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77" w:rsidRPr="00226E77" w:rsidRDefault="00226E77" w:rsidP="00226E77">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226E77">
        <w:rPr>
          <w:rFonts w:ascii="Arial" w:eastAsia="Times New Roman" w:hAnsi="Arial" w:cs="Arial"/>
          <w:b/>
          <w:bCs/>
          <w:color w:val="2D2D2D"/>
          <w:spacing w:val="2"/>
          <w:kern w:val="36"/>
          <w:sz w:val="46"/>
          <w:szCs w:val="46"/>
          <w:lang w:eastAsia="ru-RU"/>
        </w:rPr>
        <w:t xml:space="preserve">ГОСТ </w:t>
      </w:r>
      <w:proofErr w:type="gramStart"/>
      <w:r w:rsidRPr="00226E77">
        <w:rPr>
          <w:rFonts w:ascii="Arial" w:eastAsia="Times New Roman" w:hAnsi="Arial" w:cs="Arial"/>
          <w:b/>
          <w:bCs/>
          <w:color w:val="2D2D2D"/>
          <w:spacing w:val="2"/>
          <w:kern w:val="36"/>
          <w:sz w:val="46"/>
          <w:szCs w:val="46"/>
          <w:lang w:eastAsia="ru-RU"/>
        </w:rPr>
        <w:t>Р</w:t>
      </w:r>
      <w:proofErr w:type="gramEnd"/>
      <w:r w:rsidRPr="00226E77">
        <w:rPr>
          <w:rFonts w:ascii="Arial" w:eastAsia="Times New Roman" w:hAnsi="Arial" w:cs="Arial"/>
          <w:b/>
          <w:bCs/>
          <w:color w:val="2D2D2D"/>
          <w:spacing w:val="2"/>
          <w:kern w:val="36"/>
          <w:sz w:val="46"/>
          <w:szCs w:val="46"/>
          <w:lang w:eastAsia="ru-RU"/>
        </w:rPr>
        <w:t xml:space="preserve"> 55842-2013 (ИСО 30061:2007) Освещение аварийное. Классификация и нормы</w:t>
      </w:r>
    </w:p>
    <w:p w:rsidR="00226E77" w:rsidRPr="00226E77" w:rsidRDefault="00226E77" w:rsidP="00226E77">
      <w:pPr>
        <w:shd w:val="clear" w:color="auto" w:fill="FFFFFF"/>
        <w:spacing w:after="0" w:line="432" w:lineRule="atLeast"/>
        <w:jc w:val="righ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br/>
        <w:t xml:space="preserve">ГОСТ </w:t>
      </w:r>
      <w:proofErr w:type="gramStart"/>
      <w:r w:rsidRPr="00226E77">
        <w:rPr>
          <w:rFonts w:ascii="Arial" w:eastAsia="Times New Roman" w:hAnsi="Arial" w:cs="Arial"/>
          <w:color w:val="2D2D2D"/>
          <w:spacing w:val="2"/>
          <w:sz w:val="29"/>
          <w:szCs w:val="29"/>
          <w:lang w:eastAsia="ru-RU"/>
        </w:rPr>
        <w:t>Р</w:t>
      </w:r>
      <w:proofErr w:type="gramEnd"/>
      <w:r w:rsidRPr="00226E77">
        <w:rPr>
          <w:rFonts w:ascii="Arial" w:eastAsia="Times New Roman" w:hAnsi="Arial" w:cs="Arial"/>
          <w:color w:val="2D2D2D"/>
          <w:spacing w:val="2"/>
          <w:sz w:val="29"/>
          <w:szCs w:val="29"/>
          <w:lang w:eastAsia="ru-RU"/>
        </w:rPr>
        <w:t xml:space="preserve"> 55842-2013</w:t>
      </w:r>
      <w:r w:rsidRPr="00226E77">
        <w:rPr>
          <w:rFonts w:ascii="Arial" w:eastAsia="Times New Roman" w:hAnsi="Arial" w:cs="Arial"/>
          <w:color w:val="2D2D2D"/>
          <w:spacing w:val="2"/>
          <w:sz w:val="29"/>
          <w:szCs w:val="29"/>
          <w:lang w:eastAsia="ru-RU"/>
        </w:rPr>
        <w:br/>
        <w:t>(ИСО 30061:2007)</w:t>
      </w:r>
    </w:p>
    <w:p w:rsidR="00226E77" w:rsidRPr="00226E77" w:rsidRDefault="00226E77" w:rsidP="00226E77">
      <w:pPr>
        <w:shd w:val="clear" w:color="auto" w:fill="FFFFFF"/>
        <w:spacing w:after="0" w:line="288" w:lineRule="atLeast"/>
        <w:jc w:val="center"/>
        <w:textAlignment w:val="baseline"/>
        <w:rPr>
          <w:rFonts w:ascii="Arial" w:eastAsia="Times New Roman" w:hAnsi="Arial" w:cs="Arial"/>
          <w:color w:val="3C3C3C"/>
          <w:spacing w:val="2"/>
          <w:sz w:val="43"/>
          <w:szCs w:val="43"/>
          <w:lang w:eastAsia="ru-RU"/>
        </w:rPr>
      </w:pPr>
      <w:r w:rsidRPr="00226E77">
        <w:rPr>
          <w:rFonts w:ascii="Arial" w:eastAsia="Times New Roman" w:hAnsi="Arial" w:cs="Arial"/>
          <w:color w:val="3C3C3C"/>
          <w:spacing w:val="2"/>
          <w:sz w:val="43"/>
          <w:szCs w:val="43"/>
          <w:lang w:eastAsia="ru-RU"/>
        </w:rPr>
        <w:t>     </w:t>
      </w:r>
      <w:r w:rsidRPr="00226E77">
        <w:rPr>
          <w:rFonts w:ascii="Arial" w:eastAsia="Times New Roman" w:hAnsi="Arial" w:cs="Arial"/>
          <w:color w:val="3C3C3C"/>
          <w:spacing w:val="2"/>
          <w:sz w:val="43"/>
          <w:szCs w:val="43"/>
          <w:lang w:eastAsia="ru-RU"/>
        </w:rPr>
        <w:br/>
        <w:t>     </w:t>
      </w:r>
      <w:r w:rsidRPr="00226E77">
        <w:rPr>
          <w:rFonts w:ascii="Arial" w:eastAsia="Times New Roman" w:hAnsi="Arial" w:cs="Arial"/>
          <w:color w:val="3C3C3C"/>
          <w:spacing w:val="2"/>
          <w:sz w:val="43"/>
          <w:szCs w:val="43"/>
          <w:lang w:eastAsia="ru-RU"/>
        </w:rPr>
        <w:br/>
        <w:t>НАЦИОНАЛЬНЫЙ СТАНДАРТ РОССИЙСКОЙ ФЕДЕРАЦИИ</w:t>
      </w:r>
    </w:p>
    <w:p w:rsidR="00226E77" w:rsidRPr="00226E77" w:rsidRDefault="00226E77" w:rsidP="00226E77">
      <w:pPr>
        <w:shd w:val="clear" w:color="auto" w:fill="FFFFFF"/>
        <w:spacing w:after="0" w:line="288" w:lineRule="atLeast"/>
        <w:jc w:val="center"/>
        <w:textAlignment w:val="baseline"/>
        <w:rPr>
          <w:rFonts w:ascii="Arial" w:eastAsia="Times New Roman" w:hAnsi="Arial" w:cs="Arial"/>
          <w:color w:val="3C3C3C"/>
          <w:spacing w:val="2"/>
          <w:sz w:val="43"/>
          <w:szCs w:val="43"/>
          <w:lang w:eastAsia="ru-RU"/>
        </w:rPr>
      </w:pPr>
      <w:r w:rsidRPr="00226E77">
        <w:rPr>
          <w:rFonts w:ascii="Arial" w:eastAsia="Times New Roman" w:hAnsi="Arial" w:cs="Arial"/>
          <w:color w:val="3C3C3C"/>
          <w:spacing w:val="2"/>
          <w:sz w:val="43"/>
          <w:szCs w:val="43"/>
          <w:lang w:eastAsia="ru-RU"/>
        </w:rPr>
        <w:t>ОСВЕЩЕНИЕ АВАРИЙНОЕ</w:t>
      </w:r>
    </w:p>
    <w:p w:rsidR="00226E77" w:rsidRPr="00226E77" w:rsidRDefault="00226E77" w:rsidP="00226E77">
      <w:pPr>
        <w:shd w:val="clear" w:color="auto" w:fill="FFFFFF"/>
        <w:spacing w:after="0" w:line="288" w:lineRule="atLeast"/>
        <w:jc w:val="center"/>
        <w:textAlignment w:val="baseline"/>
        <w:rPr>
          <w:rFonts w:ascii="Arial" w:eastAsia="Times New Roman" w:hAnsi="Arial" w:cs="Arial"/>
          <w:color w:val="3C3C3C"/>
          <w:spacing w:val="2"/>
          <w:sz w:val="43"/>
          <w:szCs w:val="43"/>
          <w:lang w:eastAsia="ru-RU"/>
        </w:rPr>
      </w:pPr>
      <w:r w:rsidRPr="00226E77">
        <w:rPr>
          <w:rFonts w:ascii="Arial" w:eastAsia="Times New Roman" w:hAnsi="Arial" w:cs="Arial"/>
          <w:color w:val="3C3C3C"/>
          <w:spacing w:val="2"/>
          <w:sz w:val="43"/>
          <w:szCs w:val="43"/>
          <w:lang w:eastAsia="ru-RU"/>
        </w:rPr>
        <w:t>Классификация и нормы</w:t>
      </w:r>
    </w:p>
    <w:p w:rsidR="00226E77" w:rsidRPr="00226E77" w:rsidRDefault="00226E77" w:rsidP="00226E77">
      <w:pPr>
        <w:shd w:val="clear" w:color="auto" w:fill="FFFFFF"/>
        <w:spacing w:before="206" w:after="103" w:line="288" w:lineRule="atLeast"/>
        <w:jc w:val="center"/>
        <w:textAlignment w:val="baseline"/>
        <w:rPr>
          <w:rFonts w:ascii="Arial" w:eastAsia="Times New Roman" w:hAnsi="Arial" w:cs="Arial"/>
          <w:color w:val="3C3C3C"/>
          <w:spacing w:val="2"/>
          <w:sz w:val="43"/>
          <w:szCs w:val="43"/>
          <w:lang w:val="en-US" w:eastAsia="ru-RU"/>
        </w:rPr>
      </w:pPr>
      <w:proofErr w:type="spellStart"/>
      <w:r w:rsidRPr="00226E77">
        <w:rPr>
          <w:rFonts w:ascii="Arial" w:eastAsia="Times New Roman" w:hAnsi="Arial" w:cs="Arial"/>
          <w:color w:val="3C3C3C"/>
          <w:spacing w:val="2"/>
          <w:sz w:val="43"/>
          <w:szCs w:val="43"/>
          <w:lang w:eastAsia="ru-RU"/>
        </w:rPr>
        <w:t>Emergency</w:t>
      </w:r>
      <w:proofErr w:type="spellEnd"/>
      <w:r w:rsidRPr="00226E77">
        <w:rPr>
          <w:rFonts w:ascii="Arial" w:eastAsia="Times New Roman" w:hAnsi="Arial" w:cs="Arial"/>
          <w:color w:val="3C3C3C"/>
          <w:spacing w:val="2"/>
          <w:sz w:val="43"/>
          <w:szCs w:val="43"/>
          <w:lang w:eastAsia="ru-RU"/>
        </w:rPr>
        <w:t xml:space="preserve"> </w:t>
      </w:r>
      <w:proofErr w:type="spellStart"/>
      <w:r w:rsidRPr="00226E77">
        <w:rPr>
          <w:rFonts w:ascii="Arial" w:eastAsia="Times New Roman" w:hAnsi="Arial" w:cs="Arial"/>
          <w:color w:val="3C3C3C"/>
          <w:spacing w:val="2"/>
          <w:sz w:val="43"/>
          <w:szCs w:val="43"/>
          <w:lang w:eastAsia="ru-RU"/>
        </w:rPr>
        <w:t>Lighting</w:t>
      </w:r>
      <w:proofErr w:type="spellEnd"/>
      <w:r w:rsidRPr="00226E77">
        <w:rPr>
          <w:rFonts w:ascii="Arial" w:eastAsia="Times New Roman" w:hAnsi="Arial" w:cs="Arial"/>
          <w:color w:val="3C3C3C"/>
          <w:spacing w:val="2"/>
          <w:sz w:val="43"/>
          <w:szCs w:val="43"/>
          <w:lang w:eastAsia="ru-RU"/>
        </w:rPr>
        <w:t xml:space="preserve">. </w:t>
      </w:r>
      <w:r w:rsidRPr="00226E77">
        <w:rPr>
          <w:rFonts w:ascii="Arial" w:eastAsia="Times New Roman" w:hAnsi="Arial" w:cs="Arial"/>
          <w:color w:val="3C3C3C"/>
          <w:spacing w:val="2"/>
          <w:sz w:val="43"/>
          <w:szCs w:val="43"/>
          <w:lang w:val="en-US" w:eastAsia="ru-RU"/>
        </w:rPr>
        <w:t>Classification and norms</w:t>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val="en-US" w:eastAsia="ru-RU"/>
        </w:rPr>
      </w:pPr>
      <w:r w:rsidRPr="00226E77">
        <w:rPr>
          <w:rFonts w:ascii="Arial" w:eastAsia="Times New Roman" w:hAnsi="Arial" w:cs="Arial"/>
          <w:color w:val="2D2D2D"/>
          <w:spacing w:val="2"/>
          <w:sz w:val="29"/>
          <w:szCs w:val="29"/>
          <w:lang w:val="en-US" w:eastAsia="ru-RU"/>
        </w:rPr>
        <w:br/>
      </w:r>
      <w:r w:rsidRPr="00226E77">
        <w:rPr>
          <w:rFonts w:ascii="Arial" w:eastAsia="Times New Roman" w:hAnsi="Arial" w:cs="Arial"/>
          <w:color w:val="2D2D2D"/>
          <w:spacing w:val="2"/>
          <w:sz w:val="29"/>
          <w:szCs w:val="29"/>
          <w:lang w:val="en-US" w:eastAsia="ru-RU"/>
        </w:rPr>
        <w:br/>
      </w:r>
      <w:r w:rsidRPr="00226E77">
        <w:rPr>
          <w:rFonts w:ascii="Arial" w:eastAsia="Times New Roman" w:hAnsi="Arial" w:cs="Arial"/>
          <w:color w:val="2D2D2D"/>
          <w:spacing w:val="2"/>
          <w:sz w:val="29"/>
          <w:szCs w:val="29"/>
          <w:lang w:eastAsia="ru-RU"/>
        </w:rPr>
        <w:t>ОКС</w:t>
      </w:r>
      <w:r w:rsidRPr="00226E77">
        <w:rPr>
          <w:rFonts w:ascii="Arial" w:eastAsia="Times New Roman" w:hAnsi="Arial" w:cs="Arial"/>
          <w:color w:val="2D2D2D"/>
          <w:spacing w:val="2"/>
          <w:sz w:val="29"/>
          <w:szCs w:val="29"/>
          <w:lang w:val="en-US" w:eastAsia="ru-RU"/>
        </w:rPr>
        <w:t xml:space="preserve"> 91.160.10</w:t>
      </w:r>
      <w:r w:rsidRPr="00226E77">
        <w:rPr>
          <w:rFonts w:ascii="Arial" w:eastAsia="Times New Roman" w:hAnsi="Arial" w:cs="Arial"/>
          <w:color w:val="2D2D2D"/>
          <w:spacing w:val="2"/>
          <w:sz w:val="29"/>
          <w:szCs w:val="29"/>
          <w:lang w:val="en-US" w:eastAsia="ru-RU"/>
        </w:rPr>
        <w:br/>
      </w:r>
      <w:r w:rsidRPr="00226E77">
        <w:rPr>
          <w:rFonts w:ascii="Arial" w:eastAsia="Times New Roman" w:hAnsi="Arial" w:cs="Arial"/>
          <w:color w:val="2D2D2D"/>
          <w:spacing w:val="2"/>
          <w:sz w:val="29"/>
          <w:szCs w:val="29"/>
          <w:lang w:eastAsia="ru-RU"/>
        </w:rPr>
        <w:t>ОКСТУ</w:t>
      </w:r>
      <w:r w:rsidRPr="00226E77">
        <w:rPr>
          <w:rFonts w:ascii="Arial" w:eastAsia="Times New Roman" w:hAnsi="Arial" w:cs="Arial"/>
          <w:color w:val="2D2D2D"/>
          <w:spacing w:val="2"/>
          <w:sz w:val="29"/>
          <w:szCs w:val="29"/>
          <w:lang w:val="en-US" w:eastAsia="ru-RU"/>
        </w:rPr>
        <w:t xml:space="preserve"> 3461</w:t>
      </w:r>
    </w:p>
    <w:p w:rsidR="00226E77" w:rsidRPr="00226E77" w:rsidRDefault="00226E77" w:rsidP="00226E77">
      <w:pPr>
        <w:shd w:val="clear" w:color="auto" w:fill="FFFFFF"/>
        <w:spacing w:after="0" w:line="432" w:lineRule="atLeast"/>
        <w:jc w:val="righ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Дата введения 2015-01-01</w:t>
      </w:r>
    </w:p>
    <w:p w:rsidR="00226E77" w:rsidRPr="00226E77" w:rsidRDefault="00226E77" w:rsidP="00226E77">
      <w:pPr>
        <w:shd w:val="clear" w:color="auto" w:fill="FFFFFF"/>
        <w:spacing w:after="0" w:line="288" w:lineRule="atLeast"/>
        <w:jc w:val="center"/>
        <w:textAlignment w:val="baseline"/>
        <w:rPr>
          <w:rFonts w:ascii="Arial" w:eastAsia="Times New Roman" w:hAnsi="Arial" w:cs="Arial"/>
          <w:color w:val="3C3C3C"/>
          <w:spacing w:val="2"/>
          <w:sz w:val="43"/>
          <w:szCs w:val="43"/>
          <w:lang w:eastAsia="ru-RU"/>
        </w:rPr>
      </w:pPr>
      <w:r w:rsidRPr="00226E77">
        <w:rPr>
          <w:rFonts w:ascii="Arial" w:eastAsia="Times New Roman" w:hAnsi="Arial" w:cs="Arial"/>
          <w:color w:val="3C3C3C"/>
          <w:spacing w:val="2"/>
          <w:sz w:val="43"/>
          <w:szCs w:val="43"/>
          <w:lang w:eastAsia="ru-RU"/>
        </w:rPr>
        <w:t>     </w:t>
      </w:r>
      <w:r w:rsidRPr="00226E77">
        <w:rPr>
          <w:rFonts w:ascii="Arial" w:eastAsia="Times New Roman" w:hAnsi="Arial" w:cs="Arial"/>
          <w:color w:val="3C3C3C"/>
          <w:spacing w:val="2"/>
          <w:sz w:val="43"/>
          <w:szCs w:val="43"/>
          <w:lang w:eastAsia="ru-RU"/>
        </w:rPr>
        <w:br/>
        <w:t>     </w:t>
      </w:r>
      <w:r w:rsidRPr="00226E77">
        <w:rPr>
          <w:rFonts w:ascii="Arial" w:eastAsia="Times New Roman" w:hAnsi="Arial" w:cs="Arial"/>
          <w:color w:val="3C3C3C"/>
          <w:spacing w:val="2"/>
          <w:sz w:val="43"/>
          <w:szCs w:val="43"/>
          <w:lang w:eastAsia="ru-RU"/>
        </w:rPr>
        <w:br/>
        <w:t>Предисловие</w:t>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 xml:space="preserve">1 ПОДГОТОВЛЕН Обществом с ограниченной ответственностью "Всероссийский научно-исследовательский, проектно-конструкторский светотехнический институт </w:t>
      </w:r>
      <w:proofErr w:type="spellStart"/>
      <w:r w:rsidRPr="00226E77">
        <w:rPr>
          <w:rFonts w:ascii="Arial" w:eastAsia="Times New Roman" w:hAnsi="Arial" w:cs="Arial"/>
          <w:color w:val="2D2D2D"/>
          <w:spacing w:val="2"/>
          <w:sz w:val="29"/>
          <w:szCs w:val="29"/>
          <w:lang w:eastAsia="ru-RU"/>
        </w:rPr>
        <w:t>им.С.И.Вавилова</w:t>
      </w:r>
      <w:proofErr w:type="spellEnd"/>
      <w:r w:rsidRPr="00226E77">
        <w:rPr>
          <w:rFonts w:ascii="Arial" w:eastAsia="Times New Roman" w:hAnsi="Arial" w:cs="Arial"/>
          <w:color w:val="2D2D2D"/>
          <w:spacing w:val="2"/>
          <w:sz w:val="29"/>
          <w:szCs w:val="29"/>
          <w:lang w:eastAsia="ru-RU"/>
        </w:rPr>
        <w:t>" (ООО "ВНИСИ") на основе собственного аутентичного перевода на русский язык международного стандарта, указанного в пункте 4</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 xml:space="preserve">2 </w:t>
      </w:r>
      <w:proofErr w:type="gramStart"/>
      <w:r w:rsidRPr="00226E77">
        <w:rPr>
          <w:rFonts w:ascii="Arial" w:eastAsia="Times New Roman" w:hAnsi="Arial" w:cs="Arial"/>
          <w:color w:val="2D2D2D"/>
          <w:spacing w:val="2"/>
          <w:sz w:val="29"/>
          <w:szCs w:val="29"/>
          <w:lang w:eastAsia="ru-RU"/>
        </w:rPr>
        <w:t>ВНЕСЕН</w:t>
      </w:r>
      <w:proofErr w:type="gramEnd"/>
      <w:r w:rsidRPr="00226E77">
        <w:rPr>
          <w:rFonts w:ascii="Arial" w:eastAsia="Times New Roman" w:hAnsi="Arial" w:cs="Arial"/>
          <w:color w:val="2D2D2D"/>
          <w:spacing w:val="2"/>
          <w:sz w:val="29"/>
          <w:szCs w:val="29"/>
          <w:lang w:eastAsia="ru-RU"/>
        </w:rPr>
        <w:t xml:space="preserve"> Техническим комитетом по стандартизации ТК 332 "Светотехнические изделия"</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lastRenderedPageBreak/>
        <w:t>3 УТВЕРЖДЕН И ВВЕДЕН В ДЕЙСТВИЕ Приказом Федерального агентства по техническому регулированию и метрологии от 22 ноября 2013 г. N 1781-ст</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4 Настоящий стандарт является модифицированным по отношению к международному стандарту ИСО 30061:2007* "Аварийное освещение" (ISO 30061:2007 "</w:t>
      </w:r>
      <w:proofErr w:type="spellStart"/>
      <w:r w:rsidRPr="00226E77">
        <w:rPr>
          <w:rFonts w:ascii="Arial" w:eastAsia="Times New Roman" w:hAnsi="Arial" w:cs="Arial"/>
          <w:color w:val="2D2D2D"/>
          <w:spacing w:val="2"/>
          <w:sz w:val="29"/>
          <w:szCs w:val="29"/>
          <w:lang w:eastAsia="ru-RU"/>
        </w:rPr>
        <w:t>Emergency</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lighting</w:t>
      </w:r>
      <w:proofErr w:type="spellEnd"/>
      <w:r w:rsidRPr="00226E77">
        <w:rPr>
          <w:rFonts w:ascii="Arial" w:eastAsia="Times New Roman" w:hAnsi="Arial" w:cs="Arial"/>
          <w:color w:val="2D2D2D"/>
          <w:spacing w:val="2"/>
          <w:sz w:val="29"/>
          <w:szCs w:val="29"/>
          <w:lang w:eastAsia="ru-RU"/>
        </w:rPr>
        <w:t>") путем внесения изменений, объяснение которых приведено во введении к настоящему стандарту.</w:t>
      </w:r>
      <w:r w:rsidRPr="00226E77">
        <w:rPr>
          <w:rFonts w:ascii="Arial" w:eastAsia="Times New Roman" w:hAnsi="Arial" w:cs="Arial"/>
          <w:color w:val="2D2D2D"/>
          <w:spacing w:val="2"/>
          <w:sz w:val="29"/>
          <w:szCs w:val="29"/>
          <w:lang w:eastAsia="ru-RU"/>
        </w:rPr>
        <w:br/>
        <w:t>________________</w:t>
      </w:r>
      <w:r w:rsidRPr="00226E77">
        <w:rPr>
          <w:rFonts w:ascii="Arial" w:eastAsia="Times New Roman" w:hAnsi="Arial" w:cs="Arial"/>
          <w:color w:val="2D2D2D"/>
          <w:spacing w:val="2"/>
          <w:sz w:val="29"/>
          <w:szCs w:val="29"/>
          <w:lang w:eastAsia="ru-RU"/>
        </w:rPr>
        <w:br/>
        <w:t>* Доступ к международным и зарубежным документам, упомянутым здесь и далее по тексту, можно получить, перейдя по ссылке на сайт</w:t>
      </w:r>
      <w:r w:rsidRPr="00226E77">
        <w:rPr>
          <w:rFonts w:ascii="Arial" w:eastAsia="Times New Roman" w:hAnsi="Arial" w:cs="Arial"/>
          <w:color w:val="2D2D2D"/>
          <w:spacing w:val="2"/>
          <w:sz w:val="29"/>
          <w:lang w:eastAsia="ru-RU"/>
        </w:rPr>
        <w:t> </w:t>
      </w:r>
      <w:hyperlink r:id="rId4" w:history="1">
        <w:r w:rsidRPr="00226E77">
          <w:rPr>
            <w:rFonts w:ascii="Arial" w:eastAsia="Times New Roman" w:hAnsi="Arial" w:cs="Arial"/>
            <w:color w:val="00466E"/>
            <w:spacing w:val="2"/>
            <w:sz w:val="29"/>
            <w:u w:val="single"/>
            <w:lang w:eastAsia="ru-RU"/>
          </w:rPr>
          <w:t>http://shop.cntd.ru</w:t>
        </w:r>
      </w:hyperlink>
      <w:r w:rsidRPr="00226E77">
        <w:rPr>
          <w:rFonts w:ascii="Arial" w:eastAsia="Times New Roman" w:hAnsi="Arial" w:cs="Arial"/>
          <w:color w:val="2D2D2D"/>
          <w:spacing w:val="2"/>
          <w:sz w:val="29"/>
          <w:szCs w:val="29"/>
          <w:lang w:eastAsia="ru-RU"/>
        </w:rPr>
        <w:t>. - Примечание изготовителя базы данных.</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Наименование настоящего стандарта изменено относительно наименования указанного международного стандарта для приведения в соответствие с</w:t>
      </w:r>
      <w:r w:rsidRPr="00226E77">
        <w:rPr>
          <w:rFonts w:ascii="Arial" w:eastAsia="Times New Roman" w:hAnsi="Arial" w:cs="Arial"/>
          <w:color w:val="2D2D2D"/>
          <w:spacing w:val="2"/>
          <w:sz w:val="29"/>
          <w:lang w:eastAsia="ru-RU"/>
        </w:rPr>
        <w:t> </w:t>
      </w:r>
      <w:hyperlink r:id="rId5" w:history="1">
        <w:r w:rsidRPr="00226E77">
          <w:rPr>
            <w:rFonts w:ascii="Arial" w:eastAsia="Times New Roman" w:hAnsi="Arial" w:cs="Arial"/>
            <w:color w:val="00466E"/>
            <w:spacing w:val="2"/>
            <w:sz w:val="29"/>
            <w:u w:val="single"/>
            <w:lang w:eastAsia="ru-RU"/>
          </w:rPr>
          <w:t xml:space="preserve">ГОСТ </w:t>
        </w:r>
        <w:proofErr w:type="gramStart"/>
        <w:r w:rsidRPr="00226E77">
          <w:rPr>
            <w:rFonts w:ascii="Arial" w:eastAsia="Times New Roman" w:hAnsi="Arial" w:cs="Arial"/>
            <w:color w:val="00466E"/>
            <w:spacing w:val="2"/>
            <w:sz w:val="29"/>
            <w:u w:val="single"/>
            <w:lang w:eastAsia="ru-RU"/>
          </w:rPr>
          <w:t>Р</w:t>
        </w:r>
        <w:proofErr w:type="gramEnd"/>
        <w:r w:rsidRPr="00226E77">
          <w:rPr>
            <w:rFonts w:ascii="Arial" w:eastAsia="Times New Roman" w:hAnsi="Arial" w:cs="Arial"/>
            <w:color w:val="00466E"/>
            <w:spacing w:val="2"/>
            <w:sz w:val="29"/>
            <w:u w:val="single"/>
            <w:lang w:eastAsia="ru-RU"/>
          </w:rPr>
          <w:t xml:space="preserve"> 1.5-2012</w:t>
        </w:r>
      </w:hyperlink>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(пункт 3.5)</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5 ВВЕДЕН ВПЕРВЫЕ</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i/>
          <w:iCs/>
          <w:color w:val="2D2D2D"/>
          <w:spacing w:val="2"/>
          <w:sz w:val="29"/>
          <w:szCs w:val="29"/>
          <w:lang w:eastAsia="ru-RU"/>
        </w:rPr>
        <w:t>Правила применения настоящего стандарта установлены в</w:t>
      </w:r>
      <w:r w:rsidRPr="00226E77">
        <w:rPr>
          <w:rFonts w:ascii="Arial" w:eastAsia="Times New Roman" w:hAnsi="Arial" w:cs="Arial"/>
          <w:i/>
          <w:iCs/>
          <w:color w:val="2D2D2D"/>
          <w:spacing w:val="2"/>
          <w:sz w:val="29"/>
          <w:lang w:eastAsia="ru-RU"/>
        </w:rPr>
        <w:t> </w:t>
      </w:r>
      <w:hyperlink r:id="rId6" w:history="1">
        <w:r w:rsidRPr="00226E77">
          <w:rPr>
            <w:rFonts w:ascii="Arial" w:eastAsia="Times New Roman" w:hAnsi="Arial" w:cs="Arial"/>
            <w:color w:val="00466E"/>
            <w:spacing w:val="2"/>
            <w:sz w:val="29"/>
            <w:u w:val="single"/>
            <w:lang w:eastAsia="ru-RU"/>
          </w:rPr>
          <w:t xml:space="preserve">ГОСТ </w:t>
        </w:r>
        <w:proofErr w:type="gramStart"/>
        <w:r w:rsidRPr="00226E77">
          <w:rPr>
            <w:rFonts w:ascii="Arial" w:eastAsia="Times New Roman" w:hAnsi="Arial" w:cs="Arial"/>
            <w:color w:val="00466E"/>
            <w:spacing w:val="2"/>
            <w:sz w:val="29"/>
            <w:u w:val="single"/>
            <w:lang w:eastAsia="ru-RU"/>
          </w:rPr>
          <w:t>Р</w:t>
        </w:r>
        <w:proofErr w:type="gramEnd"/>
        <w:r w:rsidRPr="00226E77">
          <w:rPr>
            <w:rFonts w:ascii="Arial" w:eastAsia="Times New Roman" w:hAnsi="Arial" w:cs="Arial"/>
            <w:color w:val="00466E"/>
            <w:spacing w:val="2"/>
            <w:sz w:val="29"/>
            <w:u w:val="single"/>
            <w:lang w:eastAsia="ru-RU"/>
          </w:rPr>
          <w:t xml:space="preserve"> 1.0-2012</w:t>
        </w:r>
      </w:hyperlink>
      <w:r w:rsidRPr="00226E77">
        <w:rPr>
          <w:rFonts w:ascii="Arial" w:eastAsia="Times New Roman" w:hAnsi="Arial" w:cs="Arial"/>
          <w:color w:val="2D2D2D"/>
          <w:spacing w:val="2"/>
          <w:sz w:val="29"/>
          <w:szCs w:val="29"/>
          <w:lang w:eastAsia="ru-RU"/>
        </w:rPr>
        <w:t>*</w:t>
      </w:r>
      <w:r w:rsidRPr="00226E77">
        <w:rPr>
          <w:rFonts w:ascii="Arial" w:eastAsia="Times New Roman" w:hAnsi="Arial" w:cs="Arial"/>
          <w:i/>
          <w:iCs/>
          <w:color w:val="2D2D2D"/>
          <w:spacing w:val="2"/>
          <w:sz w:val="29"/>
          <w:lang w:eastAsia="ru-RU"/>
        </w:rPr>
        <w:t> </w:t>
      </w:r>
      <w:r w:rsidRPr="00226E77">
        <w:rPr>
          <w:rFonts w:ascii="Arial" w:eastAsia="Times New Roman" w:hAnsi="Arial" w:cs="Arial"/>
          <w:i/>
          <w:iCs/>
          <w:color w:val="2D2D2D"/>
          <w:spacing w:val="2"/>
          <w:sz w:val="29"/>
          <w:szCs w:val="29"/>
          <w:lang w:eastAsia="ru-RU"/>
        </w:rPr>
        <w:t xml:space="preserve">(раздел 8).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w:t>
      </w:r>
      <w:r w:rsidRPr="00226E77">
        <w:rPr>
          <w:rFonts w:ascii="Arial" w:eastAsia="Times New Roman" w:hAnsi="Arial" w:cs="Arial"/>
          <w:i/>
          <w:iCs/>
          <w:color w:val="2D2D2D"/>
          <w:spacing w:val="2"/>
          <w:sz w:val="29"/>
          <w:szCs w:val="29"/>
          <w:lang w:eastAsia="ru-RU"/>
        </w:rPr>
        <w:lastRenderedPageBreak/>
        <w:t>общего пользования - на официальном сайте Федерального агентства по техническому регулированию и метрологии в сети Интернет (</w:t>
      </w:r>
      <w:proofErr w:type="spellStart"/>
      <w:r w:rsidRPr="00226E77">
        <w:rPr>
          <w:rFonts w:ascii="Arial" w:eastAsia="Times New Roman" w:hAnsi="Arial" w:cs="Arial"/>
          <w:i/>
          <w:iCs/>
          <w:color w:val="2D2D2D"/>
          <w:spacing w:val="2"/>
          <w:sz w:val="29"/>
          <w:szCs w:val="29"/>
          <w:lang w:eastAsia="ru-RU"/>
        </w:rPr>
        <w:t>gost.ru</w:t>
      </w:r>
      <w:proofErr w:type="spellEnd"/>
      <w:r w:rsidRPr="00226E77">
        <w:rPr>
          <w:rFonts w:ascii="Arial" w:eastAsia="Times New Roman" w:hAnsi="Arial" w:cs="Arial"/>
          <w:i/>
          <w:iCs/>
          <w:color w:val="2D2D2D"/>
          <w:spacing w:val="2"/>
          <w:sz w:val="29"/>
          <w:szCs w:val="29"/>
          <w:lang w:eastAsia="ru-RU"/>
        </w:rPr>
        <w:t>)</w:t>
      </w:r>
      <w:r w:rsidRPr="00226E77">
        <w:rPr>
          <w:rFonts w:ascii="Arial" w:eastAsia="Times New Roman" w:hAnsi="Arial" w:cs="Arial"/>
          <w:color w:val="2D2D2D"/>
          <w:spacing w:val="2"/>
          <w:sz w:val="29"/>
          <w:szCs w:val="29"/>
          <w:lang w:eastAsia="ru-RU"/>
        </w:rPr>
        <w:br/>
        <w:t>_______________</w:t>
      </w:r>
      <w:r w:rsidRPr="00226E77">
        <w:rPr>
          <w:rFonts w:ascii="Arial" w:eastAsia="Times New Roman" w:hAnsi="Arial" w:cs="Arial"/>
          <w:color w:val="2D2D2D"/>
          <w:spacing w:val="2"/>
          <w:sz w:val="29"/>
          <w:szCs w:val="29"/>
          <w:lang w:eastAsia="ru-RU"/>
        </w:rPr>
        <w:br/>
        <w:t>* В бумажном оригинале наименование и обозначение стандарта выделено курсивом. - Примечание изготовителя базы данных.</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before="206" w:after="103" w:line="288" w:lineRule="atLeast"/>
        <w:jc w:val="center"/>
        <w:textAlignment w:val="baseline"/>
        <w:rPr>
          <w:rFonts w:ascii="Arial" w:eastAsia="Times New Roman" w:hAnsi="Arial" w:cs="Arial"/>
          <w:color w:val="3C3C3C"/>
          <w:spacing w:val="2"/>
          <w:sz w:val="43"/>
          <w:szCs w:val="43"/>
          <w:lang w:eastAsia="ru-RU"/>
        </w:rPr>
      </w:pPr>
      <w:r w:rsidRPr="00226E77">
        <w:rPr>
          <w:rFonts w:ascii="Arial" w:eastAsia="Times New Roman" w:hAnsi="Arial" w:cs="Arial"/>
          <w:color w:val="3C3C3C"/>
          <w:spacing w:val="2"/>
          <w:sz w:val="43"/>
          <w:szCs w:val="43"/>
          <w:lang w:eastAsia="ru-RU"/>
        </w:rPr>
        <w:t>Введение</w:t>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br/>
      </w:r>
      <w:proofErr w:type="gramStart"/>
      <w:r w:rsidRPr="00226E77">
        <w:rPr>
          <w:rFonts w:ascii="Arial" w:eastAsia="Times New Roman" w:hAnsi="Arial" w:cs="Arial"/>
          <w:color w:val="2D2D2D"/>
          <w:spacing w:val="2"/>
          <w:sz w:val="29"/>
          <w:szCs w:val="29"/>
          <w:lang w:eastAsia="ru-RU"/>
        </w:rPr>
        <w:t>В настоящий стандарт включены дополнительные по отношению к международному стандарту ИСО 30061:2007 требования, отражающие потребности национальной экономики Российской Федерации, выделенные в тексте стандарта курсивом*.</w:t>
      </w:r>
      <w:r w:rsidRPr="00226E77">
        <w:rPr>
          <w:rFonts w:ascii="Arial" w:eastAsia="Times New Roman" w:hAnsi="Arial" w:cs="Arial"/>
          <w:color w:val="2D2D2D"/>
          <w:spacing w:val="2"/>
          <w:sz w:val="29"/>
          <w:szCs w:val="29"/>
          <w:lang w:eastAsia="ru-RU"/>
        </w:rPr>
        <w:br/>
        <w:t>________________</w:t>
      </w:r>
      <w:r w:rsidRPr="00226E77">
        <w:rPr>
          <w:rFonts w:ascii="Arial" w:eastAsia="Times New Roman" w:hAnsi="Arial" w:cs="Arial"/>
          <w:color w:val="2D2D2D"/>
          <w:spacing w:val="2"/>
          <w:sz w:val="29"/>
          <w:szCs w:val="29"/>
          <w:lang w:eastAsia="ru-RU"/>
        </w:rPr>
        <w:br/>
        <w:t>* В бумажном оригинале обозначения и номера стандартов и нормативных документов по тексту приводятся обычным шрифтом; к ссылочным документам, приведенным в бумажном оригинале курсивом, вставлены примечания по месту.</w:t>
      </w:r>
      <w:proofErr w:type="gramEnd"/>
      <w:r w:rsidRPr="00226E77">
        <w:rPr>
          <w:rFonts w:ascii="Arial" w:eastAsia="Times New Roman" w:hAnsi="Arial" w:cs="Arial"/>
          <w:color w:val="2D2D2D"/>
          <w:spacing w:val="2"/>
          <w:sz w:val="29"/>
          <w:szCs w:val="29"/>
          <w:lang w:eastAsia="ru-RU"/>
        </w:rPr>
        <w:t xml:space="preserve"> - Примечание изготовителя базы данных.</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Стандарт дополнен нормами для резервного освещения. Нормы эвакуационного освещения сведены в таблицу.</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Установлены дополнительные требования к условиям размещения знаков безопасности, учитывающие число одновременно находящихся людей в различных помещениях зданий.</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Изменена структура стандарта для приведения в соответствие с правилами, установленными в</w:t>
      </w:r>
      <w:r w:rsidRPr="00226E77">
        <w:rPr>
          <w:rFonts w:ascii="Arial" w:eastAsia="Times New Roman" w:hAnsi="Arial" w:cs="Arial"/>
          <w:color w:val="2D2D2D"/>
          <w:spacing w:val="2"/>
          <w:sz w:val="29"/>
          <w:lang w:eastAsia="ru-RU"/>
        </w:rPr>
        <w:t> </w:t>
      </w:r>
      <w:hyperlink r:id="rId7" w:history="1">
        <w:r w:rsidRPr="00226E77">
          <w:rPr>
            <w:rFonts w:ascii="Arial" w:eastAsia="Times New Roman" w:hAnsi="Arial" w:cs="Arial"/>
            <w:color w:val="00466E"/>
            <w:spacing w:val="2"/>
            <w:sz w:val="29"/>
            <w:u w:val="single"/>
            <w:lang w:eastAsia="ru-RU"/>
          </w:rPr>
          <w:t>ГОСТ 1.5</w:t>
        </w:r>
      </w:hyperlink>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 xml:space="preserve">(подразделы 4.2 и 4.3). Сравнение структуры настоящего стандарта со структурой указанного международного стандарта приведено в </w:t>
      </w:r>
      <w:r w:rsidRPr="00226E77">
        <w:rPr>
          <w:rFonts w:ascii="Arial" w:eastAsia="Times New Roman" w:hAnsi="Arial" w:cs="Arial"/>
          <w:color w:val="2D2D2D"/>
          <w:spacing w:val="2"/>
          <w:sz w:val="29"/>
          <w:szCs w:val="29"/>
          <w:lang w:eastAsia="ru-RU"/>
        </w:rPr>
        <w:lastRenderedPageBreak/>
        <w:t>дополнительном приложении ДА.</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before="514" w:after="309" w:line="240" w:lineRule="auto"/>
        <w:jc w:val="center"/>
        <w:textAlignment w:val="baseline"/>
        <w:outlineLvl w:val="1"/>
        <w:rPr>
          <w:rFonts w:ascii="Arial" w:eastAsia="Times New Roman" w:hAnsi="Arial" w:cs="Arial"/>
          <w:color w:val="3C3C3C"/>
          <w:spacing w:val="2"/>
          <w:sz w:val="43"/>
          <w:szCs w:val="43"/>
          <w:lang w:eastAsia="ru-RU"/>
        </w:rPr>
      </w:pPr>
      <w:r w:rsidRPr="00226E77">
        <w:rPr>
          <w:rFonts w:ascii="Arial" w:eastAsia="Times New Roman" w:hAnsi="Arial" w:cs="Arial"/>
          <w:color w:val="3C3C3C"/>
          <w:spacing w:val="2"/>
          <w:sz w:val="43"/>
          <w:szCs w:val="43"/>
          <w:lang w:eastAsia="ru-RU"/>
        </w:rPr>
        <w:t>1 Область применения</w:t>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br/>
      </w:r>
      <w:r w:rsidRPr="00226E77">
        <w:rPr>
          <w:rFonts w:ascii="Arial" w:eastAsia="Times New Roman" w:hAnsi="Arial" w:cs="Arial"/>
          <w:i/>
          <w:iCs/>
          <w:color w:val="2D2D2D"/>
          <w:spacing w:val="2"/>
          <w:sz w:val="29"/>
          <w:szCs w:val="29"/>
          <w:lang w:eastAsia="ru-RU"/>
        </w:rPr>
        <w:t>Настоящий стандарт устанавливает нормы аварийного освещения помещений вновь строящихся или реконструируемых зданий и сооружений различного назначения и мест производства работ вне зданий.</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i/>
          <w:iCs/>
          <w:color w:val="2D2D2D"/>
          <w:spacing w:val="2"/>
          <w:sz w:val="29"/>
          <w:szCs w:val="29"/>
          <w:lang w:eastAsia="ru-RU"/>
        </w:rPr>
        <w:t>Настоящий стандарт применяют для проектирования, реконструкции и эксплуатации стационарных осветительных установок аварийного освещения.</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before="514" w:after="309" w:line="240" w:lineRule="auto"/>
        <w:jc w:val="center"/>
        <w:textAlignment w:val="baseline"/>
        <w:outlineLvl w:val="1"/>
        <w:rPr>
          <w:rFonts w:ascii="Arial" w:eastAsia="Times New Roman" w:hAnsi="Arial" w:cs="Arial"/>
          <w:color w:val="3C3C3C"/>
          <w:spacing w:val="2"/>
          <w:sz w:val="43"/>
          <w:szCs w:val="43"/>
          <w:lang w:eastAsia="ru-RU"/>
        </w:rPr>
      </w:pPr>
      <w:r w:rsidRPr="00226E77">
        <w:rPr>
          <w:rFonts w:ascii="Arial" w:eastAsia="Times New Roman" w:hAnsi="Arial" w:cs="Arial"/>
          <w:color w:val="3C3C3C"/>
          <w:spacing w:val="2"/>
          <w:sz w:val="43"/>
          <w:szCs w:val="43"/>
          <w:lang w:eastAsia="ru-RU"/>
        </w:rPr>
        <w:t>2 Нормативные ссылки</w:t>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br/>
        <w:t>В стандарте использована нормативная ссылка на следующий стандарт:</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hyperlink r:id="rId8" w:history="1">
        <w:r w:rsidRPr="00226E77">
          <w:rPr>
            <w:rFonts w:ascii="Arial" w:eastAsia="Times New Roman" w:hAnsi="Arial" w:cs="Arial"/>
            <w:color w:val="00466E"/>
            <w:spacing w:val="2"/>
            <w:sz w:val="29"/>
            <w:u w:val="single"/>
            <w:lang w:eastAsia="ru-RU"/>
          </w:rPr>
          <w:t xml:space="preserve">ГОСТ </w:t>
        </w:r>
        <w:proofErr w:type="gramStart"/>
        <w:r w:rsidRPr="00226E77">
          <w:rPr>
            <w:rFonts w:ascii="Arial" w:eastAsia="Times New Roman" w:hAnsi="Arial" w:cs="Arial"/>
            <w:color w:val="00466E"/>
            <w:spacing w:val="2"/>
            <w:sz w:val="29"/>
            <w:u w:val="single"/>
            <w:lang w:eastAsia="ru-RU"/>
          </w:rPr>
          <w:t>Р</w:t>
        </w:r>
        <w:proofErr w:type="gramEnd"/>
        <w:r w:rsidRPr="00226E77">
          <w:rPr>
            <w:rFonts w:ascii="Arial" w:eastAsia="Times New Roman" w:hAnsi="Arial" w:cs="Arial"/>
            <w:color w:val="00466E"/>
            <w:spacing w:val="2"/>
            <w:sz w:val="29"/>
            <w:u w:val="single"/>
            <w:lang w:eastAsia="ru-RU"/>
          </w:rPr>
          <w:t xml:space="preserve"> 12.4.026-2001</w:t>
        </w:r>
      </w:hyperlink>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 xml:space="preserve">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w:t>
      </w:r>
      <w:proofErr w:type="gramStart"/>
      <w:r w:rsidRPr="00226E77">
        <w:rPr>
          <w:rFonts w:ascii="Arial" w:eastAsia="Times New Roman" w:hAnsi="Arial" w:cs="Arial"/>
          <w:color w:val="2D2D2D"/>
          <w:spacing w:val="2"/>
          <w:sz w:val="29"/>
          <w:szCs w:val="29"/>
          <w:lang w:eastAsia="ru-RU"/>
        </w:rPr>
        <w:t>Методы испытаний (</w:t>
      </w:r>
      <w:r w:rsidRPr="00226E77">
        <w:rPr>
          <w:rFonts w:ascii="Arial" w:eastAsia="Times New Roman" w:hAnsi="Arial" w:cs="Arial"/>
          <w:i/>
          <w:iCs/>
          <w:color w:val="2D2D2D"/>
          <w:spacing w:val="2"/>
          <w:sz w:val="29"/>
          <w:szCs w:val="29"/>
          <w:lang w:eastAsia="ru-RU"/>
        </w:rPr>
        <w:t>ИСО 3864:1984 "Графические символы.</w:t>
      </w:r>
      <w:proofErr w:type="gramEnd"/>
      <w:r w:rsidRPr="00226E77">
        <w:rPr>
          <w:rFonts w:ascii="Arial" w:eastAsia="Times New Roman" w:hAnsi="Arial" w:cs="Arial"/>
          <w:i/>
          <w:iCs/>
          <w:color w:val="2D2D2D"/>
          <w:spacing w:val="2"/>
          <w:sz w:val="29"/>
          <w:szCs w:val="29"/>
          <w:lang w:eastAsia="ru-RU"/>
        </w:rPr>
        <w:t xml:space="preserve"> </w:t>
      </w:r>
      <w:proofErr w:type="gramStart"/>
      <w:r w:rsidRPr="00226E77">
        <w:rPr>
          <w:rFonts w:ascii="Arial" w:eastAsia="Times New Roman" w:hAnsi="Arial" w:cs="Arial"/>
          <w:i/>
          <w:iCs/>
          <w:color w:val="2D2D2D"/>
          <w:spacing w:val="2"/>
          <w:sz w:val="29"/>
          <w:szCs w:val="29"/>
          <w:lang w:eastAsia="ru-RU"/>
        </w:rPr>
        <w:t>Цвета безопасности и знаки безопасности", NEQ</w:t>
      </w:r>
      <w:r w:rsidRPr="00226E77">
        <w:rPr>
          <w:rFonts w:ascii="Arial" w:eastAsia="Times New Roman" w:hAnsi="Arial" w:cs="Arial"/>
          <w:color w:val="2D2D2D"/>
          <w:spacing w:val="2"/>
          <w:sz w:val="29"/>
          <w:szCs w:val="29"/>
          <w:lang w:eastAsia="ru-RU"/>
        </w:rPr>
        <w:t>)</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xml:space="preserve">Примечание - При пользовании настоящим стандартом </w:t>
      </w:r>
      <w:r w:rsidRPr="00226E77">
        <w:rPr>
          <w:rFonts w:ascii="Arial" w:eastAsia="Times New Roman" w:hAnsi="Arial" w:cs="Arial"/>
          <w:color w:val="2D2D2D"/>
          <w:spacing w:val="2"/>
          <w:sz w:val="29"/>
          <w:szCs w:val="29"/>
          <w:lang w:eastAsia="ru-RU"/>
        </w:rPr>
        <w:lastRenderedPageBreak/>
        <w:t>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w:t>
      </w:r>
      <w:proofErr w:type="gramEnd"/>
      <w:r w:rsidRPr="00226E77">
        <w:rPr>
          <w:rFonts w:ascii="Arial" w:eastAsia="Times New Roman" w:hAnsi="Arial" w:cs="Arial"/>
          <w:color w:val="2D2D2D"/>
          <w:spacing w:val="2"/>
          <w:sz w:val="29"/>
          <w:szCs w:val="29"/>
          <w:lang w:eastAsia="ru-RU"/>
        </w:rPr>
        <w:t>" за текущий год.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before="514" w:after="309" w:line="240" w:lineRule="auto"/>
        <w:jc w:val="center"/>
        <w:textAlignment w:val="baseline"/>
        <w:outlineLvl w:val="1"/>
        <w:rPr>
          <w:rFonts w:ascii="Arial" w:eastAsia="Times New Roman" w:hAnsi="Arial" w:cs="Arial"/>
          <w:color w:val="3C3C3C"/>
          <w:spacing w:val="2"/>
          <w:sz w:val="43"/>
          <w:szCs w:val="43"/>
          <w:lang w:eastAsia="ru-RU"/>
        </w:rPr>
      </w:pPr>
      <w:r w:rsidRPr="00226E77">
        <w:rPr>
          <w:rFonts w:ascii="Arial" w:eastAsia="Times New Roman" w:hAnsi="Arial" w:cs="Arial"/>
          <w:color w:val="3C3C3C"/>
          <w:spacing w:val="2"/>
          <w:sz w:val="43"/>
          <w:szCs w:val="43"/>
          <w:lang w:eastAsia="ru-RU"/>
        </w:rPr>
        <w:t>3 Термины и определения</w:t>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br/>
        <w:t>В настоящем стандарте применены следующие термины с соответствующими определениями:</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3.1</w:t>
      </w:r>
      <w:r w:rsidRPr="00226E77">
        <w:rPr>
          <w:rFonts w:ascii="Arial" w:eastAsia="Times New Roman" w:hAnsi="Arial" w:cs="Arial"/>
          <w:color w:val="2D2D2D"/>
          <w:spacing w:val="2"/>
          <w:sz w:val="29"/>
          <w:lang w:eastAsia="ru-RU"/>
        </w:rPr>
        <w:t> </w:t>
      </w:r>
      <w:r w:rsidRPr="00226E77">
        <w:rPr>
          <w:rFonts w:ascii="Arial" w:eastAsia="Times New Roman" w:hAnsi="Arial" w:cs="Arial"/>
          <w:b/>
          <w:bCs/>
          <w:color w:val="2D2D2D"/>
          <w:spacing w:val="2"/>
          <w:sz w:val="29"/>
          <w:szCs w:val="29"/>
          <w:lang w:eastAsia="ru-RU"/>
        </w:rPr>
        <w:t>аварийное освещение</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w:t>
      </w:r>
      <w:proofErr w:type="spellStart"/>
      <w:r w:rsidRPr="00226E77">
        <w:rPr>
          <w:rFonts w:ascii="Arial" w:eastAsia="Times New Roman" w:hAnsi="Arial" w:cs="Arial"/>
          <w:color w:val="2D2D2D"/>
          <w:spacing w:val="2"/>
          <w:sz w:val="29"/>
          <w:szCs w:val="29"/>
          <w:lang w:eastAsia="ru-RU"/>
        </w:rPr>
        <w:t>emergency</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lighting</w:t>
      </w:r>
      <w:proofErr w:type="spellEnd"/>
      <w:r w:rsidRPr="00226E77">
        <w:rPr>
          <w:rFonts w:ascii="Arial" w:eastAsia="Times New Roman" w:hAnsi="Arial" w:cs="Arial"/>
          <w:color w:val="2D2D2D"/>
          <w:spacing w:val="2"/>
          <w:sz w:val="29"/>
          <w:szCs w:val="29"/>
          <w:lang w:eastAsia="ru-RU"/>
        </w:rPr>
        <w:t>): Освещение, предназначенное для использования при нарушении питания рабочего освещения.</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lastRenderedPageBreak/>
        <w:t>3.2</w:t>
      </w:r>
      <w:r w:rsidRPr="00226E77">
        <w:rPr>
          <w:rFonts w:ascii="Arial" w:eastAsia="Times New Roman" w:hAnsi="Arial" w:cs="Arial"/>
          <w:color w:val="2D2D2D"/>
          <w:spacing w:val="2"/>
          <w:sz w:val="29"/>
          <w:lang w:eastAsia="ru-RU"/>
        </w:rPr>
        <w:t> </w:t>
      </w:r>
      <w:r w:rsidRPr="00226E77">
        <w:rPr>
          <w:rFonts w:ascii="Arial" w:eastAsia="Times New Roman" w:hAnsi="Arial" w:cs="Arial"/>
          <w:b/>
          <w:bCs/>
          <w:color w:val="2D2D2D"/>
          <w:spacing w:val="2"/>
          <w:sz w:val="29"/>
          <w:szCs w:val="29"/>
          <w:lang w:eastAsia="ru-RU"/>
        </w:rPr>
        <w:t>пути эвакуации</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w:t>
      </w:r>
      <w:proofErr w:type="spellStart"/>
      <w:r w:rsidRPr="00226E77">
        <w:rPr>
          <w:rFonts w:ascii="Arial" w:eastAsia="Times New Roman" w:hAnsi="Arial" w:cs="Arial"/>
          <w:color w:val="2D2D2D"/>
          <w:spacing w:val="2"/>
          <w:sz w:val="29"/>
          <w:szCs w:val="29"/>
          <w:lang w:eastAsia="ru-RU"/>
        </w:rPr>
        <w:t>escape</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route</w:t>
      </w:r>
      <w:proofErr w:type="spellEnd"/>
      <w:r w:rsidRPr="00226E77">
        <w:rPr>
          <w:rFonts w:ascii="Arial" w:eastAsia="Times New Roman" w:hAnsi="Arial" w:cs="Arial"/>
          <w:color w:val="2D2D2D"/>
          <w:spacing w:val="2"/>
          <w:sz w:val="29"/>
          <w:szCs w:val="29"/>
          <w:lang w:eastAsia="ru-RU"/>
        </w:rPr>
        <w:t>): Пути для эвакуации людей в аварийной ситуации.</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3.3</w:t>
      </w:r>
      <w:r w:rsidRPr="00226E77">
        <w:rPr>
          <w:rFonts w:ascii="Arial" w:eastAsia="Times New Roman" w:hAnsi="Arial" w:cs="Arial"/>
          <w:color w:val="2D2D2D"/>
          <w:spacing w:val="2"/>
          <w:sz w:val="29"/>
          <w:lang w:eastAsia="ru-RU"/>
        </w:rPr>
        <w:t> </w:t>
      </w:r>
      <w:r w:rsidRPr="00226E77">
        <w:rPr>
          <w:rFonts w:ascii="Arial" w:eastAsia="Times New Roman" w:hAnsi="Arial" w:cs="Arial"/>
          <w:b/>
          <w:bCs/>
          <w:color w:val="2D2D2D"/>
          <w:spacing w:val="2"/>
          <w:sz w:val="29"/>
          <w:szCs w:val="29"/>
          <w:lang w:eastAsia="ru-RU"/>
        </w:rPr>
        <w:t>эвакуационное освещение</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w:t>
      </w:r>
      <w:proofErr w:type="spellStart"/>
      <w:r w:rsidRPr="00226E77">
        <w:rPr>
          <w:rFonts w:ascii="Arial" w:eastAsia="Times New Roman" w:hAnsi="Arial" w:cs="Arial"/>
          <w:color w:val="2D2D2D"/>
          <w:spacing w:val="2"/>
          <w:sz w:val="29"/>
          <w:szCs w:val="29"/>
          <w:lang w:eastAsia="ru-RU"/>
        </w:rPr>
        <w:t>escape</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lighting</w:t>
      </w:r>
      <w:proofErr w:type="spellEnd"/>
      <w:r w:rsidRPr="00226E77">
        <w:rPr>
          <w:rFonts w:ascii="Arial" w:eastAsia="Times New Roman" w:hAnsi="Arial" w:cs="Arial"/>
          <w:color w:val="2D2D2D"/>
          <w:spacing w:val="2"/>
          <w:sz w:val="29"/>
          <w:szCs w:val="29"/>
          <w:lang w:eastAsia="ru-RU"/>
        </w:rPr>
        <w:t>): Вид аварийного освещения для эвакуации людей или завершения потенциально опасного процесса.</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3.4</w:t>
      </w:r>
      <w:r w:rsidRPr="00226E77">
        <w:rPr>
          <w:rFonts w:ascii="Arial" w:eastAsia="Times New Roman" w:hAnsi="Arial" w:cs="Arial"/>
          <w:color w:val="2D2D2D"/>
          <w:spacing w:val="2"/>
          <w:sz w:val="29"/>
          <w:lang w:eastAsia="ru-RU"/>
        </w:rPr>
        <w:t> </w:t>
      </w:r>
      <w:r w:rsidRPr="00226E77">
        <w:rPr>
          <w:rFonts w:ascii="Arial" w:eastAsia="Times New Roman" w:hAnsi="Arial" w:cs="Arial"/>
          <w:b/>
          <w:bCs/>
          <w:color w:val="2D2D2D"/>
          <w:spacing w:val="2"/>
          <w:sz w:val="29"/>
          <w:szCs w:val="29"/>
          <w:lang w:eastAsia="ru-RU"/>
        </w:rPr>
        <w:t>резервное освещение</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w:t>
      </w:r>
      <w:proofErr w:type="spellStart"/>
      <w:r w:rsidRPr="00226E77">
        <w:rPr>
          <w:rFonts w:ascii="Arial" w:eastAsia="Times New Roman" w:hAnsi="Arial" w:cs="Arial"/>
          <w:color w:val="2D2D2D"/>
          <w:spacing w:val="2"/>
          <w:sz w:val="29"/>
          <w:szCs w:val="29"/>
          <w:lang w:eastAsia="ru-RU"/>
        </w:rPr>
        <w:t>standby</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lighting</w:t>
      </w:r>
      <w:proofErr w:type="spellEnd"/>
      <w:r w:rsidRPr="00226E77">
        <w:rPr>
          <w:rFonts w:ascii="Arial" w:eastAsia="Times New Roman" w:hAnsi="Arial" w:cs="Arial"/>
          <w:color w:val="2D2D2D"/>
          <w:spacing w:val="2"/>
          <w:sz w:val="29"/>
          <w:szCs w:val="29"/>
          <w:lang w:eastAsia="ru-RU"/>
        </w:rPr>
        <w:t>): Вид аварийного освещения для продолжения работы в случае отключения рабочего освещения.</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3.5</w:t>
      </w:r>
      <w:r w:rsidRPr="00226E77">
        <w:rPr>
          <w:rFonts w:ascii="Arial" w:eastAsia="Times New Roman" w:hAnsi="Arial" w:cs="Arial"/>
          <w:color w:val="2D2D2D"/>
          <w:spacing w:val="2"/>
          <w:sz w:val="29"/>
          <w:lang w:eastAsia="ru-RU"/>
        </w:rPr>
        <w:t> </w:t>
      </w:r>
      <w:r w:rsidRPr="00226E77">
        <w:rPr>
          <w:rFonts w:ascii="Arial" w:eastAsia="Times New Roman" w:hAnsi="Arial" w:cs="Arial"/>
          <w:b/>
          <w:bCs/>
          <w:color w:val="2D2D2D"/>
          <w:spacing w:val="2"/>
          <w:sz w:val="29"/>
          <w:szCs w:val="29"/>
          <w:lang w:eastAsia="ru-RU"/>
        </w:rPr>
        <w:t>освещение путей эвакуации</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w:t>
      </w:r>
      <w:proofErr w:type="spellStart"/>
      <w:r w:rsidRPr="00226E77">
        <w:rPr>
          <w:rFonts w:ascii="Arial" w:eastAsia="Times New Roman" w:hAnsi="Arial" w:cs="Arial"/>
          <w:color w:val="2D2D2D"/>
          <w:spacing w:val="2"/>
          <w:sz w:val="29"/>
          <w:szCs w:val="29"/>
          <w:lang w:eastAsia="ru-RU"/>
        </w:rPr>
        <w:t>escape</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route</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lighting</w:t>
      </w:r>
      <w:proofErr w:type="spellEnd"/>
      <w:r w:rsidRPr="00226E77">
        <w:rPr>
          <w:rFonts w:ascii="Arial" w:eastAsia="Times New Roman" w:hAnsi="Arial" w:cs="Arial"/>
          <w:color w:val="2D2D2D"/>
          <w:spacing w:val="2"/>
          <w:sz w:val="29"/>
          <w:szCs w:val="29"/>
          <w:lang w:eastAsia="ru-RU"/>
        </w:rPr>
        <w:t>): Вид эвакуационного освещения для надежной идентификации и безопасного использования путей эвакуации.</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3.6</w:t>
      </w:r>
      <w:r w:rsidRPr="00226E77">
        <w:rPr>
          <w:rFonts w:ascii="Arial" w:eastAsia="Times New Roman" w:hAnsi="Arial" w:cs="Arial"/>
          <w:color w:val="2D2D2D"/>
          <w:spacing w:val="2"/>
          <w:sz w:val="29"/>
          <w:lang w:eastAsia="ru-RU"/>
        </w:rPr>
        <w:t> </w:t>
      </w:r>
      <w:proofErr w:type="spellStart"/>
      <w:r w:rsidRPr="00226E77">
        <w:rPr>
          <w:rFonts w:ascii="Arial" w:eastAsia="Times New Roman" w:hAnsi="Arial" w:cs="Arial"/>
          <w:b/>
          <w:bCs/>
          <w:color w:val="2D2D2D"/>
          <w:spacing w:val="2"/>
          <w:sz w:val="29"/>
          <w:szCs w:val="29"/>
          <w:lang w:eastAsia="ru-RU"/>
        </w:rPr>
        <w:t>антипаническое</w:t>
      </w:r>
      <w:proofErr w:type="spellEnd"/>
      <w:r w:rsidRPr="00226E77">
        <w:rPr>
          <w:rFonts w:ascii="Arial" w:eastAsia="Times New Roman" w:hAnsi="Arial" w:cs="Arial"/>
          <w:b/>
          <w:bCs/>
          <w:color w:val="2D2D2D"/>
          <w:spacing w:val="2"/>
          <w:sz w:val="29"/>
          <w:szCs w:val="29"/>
          <w:lang w:eastAsia="ru-RU"/>
        </w:rPr>
        <w:t xml:space="preserve"> освещение</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w:t>
      </w:r>
      <w:proofErr w:type="spellStart"/>
      <w:r w:rsidRPr="00226E77">
        <w:rPr>
          <w:rFonts w:ascii="Arial" w:eastAsia="Times New Roman" w:hAnsi="Arial" w:cs="Arial"/>
          <w:color w:val="2D2D2D"/>
          <w:spacing w:val="2"/>
          <w:sz w:val="29"/>
          <w:szCs w:val="29"/>
          <w:lang w:eastAsia="ru-RU"/>
        </w:rPr>
        <w:t>antipanic</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lighting</w:t>
      </w:r>
      <w:proofErr w:type="spellEnd"/>
      <w:r w:rsidRPr="00226E77">
        <w:rPr>
          <w:rFonts w:ascii="Arial" w:eastAsia="Times New Roman" w:hAnsi="Arial" w:cs="Arial"/>
          <w:color w:val="2D2D2D"/>
          <w:spacing w:val="2"/>
          <w:sz w:val="29"/>
          <w:szCs w:val="29"/>
          <w:lang w:eastAsia="ru-RU"/>
        </w:rPr>
        <w:t>): Вид эвакуационного освещения для предотвращения паники и безопасного подхода к путям эвакуации.</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3.7</w:t>
      </w:r>
      <w:r w:rsidRPr="00226E77">
        <w:rPr>
          <w:rFonts w:ascii="Arial" w:eastAsia="Times New Roman" w:hAnsi="Arial" w:cs="Arial"/>
          <w:color w:val="2D2D2D"/>
          <w:spacing w:val="2"/>
          <w:sz w:val="29"/>
          <w:lang w:eastAsia="ru-RU"/>
        </w:rPr>
        <w:t> </w:t>
      </w:r>
      <w:r w:rsidRPr="00226E77">
        <w:rPr>
          <w:rFonts w:ascii="Arial" w:eastAsia="Times New Roman" w:hAnsi="Arial" w:cs="Arial"/>
          <w:b/>
          <w:bCs/>
          <w:color w:val="2D2D2D"/>
          <w:spacing w:val="2"/>
          <w:sz w:val="29"/>
          <w:szCs w:val="29"/>
          <w:lang w:eastAsia="ru-RU"/>
        </w:rPr>
        <w:t>освещение зон повышенной опасности</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w:t>
      </w:r>
      <w:proofErr w:type="spellStart"/>
      <w:r w:rsidRPr="00226E77">
        <w:rPr>
          <w:rFonts w:ascii="Arial" w:eastAsia="Times New Roman" w:hAnsi="Arial" w:cs="Arial"/>
          <w:color w:val="2D2D2D"/>
          <w:spacing w:val="2"/>
          <w:sz w:val="29"/>
          <w:szCs w:val="29"/>
          <w:lang w:eastAsia="ru-RU"/>
        </w:rPr>
        <w:t>high</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risk</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task</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area</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lighting</w:t>
      </w:r>
      <w:proofErr w:type="spellEnd"/>
      <w:r w:rsidRPr="00226E77">
        <w:rPr>
          <w:rFonts w:ascii="Arial" w:eastAsia="Times New Roman" w:hAnsi="Arial" w:cs="Arial"/>
          <w:color w:val="2D2D2D"/>
          <w:spacing w:val="2"/>
          <w:sz w:val="29"/>
          <w:szCs w:val="29"/>
          <w:lang w:eastAsia="ru-RU"/>
        </w:rPr>
        <w:t>): Вид эвакуационного освещения для безопасного завершения потенциально опасного рабочего процесса.</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3.8</w:t>
      </w:r>
      <w:r w:rsidRPr="00226E77">
        <w:rPr>
          <w:rFonts w:ascii="Arial" w:eastAsia="Times New Roman" w:hAnsi="Arial" w:cs="Arial"/>
          <w:color w:val="2D2D2D"/>
          <w:spacing w:val="2"/>
          <w:sz w:val="29"/>
          <w:lang w:eastAsia="ru-RU"/>
        </w:rPr>
        <w:t> </w:t>
      </w:r>
      <w:r w:rsidRPr="00226E77">
        <w:rPr>
          <w:rFonts w:ascii="Arial" w:eastAsia="Times New Roman" w:hAnsi="Arial" w:cs="Arial"/>
          <w:b/>
          <w:bCs/>
          <w:color w:val="2D2D2D"/>
          <w:spacing w:val="2"/>
          <w:sz w:val="29"/>
          <w:szCs w:val="29"/>
          <w:lang w:eastAsia="ru-RU"/>
        </w:rPr>
        <w:t>эвакуационный выход</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w:t>
      </w:r>
      <w:proofErr w:type="spellStart"/>
      <w:r w:rsidRPr="00226E77">
        <w:rPr>
          <w:rFonts w:ascii="Arial" w:eastAsia="Times New Roman" w:hAnsi="Arial" w:cs="Arial"/>
          <w:color w:val="2D2D2D"/>
          <w:spacing w:val="2"/>
          <w:sz w:val="29"/>
          <w:szCs w:val="29"/>
          <w:lang w:eastAsia="ru-RU"/>
        </w:rPr>
        <w:t>emergency</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exit</w:t>
      </w:r>
      <w:proofErr w:type="spellEnd"/>
      <w:r w:rsidRPr="00226E77">
        <w:rPr>
          <w:rFonts w:ascii="Arial" w:eastAsia="Times New Roman" w:hAnsi="Arial" w:cs="Arial"/>
          <w:color w:val="2D2D2D"/>
          <w:spacing w:val="2"/>
          <w:sz w:val="29"/>
          <w:szCs w:val="29"/>
          <w:lang w:eastAsia="ru-RU"/>
        </w:rPr>
        <w:t>): Выход, предназначенный для использования в аварийной ситуации.</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3.9</w:t>
      </w:r>
      <w:r w:rsidRPr="00226E77">
        <w:rPr>
          <w:rFonts w:ascii="Arial" w:eastAsia="Times New Roman" w:hAnsi="Arial" w:cs="Arial"/>
          <w:color w:val="2D2D2D"/>
          <w:spacing w:val="2"/>
          <w:sz w:val="29"/>
          <w:lang w:eastAsia="ru-RU"/>
        </w:rPr>
        <w:t> </w:t>
      </w:r>
      <w:r w:rsidRPr="00226E77">
        <w:rPr>
          <w:rFonts w:ascii="Arial" w:eastAsia="Times New Roman" w:hAnsi="Arial" w:cs="Arial"/>
          <w:b/>
          <w:bCs/>
          <w:color w:val="2D2D2D"/>
          <w:spacing w:val="2"/>
          <w:sz w:val="29"/>
          <w:szCs w:val="29"/>
          <w:lang w:eastAsia="ru-RU"/>
        </w:rPr>
        <w:t>знак безопасности</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w:t>
      </w:r>
      <w:proofErr w:type="spellStart"/>
      <w:r w:rsidRPr="00226E77">
        <w:rPr>
          <w:rFonts w:ascii="Arial" w:eastAsia="Times New Roman" w:hAnsi="Arial" w:cs="Arial"/>
          <w:color w:val="2D2D2D"/>
          <w:spacing w:val="2"/>
          <w:sz w:val="29"/>
          <w:szCs w:val="29"/>
          <w:lang w:eastAsia="ru-RU"/>
        </w:rPr>
        <w:t>safety</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sign</w:t>
      </w:r>
      <w:proofErr w:type="spellEnd"/>
      <w:r w:rsidRPr="00226E77">
        <w:rPr>
          <w:rFonts w:ascii="Arial" w:eastAsia="Times New Roman" w:hAnsi="Arial" w:cs="Arial"/>
          <w:color w:val="2D2D2D"/>
          <w:spacing w:val="2"/>
          <w:sz w:val="29"/>
          <w:szCs w:val="29"/>
          <w:lang w:eastAsia="ru-RU"/>
        </w:rPr>
        <w:t>): Знак, дающий информацию о мерах безопасности (запрещения, предписания или разрешения определенных действий) с помощью комбинации цвета, формы и графических символов или текста.</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lastRenderedPageBreak/>
        <w:t>3.10</w:t>
      </w:r>
      <w:r w:rsidRPr="00226E77">
        <w:rPr>
          <w:rFonts w:ascii="Arial" w:eastAsia="Times New Roman" w:hAnsi="Arial" w:cs="Arial"/>
          <w:color w:val="2D2D2D"/>
          <w:spacing w:val="2"/>
          <w:sz w:val="29"/>
          <w:lang w:eastAsia="ru-RU"/>
        </w:rPr>
        <w:t> </w:t>
      </w:r>
      <w:r w:rsidRPr="00226E77">
        <w:rPr>
          <w:rFonts w:ascii="Arial" w:eastAsia="Times New Roman" w:hAnsi="Arial" w:cs="Arial"/>
          <w:b/>
          <w:bCs/>
          <w:color w:val="2D2D2D"/>
          <w:spacing w:val="2"/>
          <w:sz w:val="29"/>
          <w:szCs w:val="29"/>
          <w:lang w:eastAsia="ru-RU"/>
        </w:rPr>
        <w:t>знак безопасности с внешней подсветкой</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w:t>
      </w:r>
      <w:proofErr w:type="spellStart"/>
      <w:r w:rsidRPr="00226E77">
        <w:rPr>
          <w:rFonts w:ascii="Arial" w:eastAsia="Times New Roman" w:hAnsi="Arial" w:cs="Arial"/>
          <w:color w:val="2D2D2D"/>
          <w:spacing w:val="2"/>
          <w:sz w:val="29"/>
          <w:szCs w:val="29"/>
          <w:lang w:eastAsia="ru-RU"/>
        </w:rPr>
        <w:t>externally</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illuminated</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safety</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sign</w:t>
      </w:r>
      <w:proofErr w:type="spellEnd"/>
      <w:r w:rsidRPr="00226E77">
        <w:rPr>
          <w:rFonts w:ascii="Arial" w:eastAsia="Times New Roman" w:hAnsi="Arial" w:cs="Arial"/>
          <w:color w:val="2D2D2D"/>
          <w:spacing w:val="2"/>
          <w:sz w:val="29"/>
          <w:szCs w:val="29"/>
          <w:lang w:eastAsia="ru-RU"/>
        </w:rPr>
        <w:t>): Знак безопасности, освещаемый извне.</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3.11</w:t>
      </w:r>
      <w:r w:rsidRPr="00226E77">
        <w:rPr>
          <w:rFonts w:ascii="Arial" w:eastAsia="Times New Roman" w:hAnsi="Arial" w:cs="Arial"/>
          <w:color w:val="2D2D2D"/>
          <w:spacing w:val="2"/>
          <w:sz w:val="29"/>
          <w:lang w:eastAsia="ru-RU"/>
        </w:rPr>
        <w:t> </w:t>
      </w:r>
      <w:r w:rsidRPr="00226E77">
        <w:rPr>
          <w:rFonts w:ascii="Arial" w:eastAsia="Times New Roman" w:hAnsi="Arial" w:cs="Arial"/>
          <w:b/>
          <w:bCs/>
          <w:color w:val="2D2D2D"/>
          <w:spacing w:val="2"/>
          <w:sz w:val="29"/>
          <w:szCs w:val="29"/>
          <w:lang w:eastAsia="ru-RU"/>
        </w:rPr>
        <w:t>знак безопасности с внутренней подсветкой</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w:t>
      </w:r>
      <w:proofErr w:type="spellStart"/>
      <w:r w:rsidRPr="00226E77">
        <w:rPr>
          <w:rFonts w:ascii="Arial" w:eastAsia="Times New Roman" w:hAnsi="Arial" w:cs="Arial"/>
          <w:color w:val="2D2D2D"/>
          <w:spacing w:val="2"/>
          <w:sz w:val="29"/>
          <w:szCs w:val="29"/>
          <w:lang w:eastAsia="ru-RU"/>
        </w:rPr>
        <w:t>internally</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illuminated</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safety</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sign</w:t>
      </w:r>
      <w:proofErr w:type="spellEnd"/>
      <w:r w:rsidRPr="00226E77">
        <w:rPr>
          <w:rFonts w:ascii="Arial" w:eastAsia="Times New Roman" w:hAnsi="Arial" w:cs="Arial"/>
          <w:color w:val="2D2D2D"/>
          <w:spacing w:val="2"/>
          <w:sz w:val="29"/>
          <w:szCs w:val="29"/>
          <w:lang w:eastAsia="ru-RU"/>
        </w:rPr>
        <w:t>): Знак безопасности, освещаемый изнутри.</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3.12</w:t>
      </w:r>
      <w:r w:rsidRPr="00226E77">
        <w:rPr>
          <w:rFonts w:ascii="Arial" w:eastAsia="Times New Roman" w:hAnsi="Arial" w:cs="Arial"/>
          <w:color w:val="2D2D2D"/>
          <w:spacing w:val="2"/>
          <w:sz w:val="29"/>
          <w:lang w:eastAsia="ru-RU"/>
        </w:rPr>
        <w:t> </w:t>
      </w:r>
      <w:r w:rsidRPr="00226E77">
        <w:rPr>
          <w:rFonts w:ascii="Arial" w:eastAsia="Times New Roman" w:hAnsi="Arial" w:cs="Arial"/>
          <w:b/>
          <w:bCs/>
          <w:color w:val="2D2D2D"/>
          <w:spacing w:val="2"/>
          <w:sz w:val="29"/>
          <w:szCs w:val="29"/>
          <w:lang w:eastAsia="ru-RU"/>
        </w:rPr>
        <w:t>система указания путей эвакуации</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w:t>
      </w:r>
      <w:proofErr w:type="spellStart"/>
      <w:r w:rsidRPr="00226E77">
        <w:rPr>
          <w:rFonts w:ascii="Arial" w:eastAsia="Times New Roman" w:hAnsi="Arial" w:cs="Arial"/>
          <w:color w:val="2D2D2D"/>
          <w:spacing w:val="2"/>
          <w:sz w:val="29"/>
          <w:szCs w:val="29"/>
          <w:lang w:eastAsia="ru-RU"/>
        </w:rPr>
        <w:t>safety</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way</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guidance</w:t>
      </w:r>
      <w:proofErr w:type="spellEnd"/>
      <w:r w:rsidRPr="00226E77">
        <w:rPr>
          <w:rFonts w:ascii="Arial" w:eastAsia="Times New Roman" w:hAnsi="Arial" w:cs="Arial"/>
          <w:color w:val="2D2D2D"/>
          <w:spacing w:val="2"/>
          <w:sz w:val="29"/>
          <w:szCs w:val="29"/>
          <w:lang w:eastAsia="ru-RU"/>
        </w:rPr>
        <w:t xml:space="preserve"> </w:t>
      </w:r>
      <w:proofErr w:type="spellStart"/>
      <w:r w:rsidRPr="00226E77">
        <w:rPr>
          <w:rFonts w:ascii="Arial" w:eastAsia="Times New Roman" w:hAnsi="Arial" w:cs="Arial"/>
          <w:color w:val="2D2D2D"/>
          <w:spacing w:val="2"/>
          <w:sz w:val="29"/>
          <w:szCs w:val="29"/>
          <w:lang w:eastAsia="ru-RU"/>
        </w:rPr>
        <w:t>system</w:t>
      </w:r>
      <w:proofErr w:type="spellEnd"/>
      <w:r w:rsidRPr="00226E77">
        <w:rPr>
          <w:rFonts w:ascii="Arial" w:eastAsia="Times New Roman" w:hAnsi="Arial" w:cs="Arial"/>
          <w:color w:val="2D2D2D"/>
          <w:spacing w:val="2"/>
          <w:sz w:val="29"/>
          <w:szCs w:val="29"/>
          <w:lang w:eastAsia="ru-RU"/>
        </w:rPr>
        <w:t>): Система, обеспечивающая однозначность информации и достаточное число эвакуационных знаков безопасности, позволяющих людям эвакуироваться из места расположения в случае возникновения опасности вдоль установленных путей эвакуации.</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before="514" w:after="309" w:line="240" w:lineRule="auto"/>
        <w:jc w:val="center"/>
        <w:textAlignment w:val="baseline"/>
        <w:outlineLvl w:val="1"/>
        <w:rPr>
          <w:rFonts w:ascii="Arial" w:eastAsia="Times New Roman" w:hAnsi="Arial" w:cs="Arial"/>
          <w:color w:val="3C3C3C"/>
          <w:spacing w:val="2"/>
          <w:sz w:val="43"/>
          <w:szCs w:val="43"/>
          <w:lang w:eastAsia="ru-RU"/>
        </w:rPr>
      </w:pPr>
      <w:r w:rsidRPr="00226E77">
        <w:rPr>
          <w:rFonts w:ascii="Arial" w:eastAsia="Times New Roman" w:hAnsi="Arial" w:cs="Arial"/>
          <w:color w:val="3C3C3C"/>
          <w:spacing w:val="2"/>
          <w:sz w:val="43"/>
          <w:szCs w:val="43"/>
          <w:lang w:eastAsia="ru-RU"/>
        </w:rPr>
        <w:t>4 Классификация и общие требования к видам аварийного освещения</w:t>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b/>
          <w:bCs/>
          <w:color w:val="2D2D2D"/>
          <w:spacing w:val="2"/>
          <w:sz w:val="29"/>
          <w:szCs w:val="29"/>
          <w:lang w:eastAsia="ru-RU"/>
        </w:rPr>
        <w:t>4.1 Классификация</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Аварийное освещение классифицируют по видам:</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xml:space="preserve">- эвакуационное, подразделяемое: на освещение путей эвакуации, </w:t>
      </w:r>
      <w:proofErr w:type="spellStart"/>
      <w:r w:rsidRPr="00226E77">
        <w:rPr>
          <w:rFonts w:ascii="Arial" w:eastAsia="Times New Roman" w:hAnsi="Arial" w:cs="Arial"/>
          <w:color w:val="2D2D2D"/>
          <w:spacing w:val="2"/>
          <w:sz w:val="29"/>
          <w:szCs w:val="29"/>
          <w:lang w:eastAsia="ru-RU"/>
        </w:rPr>
        <w:t>антипаническое</w:t>
      </w:r>
      <w:proofErr w:type="spellEnd"/>
      <w:r w:rsidRPr="00226E77">
        <w:rPr>
          <w:rFonts w:ascii="Arial" w:eastAsia="Times New Roman" w:hAnsi="Arial" w:cs="Arial"/>
          <w:color w:val="2D2D2D"/>
          <w:spacing w:val="2"/>
          <w:sz w:val="29"/>
          <w:szCs w:val="29"/>
          <w:lang w:eastAsia="ru-RU"/>
        </w:rPr>
        <w:t xml:space="preserve"> освещение и освещение зон повышенной опасности;</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i/>
          <w:iCs/>
          <w:color w:val="2D2D2D"/>
          <w:spacing w:val="2"/>
          <w:sz w:val="29"/>
          <w:szCs w:val="29"/>
          <w:lang w:eastAsia="ru-RU"/>
        </w:rPr>
        <w:t>- резервное освещение.</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b/>
          <w:bCs/>
          <w:color w:val="2D2D2D"/>
          <w:spacing w:val="2"/>
          <w:sz w:val="29"/>
          <w:szCs w:val="29"/>
          <w:lang w:eastAsia="ru-RU"/>
        </w:rPr>
        <w:t>4.2 Общие требования к видам аварийного освещения</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Аварийное освещение подключают к источнику питания, независимому от источника питания рабочего освещения.</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lastRenderedPageBreak/>
        <w:t>Для идентификации цветов безопасности в аварийном освещении применяют источники света с индексом цветопередачи</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ОСТ Р 55842-2013 (ИСО 30061:2007) Освещение аварийное. Классификация и нормы" style="width:26.75pt;height:17.5pt"/>
        </w:pict>
      </w:r>
      <w:r w:rsidRPr="00226E77">
        <w:rPr>
          <w:rFonts w:ascii="Arial" w:eastAsia="Times New Roman" w:hAnsi="Arial" w:cs="Arial"/>
          <w:color w:val="2D2D2D"/>
          <w:spacing w:val="2"/>
          <w:sz w:val="29"/>
          <w:szCs w:val="29"/>
          <w:lang w:eastAsia="ru-RU"/>
        </w:rPr>
        <w:t>40.</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4.2.1 Эвакуационное освещение должно обеспечивать безопасный выход людей из помещения в случае чрезвычайной ситуации, например, отказ рабочего освещения, пожар и т.д.</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4.2.1.1 Освещение путей эвакуации должно обеспечивать создание приемлемых визуальных условий для эвакуации людей из здания, а для мест производства работ вне зданий - в безопасное место, создавая при этом условия для надежного обнаружения средств безопасности и оборудования для пожаротушения.</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proofErr w:type="gramStart"/>
      <w:r w:rsidRPr="00226E77">
        <w:rPr>
          <w:rFonts w:ascii="Arial" w:eastAsia="Times New Roman" w:hAnsi="Arial" w:cs="Arial"/>
          <w:color w:val="2D2D2D"/>
          <w:spacing w:val="2"/>
          <w:sz w:val="29"/>
          <w:szCs w:val="29"/>
          <w:lang w:eastAsia="ru-RU"/>
        </w:rPr>
        <w:t>Освещение путей эвакуации должно обеспечивать в течение не менее 1 ч:</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- 50% нормируемой освещенности через 5 с после нарушения питания рабочего освещения;</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- 100% нормируемой освещенности через 10 с.</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Освещение путей эвакуации в помещениях или местах производства работ вне зданий должно быть:</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перед каждым эвакуационным выходом;</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в коридорах и проходах по путям эвакуации;</w:t>
      </w:r>
      <w:proofErr w:type="gramEnd"/>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в местах изменения (перепада) уровня пола или покрытия;</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на лестницах каждый марш должен быть освещен прямым светом, особенно верхняя и нижняя ступени;</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lastRenderedPageBreak/>
        <w:t>- в зоне каждого изменения направления пути;</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на пересечении проходов и коридоров;</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перед каждым пунктом медицинской помощи;</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в местах размещения средств экстренной связи;</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в местах размещения первичных средств пожаротушения;</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в местах размещения плана эвакуации;</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снаружи перед каждым конечным выходом из здания.</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 xml:space="preserve">4.2.1.2 </w:t>
      </w:r>
      <w:proofErr w:type="spellStart"/>
      <w:r w:rsidRPr="00226E77">
        <w:rPr>
          <w:rFonts w:ascii="Arial" w:eastAsia="Times New Roman" w:hAnsi="Arial" w:cs="Arial"/>
          <w:color w:val="2D2D2D"/>
          <w:spacing w:val="2"/>
          <w:sz w:val="29"/>
          <w:szCs w:val="29"/>
          <w:lang w:eastAsia="ru-RU"/>
        </w:rPr>
        <w:t>Антипаническое</w:t>
      </w:r>
      <w:proofErr w:type="spellEnd"/>
      <w:r w:rsidRPr="00226E77">
        <w:rPr>
          <w:rFonts w:ascii="Arial" w:eastAsia="Times New Roman" w:hAnsi="Arial" w:cs="Arial"/>
          <w:color w:val="2D2D2D"/>
          <w:spacing w:val="2"/>
          <w:sz w:val="29"/>
          <w:szCs w:val="29"/>
          <w:lang w:eastAsia="ru-RU"/>
        </w:rPr>
        <w:t xml:space="preserve"> освещение (освещение площадей размером более 60 м</w:t>
      </w:r>
      <w:r w:rsidRPr="00226E77">
        <w:rPr>
          <w:rFonts w:ascii="Arial" w:eastAsia="Times New Roman" w:hAnsi="Arial" w:cs="Arial"/>
          <w:color w:val="2D2D2D"/>
          <w:spacing w:val="2"/>
          <w:sz w:val="29"/>
          <w:szCs w:val="29"/>
          <w:lang w:eastAsia="ru-RU"/>
        </w:rPr>
        <w:pict>
          <v:shape id="_x0000_i1026" type="#_x0000_t75" alt="ГОСТ Р 55842-2013 (ИСО 30061:2007) Освещение аварийное. Классификация и нормы" style="width:8.25pt;height:17.5pt"/>
        </w:pict>
      </w:r>
      <w:r w:rsidRPr="00226E77">
        <w:rPr>
          <w:rFonts w:ascii="Arial" w:eastAsia="Times New Roman" w:hAnsi="Arial" w:cs="Arial"/>
          <w:color w:val="2D2D2D"/>
          <w:spacing w:val="2"/>
          <w:sz w:val="29"/>
          <w:szCs w:val="29"/>
          <w:lang w:eastAsia="ru-RU"/>
        </w:rPr>
        <w:t>) должно обеспечивать приемлемые визуальные условия для предотвращения паники, безопасного движения людей в направлении путей эвакуации и видимость любых препятствий высотой до 2 м над плоскостью движения людей.</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Освещение путей эвакуации должно обеспечивать в течение не менее 1 ч:</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- 50% нормируемой освещенности через 5 с после нарушения питания рабочего освещения;</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xml:space="preserve">- 100% нормируемой освещенности через 10 </w:t>
      </w:r>
      <w:proofErr w:type="gramStart"/>
      <w:r w:rsidRPr="00226E77">
        <w:rPr>
          <w:rFonts w:ascii="Arial" w:eastAsia="Times New Roman" w:hAnsi="Arial" w:cs="Arial"/>
          <w:color w:val="2D2D2D"/>
          <w:spacing w:val="2"/>
          <w:sz w:val="29"/>
          <w:szCs w:val="29"/>
          <w:lang w:eastAsia="ru-RU"/>
        </w:rPr>
        <w:t>с</w:t>
      </w:r>
      <w:proofErr w:type="gramEnd"/>
      <w:r w:rsidRPr="00226E77">
        <w:rPr>
          <w:rFonts w:ascii="Arial" w:eastAsia="Times New Roman" w:hAnsi="Arial" w:cs="Arial"/>
          <w:color w:val="2D2D2D"/>
          <w:spacing w:val="2"/>
          <w:sz w:val="29"/>
          <w:szCs w:val="29"/>
          <w:lang w:eastAsia="ru-RU"/>
        </w:rPr>
        <w:t>.</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4.2.1.3 Освещение зон повышенной опасности должно обеспечивать безопасность людей, вовлеченных в процесс, связанный с потенциальной угрозой их здоровью и жизни, и создавать условия по надлежащему прекращению работ.</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lastRenderedPageBreak/>
        <w:br/>
        <w:t xml:space="preserve">Минимальную продолжительность освещения определяют временем, при котором существует опасность для людей. Освещение должно обеспечивать 100% уровня нормируемой освещенности постоянно или прерываться не более чем на 0,5 </w:t>
      </w:r>
      <w:proofErr w:type="gramStart"/>
      <w:r w:rsidRPr="00226E77">
        <w:rPr>
          <w:rFonts w:ascii="Arial" w:eastAsia="Times New Roman" w:hAnsi="Arial" w:cs="Arial"/>
          <w:color w:val="2D2D2D"/>
          <w:spacing w:val="2"/>
          <w:sz w:val="29"/>
          <w:szCs w:val="29"/>
          <w:lang w:eastAsia="ru-RU"/>
        </w:rPr>
        <w:t>с</w:t>
      </w:r>
      <w:proofErr w:type="gramEnd"/>
      <w:r w:rsidRPr="00226E77">
        <w:rPr>
          <w:rFonts w:ascii="Arial" w:eastAsia="Times New Roman" w:hAnsi="Arial" w:cs="Arial"/>
          <w:color w:val="2D2D2D"/>
          <w:spacing w:val="2"/>
          <w:sz w:val="29"/>
          <w:szCs w:val="29"/>
          <w:lang w:eastAsia="ru-RU"/>
        </w:rPr>
        <w:t>.</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proofErr w:type="gramStart"/>
      <w:r w:rsidRPr="00226E77">
        <w:rPr>
          <w:rFonts w:ascii="Arial" w:eastAsia="Times New Roman" w:hAnsi="Arial" w:cs="Arial"/>
          <w:i/>
          <w:iCs/>
          <w:color w:val="2D2D2D"/>
          <w:spacing w:val="2"/>
          <w:sz w:val="29"/>
          <w:szCs w:val="29"/>
          <w:lang w:eastAsia="ru-RU"/>
        </w:rPr>
        <w:t>4.2.2 Резервное освещение предусматривают, если по условиям технологического процесса необходимо нормальное продолжение работы при нарушении питания рабочего освещения внутри и вне зданий, а также, если нарушение работы оборудования и механизмов может вызвать:</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i/>
          <w:iCs/>
          <w:color w:val="2D2D2D"/>
          <w:spacing w:val="2"/>
          <w:sz w:val="29"/>
          <w:szCs w:val="29"/>
          <w:lang w:eastAsia="ru-RU"/>
        </w:rPr>
        <w:t xml:space="preserve">- гибель, </w:t>
      </w:r>
      <w:proofErr w:type="spellStart"/>
      <w:r w:rsidRPr="00226E77">
        <w:rPr>
          <w:rFonts w:ascii="Arial" w:eastAsia="Times New Roman" w:hAnsi="Arial" w:cs="Arial"/>
          <w:i/>
          <w:iCs/>
          <w:color w:val="2D2D2D"/>
          <w:spacing w:val="2"/>
          <w:sz w:val="29"/>
          <w:szCs w:val="29"/>
          <w:lang w:eastAsia="ru-RU"/>
        </w:rPr>
        <w:t>травмирование</w:t>
      </w:r>
      <w:proofErr w:type="spellEnd"/>
      <w:r w:rsidRPr="00226E77">
        <w:rPr>
          <w:rFonts w:ascii="Arial" w:eastAsia="Times New Roman" w:hAnsi="Arial" w:cs="Arial"/>
          <w:i/>
          <w:iCs/>
          <w:color w:val="2D2D2D"/>
          <w:spacing w:val="2"/>
          <w:sz w:val="29"/>
          <w:szCs w:val="29"/>
          <w:lang w:eastAsia="ru-RU"/>
        </w:rPr>
        <w:t xml:space="preserve"> или отравление людей;</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i/>
          <w:iCs/>
          <w:color w:val="2D2D2D"/>
          <w:spacing w:val="2"/>
          <w:sz w:val="29"/>
          <w:szCs w:val="29"/>
          <w:lang w:eastAsia="ru-RU"/>
        </w:rPr>
        <w:t>- взрыв, пожар, длительное нарушение технологического процесса;</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i/>
          <w:iCs/>
          <w:color w:val="2D2D2D"/>
          <w:spacing w:val="2"/>
          <w:sz w:val="29"/>
          <w:szCs w:val="29"/>
          <w:lang w:eastAsia="ru-RU"/>
        </w:rPr>
        <w:t>- утечку токсичных и радиоактивных веществ в окружающую среду;</w:t>
      </w:r>
      <w:proofErr w:type="gramEnd"/>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i/>
          <w:iCs/>
          <w:color w:val="2D2D2D"/>
          <w:spacing w:val="2"/>
          <w:sz w:val="29"/>
          <w:szCs w:val="29"/>
          <w:lang w:eastAsia="ru-RU"/>
        </w:rPr>
        <w:t>- нарушение работы таких объектов, как электрические станции, узлы радио и телевизионных передач и связи, диспетчерские пункты, насосные установки водоснабжения, канализации и теплофикации, установки вентиляции и кондиционирования воздуха для производственных помещений, в которых недопустимо прекращение работ, и т.п.</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i/>
          <w:iCs/>
          <w:color w:val="2D2D2D"/>
          <w:spacing w:val="2"/>
          <w:sz w:val="29"/>
          <w:szCs w:val="29"/>
          <w:lang w:eastAsia="ru-RU"/>
        </w:rPr>
        <w:t xml:space="preserve">Резервное освещение допускается использовать в качестве </w:t>
      </w:r>
      <w:proofErr w:type="gramStart"/>
      <w:r w:rsidRPr="00226E77">
        <w:rPr>
          <w:rFonts w:ascii="Arial" w:eastAsia="Times New Roman" w:hAnsi="Arial" w:cs="Arial"/>
          <w:i/>
          <w:iCs/>
          <w:color w:val="2D2D2D"/>
          <w:spacing w:val="2"/>
          <w:sz w:val="29"/>
          <w:szCs w:val="29"/>
          <w:lang w:eastAsia="ru-RU"/>
        </w:rPr>
        <w:t>эвакуационного</w:t>
      </w:r>
      <w:proofErr w:type="gramEnd"/>
      <w:r w:rsidRPr="00226E77">
        <w:rPr>
          <w:rFonts w:ascii="Arial" w:eastAsia="Times New Roman" w:hAnsi="Arial" w:cs="Arial"/>
          <w:i/>
          <w:iCs/>
          <w:color w:val="2D2D2D"/>
          <w:spacing w:val="2"/>
          <w:sz w:val="29"/>
          <w:szCs w:val="29"/>
          <w:lang w:eastAsia="ru-RU"/>
        </w:rPr>
        <w:t>, если оно удовлетворяет требованиям, предъявляемым к эвакуационному освещению.</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before="514" w:after="309" w:line="240" w:lineRule="auto"/>
        <w:jc w:val="center"/>
        <w:textAlignment w:val="baseline"/>
        <w:outlineLvl w:val="1"/>
        <w:rPr>
          <w:rFonts w:ascii="Arial" w:eastAsia="Times New Roman" w:hAnsi="Arial" w:cs="Arial"/>
          <w:color w:val="3C3C3C"/>
          <w:spacing w:val="2"/>
          <w:sz w:val="43"/>
          <w:szCs w:val="43"/>
          <w:lang w:eastAsia="ru-RU"/>
        </w:rPr>
      </w:pPr>
      <w:r w:rsidRPr="00226E77">
        <w:rPr>
          <w:rFonts w:ascii="Arial" w:eastAsia="Times New Roman" w:hAnsi="Arial" w:cs="Arial"/>
          <w:color w:val="3C3C3C"/>
          <w:spacing w:val="2"/>
          <w:sz w:val="43"/>
          <w:szCs w:val="43"/>
          <w:lang w:eastAsia="ru-RU"/>
        </w:rPr>
        <w:lastRenderedPageBreak/>
        <w:t>5 Нормы аварийного освещения</w:t>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5.1 Нормы эвакуационного освещения должны соответствовать значениям, приведенным в таблице 1.</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Таблица 1</w:t>
      </w:r>
      <w:r w:rsidRPr="00226E77">
        <w:rPr>
          <w:rFonts w:ascii="Arial" w:eastAsia="Times New Roman" w:hAnsi="Arial" w:cs="Arial"/>
          <w:color w:val="2D2D2D"/>
          <w:spacing w:val="2"/>
          <w:sz w:val="29"/>
          <w:szCs w:val="29"/>
          <w:lang w:eastAsia="ru-RU"/>
        </w:rPr>
        <w:br/>
      </w:r>
    </w:p>
    <w:tbl>
      <w:tblPr>
        <w:tblW w:w="0" w:type="auto"/>
        <w:tblCellMar>
          <w:left w:w="0" w:type="dxa"/>
          <w:right w:w="0" w:type="dxa"/>
        </w:tblCellMar>
        <w:tblLook w:val="04A0"/>
      </w:tblPr>
      <w:tblGrid>
        <w:gridCol w:w="4424"/>
        <w:gridCol w:w="2560"/>
        <w:gridCol w:w="2371"/>
      </w:tblGrid>
      <w:tr w:rsidR="00226E77" w:rsidRPr="00226E77" w:rsidTr="00226E77">
        <w:trPr>
          <w:trHeight w:val="15"/>
        </w:trPr>
        <w:tc>
          <w:tcPr>
            <w:tcW w:w="6468" w:type="dxa"/>
            <w:hideMark/>
          </w:tcPr>
          <w:p w:rsidR="00226E77" w:rsidRPr="00226E77" w:rsidRDefault="00226E77" w:rsidP="00226E77">
            <w:pPr>
              <w:spacing w:after="0" w:line="240" w:lineRule="auto"/>
              <w:rPr>
                <w:rFonts w:ascii="Times New Roman" w:eastAsia="Times New Roman" w:hAnsi="Times New Roman" w:cs="Times New Roman"/>
                <w:sz w:val="2"/>
                <w:szCs w:val="24"/>
                <w:lang w:eastAsia="ru-RU"/>
              </w:rPr>
            </w:pPr>
          </w:p>
        </w:tc>
        <w:tc>
          <w:tcPr>
            <w:tcW w:w="2402" w:type="dxa"/>
            <w:hideMark/>
          </w:tcPr>
          <w:p w:rsidR="00226E77" w:rsidRPr="00226E77" w:rsidRDefault="00226E77" w:rsidP="00226E77">
            <w:pPr>
              <w:spacing w:after="0" w:line="240" w:lineRule="auto"/>
              <w:rPr>
                <w:rFonts w:ascii="Times New Roman" w:eastAsia="Times New Roman" w:hAnsi="Times New Roman" w:cs="Times New Roman"/>
                <w:sz w:val="2"/>
                <w:szCs w:val="24"/>
                <w:lang w:eastAsia="ru-RU"/>
              </w:rPr>
            </w:pPr>
          </w:p>
        </w:tc>
        <w:tc>
          <w:tcPr>
            <w:tcW w:w="2402" w:type="dxa"/>
            <w:hideMark/>
          </w:tcPr>
          <w:p w:rsidR="00226E77" w:rsidRPr="00226E77" w:rsidRDefault="00226E77" w:rsidP="00226E77">
            <w:pPr>
              <w:spacing w:after="0" w:line="240" w:lineRule="auto"/>
              <w:rPr>
                <w:rFonts w:ascii="Times New Roman" w:eastAsia="Times New Roman" w:hAnsi="Times New Roman" w:cs="Times New Roman"/>
                <w:sz w:val="2"/>
                <w:szCs w:val="24"/>
                <w:lang w:eastAsia="ru-RU"/>
              </w:rPr>
            </w:pPr>
          </w:p>
        </w:tc>
      </w:tr>
      <w:tr w:rsidR="00226E77" w:rsidRPr="00226E77" w:rsidTr="00226E77">
        <w:tc>
          <w:tcPr>
            <w:tcW w:w="646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Виды, объекты эвакуационного освещения</w:t>
            </w:r>
          </w:p>
        </w:tc>
        <w:tc>
          <w:tcPr>
            <w:tcW w:w="2402"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Освещенность</w:t>
            </w:r>
            <w:r w:rsidRPr="00226E77">
              <w:rPr>
                <w:rFonts w:ascii="Times New Roman" w:eastAsia="Times New Roman" w:hAnsi="Times New Roman" w:cs="Times New Roman"/>
                <w:color w:val="2D2D2D"/>
                <w:sz w:val="29"/>
                <w:lang w:eastAsia="ru-RU"/>
              </w:rPr>
              <w:t> </w:t>
            </w:r>
            <w:r w:rsidRPr="00226E77">
              <w:rPr>
                <w:rFonts w:ascii="Times New Roman" w:eastAsia="Times New Roman" w:hAnsi="Times New Roman" w:cs="Times New Roman"/>
                <w:color w:val="2D2D2D"/>
                <w:sz w:val="29"/>
                <w:szCs w:val="29"/>
                <w:lang w:eastAsia="ru-RU"/>
              </w:rPr>
              <w:pict>
                <v:shape id="_x0000_i1027" type="#_x0000_t75" alt="ГОСТ Р 55842-2013 (ИСО 30061:2007) Освещение аварийное. Классификация и нормы" style="width:26.75pt;height:17.5pt"/>
              </w:pict>
            </w:r>
            <w:r w:rsidRPr="00226E77">
              <w:rPr>
                <w:rFonts w:ascii="Times New Roman" w:eastAsia="Times New Roman" w:hAnsi="Times New Roman" w:cs="Times New Roman"/>
                <w:color w:val="2D2D2D"/>
                <w:sz w:val="29"/>
                <w:lang w:eastAsia="ru-RU"/>
              </w:rPr>
              <w:t> </w:t>
            </w:r>
            <w:r w:rsidRPr="00226E77">
              <w:rPr>
                <w:rFonts w:ascii="Times New Roman" w:eastAsia="Times New Roman" w:hAnsi="Times New Roman" w:cs="Times New Roman"/>
                <w:color w:val="2D2D2D"/>
                <w:sz w:val="29"/>
                <w:szCs w:val="29"/>
                <w:lang w:eastAsia="ru-RU"/>
              </w:rPr>
              <w:t>на горизонтальной поверхности, лк, не менее</w:t>
            </w:r>
          </w:p>
        </w:tc>
        <w:tc>
          <w:tcPr>
            <w:tcW w:w="2402"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Неравномерность освещенности</w:t>
            </w:r>
            <w:r w:rsidRPr="00226E77">
              <w:rPr>
                <w:rFonts w:ascii="Times New Roman" w:eastAsia="Times New Roman" w:hAnsi="Times New Roman" w:cs="Times New Roman"/>
                <w:color w:val="2D2D2D"/>
                <w:sz w:val="29"/>
                <w:szCs w:val="29"/>
                <w:lang w:eastAsia="ru-RU"/>
              </w:rPr>
              <w:br/>
            </w:r>
            <w:r>
              <w:rPr>
                <w:rFonts w:ascii="Times New Roman" w:eastAsia="Times New Roman" w:hAnsi="Times New Roman" w:cs="Times New Roman"/>
                <w:noProof/>
                <w:color w:val="2D2D2D"/>
                <w:sz w:val="29"/>
                <w:szCs w:val="29"/>
                <w:lang w:eastAsia="ru-RU"/>
              </w:rPr>
              <w:drawing>
                <wp:inline distT="0" distB="0" distL="0" distR="0">
                  <wp:extent cx="783590" cy="222250"/>
                  <wp:effectExtent l="19050" t="0" r="0" b="0"/>
                  <wp:docPr id="4" name="Рисунок 4" descr="ГОСТ Р 55842-2013 (ИСО 30061:2007) Освещение аварийное. Классификация и нор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ОСТ Р 55842-2013 (ИСО 30061:2007) Освещение аварийное. Классификация и нормы"/>
                          <pic:cNvPicPr>
                            <a:picLocks noChangeAspect="1" noChangeArrowheads="1"/>
                          </pic:cNvPicPr>
                        </pic:nvPicPr>
                        <pic:blipFill>
                          <a:blip r:embed="rId9" cstate="print"/>
                          <a:srcRect/>
                          <a:stretch>
                            <a:fillRect/>
                          </a:stretch>
                        </pic:blipFill>
                        <pic:spPr bwMode="auto">
                          <a:xfrm>
                            <a:off x="0" y="0"/>
                            <a:ext cx="783590" cy="222250"/>
                          </a:xfrm>
                          <a:prstGeom prst="rect">
                            <a:avLst/>
                          </a:prstGeom>
                          <a:noFill/>
                          <a:ln w="9525">
                            <a:noFill/>
                            <a:miter lim="800000"/>
                            <a:headEnd/>
                            <a:tailEnd/>
                          </a:ln>
                        </pic:spPr>
                      </pic:pic>
                    </a:graphicData>
                  </a:graphic>
                </wp:inline>
              </w:drawing>
            </w:r>
            <w:r w:rsidRPr="00226E77">
              <w:rPr>
                <w:rFonts w:ascii="Times New Roman" w:eastAsia="Times New Roman" w:hAnsi="Times New Roman" w:cs="Times New Roman"/>
                <w:color w:val="2D2D2D"/>
                <w:sz w:val="29"/>
                <w:szCs w:val="29"/>
                <w:lang w:eastAsia="ru-RU"/>
              </w:rPr>
              <w:t>, не более</w:t>
            </w:r>
          </w:p>
        </w:tc>
      </w:tr>
      <w:tr w:rsidR="00226E77" w:rsidRPr="00226E77" w:rsidTr="00226E77">
        <w:tc>
          <w:tcPr>
            <w:tcW w:w="6468" w:type="dxa"/>
            <w:tcBorders>
              <w:top w:val="single" w:sz="8" w:space="0" w:color="000000"/>
              <w:left w:val="single" w:sz="8" w:space="0" w:color="000000"/>
              <w:bottom w:val="nil"/>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Освещение путей эвакуации шириной до 2 м</w:t>
            </w:r>
            <w:r w:rsidRPr="00226E77">
              <w:rPr>
                <w:rFonts w:ascii="Times New Roman" w:eastAsia="Times New Roman" w:hAnsi="Times New Roman" w:cs="Times New Roman"/>
                <w:color w:val="2D2D2D"/>
                <w:sz w:val="29"/>
                <w:szCs w:val="29"/>
                <w:lang w:eastAsia="ru-RU"/>
              </w:rPr>
              <w:pict>
                <v:shape id="_x0000_i1028" type="#_x0000_t75" alt="ГОСТ Р 55842-2013 (ИСО 30061:2007) Освещение аварийное. Классификация и нормы" style="width:9.25pt;height:17.5pt"/>
              </w:pict>
            </w:r>
            <w:r w:rsidRPr="00226E77">
              <w:rPr>
                <w:rFonts w:ascii="Times New Roman" w:eastAsia="Times New Roman" w:hAnsi="Times New Roman" w:cs="Times New Roman"/>
                <w:color w:val="2D2D2D"/>
                <w:sz w:val="29"/>
                <w:szCs w:val="29"/>
                <w:lang w:eastAsia="ru-RU"/>
              </w:rPr>
              <w:t>:</w:t>
            </w:r>
          </w:p>
        </w:tc>
        <w:tc>
          <w:tcPr>
            <w:tcW w:w="2402" w:type="dxa"/>
            <w:tcBorders>
              <w:top w:val="single" w:sz="8" w:space="0" w:color="000000"/>
              <w:left w:val="single" w:sz="8" w:space="0" w:color="000000"/>
              <w:bottom w:val="nil"/>
              <w:right w:val="single" w:sz="8" w:space="0" w:color="000000"/>
            </w:tcBorders>
            <w:tcMar>
              <w:top w:w="0" w:type="dxa"/>
              <w:left w:w="74" w:type="dxa"/>
              <w:bottom w:w="0" w:type="dxa"/>
              <w:right w:w="74" w:type="dxa"/>
            </w:tcMar>
            <w:hideMark/>
          </w:tcPr>
          <w:p w:rsidR="00226E77" w:rsidRPr="00226E77" w:rsidRDefault="00226E77" w:rsidP="00226E77">
            <w:pPr>
              <w:spacing w:after="0" w:line="240" w:lineRule="auto"/>
              <w:rPr>
                <w:rFonts w:ascii="Times New Roman" w:eastAsia="Times New Roman" w:hAnsi="Times New Roman" w:cs="Times New Roman"/>
                <w:sz w:val="24"/>
                <w:szCs w:val="24"/>
                <w:lang w:eastAsia="ru-RU"/>
              </w:rPr>
            </w:pPr>
          </w:p>
        </w:tc>
        <w:tc>
          <w:tcPr>
            <w:tcW w:w="2402" w:type="dxa"/>
            <w:tcBorders>
              <w:top w:val="single" w:sz="8" w:space="0" w:color="000000"/>
              <w:left w:val="single" w:sz="8" w:space="0" w:color="000000"/>
              <w:bottom w:val="nil"/>
              <w:right w:val="single" w:sz="8" w:space="0" w:color="000000"/>
            </w:tcBorders>
            <w:tcMar>
              <w:top w:w="0" w:type="dxa"/>
              <w:left w:w="74" w:type="dxa"/>
              <w:bottom w:w="0" w:type="dxa"/>
              <w:right w:w="74" w:type="dxa"/>
            </w:tcMar>
            <w:hideMark/>
          </w:tcPr>
          <w:p w:rsidR="00226E77" w:rsidRPr="00226E77" w:rsidRDefault="00226E77" w:rsidP="00226E77">
            <w:pPr>
              <w:spacing w:after="0" w:line="240" w:lineRule="auto"/>
              <w:rPr>
                <w:rFonts w:ascii="Times New Roman" w:eastAsia="Times New Roman" w:hAnsi="Times New Roman" w:cs="Times New Roman"/>
                <w:sz w:val="24"/>
                <w:szCs w:val="24"/>
                <w:lang w:eastAsia="ru-RU"/>
              </w:rPr>
            </w:pPr>
          </w:p>
        </w:tc>
      </w:tr>
      <w:tr w:rsidR="00226E77" w:rsidRPr="00226E77" w:rsidTr="00226E77">
        <w:tc>
          <w:tcPr>
            <w:tcW w:w="6468" w:type="dxa"/>
            <w:tcBorders>
              <w:top w:val="nil"/>
              <w:left w:val="single" w:sz="8" w:space="0" w:color="000000"/>
              <w:bottom w:val="nil"/>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 по оси прохода</w:t>
            </w:r>
          </w:p>
        </w:tc>
        <w:tc>
          <w:tcPr>
            <w:tcW w:w="2402" w:type="dxa"/>
            <w:tcBorders>
              <w:top w:val="nil"/>
              <w:left w:val="single" w:sz="8" w:space="0" w:color="000000"/>
              <w:bottom w:val="nil"/>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1,0</w:t>
            </w:r>
          </w:p>
        </w:tc>
        <w:tc>
          <w:tcPr>
            <w:tcW w:w="2402" w:type="dxa"/>
            <w:tcBorders>
              <w:top w:val="nil"/>
              <w:left w:val="single" w:sz="8" w:space="0" w:color="000000"/>
              <w:bottom w:val="nil"/>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40:1</w:t>
            </w:r>
          </w:p>
        </w:tc>
      </w:tr>
      <w:tr w:rsidR="00226E77" w:rsidRPr="00226E77" w:rsidTr="00226E77">
        <w:tc>
          <w:tcPr>
            <w:tcW w:w="6468" w:type="dxa"/>
            <w:tcBorders>
              <w:top w:val="nil"/>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 по проходу</w:t>
            </w:r>
          </w:p>
        </w:tc>
        <w:tc>
          <w:tcPr>
            <w:tcW w:w="2402" w:type="dxa"/>
            <w:tcBorders>
              <w:top w:val="nil"/>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0,5</w:t>
            </w:r>
            <w:r w:rsidRPr="00226E77">
              <w:rPr>
                <w:rFonts w:ascii="Times New Roman" w:eastAsia="Times New Roman" w:hAnsi="Times New Roman" w:cs="Times New Roman"/>
                <w:color w:val="2D2D2D"/>
                <w:sz w:val="29"/>
                <w:szCs w:val="29"/>
                <w:lang w:eastAsia="ru-RU"/>
              </w:rPr>
              <w:pict>
                <v:shape id="_x0000_i1029" type="#_x0000_t75" alt="ГОСТ Р 55842-2013 (ИСО 30061:2007) Освещение аварийное. Классификация и нормы" style="width:12.35pt;height:17.5pt"/>
              </w:pict>
            </w:r>
          </w:p>
        </w:tc>
        <w:tc>
          <w:tcPr>
            <w:tcW w:w="2402" w:type="dxa"/>
            <w:tcBorders>
              <w:top w:val="nil"/>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40:1</w:t>
            </w:r>
          </w:p>
        </w:tc>
      </w:tr>
      <w:tr w:rsidR="00226E77" w:rsidRPr="00226E77" w:rsidTr="00226E77">
        <w:tc>
          <w:tcPr>
            <w:tcW w:w="646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textAlignment w:val="baseline"/>
              <w:rPr>
                <w:rFonts w:ascii="Times New Roman" w:eastAsia="Times New Roman" w:hAnsi="Times New Roman" w:cs="Times New Roman"/>
                <w:color w:val="2D2D2D"/>
                <w:sz w:val="29"/>
                <w:szCs w:val="29"/>
                <w:lang w:eastAsia="ru-RU"/>
              </w:rPr>
            </w:pPr>
            <w:proofErr w:type="spellStart"/>
            <w:r w:rsidRPr="00226E77">
              <w:rPr>
                <w:rFonts w:ascii="Times New Roman" w:eastAsia="Times New Roman" w:hAnsi="Times New Roman" w:cs="Times New Roman"/>
                <w:color w:val="2D2D2D"/>
                <w:sz w:val="29"/>
                <w:szCs w:val="29"/>
                <w:lang w:eastAsia="ru-RU"/>
              </w:rPr>
              <w:t>Антипаническое</w:t>
            </w:r>
            <w:proofErr w:type="spellEnd"/>
            <w:r w:rsidRPr="00226E77">
              <w:rPr>
                <w:rFonts w:ascii="Times New Roman" w:eastAsia="Times New Roman" w:hAnsi="Times New Roman" w:cs="Times New Roman"/>
                <w:color w:val="2D2D2D"/>
                <w:sz w:val="29"/>
                <w:szCs w:val="29"/>
                <w:lang w:eastAsia="ru-RU"/>
              </w:rPr>
              <w:t xml:space="preserve"> освещение</w:t>
            </w:r>
          </w:p>
        </w:tc>
        <w:tc>
          <w:tcPr>
            <w:tcW w:w="2402"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0,5</w:t>
            </w:r>
            <w:r w:rsidRPr="00226E77">
              <w:rPr>
                <w:rFonts w:ascii="Times New Roman" w:eastAsia="Times New Roman" w:hAnsi="Times New Roman" w:cs="Times New Roman"/>
                <w:color w:val="2D2D2D"/>
                <w:sz w:val="29"/>
                <w:szCs w:val="29"/>
                <w:lang w:eastAsia="ru-RU"/>
              </w:rPr>
              <w:pict>
                <v:shape id="_x0000_i1030" type="#_x0000_t75" alt="ГОСТ Р 55842-2013 (ИСО 30061:2007) Освещение аварийное. Классификация и нормы" style="width:11.3pt;height:17.5pt"/>
              </w:pict>
            </w:r>
          </w:p>
        </w:tc>
        <w:tc>
          <w:tcPr>
            <w:tcW w:w="2402"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40:1</w:t>
            </w:r>
          </w:p>
        </w:tc>
      </w:tr>
      <w:tr w:rsidR="00226E77" w:rsidRPr="00226E77" w:rsidTr="00226E77">
        <w:tc>
          <w:tcPr>
            <w:tcW w:w="646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Освещение зон повышенной опасности (не менее 10% нормы освещенности рабочего освещения)</w:t>
            </w:r>
          </w:p>
        </w:tc>
        <w:tc>
          <w:tcPr>
            <w:tcW w:w="2402"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15</w:t>
            </w:r>
          </w:p>
        </w:tc>
        <w:tc>
          <w:tcPr>
            <w:tcW w:w="2402"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10:1</w:t>
            </w:r>
          </w:p>
        </w:tc>
      </w:tr>
      <w:tr w:rsidR="00226E77" w:rsidRPr="00226E77" w:rsidTr="00226E77">
        <w:tc>
          <w:tcPr>
            <w:tcW w:w="646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i/>
                <w:iCs/>
                <w:color w:val="2D2D2D"/>
                <w:sz w:val="29"/>
                <w:szCs w:val="29"/>
                <w:lang w:eastAsia="ru-RU"/>
              </w:rPr>
              <w:t xml:space="preserve">Освещение лестничных маршей в зданиях с постоянным пребыванием </w:t>
            </w:r>
            <w:proofErr w:type="spellStart"/>
            <w:r w:rsidRPr="00226E77">
              <w:rPr>
                <w:rFonts w:ascii="Times New Roman" w:eastAsia="Times New Roman" w:hAnsi="Times New Roman" w:cs="Times New Roman"/>
                <w:i/>
                <w:iCs/>
                <w:color w:val="2D2D2D"/>
                <w:sz w:val="29"/>
                <w:szCs w:val="29"/>
                <w:lang w:eastAsia="ru-RU"/>
              </w:rPr>
              <w:t>маломобильных</w:t>
            </w:r>
            <w:proofErr w:type="spellEnd"/>
            <w:r w:rsidRPr="00226E77">
              <w:rPr>
                <w:rFonts w:ascii="Times New Roman" w:eastAsia="Times New Roman" w:hAnsi="Times New Roman" w:cs="Times New Roman"/>
                <w:i/>
                <w:iCs/>
                <w:color w:val="2D2D2D"/>
                <w:sz w:val="29"/>
                <w:szCs w:val="29"/>
                <w:lang w:eastAsia="ru-RU"/>
              </w:rPr>
              <w:t xml:space="preserve"> групп населения и детей дошкольного возраста</w:t>
            </w:r>
          </w:p>
        </w:tc>
        <w:tc>
          <w:tcPr>
            <w:tcW w:w="2402"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5</w:t>
            </w:r>
          </w:p>
        </w:tc>
        <w:tc>
          <w:tcPr>
            <w:tcW w:w="2402"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40:1</w:t>
            </w:r>
          </w:p>
        </w:tc>
      </w:tr>
      <w:tr w:rsidR="00226E77" w:rsidRPr="00226E77" w:rsidTr="00226E77">
        <w:tc>
          <w:tcPr>
            <w:tcW w:w="6468"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i/>
                <w:iCs/>
                <w:color w:val="2D2D2D"/>
                <w:sz w:val="29"/>
                <w:szCs w:val="29"/>
                <w:lang w:eastAsia="ru-RU"/>
              </w:rPr>
              <w:t xml:space="preserve">Вблизи пункта первой помощи, места с противопожарным оборудованием, места размещения плана эвакуации, места включения аварийной сигнализации, перед каждым эвакуационным выходом, </w:t>
            </w:r>
            <w:r w:rsidRPr="00226E77">
              <w:rPr>
                <w:rFonts w:ascii="Times New Roman" w:eastAsia="Times New Roman" w:hAnsi="Times New Roman" w:cs="Times New Roman"/>
                <w:i/>
                <w:iCs/>
                <w:color w:val="2D2D2D"/>
                <w:sz w:val="29"/>
                <w:szCs w:val="29"/>
                <w:lang w:eastAsia="ru-RU"/>
              </w:rPr>
              <w:lastRenderedPageBreak/>
              <w:t>снаружи перед каждым конечным выходом из здания</w:t>
            </w:r>
          </w:p>
        </w:tc>
        <w:tc>
          <w:tcPr>
            <w:tcW w:w="2402"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lastRenderedPageBreak/>
              <w:t>5</w:t>
            </w:r>
          </w:p>
        </w:tc>
        <w:tc>
          <w:tcPr>
            <w:tcW w:w="2402"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40:1</w:t>
            </w:r>
          </w:p>
        </w:tc>
      </w:tr>
      <w:tr w:rsidR="00226E77" w:rsidRPr="00226E77" w:rsidTr="00226E77">
        <w:tc>
          <w:tcPr>
            <w:tcW w:w="11273" w:type="dxa"/>
            <w:gridSpan w:val="3"/>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pict>
                <v:shape id="_x0000_i1031" type="#_x0000_t75" alt="ГОСТ Р 55842-2013 (ИСО 30061:2007) Освещение аварийное. Классификация и нормы" style="width:9.25pt;height:17.5pt"/>
              </w:pict>
            </w:r>
            <w:r w:rsidRPr="00226E77">
              <w:rPr>
                <w:rFonts w:ascii="Times New Roman" w:eastAsia="Times New Roman" w:hAnsi="Times New Roman" w:cs="Times New Roman"/>
                <w:color w:val="2D2D2D"/>
                <w:sz w:val="29"/>
                <w:lang w:eastAsia="ru-RU"/>
              </w:rPr>
              <w:t> </w:t>
            </w:r>
            <w:r w:rsidRPr="00226E77">
              <w:rPr>
                <w:rFonts w:ascii="Times New Roman" w:eastAsia="Times New Roman" w:hAnsi="Times New Roman" w:cs="Times New Roman"/>
                <w:color w:val="2D2D2D"/>
                <w:sz w:val="29"/>
                <w:szCs w:val="29"/>
                <w:lang w:eastAsia="ru-RU"/>
              </w:rPr>
              <w:t>Размер широких проходов определяют как сумму двухметровых полос.</w:t>
            </w:r>
            <w:r w:rsidRPr="00226E77">
              <w:rPr>
                <w:rFonts w:ascii="Times New Roman" w:eastAsia="Times New Roman" w:hAnsi="Times New Roman" w:cs="Times New Roman"/>
                <w:color w:val="2D2D2D"/>
                <w:sz w:val="29"/>
                <w:szCs w:val="29"/>
                <w:lang w:eastAsia="ru-RU"/>
              </w:rPr>
              <w:br/>
            </w:r>
            <w:r w:rsidRPr="00226E77">
              <w:rPr>
                <w:rFonts w:ascii="Times New Roman" w:eastAsia="Times New Roman" w:hAnsi="Times New Roman" w:cs="Times New Roman"/>
                <w:color w:val="2D2D2D"/>
                <w:sz w:val="29"/>
                <w:szCs w:val="29"/>
                <w:lang w:eastAsia="ru-RU"/>
              </w:rPr>
              <w:br/>
            </w:r>
            <w:r w:rsidRPr="00226E77">
              <w:rPr>
                <w:rFonts w:ascii="Times New Roman" w:eastAsia="Times New Roman" w:hAnsi="Times New Roman" w:cs="Times New Roman"/>
                <w:color w:val="2D2D2D"/>
                <w:sz w:val="29"/>
                <w:szCs w:val="29"/>
                <w:lang w:eastAsia="ru-RU"/>
              </w:rPr>
              <w:pict>
                <v:shape id="_x0000_i1032" type="#_x0000_t75" alt="ГОСТ Р 55842-2013 (ИСО 30061:2007) Освещение аварийное. Классификация и нормы" style="width:12.35pt;height:17.5pt"/>
              </w:pict>
            </w:r>
            <w:r w:rsidRPr="00226E77">
              <w:rPr>
                <w:rFonts w:ascii="Times New Roman" w:eastAsia="Times New Roman" w:hAnsi="Times New Roman" w:cs="Times New Roman"/>
                <w:color w:val="2D2D2D"/>
                <w:sz w:val="29"/>
                <w:lang w:eastAsia="ru-RU"/>
              </w:rPr>
              <w:t> </w:t>
            </w:r>
            <w:r w:rsidRPr="00226E77">
              <w:rPr>
                <w:rFonts w:ascii="Times New Roman" w:eastAsia="Times New Roman" w:hAnsi="Times New Roman" w:cs="Times New Roman"/>
                <w:color w:val="2D2D2D"/>
                <w:sz w:val="29"/>
                <w:szCs w:val="29"/>
                <w:lang w:eastAsia="ru-RU"/>
              </w:rPr>
              <w:t>На полосе размером не менее 50% ширины прохода, симметрично расположенной относительно оси прохода.</w:t>
            </w:r>
            <w:r w:rsidRPr="00226E77">
              <w:rPr>
                <w:rFonts w:ascii="Times New Roman" w:eastAsia="Times New Roman" w:hAnsi="Times New Roman" w:cs="Times New Roman"/>
                <w:color w:val="2D2D2D"/>
                <w:sz w:val="29"/>
                <w:szCs w:val="29"/>
                <w:lang w:eastAsia="ru-RU"/>
              </w:rPr>
              <w:br/>
            </w:r>
            <w:r w:rsidRPr="00226E77">
              <w:rPr>
                <w:rFonts w:ascii="Times New Roman" w:eastAsia="Times New Roman" w:hAnsi="Times New Roman" w:cs="Times New Roman"/>
                <w:color w:val="2D2D2D"/>
                <w:sz w:val="29"/>
                <w:szCs w:val="29"/>
                <w:lang w:eastAsia="ru-RU"/>
              </w:rPr>
              <w:br/>
            </w:r>
            <w:r w:rsidRPr="00226E77">
              <w:rPr>
                <w:rFonts w:ascii="Times New Roman" w:eastAsia="Times New Roman" w:hAnsi="Times New Roman" w:cs="Times New Roman"/>
                <w:color w:val="2D2D2D"/>
                <w:sz w:val="29"/>
                <w:szCs w:val="29"/>
                <w:lang w:eastAsia="ru-RU"/>
              </w:rPr>
              <w:pict>
                <v:shape id="_x0000_i1033" type="#_x0000_t75" alt="ГОСТ Р 55842-2013 (ИСО 30061:2007) Освещение аварийное. Классификация и нормы" style="width:11.3pt;height:17.5pt"/>
              </w:pict>
            </w:r>
            <w:r w:rsidRPr="00226E77">
              <w:rPr>
                <w:rFonts w:ascii="Times New Roman" w:eastAsia="Times New Roman" w:hAnsi="Times New Roman" w:cs="Times New Roman"/>
                <w:color w:val="2D2D2D"/>
                <w:sz w:val="29"/>
                <w:lang w:eastAsia="ru-RU"/>
              </w:rPr>
              <w:t> </w:t>
            </w:r>
            <w:r w:rsidRPr="00226E77">
              <w:rPr>
                <w:rFonts w:ascii="Times New Roman" w:eastAsia="Times New Roman" w:hAnsi="Times New Roman" w:cs="Times New Roman"/>
                <w:color w:val="2D2D2D"/>
                <w:sz w:val="29"/>
                <w:szCs w:val="29"/>
                <w:lang w:eastAsia="ru-RU"/>
              </w:rPr>
              <w:t>На всей свободной поверхности, кроме полосы шириной 0,5 м вдоль границы поверхности.</w:t>
            </w:r>
          </w:p>
        </w:tc>
      </w:tr>
    </w:tbl>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 xml:space="preserve">5.1.1 </w:t>
      </w:r>
      <w:proofErr w:type="spellStart"/>
      <w:r w:rsidRPr="00226E77">
        <w:rPr>
          <w:rFonts w:ascii="Arial" w:eastAsia="Times New Roman" w:hAnsi="Arial" w:cs="Arial"/>
          <w:color w:val="2D2D2D"/>
          <w:spacing w:val="2"/>
          <w:sz w:val="29"/>
          <w:szCs w:val="29"/>
          <w:lang w:eastAsia="ru-RU"/>
        </w:rPr>
        <w:t>Слепимость</w:t>
      </w:r>
      <w:proofErr w:type="spellEnd"/>
      <w:r w:rsidRPr="00226E77">
        <w:rPr>
          <w:rFonts w:ascii="Arial" w:eastAsia="Times New Roman" w:hAnsi="Arial" w:cs="Arial"/>
          <w:color w:val="2D2D2D"/>
          <w:spacing w:val="2"/>
          <w:sz w:val="29"/>
          <w:szCs w:val="29"/>
          <w:lang w:eastAsia="ru-RU"/>
        </w:rPr>
        <w:t xml:space="preserve">, создаваемая светильниками аварийного освещения, должна быть ограничена предельными значениями силы света светильника в зоне </w:t>
      </w:r>
      <w:proofErr w:type="spellStart"/>
      <w:r w:rsidRPr="00226E77">
        <w:rPr>
          <w:rFonts w:ascii="Arial" w:eastAsia="Times New Roman" w:hAnsi="Arial" w:cs="Arial"/>
          <w:color w:val="2D2D2D"/>
          <w:spacing w:val="2"/>
          <w:sz w:val="29"/>
          <w:szCs w:val="29"/>
          <w:lang w:eastAsia="ru-RU"/>
        </w:rPr>
        <w:t>слепимости</w:t>
      </w:r>
      <w:proofErr w:type="spellEnd"/>
      <w:r w:rsidRPr="00226E77">
        <w:rPr>
          <w:rFonts w:ascii="Arial" w:eastAsia="Times New Roman" w:hAnsi="Arial" w:cs="Arial"/>
          <w:color w:val="2D2D2D"/>
          <w:spacing w:val="2"/>
          <w:sz w:val="29"/>
          <w:szCs w:val="29"/>
          <w:lang w:eastAsia="ru-RU"/>
        </w:rPr>
        <w:t>.</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xml:space="preserve">Примечание - Высокий контраст между яркой светящей поверхностью светильника и окружающей поверхностью может вызвать </w:t>
      </w:r>
      <w:proofErr w:type="spellStart"/>
      <w:r w:rsidRPr="00226E77">
        <w:rPr>
          <w:rFonts w:ascii="Arial" w:eastAsia="Times New Roman" w:hAnsi="Arial" w:cs="Arial"/>
          <w:color w:val="2D2D2D"/>
          <w:spacing w:val="2"/>
          <w:sz w:val="29"/>
          <w:szCs w:val="29"/>
          <w:lang w:eastAsia="ru-RU"/>
        </w:rPr>
        <w:t>слепимость</w:t>
      </w:r>
      <w:proofErr w:type="spellEnd"/>
      <w:r w:rsidRPr="00226E77">
        <w:rPr>
          <w:rFonts w:ascii="Arial" w:eastAsia="Times New Roman" w:hAnsi="Arial" w:cs="Arial"/>
          <w:color w:val="2D2D2D"/>
          <w:spacing w:val="2"/>
          <w:sz w:val="29"/>
          <w:szCs w:val="29"/>
          <w:lang w:eastAsia="ru-RU"/>
        </w:rPr>
        <w:t xml:space="preserve"> и стать причиной плохого различения препятствий и знаков безопасности на пути эвакуации.</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Для горизонтальных путей эвакуации сила света светильников аварийного освещения в пределах углов от 60° до 90° в нижней полусфере относительно вертикали при всех азимутальных углах (</w:t>
      </w:r>
      <w:proofErr w:type="gramStart"/>
      <w:r w:rsidRPr="00226E77">
        <w:rPr>
          <w:rFonts w:ascii="Arial" w:eastAsia="Times New Roman" w:hAnsi="Arial" w:cs="Arial"/>
          <w:color w:val="2D2D2D"/>
          <w:spacing w:val="2"/>
          <w:sz w:val="29"/>
          <w:szCs w:val="29"/>
          <w:lang w:eastAsia="ru-RU"/>
        </w:rPr>
        <w:t>см</w:t>
      </w:r>
      <w:proofErr w:type="gramEnd"/>
      <w:r w:rsidRPr="00226E77">
        <w:rPr>
          <w:rFonts w:ascii="Arial" w:eastAsia="Times New Roman" w:hAnsi="Arial" w:cs="Arial"/>
          <w:color w:val="2D2D2D"/>
          <w:spacing w:val="2"/>
          <w:sz w:val="29"/>
          <w:szCs w:val="29"/>
          <w:lang w:eastAsia="ru-RU"/>
        </w:rPr>
        <w:t>. рисунок 1 а) должна быть не более значений, указанных в таблице 2.</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before="514" w:after="309" w:line="240" w:lineRule="auto"/>
        <w:jc w:val="center"/>
        <w:textAlignment w:val="baseline"/>
        <w:outlineLvl w:val="2"/>
        <w:rPr>
          <w:rFonts w:ascii="Arial" w:eastAsia="Times New Roman" w:hAnsi="Arial" w:cs="Arial"/>
          <w:color w:val="4C4C4C"/>
          <w:spacing w:val="2"/>
          <w:sz w:val="40"/>
          <w:szCs w:val="40"/>
          <w:lang w:eastAsia="ru-RU"/>
        </w:rPr>
      </w:pPr>
      <w:r w:rsidRPr="00226E77">
        <w:rPr>
          <w:rFonts w:ascii="Arial" w:eastAsia="Times New Roman" w:hAnsi="Arial" w:cs="Arial"/>
          <w:color w:val="4C4C4C"/>
          <w:spacing w:val="2"/>
          <w:sz w:val="40"/>
          <w:szCs w:val="40"/>
          <w:lang w:eastAsia="ru-RU"/>
        </w:rPr>
        <w:t xml:space="preserve">Рисунок 1 - Зоны </w:t>
      </w:r>
      <w:proofErr w:type="spellStart"/>
      <w:r w:rsidRPr="00226E77">
        <w:rPr>
          <w:rFonts w:ascii="Arial" w:eastAsia="Times New Roman" w:hAnsi="Arial" w:cs="Arial"/>
          <w:color w:val="4C4C4C"/>
          <w:spacing w:val="2"/>
          <w:sz w:val="40"/>
          <w:szCs w:val="40"/>
          <w:lang w:eastAsia="ru-RU"/>
        </w:rPr>
        <w:t>слепимости</w:t>
      </w:r>
      <w:proofErr w:type="spellEnd"/>
    </w:p>
    <w:p w:rsidR="00226E77" w:rsidRPr="00226E77" w:rsidRDefault="00226E77" w:rsidP="00226E77">
      <w:pPr>
        <w:shd w:val="clear" w:color="auto" w:fill="FFFFFF"/>
        <w:spacing w:after="0" w:line="432" w:lineRule="atLeast"/>
        <w:jc w:val="center"/>
        <w:textAlignment w:val="baseline"/>
        <w:rPr>
          <w:rFonts w:ascii="Arial" w:eastAsia="Times New Roman" w:hAnsi="Arial" w:cs="Arial"/>
          <w:color w:val="2D2D2D"/>
          <w:spacing w:val="2"/>
          <w:sz w:val="29"/>
          <w:szCs w:val="29"/>
          <w:lang w:eastAsia="ru-RU"/>
        </w:rPr>
      </w:pPr>
      <w:r>
        <w:rPr>
          <w:rFonts w:ascii="Arial" w:eastAsia="Times New Roman" w:hAnsi="Arial" w:cs="Arial"/>
          <w:noProof/>
          <w:color w:val="00466E"/>
          <w:spacing w:val="2"/>
          <w:sz w:val="29"/>
          <w:szCs w:val="29"/>
          <w:lang w:eastAsia="ru-RU"/>
        </w:rPr>
        <w:lastRenderedPageBreak/>
        <w:drawing>
          <wp:inline distT="0" distB="0" distL="0" distR="0">
            <wp:extent cx="6191885" cy="2756535"/>
            <wp:effectExtent l="19050" t="0" r="0" b="0"/>
            <wp:docPr id="11" name="Рисунок 11" descr="ГОСТ Р 55842-2013 (ИСО 30061:2007) Освещение аварийное. Классификация и нормы">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ОСТ Р 55842-2013 (ИСО 30061:2007) Освещение аварийное. Классификация и нормы">
                      <a:hlinkClick r:id="rId10"/>
                    </pic:cNvPr>
                    <pic:cNvPicPr>
                      <a:picLocks noChangeAspect="1" noChangeArrowheads="1"/>
                    </pic:cNvPicPr>
                  </pic:nvPicPr>
                  <pic:blipFill>
                    <a:blip r:embed="rId11" cstate="print"/>
                    <a:srcRect/>
                    <a:stretch>
                      <a:fillRect/>
                    </a:stretch>
                  </pic:blipFill>
                  <pic:spPr bwMode="auto">
                    <a:xfrm>
                      <a:off x="0" y="0"/>
                      <a:ext cx="6191885" cy="2756535"/>
                    </a:xfrm>
                    <a:prstGeom prst="rect">
                      <a:avLst/>
                    </a:prstGeom>
                    <a:noFill/>
                    <a:ln w="9525">
                      <a:noFill/>
                      <a:miter lim="800000"/>
                      <a:headEnd/>
                      <a:tailEnd/>
                    </a:ln>
                  </pic:spPr>
                </pic:pic>
              </a:graphicData>
            </a:graphic>
          </wp:inline>
        </w:drawing>
      </w:r>
    </w:p>
    <w:p w:rsidR="00226E77" w:rsidRPr="00226E77" w:rsidRDefault="00226E77" w:rsidP="00226E77">
      <w:pPr>
        <w:shd w:val="clear" w:color="auto" w:fill="FFFFFF"/>
        <w:spacing w:after="0" w:line="432" w:lineRule="atLeast"/>
        <w:jc w:val="center"/>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br/>
        <w:t xml:space="preserve">а - для горизонтальных путей эвакуации; </w:t>
      </w:r>
      <w:proofErr w:type="spellStart"/>
      <w:r w:rsidRPr="00226E77">
        <w:rPr>
          <w:rFonts w:ascii="Arial" w:eastAsia="Times New Roman" w:hAnsi="Arial" w:cs="Arial"/>
          <w:color w:val="2D2D2D"/>
          <w:spacing w:val="2"/>
          <w:sz w:val="29"/>
          <w:szCs w:val="29"/>
          <w:lang w:eastAsia="ru-RU"/>
        </w:rPr>
        <w:t>b</w:t>
      </w:r>
      <w:proofErr w:type="spellEnd"/>
      <w:r w:rsidRPr="00226E77">
        <w:rPr>
          <w:rFonts w:ascii="Arial" w:eastAsia="Times New Roman" w:hAnsi="Arial" w:cs="Arial"/>
          <w:color w:val="2D2D2D"/>
          <w:spacing w:val="2"/>
          <w:sz w:val="29"/>
          <w:szCs w:val="29"/>
          <w:lang w:eastAsia="ru-RU"/>
        </w:rPr>
        <w:t xml:space="preserve"> - для открытых пространств и других путей эвакуации</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xml:space="preserve">Рисунок 1 - Зоны </w:t>
      </w:r>
      <w:proofErr w:type="spellStart"/>
      <w:r w:rsidRPr="00226E77">
        <w:rPr>
          <w:rFonts w:ascii="Arial" w:eastAsia="Times New Roman" w:hAnsi="Arial" w:cs="Arial"/>
          <w:color w:val="2D2D2D"/>
          <w:spacing w:val="2"/>
          <w:sz w:val="29"/>
          <w:szCs w:val="29"/>
          <w:lang w:eastAsia="ru-RU"/>
        </w:rPr>
        <w:t>слепимости</w:t>
      </w:r>
      <w:proofErr w:type="spellEnd"/>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br/>
        <w:t>Таблица 2</w:t>
      </w:r>
      <w:r w:rsidRPr="00226E77">
        <w:rPr>
          <w:rFonts w:ascii="Arial" w:eastAsia="Times New Roman" w:hAnsi="Arial" w:cs="Arial"/>
          <w:color w:val="2D2D2D"/>
          <w:spacing w:val="2"/>
          <w:sz w:val="29"/>
          <w:szCs w:val="29"/>
          <w:lang w:eastAsia="ru-RU"/>
        </w:rPr>
        <w:br/>
      </w:r>
    </w:p>
    <w:tbl>
      <w:tblPr>
        <w:tblW w:w="0" w:type="auto"/>
        <w:tblCellMar>
          <w:left w:w="0" w:type="dxa"/>
          <w:right w:w="0" w:type="dxa"/>
        </w:tblCellMar>
        <w:tblLook w:val="04A0"/>
      </w:tblPr>
      <w:tblGrid>
        <w:gridCol w:w="3220"/>
        <w:gridCol w:w="3280"/>
        <w:gridCol w:w="2855"/>
      </w:tblGrid>
      <w:tr w:rsidR="00226E77" w:rsidRPr="00226E77" w:rsidTr="00226E77">
        <w:trPr>
          <w:trHeight w:val="15"/>
        </w:trPr>
        <w:tc>
          <w:tcPr>
            <w:tcW w:w="3881" w:type="dxa"/>
            <w:hideMark/>
          </w:tcPr>
          <w:p w:rsidR="00226E77" w:rsidRPr="00226E77" w:rsidRDefault="00226E77" w:rsidP="00226E77">
            <w:pPr>
              <w:spacing w:after="0" w:line="240" w:lineRule="auto"/>
              <w:rPr>
                <w:rFonts w:ascii="Times New Roman" w:eastAsia="Times New Roman" w:hAnsi="Times New Roman" w:cs="Times New Roman"/>
                <w:sz w:val="2"/>
                <w:szCs w:val="24"/>
                <w:lang w:eastAsia="ru-RU"/>
              </w:rPr>
            </w:pPr>
          </w:p>
        </w:tc>
        <w:tc>
          <w:tcPr>
            <w:tcW w:w="3881" w:type="dxa"/>
            <w:hideMark/>
          </w:tcPr>
          <w:p w:rsidR="00226E77" w:rsidRPr="00226E77" w:rsidRDefault="00226E77" w:rsidP="00226E77">
            <w:pPr>
              <w:spacing w:after="0" w:line="240" w:lineRule="auto"/>
              <w:rPr>
                <w:rFonts w:ascii="Times New Roman" w:eastAsia="Times New Roman" w:hAnsi="Times New Roman" w:cs="Times New Roman"/>
                <w:sz w:val="2"/>
                <w:szCs w:val="24"/>
                <w:lang w:eastAsia="ru-RU"/>
              </w:rPr>
            </w:pPr>
          </w:p>
        </w:tc>
        <w:tc>
          <w:tcPr>
            <w:tcW w:w="3511" w:type="dxa"/>
            <w:hideMark/>
          </w:tcPr>
          <w:p w:rsidR="00226E77" w:rsidRPr="00226E77" w:rsidRDefault="00226E77" w:rsidP="00226E77">
            <w:pPr>
              <w:spacing w:after="0" w:line="240" w:lineRule="auto"/>
              <w:rPr>
                <w:rFonts w:ascii="Times New Roman" w:eastAsia="Times New Roman" w:hAnsi="Times New Roman" w:cs="Times New Roman"/>
                <w:sz w:val="2"/>
                <w:szCs w:val="24"/>
                <w:lang w:eastAsia="ru-RU"/>
              </w:rPr>
            </w:pPr>
          </w:p>
        </w:tc>
      </w:tr>
      <w:tr w:rsidR="00226E77" w:rsidRPr="00226E77" w:rsidTr="00226E77">
        <w:tc>
          <w:tcPr>
            <w:tcW w:w="3881" w:type="dxa"/>
            <w:tcBorders>
              <w:top w:val="single" w:sz="8" w:space="0" w:color="000000"/>
              <w:left w:val="single" w:sz="8" w:space="0" w:color="000000"/>
              <w:bottom w:val="nil"/>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Высота установки светильников</w:t>
            </w:r>
            <w:r w:rsidRPr="00226E77">
              <w:rPr>
                <w:rFonts w:ascii="Times New Roman" w:eastAsia="Times New Roman" w:hAnsi="Times New Roman" w:cs="Times New Roman"/>
                <w:color w:val="2D2D2D"/>
                <w:sz w:val="29"/>
                <w:lang w:eastAsia="ru-RU"/>
              </w:rPr>
              <w:t> </w:t>
            </w:r>
            <w:r w:rsidRPr="00226E77">
              <w:rPr>
                <w:rFonts w:ascii="Times New Roman" w:eastAsia="Times New Roman" w:hAnsi="Times New Roman" w:cs="Times New Roman"/>
                <w:color w:val="2D2D2D"/>
                <w:sz w:val="29"/>
                <w:szCs w:val="29"/>
                <w:lang w:eastAsia="ru-RU"/>
              </w:rPr>
              <w:pict>
                <v:shape id="_x0000_i1034" type="#_x0000_t75" alt="ГОСТ Р 55842-2013 (ИСО 30061:2007) Освещение аварийное. Классификация и нормы" style="width:9.25pt;height:14.4pt"/>
              </w:pict>
            </w:r>
            <w:r w:rsidRPr="00226E77">
              <w:rPr>
                <w:rFonts w:ascii="Times New Roman" w:eastAsia="Times New Roman" w:hAnsi="Times New Roman" w:cs="Times New Roman"/>
                <w:color w:val="2D2D2D"/>
                <w:sz w:val="29"/>
                <w:szCs w:val="29"/>
                <w:lang w:eastAsia="ru-RU"/>
              </w:rPr>
              <w:t xml:space="preserve">, </w:t>
            </w:r>
            <w:proofErr w:type="gramStart"/>
            <w:r w:rsidRPr="00226E77">
              <w:rPr>
                <w:rFonts w:ascii="Times New Roman" w:eastAsia="Times New Roman" w:hAnsi="Times New Roman" w:cs="Times New Roman"/>
                <w:color w:val="2D2D2D"/>
                <w:sz w:val="29"/>
                <w:szCs w:val="29"/>
                <w:lang w:eastAsia="ru-RU"/>
              </w:rPr>
              <w:t>м</w:t>
            </w:r>
            <w:proofErr w:type="gramEnd"/>
          </w:p>
        </w:tc>
        <w:tc>
          <w:tcPr>
            <w:tcW w:w="7392" w:type="dxa"/>
            <w:gridSpan w:val="2"/>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Сила света светильников аварийного освещения, кд, не более</w:t>
            </w:r>
          </w:p>
        </w:tc>
      </w:tr>
      <w:tr w:rsidR="00226E77" w:rsidRPr="00226E77" w:rsidTr="00226E77">
        <w:tc>
          <w:tcPr>
            <w:tcW w:w="3881" w:type="dxa"/>
            <w:tcBorders>
              <w:top w:val="nil"/>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240" w:lineRule="auto"/>
              <w:rPr>
                <w:rFonts w:ascii="Times New Roman" w:eastAsia="Times New Roman" w:hAnsi="Times New Roman" w:cs="Times New Roman"/>
                <w:sz w:val="24"/>
                <w:szCs w:val="24"/>
                <w:lang w:eastAsia="ru-RU"/>
              </w:rPr>
            </w:pPr>
          </w:p>
        </w:tc>
        <w:tc>
          <w:tcPr>
            <w:tcW w:w="388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 xml:space="preserve">Для путей эвакуации и </w:t>
            </w:r>
            <w:proofErr w:type="spellStart"/>
            <w:r w:rsidRPr="00226E77">
              <w:rPr>
                <w:rFonts w:ascii="Times New Roman" w:eastAsia="Times New Roman" w:hAnsi="Times New Roman" w:cs="Times New Roman"/>
                <w:color w:val="2D2D2D"/>
                <w:sz w:val="29"/>
                <w:szCs w:val="29"/>
                <w:lang w:eastAsia="ru-RU"/>
              </w:rPr>
              <w:t>антипанического</w:t>
            </w:r>
            <w:proofErr w:type="spellEnd"/>
            <w:r w:rsidRPr="00226E77">
              <w:rPr>
                <w:rFonts w:ascii="Times New Roman" w:eastAsia="Times New Roman" w:hAnsi="Times New Roman" w:cs="Times New Roman"/>
                <w:color w:val="2D2D2D"/>
                <w:sz w:val="29"/>
                <w:szCs w:val="29"/>
                <w:lang w:eastAsia="ru-RU"/>
              </w:rPr>
              <w:t xml:space="preserve"> освещения</w:t>
            </w:r>
          </w:p>
        </w:tc>
        <w:tc>
          <w:tcPr>
            <w:tcW w:w="351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Для зон повышенной опасности</w:t>
            </w:r>
          </w:p>
        </w:tc>
      </w:tr>
      <w:tr w:rsidR="00226E77" w:rsidRPr="00226E77" w:rsidTr="00226E77">
        <w:tc>
          <w:tcPr>
            <w:tcW w:w="388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pict>
                <v:shape id="_x0000_i1035" type="#_x0000_t75" alt="ГОСТ Р 55842-2013 (ИСО 30061:2007) Освещение аварийное. Классификация и нормы" style="width:18.5pt;height:14.4pt"/>
              </w:pict>
            </w:r>
            <w:r w:rsidRPr="00226E77">
              <w:rPr>
                <w:rFonts w:ascii="Times New Roman" w:eastAsia="Times New Roman" w:hAnsi="Times New Roman" w:cs="Times New Roman"/>
                <w:color w:val="2D2D2D"/>
                <w:sz w:val="29"/>
                <w:szCs w:val="29"/>
                <w:lang w:eastAsia="ru-RU"/>
              </w:rPr>
              <w:t>2,5</w:t>
            </w:r>
          </w:p>
        </w:tc>
        <w:tc>
          <w:tcPr>
            <w:tcW w:w="388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500</w:t>
            </w:r>
          </w:p>
        </w:tc>
        <w:tc>
          <w:tcPr>
            <w:tcW w:w="351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1000</w:t>
            </w:r>
          </w:p>
        </w:tc>
      </w:tr>
      <w:tr w:rsidR="00226E77" w:rsidRPr="00226E77" w:rsidTr="00226E77">
        <w:tc>
          <w:tcPr>
            <w:tcW w:w="388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2,5</w:t>
            </w:r>
            <w:r w:rsidRPr="00226E77">
              <w:rPr>
                <w:rFonts w:ascii="Times New Roman" w:eastAsia="Times New Roman" w:hAnsi="Times New Roman" w:cs="Times New Roman"/>
                <w:color w:val="2D2D2D"/>
                <w:sz w:val="29"/>
                <w:szCs w:val="29"/>
                <w:lang w:eastAsia="ru-RU"/>
              </w:rPr>
              <w:pict>
                <v:shape id="_x0000_i1036" type="#_x0000_t75" alt="ГОСТ Р 55842-2013 (ИСО 30061:2007) Освещение аварийное. Классификация и нормы" style="width:27.75pt;height:14.4pt"/>
              </w:pict>
            </w:r>
            <w:r w:rsidRPr="00226E77">
              <w:rPr>
                <w:rFonts w:ascii="Times New Roman" w:eastAsia="Times New Roman" w:hAnsi="Times New Roman" w:cs="Times New Roman"/>
                <w:color w:val="2D2D2D"/>
                <w:sz w:val="29"/>
                <w:szCs w:val="29"/>
                <w:lang w:eastAsia="ru-RU"/>
              </w:rPr>
              <w:t>3,0</w:t>
            </w:r>
          </w:p>
        </w:tc>
        <w:tc>
          <w:tcPr>
            <w:tcW w:w="388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900</w:t>
            </w:r>
          </w:p>
        </w:tc>
        <w:tc>
          <w:tcPr>
            <w:tcW w:w="351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1800</w:t>
            </w:r>
          </w:p>
        </w:tc>
      </w:tr>
      <w:tr w:rsidR="00226E77" w:rsidRPr="00226E77" w:rsidTr="00226E77">
        <w:tc>
          <w:tcPr>
            <w:tcW w:w="388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3,0</w:t>
            </w:r>
            <w:r w:rsidRPr="00226E77">
              <w:rPr>
                <w:rFonts w:ascii="Times New Roman" w:eastAsia="Times New Roman" w:hAnsi="Times New Roman" w:cs="Times New Roman"/>
                <w:color w:val="2D2D2D"/>
                <w:sz w:val="29"/>
                <w:szCs w:val="29"/>
                <w:lang w:eastAsia="ru-RU"/>
              </w:rPr>
              <w:pict>
                <v:shape id="_x0000_i1037" type="#_x0000_t75" alt="ГОСТ Р 55842-2013 (ИСО 30061:2007) Освещение аварийное. Классификация и нормы" style="width:27.75pt;height:14.4pt"/>
              </w:pict>
            </w:r>
            <w:r w:rsidRPr="00226E77">
              <w:rPr>
                <w:rFonts w:ascii="Times New Roman" w:eastAsia="Times New Roman" w:hAnsi="Times New Roman" w:cs="Times New Roman"/>
                <w:color w:val="2D2D2D"/>
                <w:sz w:val="29"/>
                <w:szCs w:val="29"/>
                <w:lang w:eastAsia="ru-RU"/>
              </w:rPr>
              <w:t>3,5</w:t>
            </w:r>
          </w:p>
        </w:tc>
        <w:tc>
          <w:tcPr>
            <w:tcW w:w="388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1600</w:t>
            </w:r>
          </w:p>
        </w:tc>
        <w:tc>
          <w:tcPr>
            <w:tcW w:w="351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3200</w:t>
            </w:r>
          </w:p>
        </w:tc>
      </w:tr>
      <w:tr w:rsidR="00226E77" w:rsidRPr="00226E77" w:rsidTr="00226E77">
        <w:tc>
          <w:tcPr>
            <w:tcW w:w="388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3,5</w:t>
            </w:r>
            <w:r w:rsidRPr="00226E77">
              <w:rPr>
                <w:rFonts w:ascii="Times New Roman" w:eastAsia="Times New Roman" w:hAnsi="Times New Roman" w:cs="Times New Roman"/>
                <w:color w:val="2D2D2D"/>
                <w:sz w:val="29"/>
                <w:szCs w:val="29"/>
                <w:lang w:eastAsia="ru-RU"/>
              </w:rPr>
              <w:pict>
                <v:shape id="_x0000_i1038" type="#_x0000_t75" alt="ГОСТ Р 55842-2013 (ИСО 30061:2007) Освещение аварийное. Классификация и нормы" style="width:27.75pt;height:14.4pt"/>
              </w:pict>
            </w:r>
            <w:r w:rsidRPr="00226E77">
              <w:rPr>
                <w:rFonts w:ascii="Times New Roman" w:eastAsia="Times New Roman" w:hAnsi="Times New Roman" w:cs="Times New Roman"/>
                <w:color w:val="2D2D2D"/>
                <w:sz w:val="29"/>
                <w:szCs w:val="29"/>
                <w:lang w:eastAsia="ru-RU"/>
              </w:rPr>
              <w:t>4,0</w:t>
            </w:r>
          </w:p>
        </w:tc>
        <w:tc>
          <w:tcPr>
            <w:tcW w:w="388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2500</w:t>
            </w:r>
          </w:p>
        </w:tc>
        <w:tc>
          <w:tcPr>
            <w:tcW w:w="351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5000</w:t>
            </w:r>
          </w:p>
        </w:tc>
      </w:tr>
      <w:tr w:rsidR="00226E77" w:rsidRPr="00226E77" w:rsidTr="00226E77">
        <w:tc>
          <w:tcPr>
            <w:tcW w:w="388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4,0</w:t>
            </w:r>
            <w:r w:rsidRPr="00226E77">
              <w:rPr>
                <w:rFonts w:ascii="Times New Roman" w:eastAsia="Times New Roman" w:hAnsi="Times New Roman" w:cs="Times New Roman"/>
                <w:color w:val="2D2D2D"/>
                <w:sz w:val="29"/>
                <w:szCs w:val="29"/>
                <w:lang w:eastAsia="ru-RU"/>
              </w:rPr>
              <w:pict>
                <v:shape id="_x0000_i1039" type="#_x0000_t75" alt="ГОСТ Р 55842-2013 (ИСО 30061:2007) Освещение аварийное. Классификация и нормы" style="width:27.75pt;height:14.4pt"/>
              </w:pict>
            </w:r>
            <w:r w:rsidRPr="00226E77">
              <w:rPr>
                <w:rFonts w:ascii="Times New Roman" w:eastAsia="Times New Roman" w:hAnsi="Times New Roman" w:cs="Times New Roman"/>
                <w:color w:val="2D2D2D"/>
                <w:sz w:val="29"/>
                <w:szCs w:val="29"/>
                <w:lang w:eastAsia="ru-RU"/>
              </w:rPr>
              <w:t>4,5</w:t>
            </w:r>
          </w:p>
        </w:tc>
        <w:tc>
          <w:tcPr>
            <w:tcW w:w="388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3500</w:t>
            </w:r>
          </w:p>
        </w:tc>
        <w:tc>
          <w:tcPr>
            <w:tcW w:w="351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7000</w:t>
            </w:r>
          </w:p>
        </w:tc>
      </w:tr>
      <w:tr w:rsidR="00226E77" w:rsidRPr="00226E77" w:rsidTr="00226E77">
        <w:tc>
          <w:tcPr>
            <w:tcW w:w="388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pict>
                <v:shape id="_x0000_i1040" type="#_x0000_t75" alt="ГОСТ Р 55842-2013 (ИСО 30061:2007) Освещение аварийное. Классификация и нормы" style="width:18.5pt;height:14.4pt"/>
              </w:pict>
            </w:r>
            <w:r w:rsidRPr="00226E77">
              <w:rPr>
                <w:rFonts w:ascii="Times New Roman" w:eastAsia="Times New Roman" w:hAnsi="Times New Roman" w:cs="Times New Roman"/>
                <w:color w:val="2D2D2D"/>
                <w:sz w:val="29"/>
                <w:szCs w:val="29"/>
                <w:lang w:eastAsia="ru-RU"/>
              </w:rPr>
              <w:t>4,5</w:t>
            </w:r>
          </w:p>
        </w:tc>
        <w:tc>
          <w:tcPr>
            <w:tcW w:w="388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5000</w:t>
            </w:r>
          </w:p>
        </w:tc>
        <w:tc>
          <w:tcPr>
            <w:tcW w:w="3511"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10000</w:t>
            </w:r>
          </w:p>
        </w:tc>
      </w:tr>
    </w:tbl>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 xml:space="preserve">Для других путей эвакуации и открытых пространств сила света светильников аварийного освещения при любых углах в нижней </w:t>
      </w:r>
      <w:r w:rsidRPr="00226E77">
        <w:rPr>
          <w:rFonts w:ascii="Arial" w:eastAsia="Times New Roman" w:hAnsi="Arial" w:cs="Arial"/>
          <w:color w:val="2D2D2D"/>
          <w:spacing w:val="2"/>
          <w:sz w:val="29"/>
          <w:szCs w:val="29"/>
          <w:lang w:eastAsia="ru-RU"/>
        </w:rPr>
        <w:lastRenderedPageBreak/>
        <w:t>полусфере (</w:t>
      </w:r>
      <w:proofErr w:type="gramStart"/>
      <w:r w:rsidRPr="00226E77">
        <w:rPr>
          <w:rFonts w:ascii="Arial" w:eastAsia="Times New Roman" w:hAnsi="Arial" w:cs="Arial"/>
          <w:color w:val="2D2D2D"/>
          <w:spacing w:val="2"/>
          <w:sz w:val="29"/>
          <w:szCs w:val="29"/>
          <w:lang w:eastAsia="ru-RU"/>
        </w:rPr>
        <w:t>см</w:t>
      </w:r>
      <w:proofErr w:type="gramEnd"/>
      <w:r w:rsidRPr="00226E77">
        <w:rPr>
          <w:rFonts w:ascii="Arial" w:eastAsia="Times New Roman" w:hAnsi="Arial" w:cs="Arial"/>
          <w:color w:val="2D2D2D"/>
          <w:spacing w:val="2"/>
          <w:sz w:val="29"/>
          <w:szCs w:val="29"/>
          <w:lang w:eastAsia="ru-RU"/>
        </w:rPr>
        <w:t xml:space="preserve">. рисунок 1 </w:t>
      </w:r>
      <w:proofErr w:type="spellStart"/>
      <w:r w:rsidRPr="00226E77">
        <w:rPr>
          <w:rFonts w:ascii="Arial" w:eastAsia="Times New Roman" w:hAnsi="Arial" w:cs="Arial"/>
          <w:color w:val="2D2D2D"/>
          <w:spacing w:val="2"/>
          <w:sz w:val="29"/>
          <w:szCs w:val="29"/>
          <w:lang w:eastAsia="ru-RU"/>
        </w:rPr>
        <w:t>b</w:t>
      </w:r>
      <w:proofErr w:type="spellEnd"/>
      <w:r w:rsidRPr="00226E77">
        <w:rPr>
          <w:rFonts w:ascii="Arial" w:eastAsia="Times New Roman" w:hAnsi="Arial" w:cs="Arial"/>
          <w:color w:val="2D2D2D"/>
          <w:spacing w:val="2"/>
          <w:sz w:val="29"/>
          <w:szCs w:val="29"/>
          <w:lang w:eastAsia="ru-RU"/>
        </w:rPr>
        <w:t>) должна быть не более значений, указанных в таблице 2.</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b/>
          <w:bCs/>
          <w:i/>
          <w:iCs/>
          <w:color w:val="2D2D2D"/>
          <w:spacing w:val="2"/>
          <w:sz w:val="29"/>
          <w:szCs w:val="29"/>
          <w:lang w:eastAsia="ru-RU"/>
        </w:rPr>
        <w:t>5.2 Нормы резервного освещения</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i/>
          <w:iCs/>
          <w:color w:val="2D2D2D"/>
          <w:spacing w:val="2"/>
          <w:sz w:val="29"/>
          <w:szCs w:val="29"/>
          <w:lang w:eastAsia="ru-RU"/>
        </w:rPr>
        <w:t>Значение освещенности резервного освещения должно быть не менее 30% значения нормируемой освещенности для общего рабочего освещения.</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i/>
          <w:iCs/>
          <w:color w:val="2D2D2D"/>
          <w:spacing w:val="2"/>
          <w:sz w:val="29"/>
          <w:szCs w:val="29"/>
          <w:lang w:eastAsia="ru-RU"/>
        </w:rPr>
        <w:t>Резервное освещение должно обеспечивать 50% уровня нормируемой освещенности не более чем через 15 с после нарушения питания рабочего освещения и 100% уровня нормируемой освещенности не более чем через 60 с, если иное не установлено специальными нормами.</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before="514" w:after="309" w:line="240" w:lineRule="auto"/>
        <w:jc w:val="center"/>
        <w:textAlignment w:val="baseline"/>
        <w:outlineLvl w:val="1"/>
        <w:rPr>
          <w:rFonts w:ascii="Arial" w:eastAsia="Times New Roman" w:hAnsi="Arial" w:cs="Arial"/>
          <w:color w:val="3C3C3C"/>
          <w:spacing w:val="2"/>
          <w:sz w:val="43"/>
          <w:szCs w:val="43"/>
          <w:lang w:eastAsia="ru-RU"/>
        </w:rPr>
      </w:pPr>
      <w:r w:rsidRPr="00226E77">
        <w:rPr>
          <w:rFonts w:ascii="Arial" w:eastAsia="Times New Roman" w:hAnsi="Arial" w:cs="Arial"/>
          <w:color w:val="3C3C3C"/>
          <w:spacing w:val="2"/>
          <w:sz w:val="43"/>
          <w:szCs w:val="43"/>
          <w:lang w:eastAsia="ru-RU"/>
        </w:rPr>
        <w:t>6 Эвакуационные знаки безопасности</w:t>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br/>
        <w:t>Эвакуационные знаки безопасности постоянного действия устанавливают над каждым эвакуационным выходом и вдоль путей эвакуации, однозначно указывая направления эвакуации.</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b/>
          <w:bCs/>
          <w:color w:val="2D2D2D"/>
          <w:spacing w:val="2"/>
          <w:sz w:val="29"/>
          <w:szCs w:val="29"/>
          <w:lang w:eastAsia="ru-RU"/>
        </w:rPr>
        <w:t>6.1 Яркость эвакуационных знаков безопасности</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 xml:space="preserve">6.1.1 Значение </w:t>
      </w:r>
      <w:proofErr w:type="gramStart"/>
      <w:r w:rsidRPr="00226E77">
        <w:rPr>
          <w:rFonts w:ascii="Arial" w:eastAsia="Times New Roman" w:hAnsi="Arial" w:cs="Arial"/>
          <w:color w:val="2D2D2D"/>
          <w:spacing w:val="2"/>
          <w:sz w:val="29"/>
          <w:szCs w:val="29"/>
          <w:lang w:eastAsia="ru-RU"/>
        </w:rPr>
        <w:t>яркости любой части поверхности цветных знаков безопасности</w:t>
      </w:r>
      <w:proofErr w:type="gramEnd"/>
      <w:r w:rsidRPr="00226E77">
        <w:rPr>
          <w:rFonts w:ascii="Arial" w:eastAsia="Times New Roman" w:hAnsi="Arial" w:cs="Arial"/>
          <w:color w:val="2D2D2D"/>
          <w:spacing w:val="2"/>
          <w:sz w:val="29"/>
          <w:szCs w:val="29"/>
          <w:lang w:eastAsia="ru-RU"/>
        </w:rPr>
        <w:t xml:space="preserve"> должно быть не менее 2 кд/м</w:t>
      </w:r>
      <w:r w:rsidRPr="00226E77">
        <w:rPr>
          <w:rFonts w:ascii="Arial" w:eastAsia="Times New Roman" w:hAnsi="Arial" w:cs="Arial"/>
          <w:color w:val="2D2D2D"/>
          <w:spacing w:val="2"/>
          <w:sz w:val="29"/>
          <w:szCs w:val="29"/>
          <w:lang w:eastAsia="ru-RU"/>
        </w:rPr>
        <w:pict>
          <v:shape id="_x0000_i1041" type="#_x0000_t75" alt="ГОСТ Р 55842-2013 (ИСО 30061:2007) Освещение аварийное. Классификация и нормы" style="width:8.25pt;height:17.5pt"/>
        </w:pic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во всех направлениях.</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 xml:space="preserve">6.1.2 Значение </w:t>
      </w:r>
      <w:proofErr w:type="gramStart"/>
      <w:r w:rsidRPr="00226E77">
        <w:rPr>
          <w:rFonts w:ascii="Arial" w:eastAsia="Times New Roman" w:hAnsi="Arial" w:cs="Arial"/>
          <w:color w:val="2D2D2D"/>
          <w:spacing w:val="2"/>
          <w:sz w:val="29"/>
          <w:szCs w:val="29"/>
          <w:lang w:eastAsia="ru-RU"/>
        </w:rPr>
        <w:t>яркости любой зоны цветной поверхности знаков безопасности</w:t>
      </w:r>
      <w:proofErr w:type="gramEnd"/>
      <w:r w:rsidRPr="00226E77">
        <w:rPr>
          <w:rFonts w:ascii="Arial" w:eastAsia="Times New Roman" w:hAnsi="Arial" w:cs="Arial"/>
          <w:color w:val="2D2D2D"/>
          <w:spacing w:val="2"/>
          <w:sz w:val="29"/>
          <w:szCs w:val="29"/>
          <w:lang w:eastAsia="ru-RU"/>
        </w:rPr>
        <w:t xml:space="preserve"> в условиях задымления должно быть не менее 10 кд/м</w:t>
      </w:r>
      <w:r w:rsidRPr="00226E77">
        <w:rPr>
          <w:rFonts w:ascii="Arial" w:eastAsia="Times New Roman" w:hAnsi="Arial" w:cs="Arial"/>
          <w:color w:val="2D2D2D"/>
          <w:spacing w:val="2"/>
          <w:sz w:val="29"/>
          <w:szCs w:val="29"/>
          <w:lang w:eastAsia="ru-RU"/>
        </w:rPr>
        <w:pict>
          <v:shape id="_x0000_i1042" type="#_x0000_t75" alt="ГОСТ Р 55842-2013 (ИСО 30061:2007) Освещение аварийное. Классификация и нормы" style="width:8.25pt;height:17.5pt"/>
        </w:pict>
      </w:r>
      <w:r w:rsidRPr="00226E77">
        <w:rPr>
          <w:rFonts w:ascii="Arial" w:eastAsia="Times New Roman" w:hAnsi="Arial" w:cs="Arial"/>
          <w:color w:val="2D2D2D"/>
          <w:spacing w:val="2"/>
          <w:sz w:val="29"/>
          <w:szCs w:val="29"/>
          <w:lang w:eastAsia="ru-RU"/>
        </w:rPr>
        <w:t>.</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lastRenderedPageBreak/>
        <w:t>В помещениях, где возможно задымление, светильники аварийного освещения должны быть размещены на расстоянии не менее 0,5 м от потолка, а эвакуационные знаки безопасности на высоте не более 0,5 м от пола. Знаки безопасности с внешней подсветкой не применяют.</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b/>
          <w:bCs/>
          <w:color w:val="2D2D2D"/>
          <w:spacing w:val="2"/>
          <w:sz w:val="29"/>
          <w:szCs w:val="29"/>
          <w:lang w:eastAsia="ru-RU"/>
        </w:rPr>
        <w:t>6.2 Равномерность яркости эвакуационных знаков безопасности</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Равномерность распределения яркости в пределах цветной поверхности знака безопасности определяют отношением минимальной яркости к максимальной в пределах поверхности знака, которое должно быть не менее 1:5.</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Примечание - Для эвакуационного знака безопасности яркостью более 100 кд/м</w:t>
      </w:r>
      <w:r w:rsidRPr="00226E77">
        <w:rPr>
          <w:rFonts w:ascii="Arial" w:eastAsia="Times New Roman" w:hAnsi="Arial" w:cs="Arial"/>
          <w:color w:val="2D2D2D"/>
          <w:spacing w:val="2"/>
          <w:sz w:val="29"/>
          <w:szCs w:val="29"/>
          <w:lang w:eastAsia="ru-RU"/>
        </w:rPr>
        <w:pict>
          <v:shape id="_x0000_i1043" type="#_x0000_t75" alt="ГОСТ Р 55842-2013 (ИСО 30061:2007) Освещение аварийное. Классификация и нормы" style="width:8.25pt;height:17.5pt"/>
        </w:pict>
      </w:r>
      <w:r w:rsidRPr="00226E77">
        <w:rPr>
          <w:rFonts w:ascii="Arial" w:eastAsia="Times New Roman" w:hAnsi="Arial" w:cs="Arial"/>
          <w:color w:val="2D2D2D"/>
          <w:spacing w:val="2"/>
          <w:sz w:val="29"/>
          <w:szCs w:val="29"/>
          <w:lang w:eastAsia="ru-RU"/>
        </w:rPr>
        <w:t xml:space="preserve">отношение минимального значения яркости к </w:t>
      </w:r>
      <w:proofErr w:type="gramStart"/>
      <w:r w:rsidRPr="00226E77">
        <w:rPr>
          <w:rFonts w:ascii="Arial" w:eastAsia="Times New Roman" w:hAnsi="Arial" w:cs="Arial"/>
          <w:color w:val="2D2D2D"/>
          <w:spacing w:val="2"/>
          <w:sz w:val="29"/>
          <w:szCs w:val="29"/>
          <w:lang w:eastAsia="ru-RU"/>
        </w:rPr>
        <w:t>максимальному</w:t>
      </w:r>
      <w:proofErr w:type="gramEnd"/>
      <w:r w:rsidRPr="00226E77">
        <w:rPr>
          <w:rFonts w:ascii="Arial" w:eastAsia="Times New Roman" w:hAnsi="Arial" w:cs="Arial"/>
          <w:color w:val="2D2D2D"/>
          <w:spacing w:val="2"/>
          <w:sz w:val="29"/>
          <w:szCs w:val="29"/>
          <w:lang w:eastAsia="ru-RU"/>
        </w:rPr>
        <w:t xml:space="preserve"> в пределах цветной поверхности знака должно быть не менее 1:10.</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Отношение яркости контрастного цвета к яркости цвета безопасности должно быть не менее 5:1 и не более 15:1.</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6.3 Высоту эвакуационного знака безопасности</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pict>
          <v:shape id="_x0000_i1044" type="#_x0000_t75" alt="ГОСТ Р 55842-2013 (ИСО 30061:2007) Освещение аварийное. Классификация и нормы" style="width:9.25pt;height:14.4pt"/>
        </w:pic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определяют по формуле</w:t>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jc w:val="center"/>
        <w:textAlignment w:val="baseline"/>
        <w:rPr>
          <w:rFonts w:ascii="Arial" w:eastAsia="Times New Roman" w:hAnsi="Arial" w:cs="Arial"/>
          <w:color w:val="2D2D2D"/>
          <w:spacing w:val="2"/>
          <w:sz w:val="29"/>
          <w:szCs w:val="29"/>
          <w:lang w:eastAsia="ru-RU"/>
        </w:rPr>
      </w:pPr>
      <w:r>
        <w:rPr>
          <w:rFonts w:ascii="Arial" w:eastAsia="Times New Roman" w:hAnsi="Arial" w:cs="Arial"/>
          <w:noProof/>
          <w:color w:val="2D2D2D"/>
          <w:spacing w:val="2"/>
          <w:sz w:val="29"/>
          <w:szCs w:val="29"/>
          <w:lang w:eastAsia="ru-RU"/>
        </w:rPr>
        <w:drawing>
          <wp:inline distT="0" distB="0" distL="0" distR="0">
            <wp:extent cx="548640" cy="182880"/>
            <wp:effectExtent l="19050" t="0" r="3810" b="0"/>
            <wp:docPr id="23" name="Рисунок 23" descr="ГОСТ Р 55842-2013 (ИСО 30061:2007) Освещение аварийное. Классификация и нор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ОСТ Р 55842-2013 (ИСО 30061:2007) Освещение аварийное. Классификация и нормы"/>
                    <pic:cNvPicPr>
                      <a:picLocks noChangeAspect="1" noChangeArrowheads="1"/>
                    </pic:cNvPicPr>
                  </pic:nvPicPr>
                  <pic:blipFill>
                    <a:blip r:embed="rId12" cstate="print"/>
                    <a:srcRect/>
                    <a:stretch>
                      <a:fillRect/>
                    </a:stretch>
                  </pic:blipFill>
                  <pic:spPr bwMode="auto">
                    <a:xfrm>
                      <a:off x="0" y="0"/>
                      <a:ext cx="548640" cy="182880"/>
                    </a:xfrm>
                    <a:prstGeom prst="rect">
                      <a:avLst/>
                    </a:prstGeom>
                    <a:noFill/>
                    <a:ln w="9525">
                      <a:noFill/>
                      <a:miter lim="800000"/>
                      <a:headEnd/>
                      <a:tailEnd/>
                    </a:ln>
                  </pic:spPr>
                </pic:pic>
              </a:graphicData>
            </a:graphic>
          </wp:inline>
        </w:drawing>
      </w:r>
      <w:r w:rsidRPr="00226E77">
        <w:rPr>
          <w:rFonts w:ascii="Arial" w:eastAsia="Times New Roman" w:hAnsi="Arial" w:cs="Arial"/>
          <w:color w:val="2D2D2D"/>
          <w:spacing w:val="2"/>
          <w:sz w:val="29"/>
          <w:szCs w:val="29"/>
          <w:lang w:eastAsia="ru-RU"/>
        </w:rPr>
        <w:t>,</w:t>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br/>
        <w:t>где</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pict>
          <v:shape id="_x0000_i1045" type="#_x0000_t75" alt="ГОСТ Р 55842-2013 (ИСО 30061:2007) Освещение аварийное. Классификация и нормы" style="width:9.25pt;height:14.4pt"/>
        </w:pic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 высота эвакуационного знака безопасности (см. рисунок 2);</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pict>
          <v:shape id="_x0000_i1046" type="#_x0000_t75" alt="ГОСТ Р 55842-2013 (ИСО 30061:2007) Освещение аварийное. Классификация и нормы" style="width:9.25pt;height:12.35pt"/>
        </w:pic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 расстояние различения эвакуационного знака;</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pict>
          <v:shape id="_x0000_i1047" type="#_x0000_t75" alt="ГОСТ Р 55842-2013 (ИСО 30061:2007) Освещение аварийное. Классификация и нормы" style="width:12.35pt;height:12.35pt"/>
        </w:pic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 xml:space="preserve">- дистанционный фактор, который принимают равным 100 для </w:t>
      </w:r>
      <w:r w:rsidRPr="00226E77">
        <w:rPr>
          <w:rFonts w:ascii="Arial" w:eastAsia="Times New Roman" w:hAnsi="Arial" w:cs="Arial"/>
          <w:color w:val="2D2D2D"/>
          <w:spacing w:val="2"/>
          <w:sz w:val="29"/>
          <w:szCs w:val="29"/>
          <w:lang w:eastAsia="ru-RU"/>
        </w:rPr>
        <w:lastRenderedPageBreak/>
        <w:t>знаков, освещаемых извне, и</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 xml:space="preserve">200 - </w:t>
      </w:r>
      <w:proofErr w:type="gramStart"/>
      <w:r w:rsidRPr="00226E77">
        <w:rPr>
          <w:rFonts w:ascii="Arial" w:eastAsia="Times New Roman" w:hAnsi="Arial" w:cs="Arial"/>
          <w:color w:val="2D2D2D"/>
          <w:spacing w:val="2"/>
          <w:sz w:val="29"/>
          <w:szCs w:val="29"/>
          <w:lang w:eastAsia="ru-RU"/>
        </w:rPr>
        <w:t>для</w:t>
      </w:r>
      <w:proofErr w:type="gramEnd"/>
      <w:r w:rsidRPr="00226E77">
        <w:rPr>
          <w:rFonts w:ascii="Arial" w:eastAsia="Times New Roman" w:hAnsi="Arial" w:cs="Arial"/>
          <w:color w:val="2D2D2D"/>
          <w:spacing w:val="2"/>
          <w:sz w:val="29"/>
          <w:szCs w:val="29"/>
          <w:lang w:eastAsia="ru-RU"/>
        </w:rPr>
        <w:t xml:space="preserve"> освещаемых изнутри.</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before="514" w:after="309" w:line="240" w:lineRule="auto"/>
        <w:jc w:val="center"/>
        <w:textAlignment w:val="baseline"/>
        <w:outlineLvl w:val="2"/>
        <w:rPr>
          <w:rFonts w:ascii="Arial" w:eastAsia="Times New Roman" w:hAnsi="Arial" w:cs="Arial"/>
          <w:color w:val="4C4C4C"/>
          <w:spacing w:val="2"/>
          <w:sz w:val="40"/>
          <w:szCs w:val="40"/>
          <w:lang w:eastAsia="ru-RU"/>
        </w:rPr>
      </w:pPr>
      <w:r w:rsidRPr="00226E77">
        <w:rPr>
          <w:rFonts w:ascii="Arial" w:eastAsia="Times New Roman" w:hAnsi="Arial" w:cs="Arial"/>
          <w:color w:val="4C4C4C"/>
          <w:spacing w:val="2"/>
          <w:sz w:val="40"/>
          <w:szCs w:val="40"/>
          <w:lang w:eastAsia="ru-RU"/>
        </w:rPr>
        <w:t>Рисунок 2 - Определение расстояния различения эвакуационного знака безопасности</w:t>
      </w:r>
    </w:p>
    <w:p w:rsidR="00226E77" w:rsidRPr="00226E77" w:rsidRDefault="00226E77" w:rsidP="00226E77">
      <w:pPr>
        <w:shd w:val="clear" w:color="auto" w:fill="FFFFFF"/>
        <w:spacing w:after="0" w:line="432" w:lineRule="atLeast"/>
        <w:jc w:val="center"/>
        <w:textAlignment w:val="baseline"/>
        <w:rPr>
          <w:rFonts w:ascii="Arial" w:eastAsia="Times New Roman" w:hAnsi="Arial" w:cs="Arial"/>
          <w:color w:val="2D2D2D"/>
          <w:spacing w:val="2"/>
          <w:sz w:val="29"/>
          <w:szCs w:val="29"/>
          <w:lang w:eastAsia="ru-RU"/>
        </w:rPr>
      </w:pPr>
      <w:r>
        <w:rPr>
          <w:rFonts w:ascii="Arial" w:eastAsia="Times New Roman" w:hAnsi="Arial" w:cs="Arial"/>
          <w:noProof/>
          <w:color w:val="2D2D2D"/>
          <w:spacing w:val="2"/>
          <w:sz w:val="29"/>
          <w:szCs w:val="29"/>
          <w:lang w:eastAsia="ru-RU"/>
        </w:rPr>
        <w:drawing>
          <wp:inline distT="0" distB="0" distL="0" distR="0">
            <wp:extent cx="5538470" cy="1854835"/>
            <wp:effectExtent l="19050" t="0" r="5080" b="0"/>
            <wp:docPr id="27" name="Рисунок 27" descr="ГОСТ Р 55842-2013 (ИСО 30061:2007) Освещение аварийное. Классификация и нор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ГОСТ Р 55842-2013 (ИСО 30061:2007) Освещение аварийное. Классификация и нормы"/>
                    <pic:cNvPicPr>
                      <a:picLocks noChangeAspect="1" noChangeArrowheads="1"/>
                    </pic:cNvPicPr>
                  </pic:nvPicPr>
                  <pic:blipFill>
                    <a:blip r:embed="rId13" cstate="print"/>
                    <a:srcRect/>
                    <a:stretch>
                      <a:fillRect/>
                    </a:stretch>
                  </pic:blipFill>
                  <pic:spPr bwMode="auto">
                    <a:xfrm>
                      <a:off x="0" y="0"/>
                      <a:ext cx="5538470" cy="1854835"/>
                    </a:xfrm>
                    <a:prstGeom prst="rect">
                      <a:avLst/>
                    </a:prstGeom>
                    <a:noFill/>
                    <a:ln w="9525">
                      <a:noFill/>
                      <a:miter lim="800000"/>
                      <a:headEnd/>
                      <a:tailEnd/>
                    </a:ln>
                  </pic:spPr>
                </pic:pic>
              </a:graphicData>
            </a:graphic>
          </wp:inline>
        </w:drawing>
      </w:r>
    </w:p>
    <w:p w:rsidR="00226E77" w:rsidRPr="00226E77" w:rsidRDefault="00226E77" w:rsidP="00226E77">
      <w:pPr>
        <w:shd w:val="clear" w:color="auto" w:fill="FFFFFF"/>
        <w:spacing w:after="0" w:line="432" w:lineRule="atLeast"/>
        <w:jc w:val="center"/>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br/>
        <w:t>Рисунок 2 - Определение расстояния различения эвакуационного знака безопасности</w:t>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i/>
          <w:iCs/>
          <w:color w:val="2D2D2D"/>
          <w:spacing w:val="2"/>
          <w:sz w:val="29"/>
          <w:szCs w:val="29"/>
          <w:lang w:eastAsia="ru-RU"/>
        </w:rPr>
        <w:t>6.4 Система указания путей эвакуации должна состоять из эвакуационных знаков безопасности, соответствующих требованиям</w:t>
      </w:r>
      <w:r w:rsidRPr="00226E77">
        <w:rPr>
          <w:rFonts w:ascii="Arial" w:eastAsia="Times New Roman" w:hAnsi="Arial" w:cs="Arial"/>
          <w:i/>
          <w:iCs/>
          <w:color w:val="2D2D2D"/>
          <w:spacing w:val="2"/>
          <w:sz w:val="29"/>
          <w:lang w:eastAsia="ru-RU"/>
        </w:rPr>
        <w:t> </w:t>
      </w:r>
      <w:hyperlink r:id="rId14" w:history="1">
        <w:r w:rsidRPr="00226E77">
          <w:rPr>
            <w:rFonts w:ascii="Arial" w:eastAsia="Times New Roman" w:hAnsi="Arial" w:cs="Arial"/>
            <w:color w:val="00466E"/>
            <w:spacing w:val="2"/>
            <w:sz w:val="29"/>
            <w:u w:val="single"/>
            <w:lang w:eastAsia="ru-RU"/>
          </w:rPr>
          <w:t xml:space="preserve">ГОСТ </w:t>
        </w:r>
        <w:proofErr w:type="gramStart"/>
        <w:r w:rsidRPr="00226E77">
          <w:rPr>
            <w:rFonts w:ascii="Arial" w:eastAsia="Times New Roman" w:hAnsi="Arial" w:cs="Arial"/>
            <w:color w:val="00466E"/>
            <w:spacing w:val="2"/>
            <w:sz w:val="29"/>
            <w:u w:val="single"/>
            <w:lang w:eastAsia="ru-RU"/>
          </w:rPr>
          <w:t>Р</w:t>
        </w:r>
        <w:proofErr w:type="gramEnd"/>
        <w:r w:rsidRPr="00226E77">
          <w:rPr>
            <w:rFonts w:ascii="Arial" w:eastAsia="Times New Roman" w:hAnsi="Arial" w:cs="Arial"/>
            <w:color w:val="00466E"/>
            <w:spacing w:val="2"/>
            <w:sz w:val="29"/>
            <w:u w:val="single"/>
            <w:lang w:eastAsia="ru-RU"/>
          </w:rPr>
          <w:t xml:space="preserve"> 12.4.026</w:t>
        </w:r>
      </w:hyperlink>
      <w:r w:rsidRPr="00226E77">
        <w:rPr>
          <w:rFonts w:ascii="Arial" w:eastAsia="Times New Roman" w:hAnsi="Arial" w:cs="Arial"/>
          <w:i/>
          <w:iCs/>
          <w:color w:val="2D2D2D"/>
          <w:spacing w:val="2"/>
          <w:sz w:val="29"/>
          <w:szCs w:val="29"/>
          <w:lang w:eastAsia="ru-RU"/>
        </w:rPr>
        <w:t>*.</w:t>
      </w:r>
      <w:r w:rsidRPr="00226E77">
        <w:rPr>
          <w:rFonts w:ascii="Arial" w:eastAsia="Times New Roman" w:hAnsi="Arial" w:cs="Arial"/>
          <w:color w:val="2D2D2D"/>
          <w:spacing w:val="2"/>
          <w:sz w:val="29"/>
          <w:szCs w:val="29"/>
          <w:lang w:eastAsia="ru-RU"/>
        </w:rPr>
        <w:br/>
        <w:t>_______________</w:t>
      </w:r>
      <w:r w:rsidRPr="00226E77">
        <w:rPr>
          <w:rFonts w:ascii="Arial" w:eastAsia="Times New Roman" w:hAnsi="Arial" w:cs="Arial"/>
          <w:color w:val="2D2D2D"/>
          <w:spacing w:val="2"/>
          <w:sz w:val="29"/>
          <w:szCs w:val="29"/>
          <w:lang w:eastAsia="ru-RU"/>
        </w:rPr>
        <w:br/>
        <w:t>* В бумажном оригинале наименование и обозначение стандарта выделено курсивом. - Примечание изготовителя базы данных.</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proofErr w:type="gramStart"/>
      <w:r w:rsidRPr="00226E77">
        <w:rPr>
          <w:rFonts w:ascii="Arial" w:eastAsia="Times New Roman" w:hAnsi="Arial" w:cs="Arial"/>
          <w:i/>
          <w:iCs/>
          <w:color w:val="2D2D2D"/>
          <w:spacing w:val="2"/>
          <w:sz w:val="29"/>
          <w:szCs w:val="29"/>
          <w:lang w:eastAsia="ru-RU"/>
        </w:rPr>
        <w:t>Эвакуационные знаки безопасности устанавливают в общественных и вспомогательных помещениях, в которых могут находиться одновременно более 50 человек, а также в помещениях с искусственным освещением, в которых могут одновременно находиться более 30 человек, или имеющих площадь более 100 м</w:t>
      </w:r>
      <w:r w:rsidRPr="00226E77">
        <w:rPr>
          <w:rFonts w:ascii="Arial" w:eastAsia="Times New Roman" w:hAnsi="Arial" w:cs="Arial"/>
          <w:color w:val="2D2D2D"/>
          <w:spacing w:val="2"/>
          <w:sz w:val="29"/>
          <w:szCs w:val="29"/>
          <w:lang w:eastAsia="ru-RU"/>
        </w:rPr>
        <w:pict>
          <v:shape id="_x0000_i1048" type="#_x0000_t75" alt="ГОСТ Р 55842-2013 (ИСО 30061:2007) Освещение аварийное. Классификация и нормы" style="width:8.25pt;height:17.5pt"/>
        </w:pict>
      </w:r>
      <w:r w:rsidRPr="00226E77">
        <w:rPr>
          <w:rFonts w:ascii="Arial" w:eastAsia="Times New Roman" w:hAnsi="Arial" w:cs="Arial"/>
          <w:i/>
          <w:iCs/>
          <w:color w:val="2D2D2D"/>
          <w:spacing w:val="2"/>
          <w:sz w:val="29"/>
          <w:szCs w:val="29"/>
          <w:lang w:eastAsia="ru-RU"/>
        </w:rPr>
        <w:t>.</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r w:rsidRPr="00226E77">
        <w:rPr>
          <w:rFonts w:ascii="Arial" w:eastAsia="Times New Roman" w:hAnsi="Arial" w:cs="Arial"/>
          <w:i/>
          <w:iCs/>
          <w:color w:val="2D2D2D"/>
          <w:spacing w:val="2"/>
          <w:sz w:val="29"/>
          <w:szCs w:val="29"/>
          <w:lang w:eastAsia="ru-RU"/>
        </w:rPr>
        <w:lastRenderedPageBreak/>
        <w:t xml:space="preserve">В детских, дошкольных, учебных и медицинских учреждениях и в зданиях с постоянным пребыванием </w:t>
      </w:r>
      <w:proofErr w:type="spellStart"/>
      <w:r w:rsidRPr="00226E77">
        <w:rPr>
          <w:rFonts w:ascii="Arial" w:eastAsia="Times New Roman" w:hAnsi="Arial" w:cs="Arial"/>
          <w:i/>
          <w:iCs/>
          <w:color w:val="2D2D2D"/>
          <w:spacing w:val="2"/>
          <w:sz w:val="29"/>
          <w:szCs w:val="29"/>
          <w:lang w:eastAsia="ru-RU"/>
        </w:rPr>
        <w:t>маломобильных</w:t>
      </w:r>
      <w:proofErr w:type="spellEnd"/>
      <w:r w:rsidRPr="00226E77">
        <w:rPr>
          <w:rFonts w:ascii="Arial" w:eastAsia="Times New Roman" w:hAnsi="Arial" w:cs="Arial"/>
          <w:i/>
          <w:iCs/>
          <w:color w:val="2D2D2D"/>
          <w:spacing w:val="2"/>
          <w:sz w:val="29"/>
          <w:szCs w:val="29"/>
          <w:lang w:eastAsia="ru-RU"/>
        </w:rPr>
        <w:t xml:space="preserve"> групп людей эвакуационные знаки безопасности устанавливают независимо от</w:t>
      </w:r>
      <w:proofErr w:type="gramEnd"/>
      <w:r w:rsidRPr="00226E77">
        <w:rPr>
          <w:rFonts w:ascii="Arial" w:eastAsia="Times New Roman" w:hAnsi="Arial" w:cs="Arial"/>
          <w:i/>
          <w:iCs/>
          <w:color w:val="2D2D2D"/>
          <w:spacing w:val="2"/>
          <w:sz w:val="29"/>
          <w:szCs w:val="29"/>
          <w:lang w:eastAsia="ru-RU"/>
        </w:rPr>
        <w:t xml:space="preserve"> числа одновременно находящихся в них людей. В таких помещениях допускается применение эвакуационных знаков безопасности в виде световых перил.</w:t>
      </w: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r>
    </w:p>
    <w:p w:rsidR="00226E77" w:rsidRPr="00226E77" w:rsidRDefault="00226E77" w:rsidP="00226E77">
      <w:pPr>
        <w:shd w:val="clear" w:color="auto" w:fill="FFFFFF"/>
        <w:spacing w:before="514" w:after="309" w:line="240" w:lineRule="auto"/>
        <w:jc w:val="center"/>
        <w:textAlignment w:val="baseline"/>
        <w:outlineLvl w:val="1"/>
        <w:rPr>
          <w:rFonts w:ascii="Arial" w:eastAsia="Times New Roman" w:hAnsi="Arial" w:cs="Arial"/>
          <w:color w:val="3C3C3C"/>
          <w:spacing w:val="2"/>
          <w:sz w:val="43"/>
          <w:szCs w:val="43"/>
          <w:lang w:eastAsia="ru-RU"/>
        </w:rPr>
      </w:pPr>
      <w:r w:rsidRPr="00226E77">
        <w:rPr>
          <w:rFonts w:ascii="Arial" w:eastAsia="Times New Roman" w:hAnsi="Arial" w:cs="Arial"/>
          <w:color w:val="3C3C3C"/>
          <w:spacing w:val="2"/>
          <w:sz w:val="43"/>
          <w:szCs w:val="43"/>
          <w:lang w:eastAsia="ru-RU"/>
        </w:rPr>
        <w:t>Приложение ДА (справочное). Сопоставление структуры настоящего стандарта со структурой примененного в нем международного стандарта</w:t>
      </w:r>
    </w:p>
    <w:p w:rsidR="00226E77" w:rsidRPr="00226E77" w:rsidRDefault="00226E77" w:rsidP="00226E77">
      <w:pPr>
        <w:shd w:val="clear" w:color="auto" w:fill="FFFFFF"/>
        <w:spacing w:after="0" w:line="432" w:lineRule="atLeast"/>
        <w:jc w:val="center"/>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t>Приложение ДА</w:t>
      </w:r>
      <w:r w:rsidRPr="00226E77">
        <w:rPr>
          <w:rFonts w:ascii="Arial" w:eastAsia="Times New Roman" w:hAnsi="Arial" w:cs="Arial"/>
          <w:color w:val="2D2D2D"/>
          <w:spacing w:val="2"/>
          <w:sz w:val="29"/>
          <w:szCs w:val="29"/>
          <w:lang w:eastAsia="ru-RU"/>
        </w:rPr>
        <w:br/>
        <w:t>(справочное)</w:t>
      </w:r>
    </w:p>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br/>
      </w:r>
      <w:r w:rsidRPr="00226E77">
        <w:rPr>
          <w:rFonts w:ascii="Arial" w:eastAsia="Times New Roman" w:hAnsi="Arial" w:cs="Arial"/>
          <w:color w:val="2D2D2D"/>
          <w:spacing w:val="2"/>
          <w:sz w:val="29"/>
          <w:szCs w:val="29"/>
          <w:lang w:eastAsia="ru-RU"/>
        </w:rPr>
        <w:br/>
        <w:t>Таблица ДА.1</w:t>
      </w:r>
      <w:r w:rsidRPr="00226E77">
        <w:rPr>
          <w:rFonts w:ascii="Arial" w:eastAsia="Times New Roman" w:hAnsi="Arial" w:cs="Arial"/>
          <w:color w:val="2D2D2D"/>
          <w:spacing w:val="2"/>
          <w:sz w:val="29"/>
          <w:szCs w:val="29"/>
          <w:lang w:eastAsia="ru-RU"/>
        </w:rPr>
        <w:br/>
      </w:r>
    </w:p>
    <w:tbl>
      <w:tblPr>
        <w:tblW w:w="0" w:type="auto"/>
        <w:tblCellMar>
          <w:left w:w="0" w:type="dxa"/>
          <w:right w:w="0" w:type="dxa"/>
        </w:tblCellMar>
        <w:tblLook w:val="04A0"/>
      </w:tblPr>
      <w:tblGrid>
        <w:gridCol w:w="3564"/>
        <w:gridCol w:w="5791"/>
      </w:tblGrid>
      <w:tr w:rsidR="00226E77" w:rsidRPr="00226E77" w:rsidTr="00226E77">
        <w:trPr>
          <w:trHeight w:val="15"/>
        </w:trPr>
        <w:tc>
          <w:tcPr>
            <w:tcW w:w="4250" w:type="dxa"/>
            <w:hideMark/>
          </w:tcPr>
          <w:p w:rsidR="00226E77" w:rsidRPr="00226E77" w:rsidRDefault="00226E77" w:rsidP="00226E77">
            <w:pPr>
              <w:spacing w:after="0" w:line="240" w:lineRule="auto"/>
              <w:rPr>
                <w:rFonts w:ascii="Times New Roman" w:eastAsia="Times New Roman" w:hAnsi="Times New Roman" w:cs="Times New Roman"/>
                <w:sz w:val="2"/>
                <w:szCs w:val="24"/>
                <w:lang w:eastAsia="ru-RU"/>
              </w:rPr>
            </w:pPr>
          </w:p>
        </w:tc>
        <w:tc>
          <w:tcPr>
            <w:tcW w:w="7022" w:type="dxa"/>
            <w:hideMark/>
          </w:tcPr>
          <w:p w:rsidR="00226E77" w:rsidRPr="00226E77" w:rsidRDefault="00226E77" w:rsidP="00226E77">
            <w:pPr>
              <w:spacing w:after="0" w:line="240" w:lineRule="auto"/>
              <w:rPr>
                <w:rFonts w:ascii="Times New Roman" w:eastAsia="Times New Roman" w:hAnsi="Times New Roman" w:cs="Times New Roman"/>
                <w:sz w:val="2"/>
                <w:szCs w:val="24"/>
                <w:lang w:eastAsia="ru-RU"/>
              </w:rPr>
            </w:pPr>
          </w:p>
        </w:tc>
      </w:tr>
      <w:tr w:rsidR="00226E77" w:rsidRPr="00226E77" w:rsidTr="00226E77">
        <w:tc>
          <w:tcPr>
            <w:tcW w:w="4250"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Структура настоящего стандарта</w:t>
            </w:r>
          </w:p>
        </w:tc>
        <w:tc>
          <w:tcPr>
            <w:tcW w:w="7022"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Структура международного стандарта ИСО 30061:2007</w:t>
            </w:r>
          </w:p>
        </w:tc>
      </w:tr>
      <w:tr w:rsidR="00226E77" w:rsidRPr="00226E77" w:rsidTr="00226E77">
        <w:tc>
          <w:tcPr>
            <w:tcW w:w="4250"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Раздел 1</w:t>
            </w:r>
          </w:p>
        </w:tc>
        <w:tc>
          <w:tcPr>
            <w:tcW w:w="7022"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Разделы 1, 2</w:t>
            </w:r>
          </w:p>
        </w:tc>
      </w:tr>
      <w:tr w:rsidR="00226E77" w:rsidRPr="00226E77" w:rsidTr="00226E77">
        <w:tc>
          <w:tcPr>
            <w:tcW w:w="4250"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Раздел 2</w:t>
            </w:r>
          </w:p>
        </w:tc>
        <w:tc>
          <w:tcPr>
            <w:tcW w:w="7022"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Раздел 3</w:t>
            </w:r>
          </w:p>
        </w:tc>
      </w:tr>
      <w:tr w:rsidR="00226E77" w:rsidRPr="00226E77" w:rsidTr="00226E77">
        <w:tc>
          <w:tcPr>
            <w:tcW w:w="4250"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Раздел 3</w:t>
            </w:r>
          </w:p>
        </w:tc>
        <w:tc>
          <w:tcPr>
            <w:tcW w:w="7022"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Раздел 4</w:t>
            </w:r>
          </w:p>
        </w:tc>
      </w:tr>
      <w:tr w:rsidR="00226E77" w:rsidRPr="00226E77" w:rsidTr="00226E77">
        <w:tc>
          <w:tcPr>
            <w:tcW w:w="4250"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Разделы 4, 5</w:t>
            </w:r>
          </w:p>
        </w:tc>
        <w:tc>
          <w:tcPr>
            <w:tcW w:w="7022"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Разделы 5-9</w:t>
            </w:r>
          </w:p>
        </w:tc>
      </w:tr>
      <w:tr w:rsidR="00226E77" w:rsidRPr="00226E77" w:rsidTr="00226E77">
        <w:tc>
          <w:tcPr>
            <w:tcW w:w="4250"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Раздел 6</w:t>
            </w:r>
          </w:p>
        </w:tc>
        <w:tc>
          <w:tcPr>
            <w:tcW w:w="7022" w:type="dxa"/>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226E77" w:rsidRPr="00226E77" w:rsidRDefault="00226E77" w:rsidP="00226E77">
            <w:pPr>
              <w:spacing w:after="0" w:line="432" w:lineRule="atLeast"/>
              <w:jc w:val="center"/>
              <w:textAlignment w:val="baseline"/>
              <w:rPr>
                <w:rFonts w:ascii="Times New Roman" w:eastAsia="Times New Roman" w:hAnsi="Times New Roman" w:cs="Times New Roman"/>
                <w:color w:val="2D2D2D"/>
                <w:sz w:val="29"/>
                <w:szCs w:val="29"/>
                <w:lang w:eastAsia="ru-RU"/>
              </w:rPr>
            </w:pPr>
            <w:r w:rsidRPr="00226E77">
              <w:rPr>
                <w:rFonts w:ascii="Times New Roman" w:eastAsia="Times New Roman" w:hAnsi="Times New Roman" w:cs="Times New Roman"/>
                <w:color w:val="2D2D2D"/>
                <w:sz w:val="29"/>
                <w:szCs w:val="29"/>
                <w:lang w:eastAsia="ru-RU"/>
              </w:rPr>
              <w:t>Разделы 10, 11</w:t>
            </w:r>
          </w:p>
        </w:tc>
      </w:tr>
    </w:tbl>
    <w:p w:rsidR="00226E77" w:rsidRPr="00226E77" w:rsidRDefault="00226E77" w:rsidP="00226E77">
      <w:pPr>
        <w:shd w:val="clear" w:color="auto" w:fill="FFFFFF"/>
        <w:spacing w:after="0" w:line="432" w:lineRule="atLeast"/>
        <w:textAlignment w:val="baseline"/>
        <w:rPr>
          <w:rFonts w:ascii="Arial" w:eastAsia="Times New Roman" w:hAnsi="Arial" w:cs="Arial"/>
          <w:color w:val="2D2D2D"/>
          <w:spacing w:val="2"/>
          <w:sz w:val="29"/>
          <w:szCs w:val="29"/>
          <w:lang w:eastAsia="ru-RU"/>
        </w:rPr>
      </w:pPr>
      <w:r w:rsidRPr="00226E77">
        <w:rPr>
          <w:rFonts w:ascii="Arial" w:eastAsia="Times New Roman" w:hAnsi="Arial" w:cs="Arial"/>
          <w:color w:val="2D2D2D"/>
          <w:spacing w:val="2"/>
          <w:sz w:val="29"/>
          <w:szCs w:val="29"/>
          <w:lang w:eastAsia="ru-RU"/>
        </w:rPr>
        <w:br/>
        <w:t>____________________________________________________________________________________</w:t>
      </w:r>
      <w:r w:rsidRPr="00226E77">
        <w:rPr>
          <w:rFonts w:ascii="Arial" w:eastAsia="Times New Roman" w:hAnsi="Arial" w:cs="Arial"/>
          <w:color w:val="2D2D2D"/>
          <w:spacing w:val="2"/>
          <w:sz w:val="29"/>
          <w:szCs w:val="29"/>
          <w:lang w:eastAsia="ru-RU"/>
        </w:rPr>
        <w:br/>
        <w:t>УДК 621.316:006.354</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ОКС 91.160.10</w:t>
      </w:r>
      <w:r w:rsidRPr="00226E77">
        <w:rPr>
          <w:rFonts w:ascii="Arial" w:eastAsia="Times New Roman" w:hAnsi="Arial" w:cs="Arial"/>
          <w:color w:val="2D2D2D"/>
          <w:spacing w:val="2"/>
          <w:sz w:val="29"/>
          <w:lang w:eastAsia="ru-RU"/>
        </w:rPr>
        <w:t> </w:t>
      </w:r>
      <w:r w:rsidRPr="00226E77">
        <w:rPr>
          <w:rFonts w:ascii="Arial" w:eastAsia="Times New Roman" w:hAnsi="Arial" w:cs="Arial"/>
          <w:color w:val="2D2D2D"/>
          <w:spacing w:val="2"/>
          <w:sz w:val="29"/>
          <w:szCs w:val="29"/>
          <w:lang w:eastAsia="ru-RU"/>
        </w:rPr>
        <w:t>ОКСТУ 3461</w:t>
      </w:r>
    </w:p>
    <w:p w:rsidR="00B743ED" w:rsidRDefault="00B743ED"/>
    <w:sectPr w:rsidR="00B743ED" w:rsidSect="00B743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226E77"/>
    <w:rsid w:val="00226E77"/>
    <w:rsid w:val="00B74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ED"/>
  </w:style>
  <w:style w:type="paragraph" w:styleId="1">
    <w:name w:val="heading 1"/>
    <w:basedOn w:val="a"/>
    <w:link w:val="10"/>
    <w:uiPriority w:val="9"/>
    <w:qFormat/>
    <w:rsid w:val="00226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26E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26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6E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6E7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6E77"/>
    <w:rPr>
      <w:rFonts w:ascii="Times New Roman" w:eastAsia="Times New Roman" w:hAnsi="Times New Roman" w:cs="Times New Roman"/>
      <w:b/>
      <w:bCs/>
      <w:sz w:val="27"/>
      <w:szCs w:val="27"/>
      <w:lang w:eastAsia="ru-RU"/>
    </w:rPr>
  </w:style>
  <w:style w:type="paragraph" w:customStyle="1" w:styleId="formattext">
    <w:name w:val="formattext"/>
    <w:basedOn w:val="a"/>
    <w:rsid w:val="00226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26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6E77"/>
  </w:style>
  <w:style w:type="character" w:styleId="a3">
    <w:name w:val="Hyperlink"/>
    <w:basedOn w:val="a0"/>
    <w:uiPriority w:val="99"/>
    <w:semiHidden/>
    <w:unhideWhenUsed/>
    <w:rsid w:val="00226E77"/>
    <w:rPr>
      <w:color w:val="0000FF"/>
      <w:u w:val="single"/>
    </w:rPr>
  </w:style>
  <w:style w:type="paragraph" w:customStyle="1" w:styleId="topleveltext">
    <w:name w:val="topleveltext"/>
    <w:basedOn w:val="a"/>
    <w:rsid w:val="00226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26E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6E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171962">
      <w:bodyDiv w:val="1"/>
      <w:marLeft w:val="0"/>
      <w:marRight w:val="0"/>
      <w:marTop w:val="0"/>
      <w:marBottom w:val="0"/>
      <w:divBdr>
        <w:top w:val="none" w:sz="0" w:space="0" w:color="auto"/>
        <w:left w:val="none" w:sz="0" w:space="0" w:color="auto"/>
        <w:bottom w:val="none" w:sz="0" w:space="0" w:color="auto"/>
        <w:right w:val="none" w:sz="0" w:space="0" w:color="auto"/>
      </w:divBdr>
      <w:divsChild>
        <w:div w:id="906037427">
          <w:marLeft w:val="0"/>
          <w:marRight w:val="0"/>
          <w:marTop w:val="0"/>
          <w:marBottom w:val="0"/>
          <w:divBdr>
            <w:top w:val="none" w:sz="0" w:space="0" w:color="auto"/>
            <w:left w:val="none" w:sz="0" w:space="0" w:color="auto"/>
            <w:bottom w:val="none" w:sz="0" w:space="0" w:color="auto"/>
            <w:right w:val="none" w:sz="0" w:space="0" w:color="auto"/>
          </w:divBdr>
          <w:divsChild>
            <w:div w:id="959841375">
              <w:marLeft w:val="0"/>
              <w:marRight w:val="0"/>
              <w:marTop w:val="0"/>
              <w:marBottom w:val="0"/>
              <w:divBdr>
                <w:top w:val="none" w:sz="0" w:space="0" w:color="auto"/>
                <w:left w:val="none" w:sz="0" w:space="0" w:color="auto"/>
                <w:bottom w:val="none" w:sz="0" w:space="0" w:color="auto"/>
                <w:right w:val="none" w:sz="0" w:space="0" w:color="auto"/>
              </w:divBdr>
            </w:div>
            <w:div w:id="689185644">
              <w:marLeft w:val="0"/>
              <w:marRight w:val="0"/>
              <w:marTop w:val="0"/>
              <w:marBottom w:val="0"/>
              <w:divBdr>
                <w:top w:val="none" w:sz="0" w:space="0" w:color="auto"/>
                <w:left w:val="none" w:sz="0" w:space="0" w:color="auto"/>
                <w:bottom w:val="none" w:sz="0" w:space="0" w:color="auto"/>
                <w:right w:val="none" w:sz="0" w:space="0" w:color="auto"/>
              </w:divBdr>
            </w:div>
            <w:div w:id="21368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26571"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docs.cntd.ru/document/1200029959" TargetMode="Externa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1200102193" TargetMode="External"/><Relationship Id="rId11" Type="http://schemas.openxmlformats.org/officeDocument/2006/relationships/image" Target="media/image2.jpeg"/><Relationship Id="rId5" Type="http://schemas.openxmlformats.org/officeDocument/2006/relationships/hyperlink" Target="http://docs.cntd.ru/document/1200101156" TargetMode="External"/><Relationship Id="rId15" Type="http://schemas.openxmlformats.org/officeDocument/2006/relationships/fontTable" Target="fontTable.xml"/><Relationship Id="rId10" Type="http://schemas.openxmlformats.org/officeDocument/2006/relationships/hyperlink" Target="http://docs.cntd.ru/picture/get?id=P0059&amp;doc_id=1200107497" TargetMode="External"/><Relationship Id="rId4" Type="http://schemas.openxmlformats.org/officeDocument/2006/relationships/hyperlink" Target="http://docs.cntd.ru/document/902249298" TargetMode="External"/><Relationship Id="rId9" Type="http://schemas.openxmlformats.org/officeDocument/2006/relationships/image" Target="media/image1.jpeg"/><Relationship Id="rId14" Type="http://schemas.openxmlformats.org/officeDocument/2006/relationships/hyperlink" Target="http://docs.cntd.ru/document/12000265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3158</Words>
  <Characters>18003</Characters>
  <Application>Microsoft Office Word</Application>
  <DocSecurity>0</DocSecurity>
  <Lines>150</Lines>
  <Paragraphs>42</Paragraphs>
  <ScaleCrop>false</ScaleCrop>
  <Company/>
  <LinksUpToDate>false</LinksUpToDate>
  <CharactersWithSpaces>21119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С_Е_Юрасов</dc:creator>
  <cp:lastModifiedBy>С_Е_Юрасов</cp:lastModifiedBy>
  <cp:revision>1</cp:revision>
  <dcterms:created xsi:type="dcterms:W3CDTF">2015-05-31T16:46:00Z</dcterms:created>
  <dcterms:modified xsi:type="dcterms:W3CDTF">2015-05-31T17:34:00Z</dcterms:modified>
</cp:coreProperties>
</file>