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B2" w:rsidRDefault="001042B2" w:rsidP="00505F90">
      <w:pPr>
        <w:rPr>
          <w:rFonts w:ascii="Arial" w:hAnsi="Arial" w:cs="Arial"/>
          <w:color w:val="002060"/>
          <w:sz w:val="32"/>
          <w:szCs w:val="32"/>
          <w:lang w:val="en-US"/>
        </w:rPr>
      </w:pPr>
      <w:bookmarkStart w:id="0" w:name="_Toc49745085"/>
      <w:bookmarkStart w:id="1" w:name="_Toc284404176"/>
      <w:bookmarkStart w:id="2" w:name="_Toc49745221"/>
      <w:bookmarkStart w:id="3" w:name="_Toc49745222"/>
    </w:p>
    <w:p w:rsidR="001042B2" w:rsidRPr="001042B2" w:rsidRDefault="00416E54" w:rsidP="00505F90">
      <w:pPr>
        <w:rPr>
          <w:rFonts w:ascii="Arial" w:hAnsi="Arial" w:cs="Arial"/>
          <w:color w:val="002060"/>
          <w:sz w:val="32"/>
          <w:szCs w:val="32"/>
        </w:rPr>
      </w:pPr>
      <w:r>
        <w:rPr>
          <w:rFonts w:ascii="Arial" w:hAnsi="Arial" w:cs="Arial"/>
          <w:noProof/>
          <w:color w:val="002060"/>
          <w:sz w:val="32"/>
          <w:szCs w:val="32"/>
          <w:lang w:eastAsia="ru-RU"/>
        </w:rPr>
        <w:drawing>
          <wp:inline distT="0" distB="0" distL="0" distR="0">
            <wp:extent cx="1536700" cy="943610"/>
            <wp:effectExtent l="0" t="0" r="0" b="0"/>
            <wp:docPr id="1" name="Рисунок 5" descr="!ЛОГОТИП монохро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монохром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943610"/>
                    </a:xfrm>
                    <a:prstGeom prst="rect">
                      <a:avLst/>
                    </a:prstGeom>
                    <a:noFill/>
                    <a:ln>
                      <a:noFill/>
                    </a:ln>
                  </pic:spPr>
                </pic:pic>
              </a:graphicData>
            </a:graphic>
          </wp:inline>
        </w:drawing>
      </w:r>
    </w:p>
    <w:p w:rsidR="001042B2" w:rsidRPr="001042B2" w:rsidRDefault="001042B2" w:rsidP="00505F90">
      <w:pPr>
        <w:rPr>
          <w:rFonts w:ascii="Arial" w:hAnsi="Arial" w:cs="Arial"/>
          <w:color w:val="002060"/>
          <w:sz w:val="32"/>
          <w:szCs w:val="32"/>
        </w:rPr>
      </w:pPr>
    </w:p>
    <w:p w:rsidR="008427E3" w:rsidRPr="008427E3" w:rsidRDefault="008427E3" w:rsidP="00505F90">
      <w:pPr>
        <w:rPr>
          <w:rFonts w:ascii="Arial" w:hAnsi="Arial" w:cs="Arial"/>
          <w:b/>
          <w:color w:val="002060"/>
        </w:rPr>
      </w:pPr>
      <w:r>
        <w:rPr>
          <w:rFonts w:ascii="Arial" w:hAnsi="Arial" w:cs="Arial"/>
          <w:b/>
          <w:color w:val="002060"/>
        </w:rPr>
        <w:t>ОАО «Лакокраска» г.Лида</w:t>
      </w:r>
    </w:p>
    <w:p w:rsidR="008427E3" w:rsidRPr="008427E3" w:rsidRDefault="008427E3" w:rsidP="00505F90">
      <w:pPr>
        <w:rPr>
          <w:rFonts w:ascii="Arial" w:hAnsi="Arial" w:cs="Arial"/>
          <w:b/>
          <w:color w:val="002060"/>
        </w:rPr>
      </w:pPr>
      <w:r w:rsidRPr="008427E3">
        <w:rPr>
          <w:rFonts w:ascii="Arial" w:hAnsi="Arial" w:cs="Arial"/>
          <w:b/>
          <w:color w:val="002060"/>
        </w:rPr>
        <w:t>РБ Гродненская область,</w:t>
      </w:r>
    </w:p>
    <w:p w:rsidR="008427E3" w:rsidRDefault="008427E3" w:rsidP="00505F90">
      <w:pPr>
        <w:rPr>
          <w:rFonts w:ascii="Arial" w:hAnsi="Arial" w:cs="Arial"/>
          <w:b/>
          <w:color w:val="002060"/>
        </w:rPr>
      </w:pPr>
      <w:r w:rsidRPr="008427E3">
        <w:rPr>
          <w:rFonts w:ascii="Arial" w:hAnsi="Arial" w:cs="Arial"/>
          <w:b/>
          <w:color w:val="002060"/>
        </w:rPr>
        <w:t xml:space="preserve"> </w:t>
      </w:r>
      <w:smartTag w:uri="urn:schemas-microsoft-com:office:smarttags" w:element="metricconverter">
        <w:smartTagPr>
          <w:attr w:name="ProductID" w:val="231300 г"/>
        </w:smartTagPr>
        <w:r w:rsidRPr="008427E3">
          <w:rPr>
            <w:rFonts w:ascii="Arial" w:hAnsi="Arial" w:cs="Arial"/>
            <w:b/>
            <w:color w:val="002060"/>
          </w:rPr>
          <w:t>231300 г</w:t>
        </w:r>
      </w:smartTag>
      <w:r w:rsidRPr="008427E3">
        <w:rPr>
          <w:rFonts w:ascii="Arial" w:hAnsi="Arial" w:cs="Arial"/>
          <w:b/>
          <w:color w:val="002060"/>
        </w:rPr>
        <w:t>. Лида, ул. Игнатова,71</w:t>
      </w:r>
    </w:p>
    <w:p w:rsidR="008427E3" w:rsidRPr="008427E3" w:rsidRDefault="008427E3" w:rsidP="00505F90">
      <w:pPr>
        <w:rPr>
          <w:rFonts w:ascii="Arial" w:hAnsi="Arial" w:cs="Arial"/>
          <w:b/>
          <w:color w:val="002060"/>
        </w:rPr>
      </w:pPr>
      <w:r w:rsidRPr="008427E3">
        <w:rPr>
          <w:rFonts w:ascii="Arial" w:hAnsi="Arial" w:cs="Arial"/>
          <w:b/>
          <w:color w:val="002060"/>
          <w:lang w:val="en-US"/>
        </w:rPr>
        <w:t>www</w:t>
      </w:r>
      <w:r w:rsidRPr="008427E3">
        <w:rPr>
          <w:rFonts w:ascii="Arial" w:hAnsi="Arial" w:cs="Arial"/>
          <w:b/>
          <w:color w:val="002060"/>
        </w:rPr>
        <w:t>.</w:t>
      </w:r>
      <w:r w:rsidRPr="008427E3">
        <w:rPr>
          <w:rFonts w:ascii="Arial" w:hAnsi="Arial" w:cs="Arial"/>
          <w:b/>
          <w:color w:val="002060"/>
          <w:lang w:val="en-US"/>
        </w:rPr>
        <w:t>lidalkm</w:t>
      </w:r>
      <w:r w:rsidRPr="008427E3">
        <w:rPr>
          <w:rFonts w:ascii="Arial" w:hAnsi="Arial" w:cs="Arial"/>
          <w:b/>
          <w:color w:val="002060"/>
        </w:rPr>
        <w:t>.</w:t>
      </w:r>
      <w:r w:rsidRPr="008427E3">
        <w:rPr>
          <w:rFonts w:ascii="Arial" w:hAnsi="Arial" w:cs="Arial"/>
          <w:b/>
          <w:color w:val="002060"/>
          <w:lang w:val="en-US"/>
        </w:rPr>
        <w:t>by</w:t>
      </w:r>
    </w:p>
    <w:p w:rsidR="008427E3" w:rsidRPr="00237BE0" w:rsidRDefault="008427E3" w:rsidP="00505F90">
      <w:pPr>
        <w:rPr>
          <w:rFonts w:ascii="Arial" w:hAnsi="Arial" w:cs="Arial"/>
          <w:b/>
          <w:color w:val="002060"/>
        </w:rPr>
      </w:pPr>
      <w:r>
        <w:rPr>
          <w:rFonts w:ascii="Arial" w:hAnsi="Arial" w:cs="Arial"/>
          <w:b/>
          <w:color w:val="002060"/>
          <w:lang w:val="en-US"/>
        </w:rPr>
        <w:t>support</w:t>
      </w:r>
      <w:r w:rsidRPr="008427E3">
        <w:rPr>
          <w:rFonts w:ascii="Arial" w:hAnsi="Arial" w:cs="Arial"/>
          <w:b/>
          <w:color w:val="002060"/>
        </w:rPr>
        <w:t>@</w:t>
      </w:r>
      <w:r>
        <w:rPr>
          <w:rFonts w:ascii="Arial" w:hAnsi="Arial" w:cs="Arial"/>
          <w:b/>
          <w:color w:val="002060"/>
          <w:lang w:val="en-US"/>
        </w:rPr>
        <w:t>lidalkm</w:t>
      </w:r>
      <w:r w:rsidRPr="008427E3">
        <w:rPr>
          <w:rFonts w:ascii="Arial" w:hAnsi="Arial" w:cs="Arial"/>
          <w:b/>
          <w:color w:val="002060"/>
        </w:rPr>
        <w:t>.</w:t>
      </w:r>
      <w:r>
        <w:rPr>
          <w:rFonts w:ascii="Arial" w:hAnsi="Arial" w:cs="Arial"/>
          <w:b/>
          <w:color w:val="002060"/>
          <w:lang w:val="en-US"/>
        </w:rPr>
        <w:t>by</w:t>
      </w:r>
    </w:p>
    <w:p w:rsidR="008427E3" w:rsidRPr="00237BE0" w:rsidRDefault="008427E3" w:rsidP="00505F90">
      <w:pPr>
        <w:rPr>
          <w:rFonts w:ascii="Arial" w:hAnsi="Arial" w:cs="Arial"/>
          <w:b/>
          <w:color w:val="002060"/>
        </w:rPr>
      </w:pPr>
      <w:r w:rsidRPr="00237BE0">
        <w:rPr>
          <w:rFonts w:ascii="Arial" w:hAnsi="Arial" w:cs="Arial"/>
          <w:b/>
          <w:color w:val="002060"/>
        </w:rPr>
        <w:t>____________________________</w:t>
      </w:r>
    </w:p>
    <w:p w:rsidR="008427E3" w:rsidRDefault="008427E3" w:rsidP="00505F90">
      <w:pPr>
        <w:rPr>
          <w:rFonts w:ascii="Arial" w:hAnsi="Arial" w:cs="Arial"/>
          <w:b/>
          <w:color w:val="002060"/>
        </w:rPr>
      </w:pPr>
      <w:r>
        <w:rPr>
          <w:rFonts w:ascii="Arial" w:hAnsi="Arial" w:cs="Arial"/>
          <w:b/>
          <w:color w:val="002060"/>
        </w:rPr>
        <w:t>тел. +375 154 522755</w:t>
      </w:r>
      <w:r w:rsidR="00237BE0">
        <w:rPr>
          <w:rFonts w:ascii="Arial" w:hAnsi="Arial" w:cs="Arial"/>
          <w:b/>
          <w:color w:val="002060"/>
        </w:rPr>
        <w:t>, 521723</w:t>
      </w:r>
    </w:p>
    <w:p w:rsidR="00237BE0" w:rsidRPr="008427E3" w:rsidRDefault="00237BE0" w:rsidP="00505F90">
      <w:pPr>
        <w:rPr>
          <w:rFonts w:ascii="Arial" w:hAnsi="Arial" w:cs="Arial"/>
          <w:b/>
          <w:color w:val="002060"/>
        </w:rPr>
      </w:pPr>
      <w:r>
        <w:rPr>
          <w:rFonts w:ascii="Arial" w:hAnsi="Arial" w:cs="Arial"/>
          <w:b/>
          <w:color w:val="002060"/>
        </w:rPr>
        <w:t>тел/факс +375 154 528435</w:t>
      </w:r>
    </w:p>
    <w:p w:rsidR="008427E3" w:rsidRPr="008427E3" w:rsidRDefault="008427E3" w:rsidP="00505F90">
      <w:pPr>
        <w:rPr>
          <w:rFonts w:ascii="Arial" w:hAnsi="Arial" w:cs="Arial"/>
          <w:b/>
          <w:color w:val="002060"/>
        </w:rPr>
      </w:pPr>
      <w:bookmarkStart w:id="4" w:name="_GoBack"/>
      <w:bookmarkEnd w:id="4"/>
    </w:p>
    <w:p w:rsidR="001042B2" w:rsidRPr="008427E3" w:rsidRDefault="001042B2" w:rsidP="00505F90">
      <w:pPr>
        <w:rPr>
          <w:rFonts w:ascii="Arial" w:hAnsi="Arial" w:cs="Arial"/>
          <w:color w:val="002060"/>
          <w:sz w:val="24"/>
          <w:szCs w:val="24"/>
        </w:rPr>
      </w:pPr>
    </w:p>
    <w:p w:rsidR="001042B2" w:rsidRPr="001042B2" w:rsidRDefault="001042B2" w:rsidP="00505F90">
      <w:pPr>
        <w:rPr>
          <w:rFonts w:ascii="Arial" w:hAnsi="Arial" w:cs="Arial"/>
          <w:color w:val="002060"/>
          <w:sz w:val="32"/>
          <w:szCs w:val="32"/>
        </w:rPr>
      </w:pPr>
    </w:p>
    <w:p w:rsidR="001042B2" w:rsidRPr="008427E3" w:rsidRDefault="008A2957" w:rsidP="008A2957">
      <w:pPr>
        <w:pStyle w:val="1"/>
        <w:numPr>
          <w:ilvl w:val="0"/>
          <w:numId w:val="48"/>
        </w:numPr>
        <w:ind w:left="0" w:firstLine="360"/>
        <w:rPr>
          <w:rFonts w:ascii="Arial" w:hAnsi="Arial" w:cs="Arial"/>
          <w:color w:val="002060"/>
          <w:sz w:val="44"/>
          <w:szCs w:val="44"/>
        </w:rPr>
      </w:pPr>
      <w:bookmarkStart w:id="5" w:name="_Toc289688045"/>
      <w:r w:rsidRPr="008427E3">
        <w:rPr>
          <w:rFonts w:ascii="Arial" w:hAnsi="Arial" w:cs="Arial"/>
          <w:color w:val="002060"/>
          <w:sz w:val="44"/>
          <w:szCs w:val="44"/>
        </w:rPr>
        <w:t>Лаки</w:t>
      </w:r>
      <w:bookmarkEnd w:id="0"/>
      <w:r w:rsidRPr="008427E3">
        <w:rPr>
          <w:rFonts w:ascii="Arial" w:hAnsi="Arial" w:cs="Arial"/>
          <w:color w:val="002060"/>
          <w:sz w:val="44"/>
          <w:szCs w:val="44"/>
        </w:rPr>
        <w:t xml:space="preserve"> </w:t>
      </w:r>
      <w:bookmarkStart w:id="6" w:name="_Toc49745086"/>
      <w:r w:rsidRPr="008427E3">
        <w:rPr>
          <w:rFonts w:ascii="Arial" w:hAnsi="Arial" w:cs="Arial"/>
          <w:color w:val="002060"/>
          <w:sz w:val="44"/>
          <w:szCs w:val="44"/>
        </w:rPr>
        <w:t>товарные,</w:t>
      </w:r>
      <w:bookmarkStart w:id="7" w:name="_Toc49745087"/>
      <w:bookmarkEnd w:id="5"/>
      <w:bookmarkEnd w:id="6"/>
      <w:r w:rsidR="00160149" w:rsidRPr="008427E3">
        <w:rPr>
          <w:rFonts w:ascii="Arial" w:hAnsi="Arial" w:cs="Arial"/>
          <w:color w:val="002060"/>
          <w:sz w:val="44"/>
          <w:szCs w:val="44"/>
        </w:rPr>
        <w:t xml:space="preserve"> </w:t>
      </w:r>
    </w:p>
    <w:p w:rsidR="008A2957" w:rsidRPr="008427E3" w:rsidRDefault="008A2957" w:rsidP="001042B2">
      <w:pPr>
        <w:pStyle w:val="1"/>
        <w:ind w:left="360"/>
        <w:rPr>
          <w:rFonts w:ascii="Arial" w:hAnsi="Arial" w:cs="Arial"/>
          <w:color w:val="002060"/>
          <w:sz w:val="44"/>
          <w:szCs w:val="44"/>
        </w:rPr>
      </w:pPr>
      <w:bookmarkStart w:id="8" w:name="_Toc289688046"/>
      <w:r w:rsidRPr="008427E3">
        <w:rPr>
          <w:rFonts w:ascii="Arial" w:hAnsi="Arial" w:cs="Arial"/>
          <w:color w:val="002060"/>
          <w:sz w:val="44"/>
          <w:szCs w:val="44"/>
        </w:rPr>
        <w:t>товарно-полуфабрикатные</w:t>
      </w:r>
      <w:bookmarkEnd w:id="1"/>
      <w:bookmarkEnd w:id="7"/>
      <w:bookmarkEnd w:id="8"/>
    </w:p>
    <w:p w:rsidR="001042B2" w:rsidRPr="008427E3" w:rsidRDefault="001042B2" w:rsidP="00160149">
      <w:pPr>
        <w:rPr>
          <w:rFonts w:ascii="Arial" w:hAnsi="Arial"/>
          <w:b/>
          <w:bCs/>
          <w:sz w:val="22"/>
        </w:rPr>
      </w:pPr>
      <w:bookmarkStart w:id="9" w:name="_Toc49745088"/>
      <w:bookmarkStart w:id="10" w:name="_Toc198712568"/>
    </w:p>
    <w:p w:rsidR="00080204" w:rsidRPr="008427E3" w:rsidRDefault="00080204" w:rsidP="00160149">
      <w:pPr>
        <w:rPr>
          <w:rFonts w:ascii="Arial" w:hAnsi="Arial"/>
          <w:b/>
          <w:bCs/>
          <w:sz w:val="22"/>
        </w:rPr>
      </w:pPr>
    </w:p>
    <w:p w:rsidR="00080204" w:rsidRPr="008427E3" w:rsidRDefault="00080204" w:rsidP="00160149">
      <w:pPr>
        <w:rPr>
          <w:rFonts w:ascii="Arial" w:hAnsi="Arial"/>
          <w:b/>
          <w:bCs/>
          <w:sz w:val="22"/>
        </w:rPr>
      </w:pPr>
    </w:p>
    <w:p w:rsidR="00080204" w:rsidRPr="008427E3" w:rsidRDefault="00416E54" w:rsidP="00080204">
      <w:pPr>
        <w:jc w:val="center"/>
        <w:rPr>
          <w:rFonts w:ascii="Arial" w:hAnsi="Arial"/>
          <w:b/>
          <w:bCs/>
          <w:sz w:val="22"/>
        </w:rPr>
      </w:pPr>
      <w:r>
        <w:rPr>
          <w:rFonts w:ascii="Arial" w:hAnsi="Arial"/>
          <w:b/>
          <w:noProof/>
          <w:sz w:val="22"/>
          <w:lang w:eastAsia="ru-RU"/>
        </w:rPr>
        <w:drawing>
          <wp:inline distT="0" distB="0" distL="0" distR="0">
            <wp:extent cx="3414395" cy="2441575"/>
            <wp:effectExtent l="0" t="0" r="0" b="0"/>
            <wp:docPr id="20" name="Рисунок 1" descr="Планета красок к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ланета красок круг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395" cy="2441575"/>
                    </a:xfrm>
                    <a:prstGeom prst="rect">
                      <a:avLst/>
                    </a:prstGeom>
                    <a:noFill/>
                    <a:ln>
                      <a:noFill/>
                    </a:ln>
                  </pic:spPr>
                </pic:pic>
              </a:graphicData>
            </a:graphic>
          </wp:inline>
        </w:drawing>
      </w:r>
    </w:p>
    <w:p w:rsidR="00080204" w:rsidRPr="008427E3" w:rsidRDefault="00080204" w:rsidP="00080204">
      <w:pPr>
        <w:jc w:val="center"/>
        <w:rPr>
          <w:rFonts w:ascii="Arial" w:hAnsi="Arial"/>
          <w:b/>
          <w:bCs/>
          <w:sz w:val="22"/>
        </w:rPr>
      </w:pPr>
    </w:p>
    <w:p w:rsidR="00080204" w:rsidRPr="008427E3" w:rsidRDefault="00080204" w:rsidP="00160149">
      <w:pPr>
        <w:rPr>
          <w:rFonts w:ascii="Arial" w:hAnsi="Arial"/>
          <w:b/>
          <w:bCs/>
          <w:sz w:val="22"/>
        </w:rPr>
      </w:pPr>
    </w:p>
    <w:p w:rsidR="00080204" w:rsidRPr="008427E3" w:rsidRDefault="00080204" w:rsidP="00160149">
      <w:pPr>
        <w:rPr>
          <w:rFonts w:ascii="Arial" w:hAnsi="Arial"/>
          <w:b/>
          <w:bCs/>
          <w:sz w:val="22"/>
        </w:rPr>
      </w:pPr>
    </w:p>
    <w:p w:rsidR="00080204" w:rsidRPr="008427E3" w:rsidRDefault="00080204" w:rsidP="00160149">
      <w:pPr>
        <w:rPr>
          <w:rFonts w:ascii="Arial" w:hAnsi="Arial"/>
          <w:b/>
          <w:bCs/>
          <w:sz w:val="22"/>
        </w:rPr>
      </w:pPr>
    </w:p>
    <w:p w:rsidR="00080204" w:rsidRPr="008427E3" w:rsidRDefault="00080204" w:rsidP="00160149">
      <w:pPr>
        <w:rPr>
          <w:rFonts w:ascii="Arial" w:hAnsi="Arial"/>
          <w:b/>
          <w:bCs/>
          <w:sz w:val="22"/>
        </w:rPr>
      </w:pPr>
    </w:p>
    <w:p w:rsidR="00080204" w:rsidRPr="008427E3" w:rsidRDefault="00080204" w:rsidP="00160149">
      <w:pPr>
        <w:rPr>
          <w:rFonts w:ascii="Arial" w:hAnsi="Arial"/>
          <w:b/>
          <w:bCs/>
          <w:sz w:val="22"/>
        </w:rPr>
      </w:pPr>
    </w:p>
    <w:p w:rsidR="005E3806" w:rsidRDefault="001042B2">
      <w:pPr>
        <w:rPr>
          <w:rFonts w:ascii="Arial" w:hAnsi="Arial"/>
          <w:b/>
          <w:bCs/>
          <w:sz w:val="22"/>
        </w:rPr>
      </w:pPr>
      <w:r>
        <w:rPr>
          <w:rFonts w:ascii="Arial" w:hAnsi="Arial"/>
          <w:b/>
          <w:bCs/>
          <w:sz w:val="22"/>
        </w:rPr>
        <w:br w:type="page"/>
      </w:r>
    </w:p>
    <w:p w:rsidR="008A2957" w:rsidRPr="00EC3F1C" w:rsidRDefault="008A2957" w:rsidP="008A2957">
      <w:pPr>
        <w:pStyle w:val="2"/>
        <w:rPr>
          <w:rFonts w:ascii="Arial" w:hAnsi="Arial"/>
          <w:b/>
          <w:bCs/>
          <w:sz w:val="22"/>
        </w:rPr>
      </w:pPr>
      <w:bookmarkStart w:id="11" w:name="_Toc284404177"/>
      <w:bookmarkStart w:id="12" w:name="_Toc289688047"/>
      <w:r w:rsidRPr="00EC3F1C">
        <w:rPr>
          <w:rFonts w:ascii="Arial" w:hAnsi="Arial"/>
          <w:b/>
          <w:bCs/>
          <w:sz w:val="22"/>
        </w:rPr>
        <w:lastRenderedPageBreak/>
        <w:t>Л</w:t>
      </w:r>
      <w:r w:rsidR="00817447">
        <w:rPr>
          <w:rFonts w:ascii="Arial" w:hAnsi="Arial"/>
          <w:b/>
          <w:bCs/>
          <w:sz w:val="22"/>
        </w:rPr>
        <w:t xml:space="preserve">ак </w:t>
      </w:r>
      <w:r w:rsidRPr="00EC3F1C">
        <w:rPr>
          <w:rFonts w:ascii="Arial" w:hAnsi="Arial"/>
          <w:b/>
          <w:bCs/>
          <w:sz w:val="22"/>
        </w:rPr>
        <w:t>МЛ-92</w:t>
      </w:r>
      <w:bookmarkEnd w:id="9"/>
      <w:bookmarkEnd w:id="10"/>
      <w:bookmarkEnd w:id="11"/>
      <w:bookmarkEnd w:id="12"/>
    </w:p>
    <w:p w:rsidR="008A2957" w:rsidRPr="004E19DE" w:rsidRDefault="008A2957" w:rsidP="00146F74">
      <w:pPr>
        <w:jc w:val="center"/>
        <w:rPr>
          <w:rFonts w:ascii="Arial" w:hAnsi="Arial" w:cs="Arial"/>
          <w:bCs/>
          <w:sz w:val="22"/>
          <w:szCs w:val="22"/>
        </w:rPr>
      </w:pPr>
      <w:bookmarkStart w:id="13" w:name="_Toc49745089"/>
      <w:r w:rsidRPr="004E19DE">
        <w:rPr>
          <w:rFonts w:ascii="Arial" w:hAnsi="Arial" w:cs="Arial"/>
          <w:bCs/>
          <w:sz w:val="22"/>
          <w:szCs w:val="22"/>
        </w:rPr>
        <w:t>ГОСТ 15865-70</w:t>
      </w:r>
      <w:bookmarkEnd w:id="13"/>
    </w:p>
    <w:p w:rsidR="008A2957" w:rsidRPr="00652EF1" w:rsidRDefault="008A2957" w:rsidP="008A2957">
      <w:pPr>
        <w:pStyle w:val="a3"/>
        <w:rPr>
          <w:rFonts w:ascii="Arial" w:hAnsi="Arial" w:cs="Arial"/>
          <w:sz w:val="17"/>
          <w:szCs w:val="17"/>
        </w:rPr>
      </w:pPr>
    </w:p>
    <w:p w:rsidR="008A2957" w:rsidRPr="00652EF1" w:rsidRDefault="00DF5E33" w:rsidP="008A2957">
      <w:pPr>
        <w:pStyle w:val="20"/>
        <w:ind w:left="0"/>
        <w:jc w:val="both"/>
        <w:rPr>
          <w:rFonts w:ascii="Arial" w:hAnsi="Arial" w:cs="Arial"/>
          <w:sz w:val="17"/>
          <w:szCs w:val="17"/>
        </w:rPr>
      </w:pPr>
      <w:r w:rsidRPr="00EE586E">
        <w:rPr>
          <w:rFonts w:ascii="Arial" w:hAnsi="Arial" w:cs="Arial"/>
          <w:b/>
          <w:bCs/>
          <w:sz w:val="17"/>
          <w:szCs w:val="17"/>
        </w:rPr>
        <w:t>Тип</w:t>
      </w:r>
      <w:r w:rsidR="008A2957" w:rsidRPr="00EE586E">
        <w:rPr>
          <w:rFonts w:ascii="Arial" w:hAnsi="Arial" w:cs="Arial"/>
          <w:sz w:val="17"/>
          <w:szCs w:val="17"/>
        </w:rPr>
        <w:t>:</w:t>
      </w:r>
      <w:r w:rsidR="008A2957">
        <w:rPr>
          <w:rFonts w:ascii="Arial" w:hAnsi="Arial" w:cs="Arial"/>
          <w:sz w:val="17"/>
          <w:szCs w:val="17"/>
        </w:rPr>
        <w:t xml:space="preserve"> </w:t>
      </w:r>
      <w:r w:rsidR="00EE586E" w:rsidRPr="00652EF1">
        <w:rPr>
          <w:rFonts w:ascii="Arial" w:hAnsi="Arial" w:cs="Arial"/>
          <w:sz w:val="17"/>
          <w:szCs w:val="17"/>
        </w:rPr>
        <w:t>меламиноалкидный</w:t>
      </w:r>
      <w:r w:rsidR="008A2957" w:rsidRPr="00652EF1">
        <w:rPr>
          <w:rFonts w:ascii="Arial" w:hAnsi="Arial" w:cs="Arial"/>
          <w:sz w:val="17"/>
          <w:szCs w:val="17"/>
        </w:rPr>
        <w:t xml:space="preserve"> лак.</w:t>
      </w:r>
    </w:p>
    <w:p w:rsidR="008A2957" w:rsidRPr="00652EF1" w:rsidRDefault="00DF5E33" w:rsidP="008A2957">
      <w:pPr>
        <w:pStyle w:val="20"/>
        <w:ind w:left="0"/>
        <w:jc w:val="both"/>
        <w:rPr>
          <w:rFonts w:ascii="Arial" w:hAnsi="Arial" w:cs="Arial"/>
          <w:b/>
          <w:bCs/>
          <w:sz w:val="17"/>
          <w:szCs w:val="17"/>
          <w:u w:val="single"/>
        </w:rPr>
      </w:pPr>
      <w:r w:rsidRPr="00EE586E">
        <w:rPr>
          <w:rFonts w:ascii="Arial" w:hAnsi="Arial" w:cs="Arial"/>
          <w:b/>
          <w:bCs/>
          <w:sz w:val="17"/>
          <w:szCs w:val="17"/>
        </w:rPr>
        <w:t>Область применения:</w:t>
      </w:r>
      <w:r w:rsidR="008A2957" w:rsidRPr="00652EF1">
        <w:rPr>
          <w:rFonts w:ascii="Arial" w:hAnsi="Arial" w:cs="Arial"/>
          <w:bCs/>
          <w:sz w:val="17"/>
          <w:szCs w:val="17"/>
        </w:rPr>
        <w:t xml:space="preserve"> </w:t>
      </w:r>
      <w:r w:rsidR="008A2957" w:rsidRPr="00652EF1">
        <w:rPr>
          <w:rFonts w:ascii="Arial" w:hAnsi="Arial" w:cs="Arial"/>
          <w:sz w:val="17"/>
          <w:szCs w:val="17"/>
        </w:rPr>
        <w:t>предназначается</w:t>
      </w:r>
      <w:r w:rsidR="00697951">
        <w:rPr>
          <w:rFonts w:ascii="Arial" w:hAnsi="Arial" w:cs="Arial"/>
          <w:sz w:val="17"/>
          <w:szCs w:val="17"/>
        </w:rPr>
        <w:t xml:space="preserve"> </w:t>
      </w:r>
      <w:r w:rsidR="008A2957" w:rsidRPr="00652EF1">
        <w:rPr>
          <w:rFonts w:ascii="Arial" w:hAnsi="Arial" w:cs="Arial"/>
          <w:sz w:val="17"/>
          <w:szCs w:val="17"/>
        </w:rPr>
        <w:t>для</w:t>
      </w:r>
      <w:r w:rsidR="00697951">
        <w:rPr>
          <w:rFonts w:ascii="Arial" w:hAnsi="Arial" w:cs="Arial"/>
          <w:sz w:val="17"/>
          <w:szCs w:val="17"/>
        </w:rPr>
        <w:t xml:space="preserve"> </w:t>
      </w:r>
      <w:r w:rsidR="008A2957" w:rsidRPr="00652EF1">
        <w:rPr>
          <w:rFonts w:ascii="Arial" w:hAnsi="Arial" w:cs="Arial"/>
          <w:sz w:val="17"/>
          <w:szCs w:val="17"/>
        </w:rPr>
        <w:t>пропитки</w:t>
      </w:r>
      <w:r w:rsidR="00697951">
        <w:rPr>
          <w:rFonts w:ascii="Arial" w:hAnsi="Arial" w:cs="Arial"/>
          <w:sz w:val="17"/>
          <w:szCs w:val="17"/>
        </w:rPr>
        <w:t xml:space="preserve"> </w:t>
      </w:r>
      <w:r w:rsidR="008A2957" w:rsidRPr="00652EF1">
        <w:rPr>
          <w:rFonts w:ascii="Arial" w:hAnsi="Arial" w:cs="Arial"/>
          <w:sz w:val="17"/>
          <w:szCs w:val="17"/>
        </w:rPr>
        <w:t>обмоток</w:t>
      </w:r>
      <w:r w:rsidR="00697951">
        <w:rPr>
          <w:rFonts w:ascii="Arial" w:hAnsi="Arial" w:cs="Arial"/>
          <w:sz w:val="17"/>
          <w:szCs w:val="17"/>
        </w:rPr>
        <w:t xml:space="preserve"> </w:t>
      </w:r>
      <w:r w:rsidR="008A2957" w:rsidRPr="00652EF1">
        <w:rPr>
          <w:rFonts w:ascii="Arial" w:hAnsi="Arial" w:cs="Arial"/>
          <w:sz w:val="17"/>
          <w:szCs w:val="17"/>
        </w:rPr>
        <w:t>электрических</w:t>
      </w:r>
      <w:r w:rsidR="00697951">
        <w:rPr>
          <w:rFonts w:ascii="Arial" w:hAnsi="Arial" w:cs="Arial"/>
          <w:sz w:val="17"/>
          <w:szCs w:val="17"/>
        </w:rPr>
        <w:t xml:space="preserve"> </w:t>
      </w:r>
      <w:r w:rsidR="008A2957" w:rsidRPr="00652EF1">
        <w:rPr>
          <w:rFonts w:ascii="Arial" w:hAnsi="Arial" w:cs="Arial"/>
          <w:sz w:val="17"/>
          <w:szCs w:val="17"/>
        </w:rPr>
        <w:t>машин, аппаратов</w:t>
      </w:r>
      <w:r w:rsidR="00697951">
        <w:rPr>
          <w:rFonts w:ascii="Arial" w:hAnsi="Arial" w:cs="Arial"/>
          <w:sz w:val="17"/>
          <w:szCs w:val="17"/>
        </w:rPr>
        <w:t xml:space="preserve"> </w:t>
      </w:r>
      <w:r w:rsidR="008A2957" w:rsidRPr="00652EF1">
        <w:rPr>
          <w:rFonts w:ascii="Arial" w:hAnsi="Arial" w:cs="Arial"/>
          <w:sz w:val="17"/>
          <w:szCs w:val="17"/>
        </w:rPr>
        <w:t>и трансформаторов</w:t>
      </w:r>
      <w:r w:rsidR="00697951">
        <w:rPr>
          <w:rFonts w:ascii="Arial" w:hAnsi="Arial" w:cs="Arial"/>
          <w:sz w:val="17"/>
          <w:szCs w:val="17"/>
        </w:rPr>
        <w:t xml:space="preserve"> </w:t>
      </w:r>
      <w:r w:rsidR="008A2957" w:rsidRPr="00652EF1">
        <w:rPr>
          <w:rFonts w:ascii="Arial" w:hAnsi="Arial" w:cs="Arial"/>
          <w:sz w:val="17"/>
          <w:szCs w:val="17"/>
        </w:rPr>
        <w:t>и</w:t>
      </w:r>
      <w:r w:rsidR="00697951">
        <w:rPr>
          <w:rFonts w:ascii="Arial" w:hAnsi="Arial" w:cs="Arial"/>
          <w:sz w:val="17"/>
          <w:szCs w:val="17"/>
        </w:rPr>
        <w:t xml:space="preserve"> </w:t>
      </w:r>
      <w:r w:rsidR="008A2957" w:rsidRPr="00652EF1">
        <w:rPr>
          <w:rFonts w:ascii="Arial" w:hAnsi="Arial" w:cs="Arial"/>
          <w:sz w:val="17"/>
          <w:szCs w:val="17"/>
        </w:rPr>
        <w:t>для покрытия электроизоляционных деталей.</w:t>
      </w:r>
    </w:p>
    <w:p w:rsidR="008A2957" w:rsidRPr="00652EF1" w:rsidRDefault="00DF5E33" w:rsidP="008A2957">
      <w:pPr>
        <w:pStyle w:val="20"/>
        <w:tabs>
          <w:tab w:val="left" w:pos="1843"/>
        </w:tabs>
        <w:ind w:left="0"/>
        <w:jc w:val="both"/>
        <w:rPr>
          <w:rFonts w:ascii="Arial" w:hAnsi="Arial" w:cs="Arial"/>
          <w:sz w:val="17"/>
          <w:szCs w:val="17"/>
        </w:rPr>
      </w:pPr>
      <w:r w:rsidRPr="00EE586E">
        <w:rPr>
          <w:rFonts w:ascii="Arial" w:hAnsi="Arial" w:cs="Arial"/>
          <w:b/>
          <w:bCs/>
          <w:sz w:val="17"/>
          <w:szCs w:val="17"/>
        </w:rPr>
        <w:t>Свойства:</w:t>
      </w:r>
      <w:r w:rsidR="008A2957" w:rsidRPr="00652EF1">
        <w:rPr>
          <w:rFonts w:ascii="Arial" w:hAnsi="Arial" w:cs="Arial"/>
          <w:b/>
          <w:bCs/>
          <w:sz w:val="17"/>
          <w:szCs w:val="17"/>
        </w:rPr>
        <w:t xml:space="preserve"> </w:t>
      </w:r>
      <w:r w:rsidR="008A2957" w:rsidRPr="00652EF1">
        <w:rPr>
          <w:rFonts w:ascii="Arial" w:hAnsi="Arial" w:cs="Arial"/>
          <w:sz w:val="17"/>
          <w:szCs w:val="17"/>
        </w:rPr>
        <w:t>хранить лак в плотно закрытой таре, предохраняя от влаги и прямых</w:t>
      </w:r>
      <w:r w:rsidR="00697951">
        <w:rPr>
          <w:rFonts w:ascii="Arial" w:hAnsi="Arial" w:cs="Arial"/>
          <w:sz w:val="17"/>
          <w:szCs w:val="17"/>
        </w:rPr>
        <w:t xml:space="preserve"> </w:t>
      </w:r>
      <w:r w:rsidR="008A2957" w:rsidRPr="00652EF1">
        <w:rPr>
          <w:rFonts w:ascii="Arial" w:hAnsi="Arial" w:cs="Arial"/>
          <w:sz w:val="17"/>
          <w:szCs w:val="17"/>
        </w:rPr>
        <w:t>солнечных лучей.</w:t>
      </w:r>
      <w:r w:rsidR="00697951">
        <w:rPr>
          <w:rFonts w:ascii="Arial" w:hAnsi="Arial" w:cs="Arial"/>
          <w:sz w:val="17"/>
          <w:szCs w:val="17"/>
        </w:rPr>
        <w:t xml:space="preserve"> </w:t>
      </w:r>
    </w:p>
    <w:p w:rsidR="008A2957" w:rsidRPr="00652EF1" w:rsidRDefault="00DF5E33" w:rsidP="008A2957">
      <w:pPr>
        <w:pStyle w:val="20"/>
        <w:tabs>
          <w:tab w:val="left" w:pos="1701"/>
        </w:tabs>
        <w:ind w:left="0"/>
        <w:jc w:val="both"/>
        <w:rPr>
          <w:rFonts w:ascii="Arial" w:hAnsi="Arial" w:cs="Arial"/>
          <w:sz w:val="17"/>
          <w:szCs w:val="17"/>
        </w:rPr>
      </w:pPr>
      <w:r w:rsidRPr="00EE586E">
        <w:rPr>
          <w:rFonts w:ascii="Arial" w:hAnsi="Arial" w:cs="Arial"/>
          <w:b/>
          <w:bCs/>
          <w:sz w:val="17"/>
          <w:szCs w:val="17"/>
        </w:rPr>
        <w:t>Нанесение покрытия:</w:t>
      </w:r>
      <w:r w:rsidR="00697951">
        <w:rPr>
          <w:rFonts w:ascii="Arial" w:hAnsi="Arial" w:cs="Arial"/>
          <w:b/>
          <w:bCs/>
          <w:sz w:val="17"/>
          <w:szCs w:val="17"/>
        </w:rPr>
        <w:t xml:space="preserve"> </w:t>
      </w:r>
      <w:r w:rsidR="008A2957" w:rsidRPr="00652EF1">
        <w:rPr>
          <w:rFonts w:ascii="Arial" w:hAnsi="Arial" w:cs="Arial"/>
          <w:sz w:val="17"/>
          <w:szCs w:val="17"/>
        </w:rPr>
        <w:t xml:space="preserve">перед применением лак тщательно перемешать. </w:t>
      </w:r>
    </w:p>
    <w:p w:rsidR="008A2957" w:rsidRPr="00652EF1" w:rsidRDefault="004B4488" w:rsidP="008A2957">
      <w:pPr>
        <w:pStyle w:val="20"/>
        <w:tabs>
          <w:tab w:val="left" w:pos="1701"/>
        </w:tabs>
        <w:ind w:left="0"/>
        <w:jc w:val="both"/>
        <w:rPr>
          <w:rFonts w:ascii="Arial" w:hAnsi="Arial" w:cs="Arial"/>
          <w:sz w:val="17"/>
          <w:szCs w:val="17"/>
        </w:rPr>
      </w:pPr>
      <w:r>
        <w:rPr>
          <w:rFonts w:ascii="Arial" w:hAnsi="Arial" w:cs="Arial"/>
          <w:b/>
          <w:bCs/>
          <w:sz w:val="17"/>
          <w:szCs w:val="17"/>
        </w:rPr>
        <w:t xml:space="preserve">Меры предосторожности: </w:t>
      </w:r>
      <w:r w:rsidR="008A2957" w:rsidRPr="00652EF1">
        <w:rPr>
          <w:rFonts w:ascii="Arial" w:hAnsi="Arial" w:cs="Arial"/>
          <w:sz w:val="17"/>
          <w:szCs w:val="17"/>
        </w:rPr>
        <w:t>при проведении окрасочных работ, а также после их окончания необходимо тщательно проветривать помещение.</w:t>
      </w:r>
      <w:r w:rsidR="008A2957" w:rsidRPr="00652EF1">
        <w:rPr>
          <w:rFonts w:ascii="Arial" w:hAnsi="Arial" w:cs="Arial"/>
          <w:sz w:val="17"/>
          <w:szCs w:val="17"/>
          <w:lang w:val="be-BY"/>
        </w:rPr>
        <w:t xml:space="preserve"> </w:t>
      </w:r>
      <w:r w:rsidR="008A2957" w:rsidRPr="00652EF1">
        <w:rPr>
          <w:rFonts w:ascii="Arial" w:hAnsi="Arial" w:cs="Arial"/>
          <w:sz w:val="17"/>
          <w:szCs w:val="17"/>
        </w:rPr>
        <w:t>Для защиты рук применять резиновые перчатки.</w:t>
      </w:r>
      <w:r w:rsidR="008A2957" w:rsidRPr="00652EF1">
        <w:rPr>
          <w:rFonts w:ascii="Arial" w:hAnsi="Arial" w:cs="Arial"/>
          <w:sz w:val="17"/>
          <w:szCs w:val="17"/>
          <w:lang w:val="be-BY"/>
        </w:rPr>
        <w:t xml:space="preserve"> </w:t>
      </w:r>
      <w:r w:rsidR="008A2957" w:rsidRPr="00652EF1">
        <w:rPr>
          <w:rFonts w:ascii="Arial" w:hAnsi="Arial" w:cs="Arial"/>
          <w:sz w:val="17"/>
          <w:szCs w:val="17"/>
        </w:rPr>
        <w:t>Беречь от огня!</w:t>
      </w:r>
    </w:p>
    <w:p w:rsidR="008A2957" w:rsidRDefault="0018614E" w:rsidP="008A2957">
      <w:pPr>
        <w:pStyle w:val="20"/>
        <w:tabs>
          <w:tab w:val="left" w:pos="1701"/>
        </w:tabs>
        <w:ind w:left="0"/>
        <w:rPr>
          <w:rFonts w:ascii="Arial" w:hAnsi="Arial" w:cs="Arial"/>
          <w:bCs/>
          <w:sz w:val="17"/>
          <w:szCs w:val="17"/>
        </w:rPr>
      </w:pPr>
      <w:r>
        <w:rPr>
          <w:rFonts w:ascii="Arial" w:hAnsi="Arial" w:cs="Arial"/>
          <w:bCs/>
          <w:sz w:val="17"/>
          <w:szCs w:val="17"/>
        </w:rPr>
        <w:t xml:space="preserve">Гарантийный срок - </w:t>
      </w:r>
      <w:r w:rsidR="008A2957" w:rsidRPr="008F25D8">
        <w:rPr>
          <w:rFonts w:ascii="Arial" w:hAnsi="Arial" w:cs="Arial"/>
          <w:bCs/>
          <w:sz w:val="17"/>
          <w:szCs w:val="17"/>
        </w:rPr>
        <w:t>12 месяцев с даты изготовления.</w:t>
      </w:r>
    </w:p>
    <w:p w:rsidR="008B39D8" w:rsidRPr="008F25D8" w:rsidRDefault="008B39D8" w:rsidP="008A2957">
      <w:pPr>
        <w:pStyle w:val="20"/>
        <w:tabs>
          <w:tab w:val="left" w:pos="1701"/>
        </w:tabs>
        <w:ind w:left="0"/>
        <w:rPr>
          <w:rFonts w:ascii="Arial" w:hAnsi="Arial" w:cs="Arial"/>
          <w:bCs/>
          <w:sz w:val="17"/>
          <w:szCs w:val="17"/>
        </w:rPr>
      </w:pPr>
    </w:p>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843"/>
        </w:tabs>
        <w:ind w:left="0"/>
        <w:jc w:val="both"/>
        <w:rPr>
          <w:rFonts w:ascii="Arial" w:hAnsi="Arial" w:cs="Arial"/>
          <w:sz w:val="17"/>
          <w:szCs w:val="17"/>
        </w:rPr>
      </w:pPr>
    </w:p>
    <w:tbl>
      <w:tblPr>
        <w:tblpPr w:leftFromText="180" w:rightFromText="180" w:vertAnchor="text" w:horzAnchor="page" w:tblpXSpec="center" w:tblpY="148"/>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693"/>
      </w:tblGrid>
      <w:tr w:rsidR="008B39D8" w:rsidRPr="00652EF1" w:rsidTr="008B39D8">
        <w:trPr>
          <w:cantSplit/>
          <w:trHeight w:val="401"/>
        </w:trPr>
        <w:tc>
          <w:tcPr>
            <w:tcW w:w="3794" w:type="dxa"/>
            <w:tcBorders>
              <w:top w:val="single" w:sz="4" w:space="0" w:color="auto"/>
              <w:left w:val="single" w:sz="4" w:space="0" w:color="auto"/>
              <w:bottom w:val="single" w:sz="4" w:space="0" w:color="auto"/>
              <w:right w:val="single" w:sz="4" w:space="0" w:color="auto"/>
            </w:tcBorders>
            <w:vAlign w:val="center"/>
          </w:tcPr>
          <w:p w:rsidR="008B39D8" w:rsidRPr="00652EF1" w:rsidRDefault="008B39D8"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2693" w:type="dxa"/>
            <w:tcBorders>
              <w:top w:val="single" w:sz="4" w:space="0" w:color="auto"/>
              <w:left w:val="single" w:sz="4" w:space="0" w:color="auto"/>
              <w:right w:val="single" w:sz="4" w:space="0" w:color="auto"/>
            </w:tcBorders>
            <w:vAlign w:val="center"/>
          </w:tcPr>
          <w:p w:rsidR="008B39D8" w:rsidRPr="00652EF1" w:rsidRDefault="009D4891" w:rsidP="008B39D8">
            <w:pPr>
              <w:pStyle w:val="20"/>
              <w:tabs>
                <w:tab w:val="left" w:pos="1701"/>
              </w:tabs>
              <w:ind w:left="0"/>
              <w:jc w:val="cente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8A2957" w:rsidRPr="00697951" w:rsidRDefault="008B39D8" w:rsidP="008B39D8">
            <w:pPr>
              <w:pStyle w:val="20"/>
              <w:numPr>
                <w:ilvl w:val="0"/>
                <w:numId w:val="1"/>
              </w:numPr>
              <w:tabs>
                <w:tab w:val="num" w:pos="142"/>
                <w:tab w:val="left" w:pos="1701"/>
              </w:tabs>
              <w:ind w:left="0" w:firstLine="0"/>
              <w:rPr>
                <w:rFonts w:ascii="Arial" w:hAnsi="Arial" w:cs="Arial"/>
                <w:sz w:val="16"/>
                <w:szCs w:val="16"/>
              </w:rPr>
            </w:pPr>
            <w:r>
              <w:rPr>
                <w:rFonts w:ascii="Arial" w:hAnsi="Arial" w:cs="Arial"/>
                <w:sz w:val="16"/>
                <w:szCs w:val="16"/>
              </w:rPr>
              <w:t xml:space="preserve"> </w:t>
            </w:r>
            <w:r w:rsidR="008A2957" w:rsidRPr="00697951">
              <w:rPr>
                <w:rFonts w:ascii="Arial" w:hAnsi="Arial" w:cs="Arial"/>
                <w:sz w:val="16"/>
                <w:szCs w:val="16"/>
              </w:rPr>
              <w:t>Наличие механических включений</w:t>
            </w:r>
            <w:r w:rsidR="00697951" w:rsidRPr="00697951">
              <w:rPr>
                <w:rFonts w:ascii="Arial" w:hAnsi="Arial" w:cs="Arial"/>
                <w:sz w:val="16"/>
                <w:szCs w:val="16"/>
              </w:rPr>
              <w:t xml:space="preserve"> </w:t>
            </w:r>
            <w:r w:rsidR="008A2957" w:rsidRPr="00697951">
              <w:rPr>
                <w:rFonts w:ascii="Arial" w:hAnsi="Arial" w:cs="Arial"/>
                <w:sz w:val="16"/>
                <w:szCs w:val="16"/>
              </w:rPr>
              <w:t>в</w:t>
            </w:r>
            <w:r w:rsidR="00697951" w:rsidRPr="00697951">
              <w:rPr>
                <w:rFonts w:ascii="Arial" w:hAnsi="Arial" w:cs="Arial"/>
                <w:sz w:val="16"/>
                <w:szCs w:val="16"/>
              </w:rPr>
              <w:t xml:space="preserve"> </w:t>
            </w:r>
            <w:r w:rsidR="008A2957" w:rsidRPr="00697951">
              <w:rPr>
                <w:rFonts w:ascii="Arial" w:hAnsi="Arial" w:cs="Arial"/>
                <w:sz w:val="16"/>
                <w:szCs w:val="16"/>
              </w:rPr>
              <w:t>лаке</w:t>
            </w:r>
          </w:p>
        </w:tc>
        <w:tc>
          <w:tcPr>
            <w:tcW w:w="2693" w:type="dxa"/>
            <w:tcBorders>
              <w:top w:val="single" w:sz="4" w:space="0" w:color="auto"/>
              <w:left w:val="single" w:sz="4" w:space="0" w:color="auto"/>
              <w:bottom w:val="single" w:sz="4" w:space="0" w:color="auto"/>
              <w:right w:val="single" w:sz="4" w:space="0" w:color="auto"/>
            </w:tcBorders>
          </w:tcPr>
          <w:p w:rsidR="008A2957" w:rsidRPr="00697951" w:rsidRDefault="008A2957" w:rsidP="008A2957">
            <w:pPr>
              <w:pStyle w:val="20"/>
              <w:tabs>
                <w:tab w:val="left" w:pos="1701"/>
              </w:tabs>
              <w:ind w:left="0"/>
              <w:jc w:val="center"/>
              <w:rPr>
                <w:rFonts w:ascii="Arial" w:hAnsi="Arial" w:cs="Arial"/>
                <w:sz w:val="16"/>
                <w:szCs w:val="16"/>
              </w:rPr>
            </w:pPr>
            <w:r w:rsidRPr="00697951">
              <w:rPr>
                <w:rFonts w:ascii="Arial" w:hAnsi="Arial" w:cs="Arial"/>
                <w:sz w:val="16"/>
                <w:szCs w:val="16"/>
              </w:rPr>
              <w:t>Отсутствие</w:t>
            </w:r>
          </w:p>
        </w:tc>
      </w:tr>
      <w:tr w:rsidR="008A2957"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8A2957" w:rsidRPr="00697951" w:rsidRDefault="008B39D8" w:rsidP="008B39D8">
            <w:pPr>
              <w:pStyle w:val="20"/>
              <w:numPr>
                <w:ilvl w:val="0"/>
                <w:numId w:val="1"/>
              </w:numPr>
              <w:tabs>
                <w:tab w:val="num" w:pos="142"/>
                <w:tab w:val="num" w:pos="360"/>
                <w:tab w:val="left" w:pos="1701"/>
              </w:tabs>
              <w:ind w:left="0" w:firstLine="0"/>
              <w:rPr>
                <w:rFonts w:ascii="Arial" w:hAnsi="Arial" w:cs="Arial"/>
                <w:sz w:val="16"/>
                <w:szCs w:val="16"/>
              </w:rPr>
            </w:pPr>
            <w:r>
              <w:rPr>
                <w:rFonts w:ascii="Arial" w:hAnsi="Arial" w:cs="Arial"/>
                <w:sz w:val="16"/>
                <w:szCs w:val="16"/>
              </w:rPr>
              <w:t xml:space="preserve"> </w:t>
            </w:r>
            <w:r w:rsidR="008A2957" w:rsidRPr="00697951">
              <w:rPr>
                <w:rFonts w:ascii="Arial" w:hAnsi="Arial" w:cs="Arial"/>
                <w:sz w:val="16"/>
                <w:szCs w:val="16"/>
              </w:rPr>
              <w:t>Внешний вид покрытия</w:t>
            </w:r>
          </w:p>
        </w:tc>
        <w:tc>
          <w:tcPr>
            <w:tcW w:w="2693" w:type="dxa"/>
            <w:tcBorders>
              <w:top w:val="single" w:sz="4" w:space="0" w:color="auto"/>
              <w:left w:val="single" w:sz="4" w:space="0" w:color="auto"/>
              <w:bottom w:val="single" w:sz="4" w:space="0" w:color="auto"/>
              <w:right w:val="single" w:sz="4" w:space="0" w:color="auto"/>
            </w:tcBorders>
            <w:vAlign w:val="center"/>
          </w:tcPr>
          <w:p w:rsidR="008A2957" w:rsidRPr="00697951" w:rsidRDefault="008A2957" w:rsidP="00364E36">
            <w:pPr>
              <w:pStyle w:val="20"/>
              <w:tabs>
                <w:tab w:val="left" w:pos="1701"/>
              </w:tabs>
              <w:ind w:left="0"/>
              <w:rPr>
                <w:rFonts w:ascii="Arial" w:hAnsi="Arial" w:cs="Arial"/>
                <w:sz w:val="16"/>
                <w:szCs w:val="16"/>
              </w:rPr>
            </w:pPr>
            <w:r w:rsidRPr="00697951">
              <w:rPr>
                <w:rFonts w:ascii="Arial" w:hAnsi="Arial" w:cs="Arial"/>
                <w:sz w:val="16"/>
                <w:szCs w:val="16"/>
              </w:rPr>
              <w:t>После высыхания лак должен образовывать гладкую глянцевую однородную поверхность цвета от светло-коричневой до темно-коричневой</w:t>
            </w:r>
          </w:p>
        </w:tc>
      </w:tr>
      <w:tr w:rsidR="002618F2"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2618F2" w:rsidRPr="00697951" w:rsidRDefault="008B39D8" w:rsidP="008B39D8">
            <w:pPr>
              <w:pStyle w:val="20"/>
              <w:numPr>
                <w:ilvl w:val="0"/>
                <w:numId w:val="1"/>
              </w:numPr>
              <w:tabs>
                <w:tab w:val="clear" w:pos="720"/>
                <w:tab w:val="num" w:pos="142"/>
              </w:tabs>
              <w:ind w:left="0" w:firstLine="0"/>
              <w:rPr>
                <w:rFonts w:ascii="Arial" w:hAnsi="Arial" w:cs="Arial"/>
                <w:sz w:val="16"/>
                <w:szCs w:val="16"/>
              </w:rPr>
            </w:pPr>
            <w:r>
              <w:rPr>
                <w:rFonts w:ascii="Arial" w:hAnsi="Arial" w:cs="Arial"/>
                <w:sz w:val="16"/>
                <w:szCs w:val="16"/>
              </w:rPr>
              <w:t xml:space="preserve"> </w:t>
            </w:r>
            <w:r w:rsidR="002618F2" w:rsidRPr="00697951">
              <w:rPr>
                <w:rFonts w:ascii="Arial" w:hAnsi="Arial" w:cs="Arial"/>
                <w:sz w:val="16"/>
                <w:szCs w:val="16"/>
              </w:rPr>
              <w:t>Электрическая прочность пленки, МВ/м, не менее</w:t>
            </w:r>
          </w:p>
          <w:p w:rsidR="002618F2" w:rsidRPr="00697951" w:rsidRDefault="002618F2" w:rsidP="008B39D8">
            <w:pPr>
              <w:pStyle w:val="20"/>
              <w:tabs>
                <w:tab w:val="num" w:pos="142"/>
              </w:tabs>
              <w:ind w:left="0"/>
              <w:rPr>
                <w:rFonts w:ascii="Arial" w:hAnsi="Arial" w:cs="Arial"/>
                <w:sz w:val="16"/>
                <w:szCs w:val="16"/>
              </w:rPr>
            </w:pPr>
            <w:r w:rsidRPr="00697951">
              <w:rPr>
                <w:rFonts w:ascii="Arial" w:hAnsi="Arial" w:cs="Arial"/>
                <w:sz w:val="16"/>
                <w:szCs w:val="16"/>
              </w:rPr>
              <w:t>-при температуре (20±2)°С</w:t>
            </w:r>
          </w:p>
          <w:p w:rsidR="002618F2" w:rsidRPr="00697951" w:rsidRDefault="002618F2" w:rsidP="008B39D8">
            <w:pPr>
              <w:pStyle w:val="20"/>
              <w:tabs>
                <w:tab w:val="num" w:pos="142"/>
              </w:tabs>
              <w:ind w:left="0"/>
              <w:rPr>
                <w:rFonts w:ascii="Arial" w:hAnsi="Arial" w:cs="Arial"/>
                <w:sz w:val="16"/>
                <w:szCs w:val="16"/>
              </w:rPr>
            </w:pPr>
            <w:r w:rsidRPr="00697951">
              <w:rPr>
                <w:rFonts w:ascii="Arial" w:hAnsi="Arial" w:cs="Arial"/>
                <w:sz w:val="16"/>
                <w:szCs w:val="16"/>
              </w:rPr>
              <w:t>-при температуре (130±2)°С</w:t>
            </w:r>
          </w:p>
          <w:p w:rsidR="002618F2" w:rsidRPr="00697951" w:rsidRDefault="00717373" w:rsidP="008B39D8">
            <w:pPr>
              <w:pStyle w:val="20"/>
              <w:tabs>
                <w:tab w:val="num" w:pos="142"/>
                <w:tab w:val="left" w:pos="1701"/>
              </w:tabs>
              <w:ind w:left="0"/>
              <w:jc w:val="both"/>
              <w:rPr>
                <w:rFonts w:ascii="Arial" w:hAnsi="Arial" w:cs="Arial"/>
                <w:sz w:val="16"/>
                <w:szCs w:val="16"/>
              </w:rPr>
            </w:pPr>
            <w:r w:rsidRPr="00697951">
              <w:rPr>
                <w:rFonts w:ascii="Arial" w:hAnsi="Arial" w:cs="Arial"/>
                <w:sz w:val="16"/>
                <w:szCs w:val="16"/>
              </w:rPr>
              <w:t>-</w:t>
            </w:r>
            <w:r w:rsidR="002618F2" w:rsidRPr="00697951">
              <w:rPr>
                <w:rFonts w:ascii="Arial" w:hAnsi="Arial" w:cs="Arial"/>
                <w:sz w:val="16"/>
                <w:szCs w:val="16"/>
              </w:rPr>
              <w:t>после действия</w:t>
            </w:r>
            <w:r w:rsidR="00697951" w:rsidRPr="00697951">
              <w:rPr>
                <w:rFonts w:ascii="Arial" w:hAnsi="Arial" w:cs="Arial"/>
                <w:sz w:val="16"/>
                <w:szCs w:val="16"/>
              </w:rPr>
              <w:t xml:space="preserve"> </w:t>
            </w:r>
            <w:r w:rsidR="002618F2" w:rsidRPr="00697951">
              <w:rPr>
                <w:rFonts w:ascii="Arial" w:hAnsi="Arial" w:cs="Arial"/>
                <w:sz w:val="16"/>
                <w:szCs w:val="16"/>
              </w:rPr>
              <w:t>воды в течение 24 ч при температуре (20±2)°С</w:t>
            </w:r>
          </w:p>
        </w:tc>
        <w:tc>
          <w:tcPr>
            <w:tcW w:w="2693" w:type="dxa"/>
            <w:tcBorders>
              <w:top w:val="single" w:sz="4" w:space="0" w:color="auto"/>
              <w:left w:val="single" w:sz="4" w:space="0" w:color="auto"/>
              <w:bottom w:val="single" w:sz="4" w:space="0" w:color="auto"/>
              <w:right w:val="single" w:sz="4" w:space="0" w:color="auto"/>
            </w:tcBorders>
            <w:vAlign w:val="center"/>
          </w:tcPr>
          <w:p w:rsidR="002618F2" w:rsidRPr="00697951" w:rsidRDefault="002618F2" w:rsidP="002618F2">
            <w:pPr>
              <w:pStyle w:val="20"/>
              <w:tabs>
                <w:tab w:val="left" w:pos="1701"/>
              </w:tabs>
              <w:ind w:left="0"/>
              <w:jc w:val="center"/>
              <w:rPr>
                <w:rFonts w:ascii="Arial" w:hAnsi="Arial" w:cs="Arial"/>
                <w:sz w:val="16"/>
                <w:szCs w:val="16"/>
              </w:rPr>
            </w:pPr>
          </w:p>
          <w:p w:rsidR="002618F2" w:rsidRPr="00697951" w:rsidRDefault="002618F2" w:rsidP="002618F2">
            <w:pPr>
              <w:pStyle w:val="20"/>
              <w:tabs>
                <w:tab w:val="left" w:pos="1701"/>
              </w:tabs>
              <w:ind w:left="0"/>
              <w:jc w:val="center"/>
              <w:rPr>
                <w:rFonts w:ascii="Arial" w:hAnsi="Arial" w:cs="Arial"/>
                <w:sz w:val="16"/>
                <w:szCs w:val="16"/>
              </w:rPr>
            </w:pPr>
            <w:r w:rsidRPr="00697951">
              <w:rPr>
                <w:rFonts w:ascii="Arial" w:hAnsi="Arial" w:cs="Arial"/>
                <w:sz w:val="16"/>
                <w:szCs w:val="16"/>
              </w:rPr>
              <w:t>70</w:t>
            </w:r>
          </w:p>
          <w:p w:rsidR="002618F2" w:rsidRPr="00697951" w:rsidRDefault="002618F2" w:rsidP="002618F2">
            <w:pPr>
              <w:pStyle w:val="20"/>
              <w:tabs>
                <w:tab w:val="left" w:pos="1701"/>
              </w:tabs>
              <w:ind w:left="0"/>
              <w:jc w:val="center"/>
              <w:rPr>
                <w:rFonts w:ascii="Arial" w:hAnsi="Arial" w:cs="Arial"/>
                <w:sz w:val="16"/>
                <w:szCs w:val="16"/>
              </w:rPr>
            </w:pPr>
            <w:r w:rsidRPr="00697951">
              <w:rPr>
                <w:rFonts w:ascii="Arial" w:hAnsi="Arial" w:cs="Arial"/>
                <w:sz w:val="16"/>
                <w:szCs w:val="16"/>
              </w:rPr>
              <w:t>40</w:t>
            </w:r>
          </w:p>
          <w:p w:rsidR="002618F2" w:rsidRPr="00697951" w:rsidRDefault="002618F2" w:rsidP="002618F2">
            <w:pPr>
              <w:pStyle w:val="20"/>
              <w:tabs>
                <w:tab w:val="left" w:pos="1701"/>
              </w:tabs>
              <w:ind w:left="0"/>
              <w:jc w:val="center"/>
              <w:rPr>
                <w:rFonts w:ascii="Arial" w:hAnsi="Arial" w:cs="Arial"/>
                <w:sz w:val="16"/>
                <w:szCs w:val="16"/>
              </w:rPr>
            </w:pPr>
          </w:p>
          <w:p w:rsidR="002618F2" w:rsidRPr="00697951" w:rsidRDefault="002618F2" w:rsidP="002618F2">
            <w:pPr>
              <w:pStyle w:val="20"/>
              <w:tabs>
                <w:tab w:val="left" w:pos="1701"/>
              </w:tabs>
              <w:ind w:left="0"/>
              <w:jc w:val="center"/>
              <w:rPr>
                <w:rFonts w:ascii="Arial" w:hAnsi="Arial" w:cs="Arial"/>
                <w:sz w:val="16"/>
                <w:szCs w:val="16"/>
              </w:rPr>
            </w:pPr>
            <w:r w:rsidRPr="00697951">
              <w:rPr>
                <w:rFonts w:ascii="Arial" w:hAnsi="Arial" w:cs="Arial"/>
                <w:sz w:val="16"/>
                <w:szCs w:val="16"/>
              </w:rPr>
              <w:t>30</w:t>
            </w:r>
          </w:p>
        </w:tc>
      </w:tr>
      <w:tr w:rsidR="002618F2"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2618F2" w:rsidRPr="00697951" w:rsidRDefault="008B39D8" w:rsidP="008B39D8">
            <w:pPr>
              <w:pStyle w:val="20"/>
              <w:numPr>
                <w:ilvl w:val="0"/>
                <w:numId w:val="1"/>
              </w:numPr>
              <w:tabs>
                <w:tab w:val="clear" w:pos="720"/>
                <w:tab w:val="num" w:pos="142"/>
              </w:tabs>
              <w:ind w:left="0" w:firstLine="0"/>
              <w:rPr>
                <w:rFonts w:ascii="Arial" w:hAnsi="Arial" w:cs="Arial"/>
                <w:sz w:val="16"/>
                <w:szCs w:val="16"/>
              </w:rPr>
            </w:pPr>
            <w:r>
              <w:rPr>
                <w:rFonts w:ascii="Arial" w:hAnsi="Arial" w:cs="Arial"/>
                <w:sz w:val="16"/>
                <w:szCs w:val="16"/>
              </w:rPr>
              <w:t xml:space="preserve"> </w:t>
            </w:r>
            <w:r w:rsidR="002618F2" w:rsidRPr="00697951">
              <w:rPr>
                <w:rFonts w:ascii="Arial" w:hAnsi="Arial" w:cs="Arial"/>
                <w:sz w:val="16"/>
                <w:szCs w:val="16"/>
              </w:rPr>
              <w:t>Термоэластичность пленки при температуре (150±2)°</w:t>
            </w:r>
            <w:r w:rsidR="00941621">
              <w:rPr>
                <w:rFonts w:ascii="Arial" w:hAnsi="Arial" w:cs="Arial"/>
                <w:sz w:val="16"/>
                <w:szCs w:val="16"/>
              </w:rPr>
              <w:t xml:space="preserve">С, </w:t>
            </w:r>
            <w:r w:rsidR="002618F2" w:rsidRPr="00697951">
              <w:rPr>
                <w:rFonts w:ascii="Arial" w:hAnsi="Arial" w:cs="Arial"/>
                <w:sz w:val="16"/>
                <w:szCs w:val="16"/>
              </w:rPr>
              <w:t>ч, не менее</w:t>
            </w:r>
          </w:p>
        </w:tc>
        <w:tc>
          <w:tcPr>
            <w:tcW w:w="2693" w:type="dxa"/>
            <w:tcBorders>
              <w:top w:val="single" w:sz="4" w:space="0" w:color="auto"/>
              <w:left w:val="single" w:sz="4" w:space="0" w:color="auto"/>
              <w:bottom w:val="single" w:sz="4" w:space="0" w:color="auto"/>
              <w:right w:val="single" w:sz="4" w:space="0" w:color="auto"/>
            </w:tcBorders>
            <w:vAlign w:val="center"/>
          </w:tcPr>
          <w:p w:rsidR="002618F2" w:rsidRPr="00697951" w:rsidRDefault="002618F2" w:rsidP="002618F2">
            <w:pPr>
              <w:pStyle w:val="20"/>
              <w:tabs>
                <w:tab w:val="left" w:pos="1701"/>
              </w:tabs>
              <w:ind w:left="0"/>
              <w:jc w:val="center"/>
              <w:rPr>
                <w:rFonts w:ascii="Arial" w:hAnsi="Arial" w:cs="Arial"/>
                <w:sz w:val="16"/>
                <w:szCs w:val="16"/>
              </w:rPr>
            </w:pPr>
            <w:r w:rsidRPr="00697951">
              <w:rPr>
                <w:rFonts w:ascii="Arial" w:hAnsi="Arial" w:cs="Arial"/>
                <w:sz w:val="16"/>
                <w:szCs w:val="16"/>
              </w:rPr>
              <w:t>48</w:t>
            </w:r>
          </w:p>
        </w:tc>
      </w:tr>
      <w:tr w:rsidR="002618F2"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2618F2" w:rsidRPr="00697951" w:rsidRDefault="002618F2" w:rsidP="008B39D8">
            <w:pPr>
              <w:pStyle w:val="20"/>
              <w:numPr>
                <w:ilvl w:val="0"/>
                <w:numId w:val="1"/>
              </w:numPr>
              <w:tabs>
                <w:tab w:val="clear" w:pos="720"/>
                <w:tab w:val="num" w:pos="142"/>
              </w:tabs>
              <w:ind w:left="0" w:firstLine="0"/>
              <w:rPr>
                <w:rFonts w:ascii="Arial" w:hAnsi="Arial" w:cs="Arial"/>
                <w:sz w:val="16"/>
                <w:szCs w:val="16"/>
              </w:rPr>
            </w:pPr>
            <w:r w:rsidRPr="00697951">
              <w:rPr>
                <w:rFonts w:ascii="Arial" w:hAnsi="Arial" w:cs="Arial"/>
                <w:sz w:val="16"/>
                <w:szCs w:val="16"/>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97951">
                <w:rPr>
                  <w:rFonts w:ascii="Arial" w:hAnsi="Arial" w:cs="Arial"/>
                  <w:sz w:val="16"/>
                  <w:szCs w:val="16"/>
                </w:rPr>
                <w:t>4 мм</w:t>
              </w:r>
            </w:smartTag>
            <w:r w:rsidRPr="00697951">
              <w:rPr>
                <w:rFonts w:ascii="Arial" w:hAnsi="Arial" w:cs="Arial"/>
                <w:sz w:val="16"/>
                <w:szCs w:val="16"/>
              </w:rPr>
              <w:t>, при температуре (20±0,5)°</w:t>
            </w:r>
            <w:r w:rsidR="00941621">
              <w:rPr>
                <w:rFonts w:ascii="Arial" w:hAnsi="Arial" w:cs="Arial"/>
                <w:sz w:val="16"/>
                <w:szCs w:val="16"/>
              </w:rPr>
              <w:t xml:space="preserve">С, </w:t>
            </w:r>
            <w:r w:rsidRPr="00697951">
              <w:rPr>
                <w:rFonts w:ascii="Arial" w:hAnsi="Arial" w:cs="Arial"/>
                <w:sz w:val="16"/>
                <w:szCs w:val="16"/>
              </w:rPr>
              <w:t>с</w:t>
            </w:r>
          </w:p>
        </w:tc>
        <w:tc>
          <w:tcPr>
            <w:tcW w:w="2693" w:type="dxa"/>
            <w:tcBorders>
              <w:top w:val="single" w:sz="4" w:space="0" w:color="auto"/>
              <w:left w:val="single" w:sz="4" w:space="0" w:color="auto"/>
              <w:bottom w:val="single" w:sz="4" w:space="0" w:color="auto"/>
              <w:right w:val="single" w:sz="4" w:space="0" w:color="auto"/>
            </w:tcBorders>
            <w:vAlign w:val="center"/>
          </w:tcPr>
          <w:p w:rsidR="002618F2" w:rsidRPr="00697951" w:rsidRDefault="002618F2" w:rsidP="002618F2">
            <w:pPr>
              <w:pStyle w:val="20"/>
              <w:tabs>
                <w:tab w:val="left" w:pos="1701"/>
              </w:tabs>
              <w:ind w:left="0"/>
              <w:jc w:val="center"/>
              <w:rPr>
                <w:rFonts w:ascii="Arial" w:hAnsi="Arial" w:cs="Arial"/>
                <w:sz w:val="16"/>
                <w:szCs w:val="16"/>
              </w:rPr>
            </w:pPr>
            <w:r w:rsidRPr="00697951">
              <w:rPr>
                <w:rFonts w:ascii="Arial" w:hAnsi="Arial" w:cs="Arial"/>
                <w:sz w:val="16"/>
                <w:szCs w:val="16"/>
              </w:rPr>
              <w:t>25-50</w:t>
            </w:r>
          </w:p>
        </w:tc>
      </w:tr>
      <w:tr w:rsidR="00717373"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717373" w:rsidRPr="00697951" w:rsidRDefault="008B39D8" w:rsidP="008B39D8">
            <w:pPr>
              <w:pStyle w:val="20"/>
              <w:numPr>
                <w:ilvl w:val="0"/>
                <w:numId w:val="1"/>
              </w:numPr>
              <w:tabs>
                <w:tab w:val="clear" w:pos="720"/>
                <w:tab w:val="num" w:pos="142"/>
              </w:tabs>
              <w:ind w:left="0" w:firstLine="0"/>
              <w:rPr>
                <w:rFonts w:ascii="Arial" w:hAnsi="Arial" w:cs="Arial"/>
                <w:sz w:val="16"/>
                <w:szCs w:val="16"/>
              </w:rPr>
            </w:pPr>
            <w:r>
              <w:rPr>
                <w:rFonts w:ascii="Arial" w:hAnsi="Arial" w:cs="Arial"/>
                <w:sz w:val="16"/>
                <w:szCs w:val="16"/>
              </w:rPr>
              <w:t xml:space="preserve"> </w:t>
            </w:r>
            <w:r w:rsidR="00717373" w:rsidRPr="00697951">
              <w:rPr>
                <w:rFonts w:ascii="Arial" w:hAnsi="Arial" w:cs="Arial"/>
                <w:sz w:val="16"/>
                <w:szCs w:val="16"/>
              </w:rPr>
              <w:t>Массовая доля нелетучих веществ</w:t>
            </w:r>
            <w:r w:rsidR="00EE0889">
              <w:rPr>
                <w:rFonts w:ascii="Arial" w:hAnsi="Arial" w:cs="Arial"/>
                <w:sz w:val="16"/>
                <w:szCs w:val="16"/>
              </w:rPr>
              <w:t>, %</w:t>
            </w:r>
          </w:p>
        </w:tc>
        <w:tc>
          <w:tcPr>
            <w:tcW w:w="2693" w:type="dxa"/>
            <w:tcBorders>
              <w:top w:val="single" w:sz="4" w:space="0" w:color="auto"/>
              <w:left w:val="single" w:sz="4" w:space="0" w:color="auto"/>
              <w:bottom w:val="single" w:sz="4" w:space="0" w:color="auto"/>
              <w:right w:val="single" w:sz="4" w:space="0" w:color="auto"/>
            </w:tcBorders>
            <w:vAlign w:val="center"/>
          </w:tcPr>
          <w:p w:rsidR="00717373" w:rsidRPr="00697951" w:rsidRDefault="00717373" w:rsidP="00717373">
            <w:pPr>
              <w:pStyle w:val="20"/>
              <w:tabs>
                <w:tab w:val="left" w:pos="1701"/>
              </w:tabs>
              <w:ind w:left="0"/>
              <w:jc w:val="center"/>
              <w:rPr>
                <w:rFonts w:ascii="Arial" w:hAnsi="Arial" w:cs="Arial"/>
                <w:sz w:val="16"/>
                <w:szCs w:val="16"/>
              </w:rPr>
            </w:pPr>
            <w:r w:rsidRPr="00697951">
              <w:rPr>
                <w:rFonts w:ascii="Arial" w:hAnsi="Arial" w:cs="Arial"/>
                <w:sz w:val="16"/>
                <w:szCs w:val="16"/>
              </w:rPr>
              <w:t>50-55</w:t>
            </w:r>
          </w:p>
        </w:tc>
      </w:tr>
      <w:tr w:rsidR="00717373"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717373" w:rsidRPr="00697951" w:rsidRDefault="008B39D8" w:rsidP="008B39D8">
            <w:pPr>
              <w:pStyle w:val="20"/>
              <w:numPr>
                <w:ilvl w:val="0"/>
                <w:numId w:val="1"/>
              </w:numPr>
              <w:tabs>
                <w:tab w:val="clear" w:pos="720"/>
                <w:tab w:val="num" w:pos="142"/>
              </w:tabs>
              <w:ind w:left="0" w:firstLine="0"/>
              <w:rPr>
                <w:rFonts w:ascii="Arial" w:hAnsi="Arial" w:cs="Arial"/>
                <w:sz w:val="16"/>
                <w:szCs w:val="16"/>
              </w:rPr>
            </w:pPr>
            <w:r>
              <w:rPr>
                <w:rFonts w:ascii="Arial" w:hAnsi="Arial" w:cs="Arial"/>
                <w:sz w:val="16"/>
                <w:szCs w:val="16"/>
              </w:rPr>
              <w:t xml:space="preserve"> </w:t>
            </w:r>
            <w:r w:rsidR="00717373" w:rsidRPr="00697951">
              <w:rPr>
                <w:rFonts w:ascii="Arial" w:hAnsi="Arial" w:cs="Arial"/>
                <w:sz w:val="16"/>
                <w:szCs w:val="16"/>
              </w:rPr>
              <w:t>Кислотное число, мг КОН/г в,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717373" w:rsidRPr="00697951" w:rsidRDefault="00717373" w:rsidP="002618F2">
            <w:pPr>
              <w:pStyle w:val="20"/>
              <w:tabs>
                <w:tab w:val="left" w:pos="1701"/>
              </w:tabs>
              <w:ind w:left="0"/>
              <w:jc w:val="center"/>
              <w:rPr>
                <w:rFonts w:ascii="Arial" w:hAnsi="Arial" w:cs="Arial"/>
                <w:sz w:val="16"/>
                <w:szCs w:val="16"/>
              </w:rPr>
            </w:pPr>
            <w:r w:rsidRPr="00697951">
              <w:rPr>
                <w:rFonts w:ascii="Arial" w:hAnsi="Arial" w:cs="Arial"/>
                <w:sz w:val="16"/>
                <w:szCs w:val="16"/>
              </w:rPr>
              <w:t>10</w:t>
            </w:r>
          </w:p>
        </w:tc>
      </w:tr>
      <w:tr w:rsidR="00717373"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717373" w:rsidRPr="00697951" w:rsidRDefault="008B39D8" w:rsidP="00CE68DA">
            <w:pPr>
              <w:pStyle w:val="20"/>
              <w:numPr>
                <w:ilvl w:val="0"/>
                <w:numId w:val="1"/>
              </w:numPr>
              <w:tabs>
                <w:tab w:val="clear" w:pos="720"/>
                <w:tab w:val="num" w:pos="142"/>
                <w:tab w:val="num" w:pos="432"/>
              </w:tabs>
              <w:ind w:left="0" w:firstLine="0"/>
              <w:rPr>
                <w:rFonts w:ascii="Arial" w:hAnsi="Arial" w:cs="Arial"/>
                <w:sz w:val="16"/>
                <w:szCs w:val="16"/>
              </w:rPr>
            </w:pPr>
            <w:r>
              <w:rPr>
                <w:rFonts w:ascii="Arial" w:hAnsi="Arial" w:cs="Arial"/>
                <w:sz w:val="16"/>
                <w:szCs w:val="16"/>
              </w:rPr>
              <w:t xml:space="preserve"> </w:t>
            </w:r>
            <w:r w:rsidR="00717373" w:rsidRPr="00697951">
              <w:rPr>
                <w:rFonts w:ascii="Arial" w:hAnsi="Arial" w:cs="Arial"/>
                <w:sz w:val="16"/>
                <w:szCs w:val="16"/>
              </w:rPr>
              <w:t>Время высыхания до степени 3 при температуре1</w:t>
            </w:r>
            <w:r w:rsidR="00CE68DA" w:rsidRPr="00CE68DA">
              <w:rPr>
                <w:rFonts w:ascii="Arial" w:hAnsi="Arial" w:cs="Arial"/>
                <w:sz w:val="16"/>
                <w:szCs w:val="16"/>
              </w:rPr>
              <w:t>0</w:t>
            </w:r>
            <w:r w:rsidR="00717373" w:rsidRPr="00697951">
              <w:rPr>
                <w:rFonts w:ascii="Arial" w:hAnsi="Arial" w:cs="Arial"/>
                <w:sz w:val="16"/>
                <w:szCs w:val="16"/>
              </w:rPr>
              <w:t>5-1</w:t>
            </w:r>
            <w:r w:rsidR="00CE68DA" w:rsidRPr="00CE68DA">
              <w:rPr>
                <w:rFonts w:ascii="Arial" w:hAnsi="Arial" w:cs="Arial"/>
                <w:sz w:val="16"/>
                <w:szCs w:val="16"/>
              </w:rPr>
              <w:t>1</w:t>
            </w:r>
            <w:r w:rsidR="00717373" w:rsidRPr="00697951">
              <w:rPr>
                <w:rFonts w:ascii="Arial" w:hAnsi="Arial" w:cs="Arial"/>
                <w:sz w:val="16"/>
                <w:szCs w:val="16"/>
              </w:rPr>
              <w:t>0°</w:t>
            </w:r>
            <w:r w:rsidR="00941621">
              <w:rPr>
                <w:rFonts w:ascii="Arial" w:hAnsi="Arial" w:cs="Arial"/>
                <w:sz w:val="16"/>
                <w:szCs w:val="16"/>
              </w:rPr>
              <w:t xml:space="preserve">С, </w:t>
            </w:r>
            <w:r w:rsidR="00717373" w:rsidRPr="00697951">
              <w:rPr>
                <w:rFonts w:ascii="Arial" w:hAnsi="Arial" w:cs="Arial"/>
                <w:sz w:val="16"/>
                <w:szCs w:val="16"/>
              </w:rPr>
              <w:t>ч,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717373" w:rsidRPr="00697951" w:rsidRDefault="00717373" w:rsidP="002618F2">
            <w:pPr>
              <w:pStyle w:val="20"/>
              <w:tabs>
                <w:tab w:val="left" w:pos="1701"/>
              </w:tabs>
              <w:ind w:left="0"/>
              <w:jc w:val="center"/>
              <w:rPr>
                <w:rFonts w:ascii="Arial" w:hAnsi="Arial" w:cs="Arial"/>
                <w:sz w:val="16"/>
                <w:szCs w:val="16"/>
              </w:rPr>
            </w:pPr>
            <w:r w:rsidRPr="00697951">
              <w:rPr>
                <w:rFonts w:ascii="Arial" w:hAnsi="Arial" w:cs="Arial"/>
                <w:sz w:val="16"/>
                <w:szCs w:val="16"/>
              </w:rPr>
              <w:t>1</w:t>
            </w:r>
          </w:p>
        </w:tc>
      </w:tr>
      <w:tr w:rsidR="00717373"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717373" w:rsidRPr="00697951" w:rsidRDefault="008B39D8" w:rsidP="008B39D8">
            <w:pPr>
              <w:pStyle w:val="20"/>
              <w:numPr>
                <w:ilvl w:val="0"/>
                <w:numId w:val="1"/>
              </w:numPr>
              <w:tabs>
                <w:tab w:val="clear" w:pos="720"/>
                <w:tab w:val="num" w:pos="142"/>
              </w:tabs>
              <w:ind w:left="0" w:firstLine="0"/>
              <w:rPr>
                <w:rFonts w:ascii="Arial" w:hAnsi="Arial" w:cs="Arial"/>
                <w:sz w:val="16"/>
                <w:szCs w:val="16"/>
              </w:rPr>
            </w:pPr>
            <w:r>
              <w:rPr>
                <w:rFonts w:ascii="Arial" w:hAnsi="Arial" w:cs="Arial"/>
                <w:sz w:val="16"/>
                <w:szCs w:val="16"/>
              </w:rPr>
              <w:t xml:space="preserve"> </w:t>
            </w:r>
            <w:r w:rsidR="00717373" w:rsidRPr="00697951">
              <w:rPr>
                <w:rFonts w:ascii="Arial" w:hAnsi="Arial" w:cs="Arial"/>
                <w:sz w:val="16"/>
                <w:szCs w:val="16"/>
              </w:rPr>
              <w:t>Способность просыхания лака в толстом слое при температуре115-120°</w:t>
            </w:r>
            <w:r w:rsidR="00941621">
              <w:rPr>
                <w:rFonts w:ascii="Arial" w:hAnsi="Arial" w:cs="Arial"/>
                <w:sz w:val="16"/>
                <w:szCs w:val="16"/>
              </w:rPr>
              <w:t xml:space="preserve">С, </w:t>
            </w:r>
            <w:r w:rsidR="00717373" w:rsidRPr="00697951">
              <w:rPr>
                <w:rFonts w:ascii="Arial" w:hAnsi="Arial" w:cs="Arial"/>
                <w:sz w:val="16"/>
                <w:szCs w:val="16"/>
              </w:rPr>
              <w:t>ч,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717373" w:rsidRPr="00697951" w:rsidRDefault="00717373" w:rsidP="002618F2">
            <w:pPr>
              <w:pStyle w:val="20"/>
              <w:tabs>
                <w:tab w:val="left" w:pos="1701"/>
              </w:tabs>
              <w:ind w:left="0"/>
              <w:jc w:val="center"/>
              <w:rPr>
                <w:rFonts w:ascii="Arial" w:hAnsi="Arial" w:cs="Arial"/>
                <w:sz w:val="16"/>
                <w:szCs w:val="16"/>
              </w:rPr>
            </w:pPr>
            <w:r w:rsidRPr="00697951">
              <w:rPr>
                <w:rFonts w:ascii="Arial" w:hAnsi="Arial" w:cs="Arial"/>
                <w:sz w:val="16"/>
                <w:szCs w:val="16"/>
              </w:rPr>
              <w:t>16</w:t>
            </w:r>
          </w:p>
        </w:tc>
      </w:tr>
      <w:tr w:rsidR="00717373" w:rsidRPr="00652EF1" w:rsidTr="00364E36">
        <w:trPr>
          <w:trHeight w:val="56"/>
        </w:trPr>
        <w:tc>
          <w:tcPr>
            <w:tcW w:w="3794" w:type="dxa"/>
            <w:tcBorders>
              <w:top w:val="single" w:sz="4" w:space="0" w:color="auto"/>
              <w:left w:val="single" w:sz="4" w:space="0" w:color="auto"/>
              <w:bottom w:val="single" w:sz="4" w:space="0" w:color="auto"/>
              <w:right w:val="single" w:sz="4" w:space="0" w:color="auto"/>
            </w:tcBorders>
          </w:tcPr>
          <w:p w:rsidR="00717373" w:rsidRPr="00697951" w:rsidRDefault="008B39D8" w:rsidP="008B39D8">
            <w:pPr>
              <w:pStyle w:val="20"/>
              <w:ind w:left="0"/>
              <w:rPr>
                <w:rFonts w:ascii="Arial" w:hAnsi="Arial" w:cs="Arial"/>
                <w:sz w:val="16"/>
                <w:szCs w:val="16"/>
              </w:rPr>
            </w:pPr>
            <w:r>
              <w:rPr>
                <w:rFonts w:ascii="Arial" w:hAnsi="Arial" w:cs="Arial"/>
                <w:sz w:val="16"/>
                <w:szCs w:val="16"/>
              </w:rPr>
              <w:t xml:space="preserve">10. </w:t>
            </w:r>
            <w:r w:rsidR="00717373" w:rsidRPr="00697951">
              <w:rPr>
                <w:rFonts w:ascii="Arial" w:hAnsi="Arial" w:cs="Arial"/>
                <w:sz w:val="16"/>
                <w:szCs w:val="16"/>
              </w:rPr>
              <w:t>Твердость пленки по маятниковому прибору</w:t>
            </w:r>
            <w:r w:rsidR="00CE68DA" w:rsidRPr="00697951">
              <w:rPr>
                <w:rFonts w:ascii="Arial" w:hAnsi="Arial" w:cs="Arial"/>
                <w:sz w:val="16"/>
                <w:szCs w:val="16"/>
              </w:rPr>
              <w:t xml:space="preserve"> при температуре (20±</w:t>
            </w:r>
            <w:r w:rsidR="00CE68DA">
              <w:rPr>
                <w:rFonts w:ascii="Arial" w:hAnsi="Arial" w:cs="Arial"/>
                <w:sz w:val="16"/>
                <w:szCs w:val="16"/>
              </w:rPr>
              <w:t>2</w:t>
            </w:r>
            <w:r w:rsidR="00CE68DA" w:rsidRPr="00697951">
              <w:rPr>
                <w:rFonts w:ascii="Arial" w:hAnsi="Arial" w:cs="Arial"/>
                <w:sz w:val="16"/>
                <w:szCs w:val="16"/>
              </w:rPr>
              <w:t>)°</w:t>
            </w:r>
            <w:r w:rsidR="00CE68DA">
              <w:rPr>
                <w:rFonts w:ascii="Arial" w:hAnsi="Arial" w:cs="Arial"/>
                <w:sz w:val="16"/>
                <w:szCs w:val="16"/>
              </w:rPr>
              <w:t>С</w:t>
            </w:r>
            <w:r w:rsidR="00717373" w:rsidRPr="00697951">
              <w:rPr>
                <w:rFonts w:ascii="Arial" w:hAnsi="Arial" w:cs="Arial"/>
                <w:sz w:val="16"/>
                <w:szCs w:val="16"/>
              </w:rPr>
              <w:t>:</w:t>
            </w:r>
          </w:p>
          <w:p w:rsidR="00717373" w:rsidRPr="00697951" w:rsidRDefault="00717373" w:rsidP="008B39D8">
            <w:pPr>
              <w:pStyle w:val="20"/>
              <w:tabs>
                <w:tab w:val="num" w:pos="142"/>
                <w:tab w:val="left" w:pos="1701"/>
              </w:tabs>
              <w:ind w:left="0"/>
              <w:rPr>
                <w:rFonts w:ascii="Arial" w:hAnsi="Arial" w:cs="Arial"/>
                <w:sz w:val="16"/>
                <w:szCs w:val="16"/>
              </w:rPr>
            </w:pPr>
            <w:r w:rsidRPr="00697951">
              <w:rPr>
                <w:rFonts w:ascii="Arial" w:hAnsi="Arial" w:cs="Arial"/>
                <w:sz w:val="16"/>
                <w:szCs w:val="16"/>
              </w:rPr>
              <w:t>-типа ТМЛ (маятника А), относ.</w:t>
            </w:r>
            <w:r w:rsidR="00EE586E">
              <w:rPr>
                <w:rFonts w:ascii="Arial" w:hAnsi="Arial" w:cs="Arial"/>
                <w:sz w:val="16"/>
                <w:szCs w:val="16"/>
              </w:rPr>
              <w:t xml:space="preserve"> </w:t>
            </w:r>
            <w:r w:rsidRPr="00697951">
              <w:rPr>
                <w:rFonts w:ascii="Arial" w:hAnsi="Arial" w:cs="Arial"/>
                <w:sz w:val="16"/>
                <w:szCs w:val="16"/>
              </w:rPr>
              <w:t xml:space="preserve">ед., не менее </w:t>
            </w:r>
          </w:p>
          <w:p w:rsidR="00717373" w:rsidRPr="00CE68DA" w:rsidRDefault="00717373" w:rsidP="008B39D8">
            <w:pPr>
              <w:pStyle w:val="20"/>
              <w:tabs>
                <w:tab w:val="num" w:pos="142"/>
                <w:tab w:val="left" w:pos="1701"/>
              </w:tabs>
              <w:ind w:left="0"/>
              <w:rPr>
                <w:rFonts w:ascii="Arial" w:hAnsi="Arial" w:cs="Arial"/>
                <w:sz w:val="16"/>
                <w:szCs w:val="16"/>
              </w:rPr>
            </w:pPr>
            <w:r w:rsidRPr="00697951">
              <w:rPr>
                <w:rFonts w:ascii="Arial" w:hAnsi="Arial" w:cs="Arial"/>
                <w:sz w:val="16"/>
                <w:szCs w:val="16"/>
              </w:rPr>
              <w:t>-типа М-3,усл.ед.</w:t>
            </w:r>
            <w:r w:rsidR="00CE68DA">
              <w:rPr>
                <w:rFonts w:ascii="Arial" w:hAnsi="Arial" w:cs="Arial"/>
                <w:sz w:val="16"/>
                <w:szCs w:val="16"/>
              </w:rPr>
              <w:t>, не менее</w:t>
            </w:r>
          </w:p>
        </w:tc>
        <w:tc>
          <w:tcPr>
            <w:tcW w:w="2693" w:type="dxa"/>
            <w:tcBorders>
              <w:top w:val="single" w:sz="4" w:space="0" w:color="auto"/>
              <w:left w:val="single" w:sz="4" w:space="0" w:color="auto"/>
              <w:bottom w:val="single" w:sz="4" w:space="0" w:color="auto"/>
              <w:right w:val="single" w:sz="4" w:space="0" w:color="auto"/>
            </w:tcBorders>
            <w:vAlign w:val="bottom"/>
          </w:tcPr>
          <w:p w:rsidR="00717373" w:rsidRPr="00697951" w:rsidRDefault="00364E36" w:rsidP="00364E36">
            <w:pPr>
              <w:pStyle w:val="20"/>
              <w:tabs>
                <w:tab w:val="left" w:pos="1701"/>
              </w:tabs>
              <w:ind w:left="0"/>
              <w:jc w:val="center"/>
              <w:rPr>
                <w:rFonts w:ascii="Arial" w:hAnsi="Arial" w:cs="Arial"/>
                <w:sz w:val="16"/>
                <w:szCs w:val="16"/>
              </w:rPr>
            </w:pPr>
            <w:r w:rsidRPr="00697951">
              <w:rPr>
                <w:rFonts w:ascii="Arial" w:hAnsi="Arial" w:cs="Arial"/>
                <w:sz w:val="16"/>
                <w:szCs w:val="16"/>
              </w:rPr>
              <w:t>0,15</w:t>
            </w:r>
          </w:p>
          <w:p w:rsidR="00364E36" w:rsidRPr="00697951" w:rsidRDefault="00364E36" w:rsidP="00364E36">
            <w:pPr>
              <w:pStyle w:val="20"/>
              <w:tabs>
                <w:tab w:val="left" w:pos="1701"/>
              </w:tabs>
              <w:ind w:left="0"/>
              <w:jc w:val="center"/>
              <w:rPr>
                <w:rFonts w:ascii="Arial" w:hAnsi="Arial" w:cs="Arial"/>
                <w:sz w:val="16"/>
                <w:szCs w:val="16"/>
              </w:rPr>
            </w:pPr>
            <w:r w:rsidRPr="00697951">
              <w:rPr>
                <w:rFonts w:ascii="Arial" w:hAnsi="Arial" w:cs="Arial"/>
                <w:sz w:val="16"/>
                <w:szCs w:val="16"/>
              </w:rPr>
              <w:t>0,40</w:t>
            </w:r>
          </w:p>
        </w:tc>
      </w:tr>
      <w:tr w:rsidR="00717373"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717373" w:rsidRPr="00697951" w:rsidRDefault="008B39D8" w:rsidP="008B39D8">
            <w:pPr>
              <w:pStyle w:val="20"/>
              <w:ind w:left="0"/>
              <w:rPr>
                <w:rFonts w:ascii="Arial" w:hAnsi="Arial" w:cs="Arial"/>
                <w:sz w:val="16"/>
                <w:szCs w:val="16"/>
              </w:rPr>
            </w:pPr>
            <w:r>
              <w:rPr>
                <w:rFonts w:ascii="Arial" w:hAnsi="Arial" w:cs="Arial"/>
                <w:sz w:val="16"/>
                <w:szCs w:val="16"/>
              </w:rPr>
              <w:t xml:space="preserve">11. </w:t>
            </w:r>
            <w:r w:rsidR="00364E36" w:rsidRPr="00697951">
              <w:rPr>
                <w:rFonts w:ascii="Arial" w:hAnsi="Arial" w:cs="Arial"/>
                <w:sz w:val="16"/>
                <w:szCs w:val="16"/>
              </w:rPr>
              <w:t>Маслостойкость пленки, Н, не менее</w:t>
            </w:r>
          </w:p>
        </w:tc>
        <w:tc>
          <w:tcPr>
            <w:tcW w:w="2693" w:type="dxa"/>
            <w:tcBorders>
              <w:top w:val="single" w:sz="4" w:space="0" w:color="auto"/>
              <w:left w:val="single" w:sz="4" w:space="0" w:color="auto"/>
              <w:bottom w:val="single" w:sz="4" w:space="0" w:color="auto"/>
              <w:right w:val="single" w:sz="4" w:space="0" w:color="auto"/>
            </w:tcBorders>
            <w:vAlign w:val="center"/>
          </w:tcPr>
          <w:p w:rsidR="00717373" w:rsidRPr="00697951" w:rsidRDefault="00364E36" w:rsidP="002618F2">
            <w:pPr>
              <w:pStyle w:val="20"/>
              <w:tabs>
                <w:tab w:val="left" w:pos="1701"/>
              </w:tabs>
              <w:ind w:left="0"/>
              <w:jc w:val="center"/>
              <w:rPr>
                <w:rFonts w:ascii="Arial" w:hAnsi="Arial" w:cs="Arial"/>
                <w:sz w:val="16"/>
                <w:szCs w:val="16"/>
              </w:rPr>
            </w:pPr>
            <w:r w:rsidRPr="00697951">
              <w:rPr>
                <w:rFonts w:ascii="Arial" w:hAnsi="Arial" w:cs="Arial"/>
                <w:sz w:val="16"/>
                <w:szCs w:val="16"/>
              </w:rPr>
              <w:t>78</w:t>
            </w:r>
          </w:p>
        </w:tc>
      </w:tr>
      <w:tr w:rsidR="00717373" w:rsidRPr="00652EF1">
        <w:trPr>
          <w:trHeight w:val="56"/>
        </w:trPr>
        <w:tc>
          <w:tcPr>
            <w:tcW w:w="3794" w:type="dxa"/>
            <w:tcBorders>
              <w:top w:val="single" w:sz="4" w:space="0" w:color="auto"/>
              <w:left w:val="single" w:sz="4" w:space="0" w:color="auto"/>
              <w:bottom w:val="single" w:sz="4" w:space="0" w:color="auto"/>
              <w:right w:val="single" w:sz="4" w:space="0" w:color="auto"/>
            </w:tcBorders>
          </w:tcPr>
          <w:p w:rsidR="00364E36" w:rsidRPr="00697951" w:rsidRDefault="008B39D8" w:rsidP="008B39D8">
            <w:pPr>
              <w:pStyle w:val="20"/>
              <w:ind w:left="0"/>
              <w:rPr>
                <w:rFonts w:ascii="Arial" w:hAnsi="Arial" w:cs="Arial"/>
                <w:sz w:val="16"/>
                <w:szCs w:val="16"/>
              </w:rPr>
            </w:pPr>
            <w:r>
              <w:rPr>
                <w:rFonts w:ascii="Arial" w:hAnsi="Arial" w:cs="Arial"/>
                <w:sz w:val="16"/>
                <w:szCs w:val="16"/>
              </w:rPr>
              <w:t xml:space="preserve">12. </w:t>
            </w:r>
            <w:r w:rsidR="00364E36" w:rsidRPr="00697951">
              <w:rPr>
                <w:rFonts w:ascii="Arial" w:hAnsi="Arial" w:cs="Arial"/>
                <w:sz w:val="16"/>
                <w:szCs w:val="16"/>
              </w:rPr>
              <w:t xml:space="preserve">Удельное объемное электрическое сопротивление пленки, Ом*м, не менее, </w:t>
            </w:r>
          </w:p>
          <w:p w:rsidR="00717373" w:rsidRPr="00697951" w:rsidRDefault="00364E36" w:rsidP="008B39D8">
            <w:pPr>
              <w:pStyle w:val="20"/>
              <w:tabs>
                <w:tab w:val="num" w:pos="142"/>
              </w:tabs>
              <w:ind w:left="0"/>
              <w:rPr>
                <w:rFonts w:ascii="Arial" w:hAnsi="Arial" w:cs="Arial"/>
                <w:sz w:val="16"/>
                <w:szCs w:val="16"/>
              </w:rPr>
            </w:pPr>
            <w:r w:rsidRPr="00697951">
              <w:rPr>
                <w:rFonts w:ascii="Arial" w:hAnsi="Arial" w:cs="Arial"/>
                <w:sz w:val="16"/>
                <w:szCs w:val="16"/>
              </w:rPr>
              <w:t>-при температуре (20±2)°С</w:t>
            </w:r>
            <w:r w:rsidRPr="00697951">
              <w:rPr>
                <w:rFonts w:ascii="Arial" w:hAnsi="Arial" w:cs="Arial"/>
                <w:sz w:val="16"/>
                <w:szCs w:val="16"/>
              </w:rPr>
              <w:br/>
              <w:t>-при температуре (130±2)°С</w:t>
            </w:r>
            <w:r w:rsidRPr="00697951">
              <w:rPr>
                <w:rFonts w:ascii="Arial" w:hAnsi="Arial" w:cs="Arial"/>
                <w:sz w:val="16"/>
                <w:szCs w:val="16"/>
              </w:rPr>
              <w:br/>
              <w:t>-после действия</w:t>
            </w:r>
            <w:r w:rsidR="00697951" w:rsidRPr="00697951">
              <w:rPr>
                <w:rFonts w:ascii="Arial" w:hAnsi="Arial" w:cs="Arial"/>
                <w:sz w:val="16"/>
                <w:szCs w:val="16"/>
              </w:rPr>
              <w:t xml:space="preserve"> </w:t>
            </w:r>
            <w:r w:rsidRPr="00697951">
              <w:rPr>
                <w:rFonts w:ascii="Arial" w:hAnsi="Arial" w:cs="Arial"/>
                <w:sz w:val="16"/>
                <w:szCs w:val="16"/>
              </w:rPr>
              <w:t>воды в течение 24 ч при температуре (20±2)°С</w:t>
            </w:r>
          </w:p>
        </w:tc>
        <w:tc>
          <w:tcPr>
            <w:tcW w:w="2693" w:type="dxa"/>
            <w:tcBorders>
              <w:top w:val="single" w:sz="4" w:space="0" w:color="auto"/>
              <w:left w:val="single" w:sz="4" w:space="0" w:color="auto"/>
              <w:bottom w:val="single" w:sz="4" w:space="0" w:color="auto"/>
              <w:right w:val="single" w:sz="4" w:space="0" w:color="auto"/>
            </w:tcBorders>
            <w:vAlign w:val="center"/>
          </w:tcPr>
          <w:p w:rsidR="00717373" w:rsidRPr="00697951" w:rsidRDefault="00717373" w:rsidP="002618F2">
            <w:pPr>
              <w:pStyle w:val="20"/>
              <w:tabs>
                <w:tab w:val="left" w:pos="1701"/>
              </w:tabs>
              <w:ind w:left="0"/>
              <w:jc w:val="center"/>
              <w:rPr>
                <w:rFonts w:ascii="Arial" w:hAnsi="Arial" w:cs="Arial"/>
                <w:sz w:val="16"/>
                <w:szCs w:val="16"/>
              </w:rPr>
            </w:pPr>
          </w:p>
          <w:p w:rsidR="00364E36" w:rsidRPr="00697951" w:rsidRDefault="00364E36" w:rsidP="002618F2">
            <w:pPr>
              <w:pStyle w:val="20"/>
              <w:tabs>
                <w:tab w:val="left" w:pos="1701"/>
              </w:tabs>
              <w:ind w:left="0"/>
              <w:jc w:val="center"/>
              <w:rPr>
                <w:rFonts w:ascii="Arial" w:hAnsi="Arial" w:cs="Arial"/>
                <w:sz w:val="16"/>
                <w:szCs w:val="16"/>
              </w:rPr>
            </w:pPr>
          </w:p>
          <w:p w:rsidR="00364E36" w:rsidRPr="00697951" w:rsidRDefault="00364E36" w:rsidP="002618F2">
            <w:pPr>
              <w:pStyle w:val="20"/>
              <w:tabs>
                <w:tab w:val="left" w:pos="1701"/>
              </w:tabs>
              <w:ind w:left="0"/>
              <w:jc w:val="center"/>
              <w:rPr>
                <w:rFonts w:ascii="Arial" w:hAnsi="Arial" w:cs="Arial"/>
                <w:sz w:val="16"/>
                <w:szCs w:val="16"/>
                <w:vertAlign w:val="superscript"/>
              </w:rPr>
            </w:pPr>
            <w:r w:rsidRPr="00697951">
              <w:rPr>
                <w:rFonts w:ascii="Arial" w:hAnsi="Arial" w:cs="Arial"/>
                <w:sz w:val="16"/>
                <w:szCs w:val="16"/>
              </w:rPr>
              <w:t>1*10</w:t>
            </w:r>
            <w:r w:rsidRPr="00697951">
              <w:rPr>
                <w:rFonts w:ascii="Arial" w:hAnsi="Arial" w:cs="Arial"/>
                <w:sz w:val="16"/>
                <w:szCs w:val="16"/>
                <w:vertAlign w:val="superscript"/>
              </w:rPr>
              <w:t>12</w:t>
            </w:r>
          </w:p>
          <w:p w:rsidR="00364E36" w:rsidRPr="00697951" w:rsidRDefault="00364E36" w:rsidP="00364E36">
            <w:pPr>
              <w:pStyle w:val="20"/>
              <w:tabs>
                <w:tab w:val="left" w:pos="1701"/>
              </w:tabs>
              <w:ind w:left="0"/>
              <w:jc w:val="center"/>
              <w:rPr>
                <w:rFonts w:ascii="Arial" w:hAnsi="Arial" w:cs="Arial"/>
                <w:sz w:val="16"/>
                <w:szCs w:val="16"/>
                <w:vertAlign w:val="superscript"/>
              </w:rPr>
            </w:pPr>
            <w:r w:rsidRPr="00697951">
              <w:rPr>
                <w:rFonts w:ascii="Arial" w:hAnsi="Arial" w:cs="Arial"/>
                <w:sz w:val="16"/>
                <w:szCs w:val="16"/>
              </w:rPr>
              <w:t>1*10</w:t>
            </w:r>
            <w:r w:rsidRPr="00697951">
              <w:rPr>
                <w:rFonts w:ascii="Arial" w:hAnsi="Arial" w:cs="Arial"/>
                <w:sz w:val="16"/>
                <w:szCs w:val="16"/>
                <w:vertAlign w:val="superscript"/>
              </w:rPr>
              <w:t>9</w:t>
            </w:r>
          </w:p>
          <w:p w:rsidR="00364E36" w:rsidRPr="00697951" w:rsidRDefault="00364E36" w:rsidP="00364E36">
            <w:pPr>
              <w:pStyle w:val="20"/>
              <w:tabs>
                <w:tab w:val="left" w:pos="1701"/>
              </w:tabs>
              <w:ind w:left="0"/>
              <w:jc w:val="center"/>
              <w:rPr>
                <w:rFonts w:ascii="Arial" w:hAnsi="Arial" w:cs="Arial"/>
                <w:sz w:val="16"/>
                <w:szCs w:val="16"/>
                <w:vertAlign w:val="superscript"/>
              </w:rPr>
            </w:pPr>
          </w:p>
          <w:p w:rsidR="00364E36" w:rsidRPr="00697951" w:rsidRDefault="00364E36" w:rsidP="00364E36">
            <w:pPr>
              <w:pStyle w:val="20"/>
              <w:tabs>
                <w:tab w:val="left" w:pos="1701"/>
              </w:tabs>
              <w:ind w:left="0"/>
              <w:jc w:val="center"/>
              <w:rPr>
                <w:rFonts w:ascii="Arial" w:hAnsi="Arial" w:cs="Arial"/>
                <w:sz w:val="16"/>
                <w:szCs w:val="16"/>
              </w:rPr>
            </w:pPr>
            <w:r w:rsidRPr="00697951">
              <w:rPr>
                <w:rFonts w:ascii="Arial" w:hAnsi="Arial" w:cs="Arial"/>
                <w:sz w:val="16"/>
                <w:szCs w:val="16"/>
              </w:rPr>
              <w:t>5*10</w:t>
            </w:r>
            <w:r w:rsidRPr="00697951">
              <w:rPr>
                <w:rFonts w:ascii="Arial" w:hAnsi="Arial" w:cs="Arial"/>
                <w:sz w:val="16"/>
                <w:szCs w:val="16"/>
                <w:vertAlign w:val="superscript"/>
              </w:rPr>
              <w:t>10</w:t>
            </w:r>
          </w:p>
        </w:tc>
      </w:tr>
    </w:tbl>
    <w:p w:rsidR="008A2957" w:rsidRPr="002618F2" w:rsidRDefault="008A2957" w:rsidP="008A2957">
      <w:pPr>
        <w:pStyle w:val="a3"/>
        <w:rPr>
          <w:rFonts w:ascii="Arial" w:hAnsi="Arial" w:cs="Arial"/>
          <w:sz w:val="17"/>
          <w:szCs w:val="17"/>
        </w:rPr>
      </w:pPr>
      <w:bookmarkStart w:id="14" w:name="_Toc49745090"/>
    </w:p>
    <w:p w:rsidR="008A2957" w:rsidRPr="00EC3F1C" w:rsidRDefault="00817447" w:rsidP="008A2957">
      <w:pPr>
        <w:pStyle w:val="2"/>
        <w:rPr>
          <w:rFonts w:ascii="Arial" w:hAnsi="Arial"/>
          <w:b/>
          <w:bCs/>
          <w:sz w:val="22"/>
        </w:rPr>
      </w:pPr>
      <w:bookmarkStart w:id="15" w:name="_Toc284404178"/>
      <w:bookmarkStart w:id="16" w:name="_Toc289688048"/>
      <w:r w:rsidRPr="00EC3F1C">
        <w:rPr>
          <w:rFonts w:ascii="Arial" w:hAnsi="Arial"/>
          <w:b/>
          <w:bCs/>
          <w:sz w:val="22"/>
        </w:rPr>
        <w:t>Л</w:t>
      </w:r>
      <w:r>
        <w:rPr>
          <w:rFonts w:ascii="Arial" w:hAnsi="Arial"/>
          <w:b/>
          <w:bCs/>
          <w:sz w:val="22"/>
        </w:rPr>
        <w:t>ак</w:t>
      </w:r>
      <w:r w:rsidRPr="00EC3F1C">
        <w:rPr>
          <w:rFonts w:ascii="Arial" w:hAnsi="Arial"/>
          <w:b/>
          <w:bCs/>
          <w:sz w:val="22"/>
        </w:rPr>
        <w:t xml:space="preserve"> </w:t>
      </w:r>
      <w:r w:rsidR="008A2957" w:rsidRPr="00EC3F1C">
        <w:rPr>
          <w:rFonts w:ascii="Arial" w:hAnsi="Arial"/>
          <w:b/>
          <w:bCs/>
          <w:sz w:val="22"/>
        </w:rPr>
        <w:t>ПФ-283</w:t>
      </w:r>
      <w:bookmarkEnd w:id="14"/>
      <w:bookmarkEnd w:id="15"/>
      <w:bookmarkEnd w:id="16"/>
    </w:p>
    <w:p w:rsidR="008A2957" w:rsidRPr="002618F2" w:rsidRDefault="008A2957" w:rsidP="00146F74">
      <w:pPr>
        <w:jc w:val="center"/>
        <w:rPr>
          <w:rFonts w:ascii="Arial" w:hAnsi="Arial"/>
          <w:bCs/>
          <w:sz w:val="22"/>
        </w:rPr>
      </w:pPr>
      <w:bookmarkStart w:id="17" w:name="_Toc49745091"/>
      <w:r w:rsidRPr="004E19DE">
        <w:rPr>
          <w:rFonts w:ascii="Arial" w:hAnsi="Arial"/>
          <w:bCs/>
          <w:sz w:val="22"/>
        </w:rPr>
        <w:t>ГОСТ 5470-75</w:t>
      </w:r>
      <w:bookmarkEnd w:id="17"/>
    </w:p>
    <w:p w:rsidR="008A2957" w:rsidRPr="00652EF1" w:rsidRDefault="008A2957" w:rsidP="008A2957">
      <w:pPr>
        <w:pStyle w:val="a3"/>
        <w:rPr>
          <w:rFonts w:ascii="Arial" w:hAnsi="Arial" w:cs="Arial"/>
          <w:sz w:val="22"/>
          <w:szCs w:val="22"/>
        </w:rPr>
      </w:pPr>
    </w:p>
    <w:p w:rsidR="008A2957" w:rsidRPr="00652EF1" w:rsidRDefault="00EE586E" w:rsidP="008A2957">
      <w:pPr>
        <w:pStyle w:val="20"/>
        <w:ind w:left="0"/>
        <w:jc w:val="both"/>
        <w:rPr>
          <w:rFonts w:ascii="Arial" w:hAnsi="Arial" w:cs="Arial"/>
          <w:sz w:val="17"/>
          <w:szCs w:val="17"/>
        </w:rPr>
      </w:pPr>
      <w:r w:rsidRPr="00EE586E">
        <w:rPr>
          <w:rFonts w:ascii="Arial" w:hAnsi="Arial" w:cs="Arial"/>
          <w:b/>
          <w:bCs/>
          <w:sz w:val="17"/>
          <w:szCs w:val="17"/>
        </w:rPr>
        <w:t>Тип:</w:t>
      </w:r>
      <w:r w:rsidRPr="00DA0B84">
        <w:rPr>
          <w:rFonts w:ascii="Arial" w:hAnsi="Arial" w:cs="Arial"/>
          <w:b/>
          <w:bCs/>
          <w:sz w:val="17"/>
          <w:szCs w:val="17"/>
        </w:rPr>
        <w:t xml:space="preserve"> </w:t>
      </w:r>
      <w:r w:rsidR="008A2957" w:rsidRPr="00652EF1">
        <w:rPr>
          <w:rFonts w:ascii="Arial" w:hAnsi="Arial" w:cs="Arial"/>
          <w:sz w:val="17"/>
          <w:szCs w:val="17"/>
        </w:rPr>
        <w:t>алкидный пентафталевый лак.</w:t>
      </w:r>
    </w:p>
    <w:p w:rsidR="008A2957" w:rsidRPr="00652EF1" w:rsidRDefault="00DF5E33" w:rsidP="008B39D8">
      <w:pPr>
        <w:pStyle w:val="20"/>
        <w:ind w:left="0"/>
        <w:jc w:val="both"/>
        <w:rPr>
          <w:rFonts w:ascii="Arial" w:hAnsi="Arial" w:cs="Arial"/>
          <w:sz w:val="17"/>
          <w:szCs w:val="17"/>
        </w:rPr>
      </w:pPr>
      <w:r w:rsidRPr="00EE586E">
        <w:rPr>
          <w:rFonts w:ascii="Arial" w:hAnsi="Arial" w:cs="Arial"/>
          <w:b/>
          <w:bCs/>
          <w:sz w:val="17"/>
          <w:szCs w:val="17"/>
        </w:rPr>
        <w:t>Область применения:</w:t>
      </w:r>
      <w:r w:rsidR="00EE586E">
        <w:rPr>
          <w:rFonts w:ascii="Arial" w:hAnsi="Arial" w:cs="Arial"/>
          <w:sz w:val="17"/>
          <w:szCs w:val="17"/>
        </w:rPr>
        <w:t xml:space="preserve"> п</w:t>
      </w:r>
      <w:r w:rsidR="008A2957" w:rsidRPr="00652EF1">
        <w:rPr>
          <w:rFonts w:ascii="Arial" w:hAnsi="Arial" w:cs="Arial"/>
          <w:sz w:val="17"/>
          <w:szCs w:val="17"/>
        </w:rPr>
        <w:t>редназначается для</w:t>
      </w:r>
      <w:r w:rsidR="00BD421E">
        <w:rPr>
          <w:rFonts w:ascii="Arial" w:hAnsi="Arial" w:cs="Arial"/>
          <w:sz w:val="17"/>
          <w:szCs w:val="17"/>
        </w:rPr>
        <w:t xml:space="preserve"> получения высокоглянцевого</w:t>
      </w:r>
      <w:r w:rsidR="008A2957" w:rsidRPr="00652EF1">
        <w:rPr>
          <w:rFonts w:ascii="Arial" w:hAnsi="Arial" w:cs="Arial"/>
          <w:sz w:val="17"/>
          <w:szCs w:val="17"/>
        </w:rPr>
        <w:t xml:space="preserve"> покрытия по деревянным и металлическим поверхностям (ранее окрашенным алкидными</w:t>
      </w:r>
      <w:r w:rsidR="00697951">
        <w:rPr>
          <w:rFonts w:ascii="Arial" w:hAnsi="Arial" w:cs="Arial"/>
          <w:sz w:val="17"/>
          <w:szCs w:val="17"/>
        </w:rPr>
        <w:t xml:space="preserve"> </w:t>
      </w:r>
      <w:r w:rsidR="008A2957" w:rsidRPr="00652EF1">
        <w:rPr>
          <w:rFonts w:ascii="Arial" w:hAnsi="Arial" w:cs="Arial"/>
          <w:sz w:val="17"/>
          <w:szCs w:val="17"/>
        </w:rPr>
        <w:t>и</w:t>
      </w:r>
      <w:r w:rsidR="00697951">
        <w:rPr>
          <w:rFonts w:ascii="Arial" w:hAnsi="Arial" w:cs="Arial"/>
          <w:sz w:val="17"/>
          <w:szCs w:val="17"/>
        </w:rPr>
        <w:t xml:space="preserve"> </w:t>
      </w:r>
      <w:r w:rsidR="008A2957" w:rsidRPr="00652EF1">
        <w:rPr>
          <w:rFonts w:ascii="Arial" w:hAnsi="Arial" w:cs="Arial"/>
          <w:sz w:val="17"/>
          <w:szCs w:val="17"/>
        </w:rPr>
        <w:t>масляными красками и неокрашенным), эксплуатируемым внутри помещения.</w:t>
      </w:r>
    </w:p>
    <w:p w:rsidR="008A2957" w:rsidRPr="00915703" w:rsidRDefault="00DF5E33" w:rsidP="008A2957">
      <w:pPr>
        <w:pStyle w:val="20"/>
        <w:tabs>
          <w:tab w:val="left" w:pos="1843"/>
        </w:tabs>
        <w:ind w:left="0"/>
        <w:jc w:val="both"/>
        <w:rPr>
          <w:rFonts w:ascii="Arial" w:hAnsi="Arial" w:cs="Arial"/>
          <w:sz w:val="17"/>
          <w:szCs w:val="17"/>
        </w:rPr>
      </w:pPr>
      <w:r w:rsidRPr="00EE586E">
        <w:rPr>
          <w:rFonts w:ascii="Arial" w:hAnsi="Arial" w:cs="Arial"/>
          <w:b/>
          <w:bCs/>
          <w:sz w:val="17"/>
          <w:szCs w:val="17"/>
        </w:rPr>
        <w:t>Свойства:</w:t>
      </w:r>
      <w:r w:rsidR="00EE586E">
        <w:rPr>
          <w:rFonts w:ascii="Arial" w:hAnsi="Arial" w:cs="Arial"/>
          <w:sz w:val="17"/>
          <w:szCs w:val="17"/>
        </w:rPr>
        <w:t xml:space="preserve"> л</w:t>
      </w:r>
      <w:r w:rsidR="008A2957" w:rsidRPr="00652EF1">
        <w:rPr>
          <w:rFonts w:ascii="Arial" w:hAnsi="Arial" w:cs="Arial"/>
          <w:sz w:val="17"/>
          <w:szCs w:val="17"/>
        </w:rPr>
        <w:t>ак обеспечивает получение высоко глянцевого прозрачного</w:t>
      </w:r>
      <w:r w:rsidR="00697951">
        <w:rPr>
          <w:rFonts w:ascii="Arial" w:hAnsi="Arial" w:cs="Arial"/>
          <w:sz w:val="17"/>
          <w:szCs w:val="17"/>
        </w:rPr>
        <w:t xml:space="preserve"> </w:t>
      </w:r>
      <w:r w:rsidR="008A2957" w:rsidRPr="00652EF1">
        <w:rPr>
          <w:rFonts w:ascii="Arial" w:hAnsi="Arial" w:cs="Arial"/>
          <w:sz w:val="17"/>
          <w:szCs w:val="17"/>
        </w:rPr>
        <w:t>декоративного покрытия.</w:t>
      </w:r>
      <w:r w:rsidR="008A2957" w:rsidRPr="00652EF1">
        <w:rPr>
          <w:rFonts w:ascii="Arial" w:hAnsi="Arial" w:cs="Arial"/>
          <w:sz w:val="17"/>
          <w:szCs w:val="17"/>
          <w:lang w:val="be-BY"/>
        </w:rPr>
        <w:t xml:space="preserve"> </w:t>
      </w:r>
      <w:r w:rsidR="008A2957" w:rsidRPr="00652EF1">
        <w:rPr>
          <w:rFonts w:ascii="Arial" w:hAnsi="Arial" w:cs="Arial"/>
          <w:sz w:val="17"/>
          <w:szCs w:val="17"/>
        </w:rPr>
        <w:t>Хранить лак в плотно закрытой таре, предохраняя от влаги и прямых солнечных лучей.</w:t>
      </w:r>
      <w:r w:rsidR="008A2957" w:rsidRPr="00652EF1">
        <w:rPr>
          <w:rFonts w:ascii="Arial" w:hAnsi="Arial" w:cs="Arial"/>
          <w:sz w:val="17"/>
          <w:szCs w:val="17"/>
          <w:lang w:val="be-BY"/>
        </w:rPr>
        <w:t xml:space="preserve"> </w:t>
      </w:r>
    </w:p>
    <w:p w:rsidR="008A2957" w:rsidRPr="008F25D8" w:rsidRDefault="0018614E" w:rsidP="008A2957">
      <w:pPr>
        <w:pStyle w:val="20"/>
        <w:tabs>
          <w:tab w:val="left" w:pos="1701"/>
        </w:tabs>
        <w:ind w:left="0"/>
        <w:rPr>
          <w:rFonts w:ascii="Arial" w:hAnsi="Arial" w:cs="Arial"/>
          <w:bCs/>
          <w:sz w:val="17"/>
          <w:szCs w:val="17"/>
        </w:rPr>
      </w:pPr>
      <w:r>
        <w:rPr>
          <w:rFonts w:ascii="Arial" w:hAnsi="Arial" w:cs="Arial"/>
          <w:bCs/>
          <w:sz w:val="17"/>
          <w:szCs w:val="17"/>
        </w:rPr>
        <w:t xml:space="preserve">Гарантийный срок - </w:t>
      </w:r>
      <w:r w:rsidR="008A2957" w:rsidRPr="008F25D8">
        <w:rPr>
          <w:rFonts w:ascii="Arial" w:hAnsi="Arial" w:cs="Arial"/>
          <w:bCs/>
          <w:sz w:val="17"/>
          <w:szCs w:val="17"/>
        </w:rPr>
        <w:t>12 месяцев с даты изготовления.</w:t>
      </w:r>
    </w:p>
    <w:p w:rsidR="008B39D8" w:rsidRDefault="00DF5E33" w:rsidP="008A2957">
      <w:pPr>
        <w:pStyle w:val="20"/>
        <w:tabs>
          <w:tab w:val="left" w:pos="1701"/>
        </w:tabs>
        <w:ind w:left="0"/>
        <w:jc w:val="both"/>
        <w:rPr>
          <w:rFonts w:ascii="Arial" w:hAnsi="Arial" w:cs="Arial"/>
          <w:sz w:val="17"/>
          <w:szCs w:val="17"/>
        </w:rPr>
      </w:pPr>
      <w:r w:rsidRPr="00EE586E">
        <w:rPr>
          <w:rFonts w:ascii="Arial" w:hAnsi="Arial" w:cs="Arial"/>
          <w:b/>
          <w:bCs/>
          <w:sz w:val="17"/>
          <w:szCs w:val="17"/>
        </w:rPr>
        <w:t>Подготовка поверхности:</w:t>
      </w:r>
      <w:r w:rsidR="008A2957" w:rsidRPr="00EE586E">
        <w:rPr>
          <w:rFonts w:ascii="Arial" w:hAnsi="Arial" w:cs="Arial"/>
          <w:b/>
          <w:bCs/>
          <w:sz w:val="17"/>
          <w:szCs w:val="17"/>
        </w:rPr>
        <w:t xml:space="preserve"> </w:t>
      </w:r>
      <w:r w:rsidR="008A2957" w:rsidRPr="00EE586E">
        <w:rPr>
          <w:rFonts w:ascii="Arial" w:hAnsi="Arial" w:cs="Arial"/>
          <w:sz w:val="17"/>
          <w:szCs w:val="17"/>
        </w:rPr>
        <w:t>перед</w:t>
      </w:r>
      <w:r w:rsidR="00697951">
        <w:rPr>
          <w:rFonts w:ascii="Arial" w:hAnsi="Arial" w:cs="Arial"/>
          <w:sz w:val="17"/>
          <w:szCs w:val="17"/>
        </w:rPr>
        <w:t xml:space="preserve"> </w:t>
      </w:r>
      <w:r w:rsidR="008A2957" w:rsidRPr="00652EF1">
        <w:rPr>
          <w:rFonts w:ascii="Arial" w:hAnsi="Arial" w:cs="Arial"/>
          <w:sz w:val="17"/>
          <w:szCs w:val="17"/>
        </w:rPr>
        <w:t>нанесением</w:t>
      </w:r>
      <w:r w:rsidR="00697951">
        <w:rPr>
          <w:rFonts w:ascii="Arial" w:hAnsi="Arial" w:cs="Arial"/>
          <w:sz w:val="17"/>
          <w:szCs w:val="17"/>
        </w:rPr>
        <w:t xml:space="preserve"> </w:t>
      </w:r>
      <w:r w:rsidR="008A2957" w:rsidRPr="00652EF1">
        <w:rPr>
          <w:rFonts w:ascii="Arial" w:hAnsi="Arial" w:cs="Arial"/>
          <w:sz w:val="17"/>
          <w:szCs w:val="17"/>
        </w:rPr>
        <w:t>лака деревянная поверхность предварительно</w:t>
      </w:r>
      <w:r w:rsidR="00697951">
        <w:rPr>
          <w:rFonts w:ascii="Arial" w:hAnsi="Arial" w:cs="Arial"/>
          <w:sz w:val="17"/>
          <w:szCs w:val="17"/>
        </w:rPr>
        <w:t xml:space="preserve"> </w:t>
      </w:r>
      <w:r w:rsidR="008A2957" w:rsidRPr="00652EF1">
        <w:rPr>
          <w:rFonts w:ascii="Arial" w:hAnsi="Arial" w:cs="Arial"/>
          <w:sz w:val="17"/>
          <w:szCs w:val="17"/>
        </w:rPr>
        <w:t>зачищается</w:t>
      </w:r>
      <w:r w:rsidR="00697951">
        <w:rPr>
          <w:rFonts w:ascii="Arial" w:hAnsi="Arial" w:cs="Arial"/>
          <w:sz w:val="17"/>
          <w:szCs w:val="17"/>
        </w:rPr>
        <w:t xml:space="preserve"> </w:t>
      </w:r>
      <w:r w:rsidR="008A2957" w:rsidRPr="00652EF1">
        <w:rPr>
          <w:rFonts w:ascii="Arial" w:hAnsi="Arial" w:cs="Arial"/>
          <w:sz w:val="17"/>
          <w:szCs w:val="17"/>
        </w:rPr>
        <w:t>шлифовальн</w:t>
      </w:r>
      <w:r w:rsidR="008A2957">
        <w:rPr>
          <w:rFonts w:ascii="Arial" w:hAnsi="Arial" w:cs="Arial"/>
          <w:sz w:val="17"/>
          <w:szCs w:val="17"/>
        </w:rPr>
        <w:t>ой</w:t>
      </w:r>
      <w:r w:rsidR="00697951">
        <w:rPr>
          <w:rFonts w:ascii="Arial" w:hAnsi="Arial" w:cs="Arial"/>
          <w:sz w:val="17"/>
          <w:szCs w:val="17"/>
        </w:rPr>
        <w:t xml:space="preserve"> </w:t>
      </w:r>
      <w:r w:rsidR="008A2957">
        <w:rPr>
          <w:rFonts w:ascii="Arial" w:hAnsi="Arial" w:cs="Arial"/>
          <w:sz w:val="17"/>
          <w:szCs w:val="17"/>
        </w:rPr>
        <w:t>шкуркой</w:t>
      </w:r>
      <w:r w:rsidR="00697951">
        <w:rPr>
          <w:rFonts w:ascii="Arial" w:hAnsi="Arial" w:cs="Arial"/>
          <w:sz w:val="17"/>
          <w:szCs w:val="17"/>
        </w:rPr>
        <w:t xml:space="preserve"> </w:t>
      </w:r>
      <w:r w:rsidR="008A2957">
        <w:rPr>
          <w:rFonts w:ascii="Arial" w:hAnsi="Arial" w:cs="Arial"/>
          <w:sz w:val="17"/>
          <w:szCs w:val="17"/>
        </w:rPr>
        <w:t>и</w:t>
      </w:r>
      <w:r w:rsidR="00697951">
        <w:rPr>
          <w:rFonts w:ascii="Arial" w:hAnsi="Arial" w:cs="Arial"/>
          <w:sz w:val="17"/>
          <w:szCs w:val="17"/>
        </w:rPr>
        <w:t xml:space="preserve"> </w:t>
      </w:r>
      <w:r w:rsidR="008A2957">
        <w:rPr>
          <w:rFonts w:ascii="Arial" w:hAnsi="Arial" w:cs="Arial"/>
          <w:sz w:val="17"/>
          <w:szCs w:val="17"/>
        </w:rPr>
        <w:t xml:space="preserve">очищается </w:t>
      </w:r>
      <w:r w:rsidR="008A2957" w:rsidRPr="00652EF1">
        <w:rPr>
          <w:rFonts w:ascii="Arial" w:hAnsi="Arial" w:cs="Arial"/>
          <w:sz w:val="17"/>
          <w:szCs w:val="17"/>
        </w:rPr>
        <w:t>от</w:t>
      </w:r>
      <w:r w:rsidR="00697951">
        <w:rPr>
          <w:rFonts w:ascii="Arial" w:hAnsi="Arial" w:cs="Arial"/>
          <w:sz w:val="17"/>
          <w:szCs w:val="17"/>
        </w:rPr>
        <w:t xml:space="preserve"> </w:t>
      </w:r>
      <w:r w:rsidR="008A2957" w:rsidRPr="00652EF1">
        <w:rPr>
          <w:rFonts w:ascii="Arial" w:hAnsi="Arial" w:cs="Arial"/>
          <w:sz w:val="17"/>
          <w:szCs w:val="17"/>
        </w:rPr>
        <w:t>пыли</w:t>
      </w:r>
      <w:r w:rsidR="00697951">
        <w:rPr>
          <w:rFonts w:ascii="Arial" w:hAnsi="Arial" w:cs="Arial"/>
          <w:sz w:val="17"/>
          <w:szCs w:val="17"/>
        </w:rPr>
        <w:t>. М</w:t>
      </w:r>
      <w:r w:rsidR="008A2957" w:rsidRPr="00652EF1">
        <w:rPr>
          <w:rFonts w:ascii="Arial" w:hAnsi="Arial" w:cs="Arial"/>
          <w:sz w:val="17"/>
          <w:szCs w:val="17"/>
        </w:rPr>
        <w:t xml:space="preserve">еталлическая поверхность очищается от </w:t>
      </w:r>
      <w:r w:rsidR="00697951">
        <w:rPr>
          <w:rFonts w:ascii="Arial" w:hAnsi="Arial" w:cs="Arial"/>
          <w:sz w:val="17"/>
          <w:szCs w:val="17"/>
        </w:rPr>
        <w:t xml:space="preserve">жировых и других </w:t>
      </w:r>
      <w:r w:rsidR="008A2957" w:rsidRPr="00652EF1">
        <w:rPr>
          <w:rFonts w:ascii="Arial" w:hAnsi="Arial" w:cs="Arial"/>
          <w:sz w:val="17"/>
          <w:szCs w:val="17"/>
        </w:rPr>
        <w:t>загрязнени</w:t>
      </w:r>
      <w:r w:rsidR="00697951">
        <w:rPr>
          <w:rFonts w:ascii="Arial" w:hAnsi="Arial" w:cs="Arial"/>
          <w:sz w:val="17"/>
          <w:szCs w:val="17"/>
        </w:rPr>
        <w:t>й</w:t>
      </w:r>
      <w:r w:rsidR="008A2957" w:rsidRPr="00652EF1">
        <w:rPr>
          <w:rFonts w:ascii="Arial" w:hAnsi="Arial" w:cs="Arial"/>
          <w:sz w:val="17"/>
          <w:szCs w:val="17"/>
        </w:rPr>
        <w:t>,</w:t>
      </w:r>
      <w:r w:rsidR="00697951">
        <w:rPr>
          <w:rFonts w:ascii="Arial" w:hAnsi="Arial" w:cs="Arial"/>
          <w:sz w:val="17"/>
          <w:szCs w:val="17"/>
        </w:rPr>
        <w:t xml:space="preserve"> </w:t>
      </w:r>
      <w:r w:rsidR="008A2957" w:rsidRPr="00652EF1">
        <w:rPr>
          <w:rFonts w:ascii="Arial" w:hAnsi="Arial" w:cs="Arial"/>
          <w:sz w:val="17"/>
          <w:szCs w:val="17"/>
        </w:rPr>
        <w:t>ржавчины,</w:t>
      </w:r>
      <w:r w:rsidR="008A2957">
        <w:rPr>
          <w:rFonts w:ascii="Arial" w:hAnsi="Arial" w:cs="Arial"/>
          <w:sz w:val="17"/>
          <w:szCs w:val="17"/>
        </w:rPr>
        <w:t xml:space="preserve"> </w:t>
      </w:r>
      <w:r w:rsidR="008A2957" w:rsidRPr="00652EF1">
        <w:rPr>
          <w:rFonts w:ascii="Arial" w:hAnsi="Arial" w:cs="Arial"/>
          <w:sz w:val="17"/>
          <w:szCs w:val="17"/>
        </w:rPr>
        <w:t>окалины шлифовальной шкуркой и обезжиривается</w:t>
      </w:r>
      <w:r w:rsidR="00697951">
        <w:rPr>
          <w:rFonts w:ascii="Arial" w:hAnsi="Arial" w:cs="Arial"/>
          <w:sz w:val="17"/>
          <w:szCs w:val="17"/>
        </w:rPr>
        <w:t xml:space="preserve"> </w:t>
      </w:r>
      <w:r w:rsidR="008A2957" w:rsidRPr="00652EF1">
        <w:rPr>
          <w:rFonts w:ascii="Arial" w:hAnsi="Arial" w:cs="Arial"/>
          <w:sz w:val="17"/>
          <w:szCs w:val="17"/>
        </w:rPr>
        <w:t>растворителем.</w:t>
      </w:r>
    </w:p>
    <w:p w:rsidR="008A2957" w:rsidRPr="00652EF1" w:rsidRDefault="008A2957" w:rsidP="008A2957">
      <w:pPr>
        <w:pStyle w:val="20"/>
        <w:tabs>
          <w:tab w:val="left" w:pos="1701"/>
        </w:tabs>
        <w:ind w:left="0"/>
        <w:jc w:val="center"/>
        <w:rPr>
          <w:rFonts w:ascii="Arial" w:hAnsi="Arial" w:cs="Arial"/>
          <w:b/>
          <w:bCs/>
          <w:sz w:val="17"/>
          <w:szCs w:val="17"/>
        </w:rPr>
      </w:pPr>
    </w:p>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1791"/>
        <w:gridCol w:w="1792"/>
      </w:tblGrid>
      <w:tr w:rsidR="008B39D8" w:rsidRPr="00C72810" w:rsidTr="001F646E">
        <w:trPr>
          <w:cantSplit/>
          <w:trHeight w:val="378"/>
          <w:jc w:val="center"/>
        </w:trPr>
        <w:tc>
          <w:tcPr>
            <w:tcW w:w="2537" w:type="dxa"/>
            <w:vMerge w:val="restart"/>
            <w:tcBorders>
              <w:top w:val="single" w:sz="4" w:space="0" w:color="auto"/>
              <w:left w:val="single" w:sz="4" w:space="0" w:color="auto"/>
              <w:bottom w:val="single" w:sz="4" w:space="0" w:color="auto"/>
              <w:right w:val="single" w:sz="4" w:space="0" w:color="auto"/>
            </w:tcBorders>
            <w:vAlign w:val="center"/>
          </w:tcPr>
          <w:p w:rsidR="008B39D8" w:rsidRPr="00C72810" w:rsidRDefault="008B39D8" w:rsidP="008A2957">
            <w:pPr>
              <w:pStyle w:val="20"/>
              <w:tabs>
                <w:tab w:val="left" w:pos="1701"/>
              </w:tabs>
              <w:ind w:left="0"/>
              <w:jc w:val="center"/>
              <w:rPr>
                <w:rFonts w:ascii="Arial" w:hAnsi="Arial" w:cs="Arial"/>
                <w:b/>
                <w:bCs/>
                <w:sz w:val="16"/>
                <w:szCs w:val="16"/>
              </w:rPr>
            </w:pPr>
            <w:r w:rsidRPr="00C72810">
              <w:rPr>
                <w:rFonts w:ascii="Arial" w:hAnsi="Arial" w:cs="Arial"/>
                <w:b/>
                <w:bCs/>
                <w:sz w:val="16"/>
                <w:szCs w:val="16"/>
              </w:rPr>
              <w:t>Наименование показателя</w:t>
            </w:r>
          </w:p>
        </w:tc>
        <w:tc>
          <w:tcPr>
            <w:tcW w:w="3583" w:type="dxa"/>
            <w:gridSpan w:val="2"/>
            <w:tcBorders>
              <w:top w:val="single" w:sz="4" w:space="0" w:color="auto"/>
              <w:left w:val="single" w:sz="4" w:space="0" w:color="auto"/>
              <w:right w:val="single" w:sz="4" w:space="0" w:color="auto"/>
            </w:tcBorders>
            <w:vAlign w:val="center"/>
          </w:tcPr>
          <w:p w:rsidR="008B39D8" w:rsidRPr="00C72810" w:rsidRDefault="009D4891" w:rsidP="008B39D8">
            <w:pPr>
              <w:pStyle w:val="20"/>
              <w:tabs>
                <w:tab w:val="left" w:pos="1701"/>
              </w:tabs>
              <w:ind w:left="0"/>
              <w:jc w:val="center"/>
              <w:rPr>
                <w:rFonts w:ascii="Arial" w:hAnsi="Arial" w:cs="Arial"/>
                <w:b/>
                <w:bCs/>
                <w:sz w:val="16"/>
                <w:szCs w:val="16"/>
              </w:rPr>
            </w:pPr>
            <w:r w:rsidRPr="009D4891">
              <w:rPr>
                <w:rFonts w:ascii="Arial" w:hAnsi="Arial" w:cs="Arial"/>
                <w:b/>
                <w:bCs/>
                <w:sz w:val="17"/>
                <w:szCs w:val="17"/>
              </w:rPr>
              <w:t>Характеристика и норма</w:t>
            </w:r>
          </w:p>
        </w:tc>
      </w:tr>
      <w:tr w:rsidR="008A2957" w:rsidRPr="00C72810" w:rsidTr="001F646E">
        <w:trPr>
          <w:cantSplit/>
          <w:trHeight w:val="161"/>
          <w:jc w:val="center"/>
        </w:trPr>
        <w:tc>
          <w:tcPr>
            <w:tcW w:w="2537" w:type="dxa"/>
            <w:vMerge/>
            <w:tcBorders>
              <w:top w:val="single" w:sz="4" w:space="0" w:color="auto"/>
              <w:left w:val="single" w:sz="4" w:space="0" w:color="auto"/>
              <w:bottom w:val="single" w:sz="4" w:space="0" w:color="auto"/>
              <w:right w:val="single" w:sz="4" w:space="0" w:color="auto"/>
            </w:tcBorders>
          </w:tcPr>
          <w:p w:rsidR="008A2957" w:rsidRPr="00C72810" w:rsidRDefault="008A2957" w:rsidP="008A2957">
            <w:pPr>
              <w:pStyle w:val="20"/>
              <w:tabs>
                <w:tab w:val="left" w:pos="1701"/>
              </w:tabs>
              <w:ind w:left="0"/>
              <w:jc w:val="center"/>
              <w:rPr>
                <w:rFonts w:ascii="Arial" w:hAnsi="Arial" w:cs="Arial"/>
                <w:b/>
                <w:bCs/>
                <w:sz w:val="16"/>
                <w:szCs w:val="16"/>
              </w:rPr>
            </w:pPr>
          </w:p>
        </w:tc>
        <w:tc>
          <w:tcPr>
            <w:tcW w:w="1791" w:type="dxa"/>
            <w:tcBorders>
              <w:top w:val="single" w:sz="4" w:space="0" w:color="auto"/>
              <w:left w:val="single" w:sz="4" w:space="0" w:color="auto"/>
              <w:bottom w:val="single" w:sz="4" w:space="0" w:color="auto"/>
              <w:right w:val="single" w:sz="4" w:space="0" w:color="auto"/>
            </w:tcBorders>
          </w:tcPr>
          <w:p w:rsidR="008A2957" w:rsidRPr="00C72810" w:rsidRDefault="008A2957" w:rsidP="008A2957">
            <w:pPr>
              <w:pStyle w:val="20"/>
              <w:tabs>
                <w:tab w:val="left" w:pos="1701"/>
              </w:tabs>
              <w:ind w:left="0"/>
              <w:jc w:val="center"/>
              <w:rPr>
                <w:rFonts w:ascii="Arial" w:hAnsi="Arial" w:cs="Arial"/>
                <w:b/>
                <w:bCs/>
                <w:sz w:val="16"/>
                <w:szCs w:val="16"/>
              </w:rPr>
            </w:pPr>
            <w:r w:rsidRPr="00C72810">
              <w:rPr>
                <w:rFonts w:ascii="Arial" w:hAnsi="Arial" w:cs="Arial"/>
                <w:b/>
                <w:bCs/>
                <w:sz w:val="16"/>
                <w:szCs w:val="16"/>
              </w:rPr>
              <w:t>Высший сорт</w:t>
            </w:r>
          </w:p>
        </w:tc>
        <w:tc>
          <w:tcPr>
            <w:tcW w:w="1792" w:type="dxa"/>
            <w:tcBorders>
              <w:top w:val="single" w:sz="4" w:space="0" w:color="auto"/>
              <w:left w:val="single" w:sz="4" w:space="0" w:color="auto"/>
              <w:bottom w:val="single" w:sz="4" w:space="0" w:color="auto"/>
              <w:right w:val="single" w:sz="4" w:space="0" w:color="auto"/>
            </w:tcBorders>
          </w:tcPr>
          <w:p w:rsidR="008A2957" w:rsidRPr="00C72810" w:rsidRDefault="008A2957" w:rsidP="008A2957">
            <w:pPr>
              <w:pStyle w:val="20"/>
              <w:tabs>
                <w:tab w:val="left" w:pos="1701"/>
              </w:tabs>
              <w:ind w:left="0"/>
              <w:jc w:val="center"/>
              <w:rPr>
                <w:rFonts w:ascii="Arial" w:hAnsi="Arial" w:cs="Arial"/>
                <w:b/>
                <w:bCs/>
                <w:sz w:val="16"/>
                <w:szCs w:val="16"/>
              </w:rPr>
            </w:pPr>
            <w:r w:rsidRPr="00C72810">
              <w:rPr>
                <w:rFonts w:ascii="Arial" w:hAnsi="Arial" w:cs="Arial"/>
                <w:b/>
                <w:bCs/>
                <w:sz w:val="16"/>
                <w:szCs w:val="16"/>
              </w:rPr>
              <w:t>Первый сорт</w:t>
            </w:r>
          </w:p>
        </w:tc>
      </w:tr>
      <w:tr w:rsidR="008A2957" w:rsidRPr="00C72810" w:rsidTr="001F646E">
        <w:trPr>
          <w:trHeight w:val="56"/>
          <w:jc w:val="center"/>
        </w:trPr>
        <w:tc>
          <w:tcPr>
            <w:tcW w:w="2537" w:type="dxa"/>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numPr>
                <w:ilvl w:val="0"/>
                <w:numId w:val="55"/>
              </w:numPr>
              <w:tabs>
                <w:tab w:val="clear" w:pos="720"/>
                <w:tab w:val="num" w:pos="161"/>
                <w:tab w:val="left" w:pos="1701"/>
              </w:tabs>
              <w:ind w:left="0" w:firstLine="0"/>
              <w:rPr>
                <w:rFonts w:ascii="Arial" w:hAnsi="Arial" w:cs="Arial"/>
                <w:sz w:val="16"/>
                <w:szCs w:val="16"/>
              </w:rPr>
            </w:pPr>
            <w:r w:rsidRPr="00C72810">
              <w:rPr>
                <w:rFonts w:ascii="Arial" w:hAnsi="Arial" w:cs="Arial"/>
                <w:sz w:val="16"/>
                <w:szCs w:val="16"/>
              </w:rPr>
              <w:t xml:space="preserve">Цвет лака по йодометрической шкале, мг </w:t>
            </w:r>
            <w:r w:rsidRPr="00717373">
              <w:rPr>
                <w:rFonts w:ascii="Arial" w:hAnsi="Arial" w:cs="Arial"/>
                <w:sz w:val="16"/>
                <w:szCs w:val="16"/>
              </w:rPr>
              <w:t>J</w:t>
            </w:r>
            <w:r w:rsidRPr="000F46F9">
              <w:rPr>
                <w:rFonts w:ascii="Arial" w:hAnsi="Arial" w:cs="Arial"/>
                <w:sz w:val="16"/>
                <w:szCs w:val="16"/>
                <w:vertAlign w:val="subscript"/>
              </w:rPr>
              <w:t>2</w:t>
            </w:r>
            <w:r w:rsidRPr="00C72810">
              <w:rPr>
                <w:rFonts w:ascii="Arial" w:hAnsi="Arial" w:cs="Arial"/>
                <w:sz w:val="16"/>
                <w:szCs w:val="16"/>
              </w:rPr>
              <w:t>/100см</w:t>
            </w:r>
            <w:r w:rsidRPr="000F0BF3">
              <w:rPr>
                <w:rFonts w:ascii="Arial" w:hAnsi="Arial" w:cs="Arial"/>
                <w:sz w:val="16"/>
                <w:szCs w:val="16"/>
                <w:vertAlign w:val="superscript"/>
              </w:rPr>
              <w:t>3</w:t>
            </w:r>
            <w:r w:rsidRPr="00C72810">
              <w:rPr>
                <w:rFonts w:ascii="Arial" w:hAnsi="Arial" w:cs="Arial"/>
                <w:sz w:val="16"/>
                <w:szCs w:val="16"/>
              </w:rPr>
              <w:t>, не темнее</w:t>
            </w:r>
          </w:p>
        </w:tc>
        <w:tc>
          <w:tcPr>
            <w:tcW w:w="1791"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130</w:t>
            </w:r>
          </w:p>
        </w:tc>
        <w:tc>
          <w:tcPr>
            <w:tcW w:w="1792"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300</w:t>
            </w:r>
          </w:p>
        </w:tc>
      </w:tr>
      <w:tr w:rsidR="008A2957" w:rsidRPr="00C72810" w:rsidTr="001F646E">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numPr>
                <w:ilvl w:val="0"/>
                <w:numId w:val="55"/>
              </w:numPr>
              <w:tabs>
                <w:tab w:val="clear" w:pos="720"/>
                <w:tab w:val="num" w:pos="161"/>
                <w:tab w:val="left" w:pos="1701"/>
              </w:tabs>
              <w:ind w:left="0" w:firstLine="0"/>
              <w:rPr>
                <w:rFonts w:ascii="Arial" w:hAnsi="Arial" w:cs="Arial"/>
                <w:sz w:val="16"/>
                <w:szCs w:val="16"/>
              </w:rPr>
            </w:pPr>
            <w:r w:rsidRPr="00C72810">
              <w:rPr>
                <w:rFonts w:ascii="Arial" w:hAnsi="Arial" w:cs="Arial"/>
                <w:sz w:val="16"/>
                <w:szCs w:val="16"/>
              </w:rPr>
              <w:t>Внешний вид покрытия</w:t>
            </w:r>
          </w:p>
        </w:tc>
        <w:tc>
          <w:tcPr>
            <w:tcW w:w="3583" w:type="dxa"/>
            <w:gridSpan w:val="2"/>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tabs>
                <w:tab w:val="left" w:pos="2232"/>
              </w:tabs>
              <w:ind w:left="0" w:right="-108"/>
              <w:rPr>
                <w:rFonts w:ascii="Arial" w:hAnsi="Arial" w:cs="Arial"/>
                <w:sz w:val="16"/>
                <w:szCs w:val="16"/>
              </w:rPr>
            </w:pPr>
            <w:r w:rsidRPr="00C72810">
              <w:rPr>
                <w:rFonts w:ascii="Arial" w:hAnsi="Arial" w:cs="Arial"/>
                <w:sz w:val="16"/>
                <w:szCs w:val="16"/>
              </w:rPr>
              <w:t>После высыхания лак должен образовывать однородную, прозрачную поверхность без посторонних включений</w:t>
            </w:r>
          </w:p>
        </w:tc>
      </w:tr>
      <w:tr w:rsidR="008A2957" w:rsidRPr="00C72810" w:rsidTr="001F646E">
        <w:trPr>
          <w:trHeight w:val="56"/>
          <w:jc w:val="center"/>
        </w:trPr>
        <w:tc>
          <w:tcPr>
            <w:tcW w:w="2537" w:type="dxa"/>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numPr>
                <w:ilvl w:val="0"/>
                <w:numId w:val="55"/>
              </w:numPr>
              <w:tabs>
                <w:tab w:val="clear" w:pos="720"/>
                <w:tab w:val="num" w:pos="161"/>
                <w:tab w:val="left" w:pos="1701"/>
              </w:tabs>
              <w:ind w:left="0" w:firstLine="0"/>
              <w:rPr>
                <w:rFonts w:ascii="Arial" w:hAnsi="Arial" w:cs="Arial"/>
                <w:sz w:val="16"/>
                <w:szCs w:val="16"/>
              </w:rPr>
            </w:pPr>
            <w:r w:rsidRPr="00C72810">
              <w:rPr>
                <w:rFonts w:ascii="Arial" w:hAnsi="Arial" w:cs="Arial"/>
                <w:sz w:val="16"/>
                <w:szCs w:val="16"/>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C72810">
                <w:rPr>
                  <w:rFonts w:ascii="Arial" w:hAnsi="Arial" w:cs="Arial"/>
                  <w:sz w:val="16"/>
                  <w:szCs w:val="16"/>
                </w:rPr>
                <w:t>4 мм</w:t>
              </w:r>
            </w:smartTag>
            <w:r w:rsidRPr="00C72810">
              <w:rPr>
                <w:rFonts w:ascii="Arial" w:hAnsi="Arial" w:cs="Arial"/>
                <w:sz w:val="16"/>
                <w:szCs w:val="16"/>
              </w:rPr>
              <w:t>, при температуре (20±0,5)°</w:t>
            </w:r>
            <w:r w:rsidR="00941621">
              <w:rPr>
                <w:rFonts w:ascii="Arial" w:hAnsi="Arial" w:cs="Arial"/>
                <w:sz w:val="16"/>
                <w:szCs w:val="16"/>
              </w:rPr>
              <w:t xml:space="preserve">С, </w:t>
            </w:r>
            <w:r w:rsidRPr="00C72810">
              <w:rPr>
                <w:rFonts w:ascii="Arial" w:hAnsi="Arial" w:cs="Arial"/>
                <w:sz w:val="16"/>
                <w:szCs w:val="16"/>
              </w:rPr>
              <w:t>с</w:t>
            </w:r>
          </w:p>
        </w:tc>
        <w:tc>
          <w:tcPr>
            <w:tcW w:w="1791"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40-60</w:t>
            </w:r>
          </w:p>
        </w:tc>
        <w:tc>
          <w:tcPr>
            <w:tcW w:w="1792"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40-60</w:t>
            </w:r>
          </w:p>
        </w:tc>
      </w:tr>
      <w:tr w:rsidR="008A2957" w:rsidRPr="00C72810" w:rsidTr="001F646E">
        <w:trPr>
          <w:trHeight w:val="56"/>
          <w:jc w:val="center"/>
        </w:trPr>
        <w:tc>
          <w:tcPr>
            <w:tcW w:w="2537" w:type="dxa"/>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numPr>
                <w:ilvl w:val="0"/>
                <w:numId w:val="55"/>
              </w:numPr>
              <w:tabs>
                <w:tab w:val="clear" w:pos="720"/>
                <w:tab w:val="num" w:pos="161"/>
                <w:tab w:val="left" w:pos="1701"/>
              </w:tabs>
              <w:ind w:left="0" w:firstLine="0"/>
              <w:rPr>
                <w:rFonts w:ascii="Arial" w:hAnsi="Arial" w:cs="Arial"/>
                <w:sz w:val="16"/>
                <w:szCs w:val="16"/>
              </w:rPr>
            </w:pPr>
            <w:r w:rsidRPr="00C72810">
              <w:rPr>
                <w:rFonts w:ascii="Arial" w:hAnsi="Arial" w:cs="Arial"/>
                <w:sz w:val="16"/>
                <w:szCs w:val="16"/>
              </w:rPr>
              <w:t>Массовая доля нелетучих веществ</w:t>
            </w:r>
            <w:r w:rsidR="00EE0889">
              <w:rPr>
                <w:rFonts w:ascii="Arial" w:hAnsi="Arial" w:cs="Arial"/>
                <w:sz w:val="16"/>
                <w:szCs w:val="16"/>
              </w:rPr>
              <w:t>, %</w:t>
            </w:r>
          </w:p>
        </w:tc>
        <w:tc>
          <w:tcPr>
            <w:tcW w:w="1791"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50±2</w:t>
            </w:r>
          </w:p>
        </w:tc>
        <w:tc>
          <w:tcPr>
            <w:tcW w:w="1792"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50±2</w:t>
            </w:r>
          </w:p>
        </w:tc>
      </w:tr>
      <w:tr w:rsidR="008A2957" w:rsidRPr="00C72810" w:rsidTr="001F646E">
        <w:trPr>
          <w:trHeight w:val="56"/>
          <w:jc w:val="center"/>
        </w:trPr>
        <w:tc>
          <w:tcPr>
            <w:tcW w:w="2537" w:type="dxa"/>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numPr>
                <w:ilvl w:val="0"/>
                <w:numId w:val="55"/>
              </w:numPr>
              <w:tabs>
                <w:tab w:val="clear" w:pos="720"/>
                <w:tab w:val="num" w:pos="161"/>
                <w:tab w:val="left" w:pos="1701"/>
              </w:tabs>
              <w:ind w:left="0" w:firstLine="0"/>
              <w:rPr>
                <w:rFonts w:ascii="Arial" w:hAnsi="Arial" w:cs="Arial"/>
                <w:sz w:val="16"/>
                <w:szCs w:val="16"/>
              </w:rPr>
            </w:pPr>
            <w:r w:rsidRPr="00C72810">
              <w:rPr>
                <w:rFonts w:ascii="Arial" w:hAnsi="Arial" w:cs="Arial"/>
                <w:sz w:val="16"/>
                <w:szCs w:val="16"/>
              </w:rPr>
              <w:t xml:space="preserve">Блеск пленки по фотоэлектрическому </w:t>
            </w:r>
            <w:r w:rsidR="00D701F2">
              <w:rPr>
                <w:rFonts w:ascii="Arial" w:hAnsi="Arial" w:cs="Arial"/>
                <w:sz w:val="16"/>
                <w:szCs w:val="16"/>
              </w:rPr>
              <w:t>блескометр</w:t>
            </w:r>
            <w:r w:rsidRPr="00C72810">
              <w:rPr>
                <w:rFonts w:ascii="Arial" w:hAnsi="Arial" w:cs="Arial"/>
                <w:sz w:val="16"/>
                <w:szCs w:val="16"/>
              </w:rPr>
              <w:t>у</w:t>
            </w:r>
            <w:r w:rsidR="00EE0889">
              <w:rPr>
                <w:rFonts w:ascii="Arial" w:hAnsi="Arial" w:cs="Arial"/>
                <w:sz w:val="16"/>
                <w:szCs w:val="16"/>
              </w:rPr>
              <w:t>, %</w:t>
            </w:r>
            <w:r w:rsidRPr="00C72810">
              <w:rPr>
                <w:rFonts w:ascii="Arial" w:hAnsi="Arial" w:cs="Arial"/>
                <w:sz w:val="16"/>
                <w:szCs w:val="16"/>
              </w:rPr>
              <w:t>, не менее</w:t>
            </w:r>
          </w:p>
        </w:tc>
        <w:tc>
          <w:tcPr>
            <w:tcW w:w="1791"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80</w:t>
            </w:r>
          </w:p>
        </w:tc>
        <w:tc>
          <w:tcPr>
            <w:tcW w:w="1792"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60</w:t>
            </w:r>
          </w:p>
        </w:tc>
      </w:tr>
      <w:tr w:rsidR="008A2957" w:rsidRPr="00C72810" w:rsidTr="001F646E">
        <w:trPr>
          <w:trHeight w:val="172"/>
          <w:jc w:val="center"/>
        </w:trPr>
        <w:tc>
          <w:tcPr>
            <w:tcW w:w="2537" w:type="dxa"/>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numPr>
                <w:ilvl w:val="0"/>
                <w:numId w:val="55"/>
              </w:numPr>
              <w:tabs>
                <w:tab w:val="clear" w:pos="720"/>
                <w:tab w:val="num" w:pos="161"/>
                <w:tab w:val="left" w:pos="1701"/>
              </w:tabs>
              <w:ind w:left="0" w:firstLine="0"/>
              <w:rPr>
                <w:rFonts w:ascii="Arial" w:hAnsi="Arial" w:cs="Arial"/>
                <w:sz w:val="16"/>
                <w:szCs w:val="16"/>
              </w:rPr>
            </w:pPr>
            <w:r w:rsidRPr="00C72810">
              <w:rPr>
                <w:rFonts w:ascii="Arial" w:hAnsi="Arial" w:cs="Arial"/>
                <w:sz w:val="16"/>
                <w:szCs w:val="16"/>
              </w:rPr>
              <w:t>Эластичность пленки при изгибе, мм, не более</w:t>
            </w:r>
          </w:p>
        </w:tc>
        <w:tc>
          <w:tcPr>
            <w:tcW w:w="1791" w:type="dxa"/>
            <w:tcBorders>
              <w:top w:val="single" w:sz="4" w:space="0" w:color="auto"/>
              <w:left w:val="single" w:sz="4" w:space="0" w:color="auto"/>
              <w:bottom w:val="single" w:sz="4" w:space="0" w:color="auto"/>
              <w:right w:val="single" w:sz="4" w:space="0" w:color="auto"/>
            </w:tcBorders>
          </w:tcPr>
          <w:p w:rsidR="00D701F2" w:rsidRDefault="00D701F2" w:rsidP="008A2957">
            <w:pPr>
              <w:pStyle w:val="20"/>
              <w:tabs>
                <w:tab w:val="left" w:pos="1701"/>
              </w:tabs>
              <w:ind w:left="0"/>
              <w:jc w:val="center"/>
              <w:rPr>
                <w:rFonts w:ascii="Arial" w:hAnsi="Arial" w:cs="Arial"/>
                <w:sz w:val="16"/>
                <w:szCs w:val="16"/>
              </w:rPr>
            </w:pPr>
          </w:p>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1</w:t>
            </w:r>
          </w:p>
        </w:tc>
        <w:tc>
          <w:tcPr>
            <w:tcW w:w="1792" w:type="dxa"/>
            <w:tcBorders>
              <w:top w:val="single" w:sz="4" w:space="0" w:color="auto"/>
              <w:left w:val="single" w:sz="4" w:space="0" w:color="auto"/>
              <w:bottom w:val="single" w:sz="4" w:space="0" w:color="auto"/>
              <w:right w:val="single" w:sz="4" w:space="0" w:color="auto"/>
            </w:tcBorders>
          </w:tcPr>
          <w:p w:rsidR="00D701F2" w:rsidRDefault="00D701F2" w:rsidP="008A2957">
            <w:pPr>
              <w:pStyle w:val="20"/>
              <w:tabs>
                <w:tab w:val="left" w:pos="1701"/>
              </w:tabs>
              <w:ind w:left="0"/>
              <w:jc w:val="center"/>
              <w:rPr>
                <w:rFonts w:ascii="Arial" w:hAnsi="Arial" w:cs="Arial"/>
                <w:sz w:val="16"/>
                <w:szCs w:val="16"/>
              </w:rPr>
            </w:pPr>
          </w:p>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1</w:t>
            </w:r>
          </w:p>
        </w:tc>
      </w:tr>
      <w:tr w:rsidR="008A2957" w:rsidRPr="00C72810" w:rsidTr="001F646E">
        <w:trPr>
          <w:trHeight w:val="56"/>
          <w:jc w:val="center"/>
        </w:trPr>
        <w:tc>
          <w:tcPr>
            <w:tcW w:w="2537" w:type="dxa"/>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numPr>
                <w:ilvl w:val="0"/>
                <w:numId w:val="55"/>
              </w:numPr>
              <w:tabs>
                <w:tab w:val="num" w:pos="161"/>
                <w:tab w:val="left" w:pos="1701"/>
              </w:tabs>
              <w:ind w:left="0" w:firstLine="0"/>
              <w:rPr>
                <w:rFonts w:ascii="Arial" w:hAnsi="Arial" w:cs="Arial"/>
                <w:sz w:val="16"/>
                <w:szCs w:val="16"/>
              </w:rPr>
            </w:pPr>
            <w:r w:rsidRPr="00C72810">
              <w:rPr>
                <w:rFonts w:ascii="Arial" w:hAnsi="Arial" w:cs="Arial"/>
                <w:sz w:val="16"/>
                <w:szCs w:val="16"/>
              </w:rPr>
              <w:t>Время высыхания до степени 3, ч, не более</w:t>
            </w:r>
          </w:p>
          <w:p w:rsidR="008A2957" w:rsidRPr="001F646E" w:rsidRDefault="008A2957" w:rsidP="001F646E">
            <w:pPr>
              <w:pStyle w:val="20"/>
              <w:tabs>
                <w:tab w:val="num" w:pos="161"/>
                <w:tab w:val="left" w:pos="1701"/>
              </w:tabs>
              <w:ind w:left="0"/>
              <w:rPr>
                <w:rFonts w:ascii="Arial" w:hAnsi="Arial" w:cs="Arial"/>
                <w:sz w:val="16"/>
                <w:szCs w:val="16"/>
              </w:rPr>
            </w:pPr>
            <w:r w:rsidRPr="001F646E">
              <w:rPr>
                <w:rFonts w:ascii="Arial" w:hAnsi="Arial" w:cs="Arial"/>
                <w:sz w:val="16"/>
                <w:szCs w:val="16"/>
              </w:rPr>
              <w:t>-при температуре(20±2)°С</w:t>
            </w:r>
          </w:p>
          <w:p w:rsidR="008A2957" w:rsidRPr="00C72810" w:rsidRDefault="008A2957" w:rsidP="001F646E">
            <w:pPr>
              <w:pStyle w:val="20"/>
              <w:tabs>
                <w:tab w:val="num" w:pos="161"/>
                <w:tab w:val="left" w:pos="1701"/>
              </w:tabs>
              <w:ind w:left="0"/>
              <w:rPr>
                <w:rFonts w:ascii="Arial" w:hAnsi="Arial" w:cs="Arial"/>
                <w:sz w:val="16"/>
                <w:szCs w:val="16"/>
              </w:rPr>
            </w:pPr>
            <w:r w:rsidRPr="001F646E">
              <w:rPr>
                <w:rFonts w:ascii="Arial" w:hAnsi="Arial" w:cs="Arial"/>
                <w:sz w:val="16"/>
                <w:szCs w:val="16"/>
              </w:rPr>
              <w:t>-при температуре (60±2)°С</w:t>
            </w:r>
          </w:p>
        </w:tc>
        <w:tc>
          <w:tcPr>
            <w:tcW w:w="1791"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p>
          <w:p w:rsidR="008A2957" w:rsidRDefault="008A2957" w:rsidP="008A2957">
            <w:pPr>
              <w:pStyle w:val="20"/>
              <w:tabs>
                <w:tab w:val="left" w:pos="1701"/>
              </w:tabs>
              <w:ind w:left="0"/>
              <w:jc w:val="center"/>
              <w:rPr>
                <w:rFonts w:ascii="Arial" w:hAnsi="Arial" w:cs="Arial"/>
                <w:sz w:val="16"/>
                <w:szCs w:val="16"/>
              </w:rPr>
            </w:pPr>
          </w:p>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36</w:t>
            </w:r>
          </w:p>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3</w:t>
            </w:r>
          </w:p>
        </w:tc>
        <w:tc>
          <w:tcPr>
            <w:tcW w:w="1792"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8A2957">
            <w:pPr>
              <w:pStyle w:val="20"/>
              <w:tabs>
                <w:tab w:val="left" w:pos="1701"/>
              </w:tabs>
              <w:ind w:left="0"/>
              <w:jc w:val="center"/>
              <w:rPr>
                <w:rFonts w:ascii="Arial" w:hAnsi="Arial" w:cs="Arial"/>
                <w:sz w:val="16"/>
                <w:szCs w:val="16"/>
              </w:rPr>
            </w:pPr>
          </w:p>
          <w:p w:rsidR="008A2957" w:rsidRDefault="008A2957" w:rsidP="008A2957">
            <w:pPr>
              <w:pStyle w:val="20"/>
              <w:tabs>
                <w:tab w:val="left" w:pos="1701"/>
              </w:tabs>
              <w:ind w:left="0"/>
              <w:jc w:val="center"/>
              <w:rPr>
                <w:rFonts w:ascii="Arial" w:hAnsi="Arial" w:cs="Arial"/>
                <w:sz w:val="16"/>
                <w:szCs w:val="16"/>
              </w:rPr>
            </w:pPr>
          </w:p>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36</w:t>
            </w:r>
          </w:p>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3</w:t>
            </w:r>
          </w:p>
        </w:tc>
      </w:tr>
      <w:tr w:rsidR="008A2957" w:rsidRPr="00C72810" w:rsidTr="00D701F2">
        <w:trPr>
          <w:trHeight w:val="561"/>
          <w:jc w:val="center"/>
        </w:trPr>
        <w:tc>
          <w:tcPr>
            <w:tcW w:w="2537" w:type="dxa"/>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numPr>
                <w:ilvl w:val="0"/>
                <w:numId w:val="55"/>
              </w:numPr>
              <w:tabs>
                <w:tab w:val="num" w:pos="161"/>
              </w:tabs>
              <w:ind w:left="0" w:firstLine="0"/>
              <w:rPr>
                <w:rFonts w:ascii="Arial" w:hAnsi="Arial" w:cs="Arial"/>
                <w:sz w:val="16"/>
                <w:szCs w:val="16"/>
              </w:rPr>
            </w:pPr>
            <w:r w:rsidRPr="00C72810">
              <w:rPr>
                <w:rFonts w:ascii="Arial" w:hAnsi="Arial" w:cs="Arial"/>
                <w:sz w:val="16"/>
                <w:szCs w:val="16"/>
              </w:rPr>
              <w:t>Твердость пленки по маятниковому прибору:</w:t>
            </w:r>
          </w:p>
          <w:p w:rsidR="008A2957" w:rsidRPr="00C72810" w:rsidRDefault="008A2957" w:rsidP="001F646E">
            <w:pPr>
              <w:pStyle w:val="20"/>
              <w:tabs>
                <w:tab w:val="num" w:pos="161"/>
                <w:tab w:val="left" w:pos="1701"/>
              </w:tabs>
              <w:ind w:left="0"/>
              <w:rPr>
                <w:rFonts w:ascii="Arial" w:hAnsi="Arial" w:cs="Arial"/>
                <w:sz w:val="16"/>
                <w:szCs w:val="16"/>
              </w:rPr>
            </w:pPr>
            <w:r>
              <w:rPr>
                <w:rFonts w:ascii="Arial" w:hAnsi="Arial" w:cs="Arial"/>
                <w:sz w:val="16"/>
                <w:szCs w:val="16"/>
              </w:rPr>
              <w:t>-т</w:t>
            </w:r>
            <w:r w:rsidRPr="00C72810">
              <w:rPr>
                <w:rFonts w:ascii="Arial" w:hAnsi="Arial" w:cs="Arial"/>
                <w:sz w:val="16"/>
                <w:szCs w:val="16"/>
              </w:rPr>
              <w:t>ипа М-3,усл.ед.</w:t>
            </w:r>
          </w:p>
        </w:tc>
        <w:tc>
          <w:tcPr>
            <w:tcW w:w="1791"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697951">
            <w:pPr>
              <w:pStyle w:val="20"/>
              <w:tabs>
                <w:tab w:val="left" w:pos="1701"/>
              </w:tabs>
              <w:ind w:left="0"/>
              <w:jc w:val="center"/>
              <w:rPr>
                <w:rFonts w:ascii="Arial" w:hAnsi="Arial" w:cs="Arial"/>
                <w:sz w:val="16"/>
                <w:szCs w:val="16"/>
              </w:rPr>
            </w:pPr>
          </w:p>
          <w:p w:rsidR="008A2957" w:rsidRDefault="008A2957" w:rsidP="00697951">
            <w:pPr>
              <w:pStyle w:val="20"/>
              <w:tabs>
                <w:tab w:val="left" w:pos="1701"/>
              </w:tabs>
              <w:ind w:left="0"/>
              <w:jc w:val="center"/>
              <w:rPr>
                <w:rFonts w:ascii="Arial" w:hAnsi="Arial" w:cs="Arial"/>
                <w:sz w:val="16"/>
                <w:szCs w:val="16"/>
              </w:rPr>
            </w:pPr>
          </w:p>
          <w:p w:rsidR="008A2957" w:rsidRPr="00C72810" w:rsidRDefault="008A2957" w:rsidP="00697951">
            <w:pPr>
              <w:jc w:val="center"/>
              <w:rPr>
                <w:rFonts w:ascii="Arial" w:hAnsi="Arial" w:cs="Arial"/>
                <w:sz w:val="16"/>
                <w:szCs w:val="16"/>
              </w:rPr>
            </w:pPr>
            <w:r w:rsidRPr="00C72810">
              <w:rPr>
                <w:rFonts w:ascii="Arial" w:hAnsi="Arial" w:cs="Arial"/>
                <w:sz w:val="16"/>
                <w:szCs w:val="16"/>
              </w:rPr>
              <w:t>0.35</w:t>
            </w:r>
          </w:p>
        </w:tc>
        <w:tc>
          <w:tcPr>
            <w:tcW w:w="1792" w:type="dxa"/>
            <w:tcBorders>
              <w:top w:val="single" w:sz="4" w:space="0" w:color="auto"/>
              <w:left w:val="single" w:sz="4" w:space="0" w:color="auto"/>
              <w:bottom w:val="single" w:sz="4" w:space="0" w:color="auto"/>
              <w:right w:val="single" w:sz="4" w:space="0" w:color="auto"/>
            </w:tcBorders>
            <w:vAlign w:val="center"/>
          </w:tcPr>
          <w:p w:rsidR="008A2957" w:rsidRPr="00C72810" w:rsidRDefault="008A2957" w:rsidP="00697951">
            <w:pPr>
              <w:pStyle w:val="20"/>
              <w:tabs>
                <w:tab w:val="left" w:pos="1701"/>
              </w:tabs>
              <w:ind w:left="0"/>
              <w:jc w:val="center"/>
              <w:rPr>
                <w:rFonts w:ascii="Arial" w:hAnsi="Arial" w:cs="Arial"/>
                <w:sz w:val="16"/>
                <w:szCs w:val="16"/>
              </w:rPr>
            </w:pPr>
          </w:p>
          <w:p w:rsidR="008A2957" w:rsidRDefault="008A2957" w:rsidP="00697951">
            <w:pPr>
              <w:pStyle w:val="20"/>
              <w:tabs>
                <w:tab w:val="left" w:pos="1701"/>
              </w:tabs>
              <w:ind w:left="0"/>
              <w:jc w:val="center"/>
              <w:rPr>
                <w:rFonts w:ascii="Arial" w:hAnsi="Arial" w:cs="Arial"/>
                <w:sz w:val="16"/>
                <w:szCs w:val="16"/>
              </w:rPr>
            </w:pPr>
          </w:p>
          <w:p w:rsidR="008A2957" w:rsidRPr="00C72810" w:rsidRDefault="008A2957" w:rsidP="00697951">
            <w:pPr>
              <w:jc w:val="center"/>
              <w:rPr>
                <w:rFonts w:ascii="Arial" w:hAnsi="Arial" w:cs="Arial"/>
                <w:sz w:val="16"/>
                <w:szCs w:val="16"/>
              </w:rPr>
            </w:pPr>
            <w:r w:rsidRPr="00C72810">
              <w:rPr>
                <w:rFonts w:ascii="Arial" w:hAnsi="Arial" w:cs="Arial"/>
                <w:sz w:val="16"/>
                <w:szCs w:val="16"/>
              </w:rPr>
              <w:t>0.35</w:t>
            </w:r>
          </w:p>
        </w:tc>
      </w:tr>
      <w:tr w:rsidR="008A2957" w:rsidRPr="00C72810" w:rsidTr="001F646E">
        <w:trPr>
          <w:trHeight w:val="56"/>
          <w:jc w:val="center"/>
        </w:trPr>
        <w:tc>
          <w:tcPr>
            <w:tcW w:w="2537" w:type="dxa"/>
            <w:tcBorders>
              <w:top w:val="single" w:sz="4" w:space="0" w:color="auto"/>
              <w:left w:val="single" w:sz="4" w:space="0" w:color="auto"/>
              <w:bottom w:val="single" w:sz="4" w:space="0" w:color="auto"/>
              <w:right w:val="single" w:sz="4" w:space="0" w:color="auto"/>
            </w:tcBorders>
          </w:tcPr>
          <w:p w:rsidR="008A2957" w:rsidRPr="00C72810" w:rsidRDefault="008A2957" w:rsidP="001F646E">
            <w:pPr>
              <w:pStyle w:val="20"/>
              <w:numPr>
                <w:ilvl w:val="0"/>
                <w:numId w:val="55"/>
              </w:numPr>
              <w:tabs>
                <w:tab w:val="num" w:pos="161"/>
                <w:tab w:val="left" w:pos="1701"/>
              </w:tabs>
              <w:ind w:left="0" w:firstLine="0"/>
              <w:rPr>
                <w:rFonts w:ascii="Arial" w:hAnsi="Arial" w:cs="Arial"/>
                <w:sz w:val="16"/>
                <w:szCs w:val="16"/>
              </w:rPr>
            </w:pPr>
            <w:r w:rsidRPr="00C72810">
              <w:rPr>
                <w:rFonts w:ascii="Arial" w:hAnsi="Arial" w:cs="Arial"/>
                <w:sz w:val="16"/>
                <w:szCs w:val="16"/>
              </w:rPr>
              <w:t xml:space="preserve">Стойкость пленки лака к </w:t>
            </w:r>
            <w:r w:rsidR="00A12E66">
              <w:rPr>
                <w:rFonts w:ascii="Arial" w:hAnsi="Arial" w:cs="Arial"/>
                <w:sz w:val="16"/>
                <w:szCs w:val="16"/>
              </w:rPr>
              <w:t>статическому</w:t>
            </w:r>
            <w:r w:rsidR="0057142F">
              <w:rPr>
                <w:rFonts w:ascii="Arial" w:hAnsi="Arial" w:cs="Arial"/>
                <w:sz w:val="16"/>
                <w:szCs w:val="16"/>
              </w:rPr>
              <w:t xml:space="preserve"> </w:t>
            </w:r>
            <w:r w:rsidRPr="00C72810">
              <w:rPr>
                <w:rFonts w:ascii="Arial" w:hAnsi="Arial" w:cs="Arial"/>
                <w:sz w:val="16"/>
                <w:szCs w:val="16"/>
              </w:rPr>
              <w:t>воздействию воды при температуре (20±2)°</w:t>
            </w:r>
            <w:r w:rsidR="00941621">
              <w:rPr>
                <w:rFonts w:ascii="Arial" w:hAnsi="Arial" w:cs="Arial"/>
                <w:sz w:val="16"/>
                <w:szCs w:val="16"/>
              </w:rPr>
              <w:t xml:space="preserve">С, </w:t>
            </w:r>
            <w:r w:rsidRPr="00C72810">
              <w:rPr>
                <w:rFonts w:ascii="Arial" w:hAnsi="Arial" w:cs="Arial"/>
                <w:sz w:val="16"/>
                <w:szCs w:val="16"/>
              </w:rPr>
              <w:t>ч, не менее</w:t>
            </w:r>
          </w:p>
        </w:tc>
        <w:tc>
          <w:tcPr>
            <w:tcW w:w="1791" w:type="dxa"/>
            <w:tcBorders>
              <w:top w:val="single" w:sz="4" w:space="0" w:color="auto"/>
              <w:left w:val="single" w:sz="4" w:space="0" w:color="auto"/>
              <w:bottom w:val="single" w:sz="4" w:space="0" w:color="auto"/>
              <w:right w:val="single" w:sz="4" w:space="0" w:color="auto"/>
            </w:tcBorders>
            <w:vAlign w:val="center"/>
          </w:tcPr>
          <w:p w:rsidR="00D701F2" w:rsidRDefault="00D701F2" w:rsidP="008A2957">
            <w:pPr>
              <w:pStyle w:val="20"/>
              <w:tabs>
                <w:tab w:val="left" w:pos="1701"/>
              </w:tabs>
              <w:ind w:left="0"/>
              <w:jc w:val="center"/>
              <w:rPr>
                <w:rFonts w:ascii="Arial" w:hAnsi="Arial" w:cs="Arial"/>
                <w:sz w:val="16"/>
                <w:szCs w:val="16"/>
              </w:rPr>
            </w:pPr>
          </w:p>
          <w:p w:rsidR="00D701F2" w:rsidRDefault="00D701F2" w:rsidP="008A2957">
            <w:pPr>
              <w:pStyle w:val="20"/>
              <w:tabs>
                <w:tab w:val="left" w:pos="1701"/>
              </w:tabs>
              <w:ind w:left="0"/>
              <w:jc w:val="center"/>
              <w:rPr>
                <w:rFonts w:ascii="Arial" w:hAnsi="Arial" w:cs="Arial"/>
                <w:sz w:val="16"/>
                <w:szCs w:val="16"/>
              </w:rPr>
            </w:pPr>
          </w:p>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8</w:t>
            </w:r>
          </w:p>
        </w:tc>
        <w:tc>
          <w:tcPr>
            <w:tcW w:w="1792" w:type="dxa"/>
            <w:tcBorders>
              <w:top w:val="single" w:sz="4" w:space="0" w:color="auto"/>
              <w:left w:val="single" w:sz="4" w:space="0" w:color="auto"/>
              <w:bottom w:val="single" w:sz="4" w:space="0" w:color="auto"/>
              <w:right w:val="single" w:sz="4" w:space="0" w:color="auto"/>
            </w:tcBorders>
            <w:vAlign w:val="center"/>
          </w:tcPr>
          <w:p w:rsidR="00D701F2" w:rsidRDefault="00D701F2" w:rsidP="008A2957">
            <w:pPr>
              <w:pStyle w:val="20"/>
              <w:tabs>
                <w:tab w:val="left" w:pos="1701"/>
              </w:tabs>
              <w:ind w:left="0"/>
              <w:jc w:val="center"/>
              <w:rPr>
                <w:rFonts w:ascii="Arial" w:hAnsi="Arial" w:cs="Arial"/>
                <w:sz w:val="16"/>
                <w:szCs w:val="16"/>
              </w:rPr>
            </w:pPr>
          </w:p>
          <w:p w:rsidR="00D701F2" w:rsidRDefault="00D701F2" w:rsidP="008A2957">
            <w:pPr>
              <w:pStyle w:val="20"/>
              <w:tabs>
                <w:tab w:val="left" w:pos="1701"/>
              </w:tabs>
              <w:ind w:left="0"/>
              <w:jc w:val="center"/>
              <w:rPr>
                <w:rFonts w:ascii="Arial" w:hAnsi="Arial" w:cs="Arial"/>
                <w:sz w:val="16"/>
                <w:szCs w:val="16"/>
              </w:rPr>
            </w:pPr>
          </w:p>
          <w:p w:rsidR="008A2957" w:rsidRPr="00C72810" w:rsidRDefault="008A2957" w:rsidP="008A2957">
            <w:pPr>
              <w:pStyle w:val="20"/>
              <w:tabs>
                <w:tab w:val="left" w:pos="1701"/>
              </w:tabs>
              <w:ind w:left="0"/>
              <w:jc w:val="center"/>
              <w:rPr>
                <w:rFonts w:ascii="Arial" w:hAnsi="Arial" w:cs="Arial"/>
                <w:sz w:val="16"/>
                <w:szCs w:val="16"/>
              </w:rPr>
            </w:pPr>
            <w:r w:rsidRPr="00C72810">
              <w:rPr>
                <w:rFonts w:ascii="Arial" w:hAnsi="Arial" w:cs="Arial"/>
                <w:sz w:val="16"/>
                <w:szCs w:val="16"/>
              </w:rPr>
              <w:t>4</w:t>
            </w:r>
          </w:p>
        </w:tc>
      </w:tr>
    </w:tbl>
    <w:p w:rsidR="008A2957" w:rsidRDefault="008A2957" w:rsidP="008A2957">
      <w:pPr>
        <w:pStyle w:val="a3"/>
        <w:rPr>
          <w:rFonts w:ascii="Arial" w:hAnsi="Arial"/>
          <w:sz w:val="22"/>
          <w:szCs w:val="22"/>
        </w:rPr>
      </w:pPr>
      <w:bookmarkStart w:id="18" w:name="_Toc49745092"/>
    </w:p>
    <w:p w:rsidR="0010037F" w:rsidRPr="00652EF1" w:rsidRDefault="0010037F" w:rsidP="0010037F">
      <w:pPr>
        <w:pStyle w:val="20"/>
        <w:tabs>
          <w:tab w:val="left" w:pos="1701"/>
        </w:tabs>
        <w:ind w:left="0"/>
        <w:jc w:val="both"/>
        <w:rPr>
          <w:rFonts w:ascii="Arial" w:hAnsi="Arial" w:cs="Arial"/>
          <w:sz w:val="17"/>
          <w:szCs w:val="17"/>
        </w:rPr>
      </w:pPr>
      <w:r w:rsidRPr="00EE586E">
        <w:rPr>
          <w:rFonts w:ascii="Arial" w:hAnsi="Arial" w:cs="Arial"/>
          <w:b/>
          <w:bCs/>
          <w:sz w:val="17"/>
          <w:szCs w:val="17"/>
        </w:rPr>
        <w:t xml:space="preserve">Нанесение покрытия: </w:t>
      </w:r>
      <w:r w:rsidRPr="00EE586E">
        <w:rPr>
          <w:rFonts w:ascii="Arial" w:hAnsi="Arial" w:cs="Arial"/>
          <w:sz w:val="17"/>
          <w:szCs w:val="17"/>
        </w:rPr>
        <w:t>перед</w:t>
      </w:r>
      <w:r w:rsidRPr="00652EF1">
        <w:rPr>
          <w:rFonts w:ascii="Arial" w:hAnsi="Arial" w:cs="Arial"/>
          <w:sz w:val="17"/>
          <w:szCs w:val="17"/>
        </w:rPr>
        <w:t xml:space="preserve"> применением лак ПФ-283 тщательно вымешать. Если при хранении на поверхности лака образуется пленка, перед </w:t>
      </w:r>
      <w:r w:rsidRPr="00652EF1">
        <w:rPr>
          <w:rFonts w:ascii="Arial" w:hAnsi="Arial" w:cs="Arial"/>
          <w:sz w:val="17"/>
          <w:szCs w:val="17"/>
        </w:rPr>
        <w:lastRenderedPageBreak/>
        <w:t>уп</w:t>
      </w:r>
      <w:r>
        <w:rPr>
          <w:rFonts w:ascii="Arial" w:hAnsi="Arial" w:cs="Arial"/>
          <w:sz w:val="17"/>
          <w:szCs w:val="17"/>
        </w:rPr>
        <w:t xml:space="preserve">отреблением ее следует удалить. </w:t>
      </w:r>
      <w:r w:rsidRPr="00652EF1">
        <w:rPr>
          <w:rFonts w:ascii="Arial" w:hAnsi="Arial" w:cs="Arial"/>
          <w:sz w:val="17"/>
          <w:szCs w:val="17"/>
        </w:rPr>
        <w:t>Перед</w:t>
      </w:r>
      <w:r w:rsidRPr="00652EF1">
        <w:rPr>
          <w:rFonts w:ascii="Arial" w:hAnsi="Arial" w:cs="Arial"/>
          <w:sz w:val="17"/>
          <w:szCs w:val="17"/>
          <w:lang w:val="be-BY"/>
        </w:rPr>
        <w:t xml:space="preserve"> </w:t>
      </w:r>
      <w:r w:rsidRPr="00652EF1">
        <w:rPr>
          <w:rFonts w:ascii="Arial" w:hAnsi="Arial" w:cs="Arial"/>
          <w:sz w:val="17"/>
          <w:szCs w:val="17"/>
        </w:rPr>
        <w:t>применением при необходимости лак разбавить скипидаром, сольвентом, ксилолом или смесью одного из них с уайт-спиритом в соотношении 1:1.</w:t>
      </w:r>
      <w:r w:rsidRPr="00652EF1">
        <w:rPr>
          <w:rFonts w:ascii="Arial" w:hAnsi="Arial" w:cs="Arial"/>
          <w:sz w:val="17"/>
          <w:szCs w:val="17"/>
          <w:lang w:val="be-BY"/>
        </w:rPr>
        <w:t xml:space="preserve"> </w:t>
      </w:r>
      <w:r w:rsidRPr="00652EF1">
        <w:rPr>
          <w:rFonts w:ascii="Arial" w:hAnsi="Arial" w:cs="Arial"/>
          <w:sz w:val="17"/>
          <w:szCs w:val="17"/>
        </w:rPr>
        <w:t>Лак наносить на поверхность кистью или краскораспылителем.</w:t>
      </w:r>
      <w:r w:rsidRPr="00652EF1">
        <w:rPr>
          <w:rFonts w:ascii="Arial" w:hAnsi="Arial" w:cs="Arial"/>
          <w:sz w:val="17"/>
          <w:szCs w:val="17"/>
          <w:lang w:val="be-BY"/>
        </w:rPr>
        <w:t xml:space="preserve"> </w:t>
      </w:r>
      <w:r w:rsidRPr="00652EF1">
        <w:rPr>
          <w:rFonts w:ascii="Arial" w:hAnsi="Arial" w:cs="Arial"/>
          <w:sz w:val="17"/>
          <w:szCs w:val="17"/>
        </w:rPr>
        <w:t>Время высыхания при температуре (20±2) — 36 часов.</w:t>
      </w:r>
      <w:r w:rsidRPr="00652EF1">
        <w:rPr>
          <w:rFonts w:ascii="Arial" w:hAnsi="Arial" w:cs="Arial"/>
          <w:sz w:val="17"/>
          <w:szCs w:val="17"/>
          <w:lang w:val="be-BY"/>
        </w:rPr>
        <w:t xml:space="preserve"> </w:t>
      </w:r>
      <w:r w:rsidRPr="00652EF1">
        <w:rPr>
          <w:rFonts w:ascii="Arial" w:hAnsi="Arial" w:cs="Arial"/>
          <w:sz w:val="17"/>
          <w:szCs w:val="17"/>
        </w:rPr>
        <w:t xml:space="preserve">Расход лака на однослойное покрытие — </w:t>
      </w:r>
      <w:r w:rsidRPr="00915703">
        <w:rPr>
          <w:rFonts w:ascii="Arial" w:hAnsi="Arial" w:cs="Arial"/>
          <w:sz w:val="17"/>
          <w:szCs w:val="17"/>
        </w:rPr>
        <w:t>(</w:t>
      </w:r>
      <w:r w:rsidRPr="00652EF1">
        <w:rPr>
          <w:rFonts w:ascii="Arial" w:hAnsi="Arial" w:cs="Arial"/>
          <w:sz w:val="17"/>
          <w:szCs w:val="17"/>
        </w:rPr>
        <w:t>70-75</w:t>
      </w:r>
      <w:r w:rsidRPr="00915703">
        <w:rPr>
          <w:rFonts w:ascii="Arial" w:hAnsi="Arial" w:cs="Arial"/>
          <w:sz w:val="17"/>
          <w:szCs w:val="17"/>
        </w:rPr>
        <w:t>)</w:t>
      </w:r>
      <w:r w:rsidRPr="00652EF1">
        <w:rPr>
          <w:rFonts w:ascii="Arial" w:hAnsi="Arial" w:cs="Arial"/>
          <w:sz w:val="17"/>
          <w:szCs w:val="17"/>
        </w:rPr>
        <w:t xml:space="preserve"> г/м</w:t>
      </w:r>
      <w:r w:rsidRPr="00652EF1">
        <w:rPr>
          <w:rFonts w:ascii="Arial" w:hAnsi="Arial" w:cs="Arial"/>
          <w:sz w:val="17"/>
          <w:szCs w:val="17"/>
          <w:vertAlign w:val="superscript"/>
        </w:rPr>
        <w:t>2</w:t>
      </w:r>
      <w:r w:rsidRPr="00652EF1">
        <w:rPr>
          <w:rFonts w:ascii="Arial" w:hAnsi="Arial" w:cs="Arial"/>
          <w:sz w:val="17"/>
          <w:szCs w:val="17"/>
        </w:rPr>
        <w:t xml:space="preserve">. </w:t>
      </w:r>
    </w:p>
    <w:p w:rsidR="0010037F" w:rsidRPr="00652EF1" w:rsidRDefault="0010037F" w:rsidP="0010037F">
      <w:pPr>
        <w:pStyle w:val="20"/>
        <w:tabs>
          <w:tab w:val="left" w:pos="1701"/>
        </w:tabs>
        <w:ind w:left="0"/>
        <w:jc w:val="both"/>
        <w:rPr>
          <w:rFonts w:ascii="Arial" w:hAnsi="Arial" w:cs="Arial"/>
          <w:sz w:val="17"/>
          <w:szCs w:val="17"/>
        </w:rPr>
      </w:pPr>
      <w:r>
        <w:rPr>
          <w:rFonts w:ascii="Arial" w:hAnsi="Arial" w:cs="Arial"/>
          <w:b/>
          <w:bCs/>
          <w:sz w:val="17"/>
          <w:szCs w:val="17"/>
        </w:rPr>
        <w:t xml:space="preserve">Меры предосторожности: </w:t>
      </w:r>
      <w:r w:rsidRPr="00EE586E">
        <w:rPr>
          <w:rFonts w:ascii="Arial" w:hAnsi="Arial" w:cs="Arial"/>
          <w:sz w:val="17"/>
          <w:szCs w:val="17"/>
        </w:rPr>
        <w:t>при</w:t>
      </w:r>
      <w:r w:rsidRPr="00652EF1">
        <w:rPr>
          <w:rFonts w:ascii="Arial" w:hAnsi="Arial" w:cs="Arial"/>
          <w:sz w:val="17"/>
          <w:szCs w:val="17"/>
        </w:rPr>
        <w:t xml:space="preserve"> проведении окрасочных работ, а также после их окончания необходимо тщательно проветривать помещение. Для защиты рук применять резиновые перчатки.</w:t>
      </w:r>
      <w:r w:rsidRPr="00652EF1">
        <w:rPr>
          <w:rFonts w:ascii="Arial" w:hAnsi="Arial" w:cs="Arial"/>
          <w:sz w:val="17"/>
          <w:szCs w:val="17"/>
          <w:lang w:val="be-BY"/>
        </w:rPr>
        <w:t xml:space="preserve"> </w:t>
      </w:r>
      <w:r w:rsidRPr="00652EF1">
        <w:rPr>
          <w:rFonts w:ascii="Arial" w:hAnsi="Arial" w:cs="Arial"/>
          <w:sz w:val="17"/>
          <w:szCs w:val="17"/>
        </w:rPr>
        <w:t>Беречь от огня!</w:t>
      </w:r>
    </w:p>
    <w:p w:rsidR="0010037F" w:rsidRPr="0010037F" w:rsidRDefault="0010037F" w:rsidP="008A2957">
      <w:pPr>
        <w:pStyle w:val="a3"/>
        <w:rPr>
          <w:rFonts w:ascii="Arial" w:hAnsi="Arial"/>
          <w:sz w:val="22"/>
          <w:szCs w:val="22"/>
        </w:rPr>
      </w:pPr>
    </w:p>
    <w:p w:rsidR="008A2957" w:rsidRPr="00852396" w:rsidRDefault="00817447" w:rsidP="00852396">
      <w:pPr>
        <w:pStyle w:val="2"/>
        <w:rPr>
          <w:rFonts w:ascii="Arial" w:hAnsi="Arial"/>
          <w:b/>
          <w:sz w:val="22"/>
          <w:szCs w:val="22"/>
        </w:rPr>
      </w:pPr>
      <w:bookmarkStart w:id="19" w:name="_Toc284404179"/>
      <w:bookmarkStart w:id="20" w:name="_Toc289688049"/>
      <w:r w:rsidRPr="00EC3F1C">
        <w:rPr>
          <w:rFonts w:ascii="Arial" w:hAnsi="Arial"/>
          <w:b/>
          <w:bCs/>
          <w:sz w:val="22"/>
        </w:rPr>
        <w:t>Л</w:t>
      </w:r>
      <w:r>
        <w:rPr>
          <w:rFonts w:ascii="Arial" w:hAnsi="Arial"/>
          <w:b/>
          <w:bCs/>
          <w:sz w:val="22"/>
        </w:rPr>
        <w:t>ак</w:t>
      </w:r>
      <w:r w:rsidRPr="00852396">
        <w:rPr>
          <w:rFonts w:ascii="Arial" w:hAnsi="Arial"/>
          <w:b/>
          <w:sz w:val="22"/>
          <w:szCs w:val="22"/>
        </w:rPr>
        <w:t xml:space="preserve"> </w:t>
      </w:r>
      <w:r w:rsidR="008A2957" w:rsidRPr="00852396">
        <w:rPr>
          <w:rFonts w:ascii="Arial" w:hAnsi="Arial"/>
          <w:b/>
          <w:sz w:val="22"/>
          <w:szCs w:val="22"/>
        </w:rPr>
        <w:t>ПФ-170</w:t>
      </w:r>
      <w:bookmarkEnd w:id="18"/>
      <w:bookmarkEnd w:id="19"/>
      <w:bookmarkEnd w:id="20"/>
    </w:p>
    <w:p w:rsidR="008A2957" w:rsidRPr="00852396" w:rsidRDefault="008A2957" w:rsidP="00146F74">
      <w:pPr>
        <w:jc w:val="center"/>
        <w:rPr>
          <w:rFonts w:ascii="Arial" w:hAnsi="Arial" w:cs="Arial"/>
          <w:sz w:val="22"/>
          <w:szCs w:val="22"/>
        </w:rPr>
      </w:pPr>
      <w:bookmarkStart w:id="21" w:name="_Toc49745093"/>
      <w:r w:rsidRPr="00852396">
        <w:rPr>
          <w:rFonts w:ascii="Arial" w:hAnsi="Arial" w:cs="Arial"/>
          <w:sz w:val="22"/>
          <w:szCs w:val="22"/>
        </w:rPr>
        <w:t>ГОСТ 15907-70</w:t>
      </w:r>
      <w:bookmarkEnd w:id="21"/>
    </w:p>
    <w:p w:rsidR="008A2957" w:rsidRPr="00652EF1" w:rsidRDefault="008A2957" w:rsidP="008A2957">
      <w:pPr>
        <w:pStyle w:val="a3"/>
        <w:rPr>
          <w:rFonts w:ascii="Arial" w:hAnsi="Arial" w:cs="Arial"/>
          <w:sz w:val="17"/>
          <w:szCs w:val="17"/>
        </w:rPr>
      </w:pPr>
    </w:p>
    <w:p w:rsidR="00B37F40" w:rsidRDefault="0010037F" w:rsidP="0010037F">
      <w:pPr>
        <w:pStyle w:val="20"/>
        <w:ind w:left="0"/>
        <w:jc w:val="both"/>
        <w:rPr>
          <w:rFonts w:ascii="Arial" w:hAnsi="Arial" w:cs="Arial"/>
          <w:b/>
          <w:bCs/>
          <w:sz w:val="17"/>
          <w:szCs w:val="17"/>
        </w:rPr>
      </w:pPr>
      <w:r w:rsidRPr="00EE586E">
        <w:rPr>
          <w:rFonts w:ascii="Arial" w:hAnsi="Arial" w:cs="Arial"/>
          <w:b/>
          <w:bCs/>
          <w:sz w:val="17"/>
          <w:szCs w:val="17"/>
        </w:rPr>
        <w:t>Тип</w:t>
      </w:r>
      <w:r w:rsidRPr="00EE586E">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алкидный пентафталевый лак.</w:t>
      </w:r>
      <w:r w:rsidR="00B37F40" w:rsidRPr="00B37F40">
        <w:rPr>
          <w:rFonts w:ascii="Arial" w:hAnsi="Arial" w:cs="Arial"/>
          <w:b/>
          <w:bCs/>
          <w:sz w:val="17"/>
          <w:szCs w:val="17"/>
        </w:rPr>
        <w:t xml:space="preserve"> </w:t>
      </w:r>
    </w:p>
    <w:p w:rsidR="0010037F" w:rsidRPr="00652EF1" w:rsidRDefault="00B37F40" w:rsidP="0010037F">
      <w:pPr>
        <w:pStyle w:val="20"/>
        <w:ind w:left="0"/>
        <w:jc w:val="both"/>
        <w:rPr>
          <w:rFonts w:ascii="Arial" w:hAnsi="Arial" w:cs="Arial"/>
          <w:sz w:val="17"/>
          <w:szCs w:val="17"/>
        </w:rPr>
      </w:pPr>
      <w:r w:rsidRPr="00EE586E">
        <w:rPr>
          <w:rFonts w:ascii="Arial" w:hAnsi="Arial" w:cs="Arial"/>
          <w:b/>
          <w:bCs/>
          <w:sz w:val="17"/>
          <w:szCs w:val="17"/>
        </w:rPr>
        <w:t xml:space="preserve">Область применения: </w:t>
      </w:r>
      <w:r>
        <w:rPr>
          <w:rFonts w:ascii="Arial" w:hAnsi="Arial" w:cs="Arial"/>
          <w:sz w:val="17"/>
          <w:szCs w:val="17"/>
        </w:rPr>
        <w:t xml:space="preserve">предназначается для </w:t>
      </w:r>
      <w:r w:rsidRPr="00652EF1">
        <w:rPr>
          <w:rFonts w:ascii="Arial" w:hAnsi="Arial" w:cs="Arial"/>
          <w:sz w:val="17"/>
          <w:szCs w:val="17"/>
        </w:rPr>
        <w:t>получения</w:t>
      </w:r>
      <w:r>
        <w:rPr>
          <w:rFonts w:ascii="Arial" w:hAnsi="Arial" w:cs="Arial"/>
          <w:sz w:val="17"/>
          <w:szCs w:val="17"/>
        </w:rPr>
        <w:t xml:space="preserve"> </w:t>
      </w:r>
      <w:r w:rsidRPr="00652EF1">
        <w:rPr>
          <w:rFonts w:ascii="Arial" w:hAnsi="Arial" w:cs="Arial"/>
          <w:sz w:val="17"/>
          <w:szCs w:val="17"/>
        </w:rPr>
        <w:t>атмосферостойкого покрытия</w:t>
      </w:r>
      <w:r>
        <w:rPr>
          <w:rFonts w:ascii="Arial" w:hAnsi="Arial" w:cs="Arial"/>
          <w:sz w:val="17"/>
          <w:szCs w:val="17"/>
        </w:rPr>
        <w:t xml:space="preserve"> </w:t>
      </w:r>
      <w:r w:rsidRPr="00652EF1">
        <w:rPr>
          <w:rFonts w:ascii="Arial" w:hAnsi="Arial" w:cs="Arial"/>
          <w:sz w:val="17"/>
          <w:szCs w:val="17"/>
        </w:rPr>
        <w:t>по</w:t>
      </w:r>
      <w:r>
        <w:rPr>
          <w:rFonts w:ascii="Arial" w:hAnsi="Arial" w:cs="Arial"/>
          <w:sz w:val="17"/>
          <w:szCs w:val="17"/>
        </w:rPr>
        <w:t xml:space="preserve"> </w:t>
      </w:r>
      <w:r w:rsidRPr="00652EF1">
        <w:rPr>
          <w:rFonts w:ascii="Arial" w:hAnsi="Arial" w:cs="Arial"/>
          <w:sz w:val="17"/>
          <w:szCs w:val="17"/>
        </w:rPr>
        <w:t>предварительно</w:t>
      </w:r>
      <w:r>
        <w:rPr>
          <w:rFonts w:ascii="Arial" w:hAnsi="Arial" w:cs="Arial"/>
          <w:sz w:val="17"/>
          <w:szCs w:val="17"/>
        </w:rPr>
        <w:t xml:space="preserve"> </w:t>
      </w:r>
      <w:r w:rsidRPr="00652EF1">
        <w:rPr>
          <w:rFonts w:ascii="Arial" w:hAnsi="Arial" w:cs="Arial"/>
          <w:sz w:val="17"/>
          <w:szCs w:val="17"/>
        </w:rPr>
        <w:t>подготовленной</w:t>
      </w:r>
      <w:r>
        <w:rPr>
          <w:rFonts w:ascii="Arial" w:hAnsi="Arial" w:cs="Arial"/>
          <w:sz w:val="17"/>
          <w:szCs w:val="17"/>
        </w:rPr>
        <w:t xml:space="preserve"> </w:t>
      </w:r>
      <w:r w:rsidRPr="00652EF1">
        <w:rPr>
          <w:rFonts w:ascii="Arial" w:hAnsi="Arial" w:cs="Arial"/>
          <w:sz w:val="17"/>
          <w:szCs w:val="17"/>
        </w:rPr>
        <w:t>поверхности</w:t>
      </w:r>
      <w:r>
        <w:rPr>
          <w:rFonts w:ascii="Arial" w:hAnsi="Arial" w:cs="Arial"/>
          <w:sz w:val="17"/>
          <w:szCs w:val="17"/>
        </w:rPr>
        <w:t xml:space="preserve"> </w:t>
      </w:r>
      <w:r w:rsidRPr="00652EF1">
        <w:rPr>
          <w:rFonts w:ascii="Arial" w:hAnsi="Arial" w:cs="Arial"/>
          <w:sz w:val="17"/>
          <w:szCs w:val="17"/>
        </w:rPr>
        <w:t>из</w:t>
      </w:r>
      <w:r>
        <w:rPr>
          <w:rFonts w:ascii="Arial" w:hAnsi="Arial" w:cs="Arial"/>
          <w:sz w:val="17"/>
          <w:szCs w:val="17"/>
        </w:rPr>
        <w:t xml:space="preserve"> алюминия и его сплавов; в качестве добавки в </w:t>
      </w:r>
      <w:r w:rsidRPr="00652EF1">
        <w:rPr>
          <w:rFonts w:ascii="Arial" w:hAnsi="Arial" w:cs="Arial"/>
          <w:sz w:val="17"/>
          <w:szCs w:val="17"/>
        </w:rPr>
        <w:t>глифталевые</w:t>
      </w:r>
      <w:r>
        <w:rPr>
          <w:rFonts w:ascii="Arial" w:hAnsi="Arial" w:cs="Arial"/>
          <w:sz w:val="17"/>
          <w:szCs w:val="17"/>
        </w:rPr>
        <w:t xml:space="preserve"> </w:t>
      </w:r>
      <w:r w:rsidRPr="00652EF1">
        <w:rPr>
          <w:rFonts w:ascii="Arial" w:hAnsi="Arial" w:cs="Arial"/>
          <w:sz w:val="17"/>
          <w:szCs w:val="17"/>
        </w:rPr>
        <w:t>и</w:t>
      </w:r>
      <w:r>
        <w:rPr>
          <w:rFonts w:ascii="Arial" w:hAnsi="Arial" w:cs="Arial"/>
          <w:sz w:val="17"/>
          <w:szCs w:val="17"/>
        </w:rPr>
        <w:t xml:space="preserve"> </w:t>
      </w:r>
      <w:r w:rsidRPr="00652EF1">
        <w:rPr>
          <w:rFonts w:ascii="Arial" w:hAnsi="Arial" w:cs="Arial"/>
          <w:sz w:val="17"/>
          <w:szCs w:val="17"/>
        </w:rPr>
        <w:t>пентафталевые</w:t>
      </w:r>
      <w:r>
        <w:rPr>
          <w:rFonts w:ascii="Arial" w:hAnsi="Arial" w:cs="Arial"/>
          <w:sz w:val="17"/>
          <w:szCs w:val="17"/>
        </w:rPr>
        <w:t xml:space="preserve"> </w:t>
      </w:r>
      <w:r w:rsidRPr="00652EF1">
        <w:rPr>
          <w:rFonts w:ascii="Arial" w:hAnsi="Arial" w:cs="Arial"/>
          <w:sz w:val="17"/>
          <w:szCs w:val="17"/>
        </w:rPr>
        <w:t>эмали</w:t>
      </w:r>
      <w:r>
        <w:rPr>
          <w:rFonts w:ascii="Arial" w:hAnsi="Arial" w:cs="Arial"/>
          <w:sz w:val="17"/>
          <w:szCs w:val="17"/>
        </w:rPr>
        <w:t xml:space="preserve"> </w:t>
      </w:r>
      <w:r w:rsidRPr="00652EF1">
        <w:rPr>
          <w:rFonts w:ascii="Arial" w:hAnsi="Arial" w:cs="Arial"/>
          <w:sz w:val="17"/>
          <w:szCs w:val="17"/>
        </w:rPr>
        <w:t>для</w:t>
      </w:r>
      <w:r>
        <w:rPr>
          <w:rFonts w:ascii="Arial" w:hAnsi="Arial" w:cs="Arial"/>
          <w:sz w:val="17"/>
          <w:szCs w:val="17"/>
        </w:rPr>
        <w:t xml:space="preserve"> </w:t>
      </w:r>
      <w:r w:rsidRPr="00652EF1">
        <w:rPr>
          <w:rFonts w:ascii="Arial" w:hAnsi="Arial" w:cs="Arial"/>
          <w:sz w:val="17"/>
          <w:szCs w:val="17"/>
        </w:rPr>
        <w:t>повышения</w:t>
      </w:r>
      <w:r>
        <w:rPr>
          <w:rFonts w:ascii="Arial" w:hAnsi="Arial" w:cs="Arial"/>
          <w:sz w:val="17"/>
          <w:szCs w:val="17"/>
        </w:rPr>
        <w:t xml:space="preserve"> </w:t>
      </w:r>
      <w:r w:rsidRPr="00652EF1">
        <w:rPr>
          <w:rFonts w:ascii="Arial" w:hAnsi="Arial" w:cs="Arial"/>
          <w:sz w:val="17"/>
          <w:szCs w:val="17"/>
        </w:rPr>
        <w:t>блеска покрытия.</w:t>
      </w:r>
    </w:p>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843"/>
        </w:tabs>
        <w:ind w:left="0"/>
        <w:jc w:val="both"/>
        <w:rPr>
          <w:rFonts w:ascii="Arial" w:hAnsi="Arial" w:cs="Arial"/>
          <w:sz w:val="17"/>
          <w:szCs w:val="17"/>
        </w:rPr>
      </w:pPr>
    </w:p>
    <w:tbl>
      <w:tblPr>
        <w:tblpPr w:leftFromText="180" w:rightFromText="180" w:vertAnchor="text" w:horzAnchor="page" w:tblpXSpec="center" w:tblpY="-70"/>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292"/>
      </w:tblGrid>
      <w:tr w:rsidR="008B39D8" w:rsidRPr="00652EF1" w:rsidTr="00B37F40">
        <w:trPr>
          <w:cantSplit/>
          <w:trHeight w:val="401"/>
        </w:trPr>
        <w:tc>
          <w:tcPr>
            <w:tcW w:w="3936" w:type="dxa"/>
            <w:tcBorders>
              <w:top w:val="single" w:sz="4" w:space="0" w:color="auto"/>
              <w:left w:val="single" w:sz="4" w:space="0" w:color="auto"/>
              <w:bottom w:val="single" w:sz="4" w:space="0" w:color="auto"/>
              <w:right w:val="single" w:sz="4" w:space="0" w:color="auto"/>
            </w:tcBorders>
            <w:vAlign w:val="center"/>
          </w:tcPr>
          <w:p w:rsidR="008B39D8" w:rsidRPr="00652EF1" w:rsidRDefault="008B39D8"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2292" w:type="dxa"/>
            <w:tcBorders>
              <w:top w:val="single" w:sz="4" w:space="0" w:color="auto"/>
              <w:left w:val="single" w:sz="4" w:space="0" w:color="auto"/>
              <w:right w:val="single" w:sz="4" w:space="0" w:color="auto"/>
            </w:tcBorders>
            <w:vAlign w:val="center"/>
          </w:tcPr>
          <w:p w:rsidR="008B39D8" w:rsidRPr="00652EF1" w:rsidRDefault="009D4891" w:rsidP="008B39D8">
            <w:pPr>
              <w:pStyle w:val="20"/>
              <w:tabs>
                <w:tab w:val="left" w:pos="1701"/>
              </w:tabs>
              <w:ind w:left="0"/>
              <w:jc w:val="cente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rsidTr="00B37F40">
        <w:trPr>
          <w:cantSplit/>
          <w:trHeight w:val="56"/>
        </w:trPr>
        <w:tc>
          <w:tcPr>
            <w:tcW w:w="3936"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 xml:space="preserve">Цвет по йодометрической шкале, мг </w:t>
            </w:r>
            <w:r w:rsidRPr="00652EF1">
              <w:rPr>
                <w:rFonts w:ascii="Arial" w:hAnsi="Arial" w:cs="Arial"/>
                <w:sz w:val="17"/>
                <w:szCs w:val="17"/>
                <w:lang w:val="en-US"/>
              </w:rPr>
              <w:t>J</w:t>
            </w:r>
            <w:r w:rsidRPr="00652EF1">
              <w:rPr>
                <w:rFonts w:ascii="Arial" w:hAnsi="Arial" w:cs="Arial"/>
                <w:sz w:val="17"/>
                <w:szCs w:val="17"/>
                <w:vertAlign w:val="subscript"/>
              </w:rPr>
              <w:t>2</w:t>
            </w:r>
            <w:r w:rsidRPr="00652EF1">
              <w:rPr>
                <w:rFonts w:ascii="Arial" w:hAnsi="Arial" w:cs="Arial"/>
                <w:sz w:val="17"/>
                <w:szCs w:val="17"/>
              </w:rPr>
              <w:t>/100см</w:t>
            </w:r>
            <w:r w:rsidRPr="00652EF1">
              <w:rPr>
                <w:rFonts w:ascii="Arial" w:hAnsi="Arial" w:cs="Arial"/>
                <w:sz w:val="17"/>
                <w:szCs w:val="17"/>
                <w:vertAlign w:val="superscript"/>
              </w:rPr>
              <w:t>3</w:t>
            </w:r>
            <w:r w:rsidRPr="00652EF1">
              <w:rPr>
                <w:rFonts w:ascii="Arial" w:hAnsi="Arial" w:cs="Arial"/>
                <w:sz w:val="17"/>
                <w:szCs w:val="17"/>
              </w:rPr>
              <w:t>, не темнее</w:t>
            </w:r>
          </w:p>
        </w:tc>
        <w:tc>
          <w:tcPr>
            <w:tcW w:w="2292"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300</w:t>
            </w:r>
          </w:p>
        </w:tc>
      </w:tr>
      <w:tr w:rsidR="008A2957" w:rsidRPr="00652EF1" w:rsidTr="00B37F40">
        <w:trPr>
          <w:cantSplit/>
          <w:trHeight w:val="56"/>
        </w:trPr>
        <w:tc>
          <w:tcPr>
            <w:tcW w:w="3936"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 xml:space="preserve">Внешний вид пленки </w:t>
            </w:r>
          </w:p>
        </w:tc>
        <w:tc>
          <w:tcPr>
            <w:tcW w:w="2292"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tabs>
                <w:tab w:val="left" w:pos="1701"/>
              </w:tabs>
              <w:ind w:left="0"/>
              <w:rPr>
                <w:rFonts w:ascii="Arial" w:hAnsi="Arial" w:cs="Arial"/>
                <w:sz w:val="17"/>
                <w:szCs w:val="17"/>
              </w:rPr>
            </w:pPr>
            <w:r w:rsidRPr="00652EF1">
              <w:rPr>
                <w:rFonts w:ascii="Arial" w:hAnsi="Arial" w:cs="Arial"/>
                <w:sz w:val="17"/>
                <w:szCs w:val="17"/>
              </w:rPr>
              <w:t>После высыхания</w:t>
            </w:r>
            <w:r w:rsidR="00697951">
              <w:rPr>
                <w:rFonts w:ascii="Arial" w:hAnsi="Arial" w:cs="Arial"/>
                <w:sz w:val="17"/>
                <w:szCs w:val="17"/>
              </w:rPr>
              <w:t xml:space="preserve"> </w:t>
            </w:r>
            <w:r w:rsidRPr="00652EF1">
              <w:rPr>
                <w:rFonts w:ascii="Arial" w:hAnsi="Arial" w:cs="Arial"/>
                <w:sz w:val="17"/>
                <w:szCs w:val="17"/>
              </w:rPr>
              <w:t xml:space="preserve">лак должен образовывать однородную, гладкую, прозрачную пленку без потеков, </w:t>
            </w:r>
            <w:r w:rsidR="00697951">
              <w:rPr>
                <w:rFonts w:ascii="Arial" w:hAnsi="Arial" w:cs="Arial"/>
                <w:sz w:val="17"/>
                <w:szCs w:val="17"/>
              </w:rPr>
              <w:t>«</w:t>
            </w:r>
            <w:r w:rsidRPr="00652EF1">
              <w:rPr>
                <w:rFonts w:ascii="Arial" w:hAnsi="Arial" w:cs="Arial"/>
                <w:sz w:val="17"/>
                <w:szCs w:val="17"/>
              </w:rPr>
              <w:t>кратеров</w:t>
            </w:r>
            <w:r w:rsidR="00697951">
              <w:rPr>
                <w:rFonts w:ascii="Arial" w:hAnsi="Arial" w:cs="Arial"/>
                <w:sz w:val="17"/>
                <w:szCs w:val="17"/>
              </w:rPr>
              <w:t>»</w:t>
            </w:r>
            <w:r w:rsidRPr="00652EF1">
              <w:rPr>
                <w:rFonts w:ascii="Arial" w:hAnsi="Arial" w:cs="Arial"/>
                <w:sz w:val="17"/>
                <w:szCs w:val="17"/>
              </w:rPr>
              <w:t>, сморщивания</w:t>
            </w:r>
            <w:r w:rsidR="00697951">
              <w:rPr>
                <w:rFonts w:ascii="Arial" w:hAnsi="Arial" w:cs="Arial"/>
                <w:sz w:val="17"/>
                <w:szCs w:val="17"/>
              </w:rPr>
              <w:t xml:space="preserve"> и посторонних включений</w:t>
            </w:r>
          </w:p>
        </w:tc>
      </w:tr>
      <w:tr w:rsidR="008A2957" w:rsidRPr="00652EF1" w:rsidTr="00B37F40">
        <w:trPr>
          <w:cantSplit/>
          <w:trHeight w:val="56"/>
        </w:trPr>
        <w:tc>
          <w:tcPr>
            <w:tcW w:w="3936"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2292" w:type="dxa"/>
            <w:tcBorders>
              <w:top w:val="single" w:sz="4" w:space="0" w:color="auto"/>
              <w:left w:val="single" w:sz="4" w:space="0" w:color="auto"/>
              <w:bottom w:val="single" w:sz="4" w:space="0" w:color="auto"/>
              <w:right w:val="single" w:sz="4" w:space="0" w:color="auto"/>
            </w:tcBorders>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40-60</w:t>
            </w:r>
          </w:p>
        </w:tc>
      </w:tr>
      <w:tr w:rsidR="008A2957" w:rsidRPr="00652EF1" w:rsidTr="00B37F40">
        <w:trPr>
          <w:cantSplit/>
          <w:trHeight w:val="56"/>
        </w:trPr>
        <w:tc>
          <w:tcPr>
            <w:tcW w:w="3936"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2292"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45-52</w:t>
            </w:r>
          </w:p>
        </w:tc>
      </w:tr>
      <w:tr w:rsidR="008A2957" w:rsidRPr="00652EF1" w:rsidTr="00B37F40">
        <w:trPr>
          <w:cantSplit/>
          <w:trHeight w:val="56"/>
        </w:trPr>
        <w:tc>
          <w:tcPr>
            <w:tcW w:w="3936"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Кислотное число, мг КОН/г в пересчете на основу, не более</w:t>
            </w:r>
          </w:p>
        </w:tc>
        <w:tc>
          <w:tcPr>
            <w:tcW w:w="2292" w:type="dxa"/>
            <w:tcBorders>
              <w:top w:val="single" w:sz="4" w:space="0" w:color="auto"/>
              <w:left w:val="single" w:sz="4" w:space="0" w:color="auto"/>
              <w:bottom w:val="single" w:sz="4" w:space="0" w:color="auto"/>
              <w:right w:val="single" w:sz="4" w:space="0" w:color="auto"/>
            </w:tcBorders>
          </w:tcPr>
          <w:p w:rsidR="00B37F40" w:rsidRDefault="00B37F40"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30</w:t>
            </w:r>
          </w:p>
        </w:tc>
      </w:tr>
      <w:tr w:rsidR="008A2957" w:rsidRPr="00652EF1" w:rsidTr="00B37F40">
        <w:trPr>
          <w:cantSplit/>
          <w:trHeight w:val="382"/>
        </w:trPr>
        <w:tc>
          <w:tcPr>
            <w:tcW w:w="3936"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2292" w:type="dxa"/>
            <w:tcBorders>
              <w:top w:val="single" w:sz="4" w:space="0" w:color="auto"/>
              <w:left w:val="single" w:sz="4" w:space="0" w:color="auto"/>
              <w:bottom w:val="single" w:sz="4" w:space="0" w:color="auto"/>
              <w:right w:val="single" w:sz="4" w:space="0" w:color="auto"/>
            </w:tcBorders>
          </w:tcPr>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w:t>
            </w:r>
          </w:p>
        </w:tc>
      </w:tr>
      <w:tr w:rsidR="007D2A76" w:rsidRPr="00652EF1" w:rsidTr="00B37F40">
        <w:trPr>
          <w:cantSplit/>
          <w:trHeight w:val="633"/>
        </w:trPr>
        <w:tc>
          <w:tcPr>
            <w:tcW w:w="3936" w:type="dxa"/>
            <w:tcBorders>
              <w:top w:val="single" w:sz="4" w:space="0" w:color="auto"/>
              <w:left w:val="single" w:sz="4" w:space="0" w:color="auto"/>
              <w:bottom w:val="single" w:sz="4" w:space="0" w:color="auto"/>
              <w:right w:val="single" w:sz="4" w:space="0" w:color="auto"/>
            </w:tcBorders>
          </w:tcPr>
          <w:p w:rsidR="00E10843" w:rsidRPr="00652EF1" w:rsidRDefault="00E10843"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Время высыхания не более</w:t>
            </w:r>
          </w:p>
          <w:p w:rsidR="00E10843" w:rsidRPr="00652EF1" w:rsidRDefault="00E10843" w:rsidP="00D701F2">
            <w:pPr>
              <w:pStyle w:val="20"/>
              <w:tabs>
                <w:tab w:val="left" w:pos="1701"/>
              </w:tabs>
              <w:ind w:left="0"/>
              <w:rPr>
                <w:rFonts w:ascii="Arial" w:hAnsi="Arial" w:cs="Arial"/>
                <w:sz w:val="17"/>
                <w:szCs w:val="17"/>
              </w:rPr>
            </w:pPr>
            <w:r>
              <w:rPr>
                <w:rFonts w:ascii="Arial" w:hAnsi="Arial" w:cs="Arial"/>
                <w:sz w:val="17"/>
                <w:szCs w:val="17"/>
              </w:rPr>
              <w:t>-</w:t>
            </w:r>
            <w:r w:rsidRPr="00652EF1">
              <w:rPr>
                <w:rFonts w:ascii="Arial" w:hAnsi="Arial" w:cs="Arial"/>
                <w:sz w:val="17"/>
                <w:szCs w:val="17"/>
              </w:rPr>
              <w:t>до степени 1 при температуре (20±2)°</w:t>
            </w:r>
            <w:r w:rsidR="00941621">
              <w:rPr>
                <w:rFonts w:ascii="Arial" w:hAnsi="Arial" w:cs="Arial"/>
                <w:sz w:val="17"/>
                <w:szCs w:val="17"/>
              </w:rPr>
              <w:t xml:space="preserve">С, </w:t>
            </w:r>
            <w:r w:rsidRPr="00652EF1">
              <w:rPr>
                <w:rFonts w:ascii="Arial" w:hAnsi="Arial" w:cs="Arial"/>
                <w:sz w:val="17"/>
                <w:szCs w:val="17"/>
              </w:rPr>
              <w:t xml:space="preserve">ч </w:t>
            </w:r>
          </w:p>
          <w:p w:rsidR="00E10843" w:rsidRPr="00652EF1" w:rsidRDefault="00E10843" w:rsidP="00D701F2">
            <w:pPr>
              <w:pStyle w:val="20"/>
              <w:tabs>
                <w:tab w:val="left" w:pos="1701"/>
              </w:tabs>
              <w:ind w:left="0"/>
              <w:rPr>
                <w:rFonts w:ascii="Arial" w:hAnsi="Arial" w:cs="Arial"/>
                <w:sz w:val="17"/>
                <w:szCs w:val="17"/>
              </w:rPr>
            </w:pPr>
            <w:r>
              <w:rPr>
                <w:rFonts w:ascii="Arial" w:hAnsi="Arial" w:cs="Arial"/>
                <w:sz w:val="17"/>
                <w:szCs w:val="17"/>
              </w:rPr>
              <w:t>-</w:t>
            </w:r>
            <w:r w:rsidRPr="00652EF1">
              <w:rPr>
                <w:rFonts w:ascii="Arial" w:hAnsi="Arial" w:cs="Arial"/>
                <w:sz w:val="17"/>
                <w:szCs w:val="17"/>
              </w:rPr>
              <w:t>до степени 3 при температуре (20±2)°</w:t>
            </w:r>
            <w:r w:rsidR="00941621">
              <w:rPr>
                <w:rFonts w:ascii="Arial" w:hAnsi="Arial" w:cs="Arial"/>
                <w:sz w:val="17"/>
                <w:szCs w:val="17"/>
              </w:rPr>
              <w:t xml:space="preserve">С, </w:t>
            </w:r>
            <w:r w:rsidRPr="00652EF1">
              <w:rPr>
                <w:rFonts w:ascii="Arial" w:hAnsi="Arial" w:cs="Arial"/>
                <w:sz w:val="17"/>
                <w:szCs w:val="17"/>
              </w:rPr>
              <w:t>ч</w:t>
            </w:r>
          </w:p>
          <w:p w:rsidR="007D2A76" w:rsidRPr="00652EF1" w:rsidRDefault="00E10843" w:rsidP="00D701F2">
            <w:pPr>
              <w:pStyle w:val="20"/>
              <w:tabs>
                <w:tab w:val="left" w:pos="1701"/>
              </w:tabs>
              <w:ind w:left="0"/>
              <w:rPr>
                <w:rFonts w:ascii="Arial" w:hAnsi="Arial" w:cs="Arial"/>
                <w:sz w:val="17"/>
                <w:szCs w:val="17"/>
              </w:rPr>
            </w:pPr>
            <w:r>
              <w:rPr>
                <w:rFonts w:ascii="Arial" w:hAnsi="Arial" w:cs="Arial"/>
                <w:sz w:val="17"/>
                <w:szCs w:val="17"/>
              </w:rPr>
              <w:t>-</w:t>
            </w:r>
            <w:r w:rsidRPr="00652EF1">
              <w:rPr>
                <w:rFonts w:ascii="Arial" w:hAnsi="Arial" w:cs="Arial"/>
                <w:sz w:val="17"/>
                <w:szCs w:val="17"/>
              </w:rPr>
              <w:t>при температуре (90-95)°</w:t>
            </w:r>
            <w:r w:rsidR="00941621">
              <w:rPr>
                <w:rFonts w:ascii="Arial" w:hAnsi="Arial" w:cs="Arial"/>
                <w:sz w:val="17"/>
                <w:szCs w:val="17"/>
              </w:rPr>
              <w:t xml:space="preserve">С, </w:t>
            </w:r>
            <w:r w:rsidRPr="00652EF1">
              <w:rPr>
                <w:rFonts w:ascii="Arial" w:hAnsi="Arial" w:cs="Arial"/>
                <w:sz w:val="17"/>
                <w:szCs w:val="17"/>
              </w:rPr>
              <w:t>ч</w:t>
            </w:r>
          </w:p>
        </w:tc>
        <w:tc>
          <w:tcPr>
            <w:tcW w:w="2292" w:type="dxa"/>
            <w:tcBorders>
              <w:top w:val="single" w:sz="4" w:space="0" w:color="auto"/>
              <w:left w:val="single" w:sz="4" w:space="0" w:color="auto"/>
              <w:bottom w:val="single" w:sz="4" w:space="0" w:color="auto"/>
              <w:right w:val="single" w:sz="4" w:space="0" w:color="auto"/>
            </w:tcBorders>
          </w:tcPr>
          <w:p w:rsidR="00B37F40" w:rsidRDefault="00B37F40" w:rsidP="00E10843">
            <w:pPr>
              <w:pStyle w:val="20"/>
              <w:tabs>
                <w:tab w:val="left" w:pos="1701"/>
              </w:tabs>
              <w:ind w:left="0"/>
              <w:jc w:val="center"/>
              <w:rPr>
                <w:rFonts w:ascii="Arial" w:hAnsi="Arial" w:cs="Arial"/>
                <w:sz w:val="17"/>
                <w:szCs w:val="17"/>
              </w:rPr>
            </w:pPr>
          </w:p>
          <w:p w:rsidR="00E10843" w:rsidRDefault="00E10843" w:rsidP="00B37F40">
            <w:pPr>
              <w:pStyle w:val="20"/>
              <w:tabs>
                <w:tab w:val="left" w:pos="1701"/>
              </w:tabs>
              <w:ind w:left="0"/>
              <w:jc w:val="center"/>
              <w:rPr>
                <w:rFonts w:ascii="Arial" w:hAnsi="Arial" w:cs="Arial"/>
                <w:sz w:val="17"/>
                <w:szCs w:val="17"/>
              </w:rPr>
            </w:pPr>
            <w:r w:rsidRPr="00652EF1">
              <w:rPr>
                <w:rFonts w:ascii="Arial" w:hAnsi="Arial" w:cs="Arial"/>
                <w:sz w:val="17"/>
                <w:szCs w:val="17"/>
              </w:rPr>
              <w:t>8</w:t>
            </w:r>
          </w:p>
          <w:p w:rsidR="00E10843" w:rsidRPr="00652EF1" w:rsidRDefault="00E10843" w:rsidP="00E10843">
            <w:pPr>
              <w:pStyle w:val="20"/>
              <w:tabs>
                <w:tab w:val="left" w:pos="1701"/>
              </w:tabs>
              <w:ind w:left="0"/>
              <w:jc w:val="center"/>
              <w:rPr>
                <w:rFonts w:ascii="Arial" w:hAnsi="Arial" w:cs="Arial"/>
                <w:sz w:val="17"/>
                <w:szCs w:val="17"/>
              </w:rPr>
            </w:pPr>
            <w:r w:rsidRPr="00652EF1">
              <w:rPr>
                <w:rFonts w:ascii="Arial" w:hAnsi="Arial" w:cs="Arial"/>
                <w:sz w:val="17"/>
                <w:szCs w:val="17"/>
              </w:rPr>
              <w:t>72</w:t>
            </w:r>
          </w:p>
          <w:p w:rsidR="007D2A76" w:rsidRDefault="00E10843" w:rsidP="00E10843">
            <w:pPr>
              <w:pStyle w:val="20"/>
              <w:tabs>
                <w:tab w:val="left" w:pos="1701"/>
              </w:tabs>
              <w:ind w:left="0"/>
              <w:jc w:val="center"/>
              <w:rPr>
                <w:rFonts w:ascii="Arial" w:hAnsi="Arial" w:cs="Arial"/>
                <w:sz w:val="17"/>
                <w:szCs w:val="17"/>
              </w:rPr>
            </w:pPr>
            <w:r w:rsidRPr="00652EF1">
              <w:rPr>
                <w:rFonts w:ascii="Arial" w:hAnsi="Arial" w:cs="Arial"/>
                <w:sz w:val="17"/>
                <w:szCs w:val="17"/>
              </w:rPr>
              <w:t>3</w:t>
            </w:r>
          </w:p>
        </w:tc>
      </w:tr>
      <w:tr w:rsidR="00E10843" w:rsidRPr="00652EF1" w:rsidTr="00B37F40">
        <w:trPr>
          <w:cantSplit/>
          <w:trHeight w:val="633"/>
        </w:trPr>
        <w:tc>
          <w:tcPr>
            <w:tcW w:w="3936" w:type="dxa"/>
            <w:tcBorders>
              <w:top w:val="single" w:sz="4" w:space="0" w:color="auto"/>
              <w:left w:val="single" w:sz="4" w:space="0" w:color="auto"/>
              <w:bottom w:val="single" w:sz="4" w:space="0" w:color="auto"/>
              <w:right w:val="single" w:sz="4" w:space="0" w:color="auto"/>
            </w:tcBorders>
          </w:tcPr>
          <w:p w:rsidR="00E10843" w:rsidRPr="00652EF1" w:rsidRDefault="00E10843"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Твердость пленки по маятниковому прибору М-3 при температуре (20±1)°</w:t>
            </w:r>
            <w:r w:rsidR="00941621">
              <w:rPr>
                <w:rFonts w:ascii="Arial" w:hAnsi="Arial" w:cs="Arial"/>
                <w:sz w:val="17"/>
                <w:szCs w:val="17"/>
              </w:rPr>
              <w:t xml:space="preserve">С, </w:t>
            </w:r>
            <w:r w:rsidRPr="00652EF1">
              <w:rPr>
                <w:rFonts w:ascii="Arial" w:hAnsi="Arial" w:cs="Arial"/>
                <w:sz w:val="17"/>
                <w:szCs w:val="17"/>
              </w:rPr>
              <w:t>усл.</w:t>
            </w:r>
            <w:r w:rsidR="00D701F2">
              <w:rPr>
                <w:rFonts w:ascii="Arial" w:hAnsi="Arial" w:cs="Arial"/>
                <w:sz w:val="17"/>
                <w:szCs w:val="17"/>
              </w:rPr>
              <w:t xml:space="preserve"> </w:t>
            </w:r>
            <w:r w:rsidRPr="00652EF1">
              <w:rPr>
                <w:rFonts w:ascii="Arial" w:hAnsi="Arial" w:cs="Arial"/>
                <w:sz w:val="17"/>
                <w:szCs w:val="17"/>
              </w:rPr>
              <w:t>ед., не менее</w:t>
            </w:r>
          </w:p>
        </w:tc>
        <w:tc>
          <w:tcPr>
            <w:tcW w:w="2292" w:type="dxa"/>
            <w:tcBorders>
              <w:top w:val="single" w:sz="4" w:space="0" w:color="auto"/>
              <w:left w:val="single" w:sz="4" w:space="0" w:color="auto"/>
              <w:bottom w:val="single" w:sz="4" w:space="0" w:color="auto"/>
              <w:right w:val="single" w:sz="4" w:space="0" w:color="auto"/>
            </w:tcBorders>
            <w:vAlign w:val="center"/>
          </w:tcPr>
          <w:p w:rsidR="00E10843" w:rsidRPr="00652EF1" w:rsidRDefault="00E10843" w:rsidP="00E10843">
            <w:pPr>
              <w:pStyle w:val="20"/>
              <w:tabs>
                <w:tab w:val="left" w:pos="1701"/>
              </w:tabs>
              <w:ind w:left="0"/>
              <w:jc w:val="center"/>
              <w:rPr>
                <w:rFonts w:ascii="Arial" w:hAnsi="Arial" w:cs="Arial"/>
                <w:sz w:val="17"/>
                <w:szCs w:val="17"/>
              </w:rPr>
            </w:pPr>
            <w:r w:rsidRPr="00652EF1">
              <w:rPr>
                <w:rFonts w:ascii="Arial" w:hAnsi="Arial" w:cs="Arial"/>
                <w:sz w:val="17"/>
                <w:szCs w:val="17"/>
              </w:rPr>
              <w:t>0,25</w:t>
            </w:r>
          </w:p>
        </w:tc>
      </w:tr>
      <w:tr w:rsidR="00E10843" w:rsidRPr="00652EF1" w:rsidTr="00B37F40">
        <w:trPr>
          <w:cantSplit/>
          <w:trHeight w:val="633"/>
        </w:trPr>
        <w:tc>
          <w:tcPr>
            <w:tcW w:w="3936" w:type="dxa"/>
            <w:tcBorders>
              <w:top w:val="single" w:sz="4" w:space="0" w:color="auto"/>
              <w:left w:val="single" w:sz="4" w:space="0" w:color="auto"/>
              <w:bottom w:val="single" w:sz="4" w:space="0" w:color="auto"/>
              <w:right w:val="single" w:sz="4" w:space="0" w:color="auto"/>
            </w:tcBorders>
          </w:tcPr>
          <w:p w:rsidR="00E10843" w:rsidRPr="00652EF1" w:rsidRDefault="00E10843"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 xml:space="preserve">Стойкость пленки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воды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p>
        </w:tc>
        <w:tc>
          <w:tcPr>
            <w:tcW w:w="2292" w:type="dxa"/>
            <w:tcBorders>
              <w:top w:val="single" w:sz="4" w:space="0" w:color="auto"/>
              <w:left w:val="single" w:sz="4" w:space="0" w:color="auto"/>
              <w:bottom w:val="single" w:sz="4" w:space="0" w:color="auto"/>
              <w:right w:val="single" w:sz="4" w:space="0" w:color="auto"/>
            </w:tcBorders>
            <w:vAlign w:val="center"/>
          </w:tcPr>
          <w:p w:rsidR="00E10843" w:rsidRPr="00652EF1" w:rsidRDefault="00E10843" w:rsidP="00E10843">
            <w:pPr>
              <w:pStyle w:val="20"/>
              <w:tabs>
                <w:tab w:val="left" w:pos="1701"/>
              </w:tabs>
              <w:ind w:left="0"/>
              <w:jc w:val="center"/>
              <w:rPr>
                <w:rFonts w:ascii="Arial" w:hAnsi="Arial" w:cs="Arial"/>
                <w:sz w:val="17"/>
                <w:szCs w:val="17"/>
              </w:rPr>
            </w:pPr>
            <w:r w:rsidRPr="00652EF1">
              <w:rPr>
                <w:rFonts w:ascii="Arial" w:hAnsi="Arial" w:cs="Arial"/>
                <w:sz w:val="17"/>
                <w:szCs w:val="17"/>
              </w:rPr>
              <w:t>24</w:t>
            </w:r>
          </w:p>
        </w:tc>
      </w:tr>
      <w:tr w:rsidR="00E10843" w:rsidRPr="00652EF1" w:rsidTr="00B37F40">
        <w:trPr>
          <w:cantSplit/>
          <w:trHeight w:val="633"/>
        </w:trPr>
        <w:tc>
          <w:tcPr>
            <w:tcW w:w="3936" w:type="dxa"/>
            <w:tcBorders>
              <w:top w:val="single" w:sz="4" w:space="0" w:color="auto"/>
              <w:left w:val="single" w:sz="4" w:space="0" w:color="auto"/>
              <w:bottom w:val="single" w:sz="4" w:space="0" w:color="auto"/>
              <w:right w:val="single" w:sz="4" w:space="0" w:color="auto"/>
            </w:tcBorders>
          </w:tcPr>
          <w:p w:rsidR="00E10843" w:rsidRPr="00652EF1" w:rsidRDefault="00E10843" w:rsidP="00D701F2">
            <w:pPr>
              <w:pStyle w:val="20"/>
              <w:numPr>
                <w:ilvl w:val="0"/>
                <w:numId w:val="6"/>
              </w:numPr>
              <w:tabs>
                <w:tab w:val="left" w:pos="1701"/>
              </w:tabs>
              <w:ind w:left="0" w:firstLine="0"/>
              <w:rPr>
                <w:rFonts w:ascii="Arial" w:hAnsi="Arial" w:cs="Arial"/>
                <w:sz w:val="17"/>
                <w:szCs w:val="17"/>
              </w:rPr>
            </w:pPr>
            <w:r w:rsidRPr="00652EF1">
              <w:rPr>
                <w:rFonts w:ascii="Arial" w:hAnsi="Arial" w:cs="Arial"/>
                <w:sz w:val="17"/>
                <w:szCs w:val="17"/>
              </w:rPr>
              <w:t xml:space="preserve">Стойкость пленки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w:t>
            </w:r>
            <w:r>
              <w:rPr>
                <w:rFonts w:ascii="Arial" w:hAnsi="Arial" w:cs="Arial"/>
                <w:sz w:val="17"/>
                <w:szCs w:val="17"/>
              </w:rPr>
              <w:t xml:space="preserve">вию </w:t>
            </w:r>
            <w:r w:rsidRPr="00652EF1">
              <w:rPr>
                <w:rFonts w:ascii="Arial" w:hAnsi="Arial" w:cs="Arial"/>
                <w:sz w:val="17"/>
                <w:szCs w:val="17"/>
              </w:rPr>
              <w:t>бензино-толуольной смеси при температуре (20±2)°</w:t>
            </w:r>
            <w:r w:rsidR="00941621">
              <w:rPr>
                <w:rFonts w:ascii="Arial" w:hAnsi="Arial" w:cs="Arial"/>
                <w:sz w:val="17"/>
                <w:szCs w:val="17"/>
              </w:rPr>
              <w:t xml:space="preserve">С, </w:t>
            </w:r>
            <w:r w:rsidRPr="00652EF1">
              <w:rPr>
                <w:rFonts w:ascii="Arial" w:hAnsi="Arial" w:cs="Arial"/>
                <w:sz w:val="17"/>
                <w:szCs w:val="17"/>
              </w:rPr>
              <w:t>мин, не менее</w:t>
            </w:r>
          </w:p>
        </w:tc>
        <w:tc>
          <w:tcPr>
            <w:tcW w:w="2292" w:type="dxa"/>
            <w:tcBorders>
              <w:top w:val="single" w:sz="4" w:space="0" w:color="auto"/>
              <w:left w:val="single" w:sz="4" w:space="0" w:color="auto"/>
              <w:bottom w:val="single" w:sz="4" w:space="0" w:color="auto"/>
              <w:right w:val="single" w:sz="4" w:space="0" w:color="auto"/>
            </w:tcBorders>
            <w:vAlign w:val="center"/>
          </w:tcPr>
          <w:p w:rsidR="00E10843" w:rsidRPr="00652EF1" w:rsidRDefault="00E10843" w:rsidP="00E10843">
            <w:pPr>
              <w:pStyle w:val="20"/>
              <w:tabs>
                <w:tab w:val="left" w:pos="1701"/>
              </w:tabs>
              <w:ind w:left="0"/>
              <w:jc w:val="center"/>
              <w:rPr>
                <w:rFonts w:ascii="Arial" w:hAnsi="Arial" w:cs="Arial"/>
                <w:sz w:val="17"/>
                <w:szCs w:val="17"/>
              </w:rPr>
            </w:pPr>
          </w:p>
          <w:p w:rsidR="00E10843" w:rsidRPr="00652EF1" w:rsidRDefault="00E10843" w:rsidP="00E10843">
            <w:pPr>
              <w:pStyle w:val="20"/>
              <w:tabs>
                <w:tab w:val="left" w:pos="1701"/>
              </w:tabs>
              <w:ind w:left="0"/>
              <w:jc w:val="center"/>
              <w:rPr>
                <w:rFonts w:ascii="Arial" w:hAnsi="Arial" w:cs="Arial"/>
                <w:sz w:val="17"/>
                <w:szCs w:val="17"/>
              </w:rPr>
            </w:pPr>
            <w:r w:rsidRPr="00652EF1">
              <w:rPr>
                <w:rFonts w:ascii="Arial" w:hAnsi="Arial" w:cs="Arial"/>
                <w:sz w:val="17"/>
                <w:szCs w:val="17"/>
              </w:rPr>
              <w:t>15</w:t>
            </w:r>
          </w:p>
          <w:p w:rsidR="00E10843" w:rsidRPr="00652EF1" w:rsidRDefault="00E10843" w:rsidP="00E10843">
            <w:pPr>
              <w:pStyle w:val="20"/>
              <w:tabs>
                <w:tab w:val="left" w:pos="1701"/>
              </w:tabs>
              <w:ind w:left="0"/>
              <w:rPr>
                <w:rFonts w:ascii="Arial" w:hAnsi="Arial" w:cs="Arial"/>
                <w:sz w:val="17"/>
                <w:szCs w:val="17"/>
              </w:rPr>
            </w:pPr>
          </w:p>
        </w:tc>
      </w:tr>
    </w:tbl>
    <w:p w:rsidR="0010037F" w:rsidRPr="00652EF1" w:rsidRDefault="0010037F" w:rsidP="0010037F">
      <w:pPr>
        <w:pStyle w:val="20"/>
        <w:tabs>
          <w:tab w:val="left" w:pos="1843"/>
        </w:tabs>
        <w:ind w:left="0"/>
        <w:jc w:val="both"/>
        <w:rPr>
          <w:rFonts w:ascii="Arial" w:hAnsi="Arial" w:cs="Arial"/>
          <w:sz w:val="17"/>
          <w:szCs w:val="17"/>
        </w:rPr>
      </w:pPr>
      <w:r w:rsidRPr="00EE586E">
        <w:rPr>
          <w:rFonts w:ascii="Arial" w:hAnsi="Arial" w:cs="Arial"/>
          <w:b/>
          <w:bCs/>
          <w:sz w:val="17"/>
          <w:szCs w:val="17"/>
        </w:rPr>
        <w:lastRenderedPageBreak/>
        <w:t xml:space="preserve">Свойства: </w:t>
      </w:r>
      <w:r w:rsidRPr="00EE586E">
        <w:rPr>
          <w:rFonts w:ascii="Arial" w:hAnsi="Arial" w:cs="Arial"/>
          <w:sz w:val="17"/>
          <w:szCs w:val="17"/>
        </w:rPr>
        <w:t>лак</w:t>
      </w:r>
      <w:r w:rsidRPr="00652EF1">
        <w:rPr>
          <w:rFonts w:ascii="Arial" w:hAnsi="Arial" w:cs="Arial"/>
          <w:sz w:val="17"/>
          <w:szCs w:val="17"/>
        </w:rPr>
        <w:t xml:space="preserve"> обеспечивает получение высоко глянцевого прозрачного, атмосферостойкого покрытия. Хранить лак в плотно закрытой таре, предохраняя от влаги и прямых солнечных лучей.</w:t>
      </w:r>
      <w:r w:rsidRPr="00652EF1">
        <w:rPr>
          <w:rFonts w:ascii="Arial" w:hAnsi="Arial" w:cs="Arial"/>
          <w:sz w:val="17"/>
          <w:szCs w:val="17"/>
          <w:lang w:val="be-BY"/>
        </w:rPr>
        <w:t xml:space="preserve"> </w:t>
      </w:r>
    </w:p>
    <w:p w:rsidR="0010037F" w:rsidRPr="00652EF1" w:rsidRDefault="0010037F" w:rsidP="0010037F">
      <w:pPr>
        <w:pStyle w:val="20"/>
        <w:tabs>
          <w:tab w:val="left" w:pos="1701"/>
        </w:tabs>
        <w:ind w:left="0"/>
        <w:jc w:val="both"/>
        <w:rPr>
          <w:rFonts w:ascii="Arial" w:hAnsi="Arial" w:cs="Arial"/>
          <w:sz w:val="17"/>
          <w:szCs w:val="17"/>
        </w:rPr>
      </w:pPr>
      <w:r w:rsidRPr="00EE586E">
        <w:rPr>
          <w:rFonts w:ascii="Arial" w:hAnsi="Arial" w:cs="Arial"/>
          <w:b/>
          <w:bCs/>
          <w:sz w:val="17"/>
          <w:szCs w:val="17"/>
        </w:rPr>
        <w:t xml:space="preserve">Подготовка поверхности: </w:t>
      </w:r>
      <w:r w:rsidRPr="00EE586E">
        <w:rPr>
          <w:rFonts w:ascii="Arial" w:hAnsi="Arial" w:cs="Arial"/>
          <w:sz w:val="17"/>
          <w:szCs w:val="17"/>
        </w:rPr>
        <w:t>перед</w:t>
      </w:r>
      <w:r w:rsidRPr="00652EF1">
        <w:rPr>
          <w:rFonts w:ascii="Arial" w:hAnsi="Arial" w:cs="Arial"/>
          <w:sz w:val="17"/>
          <w:szCs w:val="17"/>
        </w:rPr>
        <w:t xml:space="preserve"> нанесением лака деревянная поверхност</w:t>
      </w:r>
      <w:r>
        <w:rPr>
          <w:rFonts w:ascii="Arial" w:hAnsi="Arial" w:cs="Arial"/>
          <w:sz w:val="17"/>
          <w:szCs w:val="17"/>
        </w:rPr>
        <w:t xml:space="preserve">ь предварительно зачищается </w:t>
      </w:r>
      <w:r w:rsidRPr="00652EF1">
        <w:rPr>
          <w:rFonts w:ascii="Arial" w:hAnsi="Arial" w:cs="Arial"/>
          <w:sz w:val="17"/>
          <w:szCs w:val="17"/>
        </w:rPr>
        <w:t>шлифовальной</w:t>
      </w:r>
      <w:r>
        <w:rPr>
          <w:rFonts w:ascii="Arial" w:hAnsi="Arial" w:cs="Arial"/>
          <w:sz w:val="17"/>
          <w:szCs w:val="17"/>
        </w:rPr>
        <w:t xml:space="preserve"> шкуркой и очищается от </w:t>
      </w:r>
      <w:r w:rsidRPr="00652EF1">
        <w:rPr>
          <w:rFonts w:ascii="Arial" w:hAnsi="Arial" w:cs="Arial"/>
          <w:sz w:val="17"/>
          <w:szCs w:val="17"/>
        </w:rPr>
        <w:t xml:space="preserve">пыли, металлическая поверхность очищается от загрязнений, ржавчины, окалины шлифовальной шкуркой и обезжиривается </w:t>
      </w:r>
      <w:r w:rsidRPr="00652EF1">
        <w:rPr>
          <w:rFonts w:ascii="Arial" w:hAnsi="Arial" w:cs="Arial"/>
          <w:sz w:val="17"/>
          <w:szCs w:val="17"/>
          <w:lang w:val="be-BY"/>
        </w:rPr>
        <w:t>р</w:t>
      </w:r>
      <w:r>
        <w:rPr>
          <w:rFonts w:ascii="Arial" w:hAnsi="Arial" w:cs="Arial"/>
          <w:sz w:val="17"/>
          <w:szCs w:val="17"/>
          <w:lang w:val="be-BY"/>
        </w:rPr>
        <w:t>а</w:t>
      </w:r>
      <w:r>
        <w:rPr>
          <w:rFonts w:ascii="Arial" w:hAnsi="Arial" w:cs="Arial"/>
          <w:sz w:val="17"/>
          <w:szCs w:val="17"/>
        </w:rPr>
        <w:t>створителем</w:t>
      </w:r>
      <w:r w:rsidRPr="00652EF1">
        <w:rPr>
          <w:rFonts w:ascii="Arial" w:hAnsi="Arial" w:cs="Arial"/>
          <w:sz w:val="17"/>
          <w:szCs w:val="17"/>
        </w:rPr>
        <w:t>.</w:t>
      </w:r>
    </w:p>
    <w:p w:rsidR="0010037F" w:rsidRPr="00915703" w:rsidRDefault="0010037F" w:rsidP="0010037F">
      <w:pPr>
        <w:pStyle w:val="20"/>
        <w:tabs>
          <w:tab w:val="left" w:pos="1701"/>
        </w:tabs>
        <w:ind w:left="0"/>
        <w:jc w:val="both"/>
        <w:rPr>
          <w:rFonts w:ascii="Arial" w:hAnsi="Arial" w:cs="Arial"/>
          <w:sz w:val="17"/>
          <w:szCs w:val="17"/>
        </w:rPr>
      </w:pPr>
      <w:r w:rsidRPr="00EE586E">
        <w:rPr>
          <w:rFonts w:ascii="Arial" w:hAnsi="Arial" w:cs="Arial"/>
          <w:b/>
          <w:bCs/>
          <w:sz w:val="17"/>
          <w:szCs w:val="17"/>
        </w:rPr>
        <w:t xml:space="preserve">Нанесение покрытия: </w:t>
      </w:r>
      <w:r w:rsidRPr="00EE586E">
        <w:rPr>
          <w:rFonts w:ascii="Arial" w:hAnsi="Arial" w:cs="Arial"/>
          <w:sz w:val="17"/>
          <w:szCs w:val="17"/>
        </w:rPr>
        <w:t>перед</w:t>
      </w:r>
      <w:r w:rsidRPr="00652EF1">
        <w:rPr>
          <w:rFonts w:ascii="Arial" w:hAnsi="Arial" w:cs="Arial"/>
          <w:sz w:val="17"/>
          <w:szCs w:val="17"/>
        </w:rPr>
        <w:t xml:space="preserve"> применением лак ПФ-170 тщательно перемешать.</w:t>
      </w:r>
      <w:r>
        <w:rPr>
          <w:rFonts w:ascii="Arial" w:hAnsi="Arial" w:cs="Arial"/>
          <w:sz w:val="17"/>
          <w:szCs w:val="17"/>
        </w:rPr>
        <w:t xml:space="preserve"> </w:t>
      </w:r>
      <w:r w:rsidRPr="00652EF1">
        <w:rPr>
          <w:rFonts w:ascii="Arial" w:hAnsi="Arial" w:cs="Arial"/>
          <w:sz w:val="17"/>
          <w:szCs w:val="17"/>
        </w:rPr>
        <w:t>Лак наносить на окрашиваемую поверхность методом распыления, окунанием или кистью. Перед применением при необходимости лак разбавить сольвентом, ксилолом или смесью одного из них с уайт-спиритом в соот</w:t>
      </w:r>
      <w:r>
        <w:rPr>
          <w:rFonts w:ascii="Arial" w:hAnsi="Arial" w:cs="Arial"/>
          <w:sz w:val="17"/>
          <w:szCs w:val="17"/>
        </w:rPr>
        <w:t xml:space="preserve">ношениях: уайт-спирита — ксилола 3:2, уайт-спирита — сольвента </w:t>
      </w:r>
      <w:r w:rsidRPr="00652EF1">
        <w:rPr>
          <w:rFonts w:ascii="Arial" w:hAnsi="Arial" w:cs="Arial"/>
          <w:sz w:val="17"/>
          <w:szCs w:val="17"/>
        </w:rPr>
        <w:t>1:1.</w:t>
      </w:r>
      <w:r w:rsidRPr="00652EF1">
        <w:rPr>
          <w:rFonts w:ascii="Arial" w:hAnsi="Arial" w:cs="Arial"/>
          <w:sz w:val="17"/>
          <w:szCs w:val="17"/>
          <w:lang w:val="be-BY"/>
        </w:rPr>
        <w:t xml:space="preserve"> </w:t>
      </w:r>
      <w:r w:rsidRPr="00652EF1">
        <w:rPr>
          <w:rFonts w:ascii="Arial" w:hAnsi="Arial" w:cs="Arial"/>
          <w:sz w:val="17"/>
          <w:szCs w:val="17"/>
        </w:rPr>
        <w:t>Время высыхания лака при температуре (20±2) — не более 72 часов, при 90°С — не более 3 часов.</w:t>
      </w:r>
      <w:r w:rsidRPr="00652EF1">
        <w:rPr>
          <w:rFonts w:ascii="Arial" w:hAnsi="Arial" w:cs="Arial"/>
          <w:sz w:val="17"/>
          <w:szCs w:val="17"/>
          <w:lang w:val="be-BY"/>
        </w:rPr>
        <w:t xml:space="preserve"> </w:t>
      </w:r>
      <w:r w:rsidRPr="00652EF1">
        <w:rPr>
          <w:rFonts w:ascii="Arial" w:hAnsi="Arial" w:cs="Arial"/>
          <w:sz w:val="17"/>
          <w:szCs w:val="17"/>
        </w:rPr>
        <w:t xml:space="preserve">Расход лака на однослойное покрытие — </w:t>
      </w:r>
      <w:r w:rsidRPr="00915703">
        <w:rPr>
          <w:rFonts w:ascii="Arial" w:hAnsi="Arial" w:cs="Arial"/>
          <w:sz w:val="17"/>
          <w:szCs w:val="17"/>
        </w:rPr>
        <w:t>(</w:t>
      </w:r>
      <w:r w:rsidRPr="00652EF1">
        <w:rPr>
          <w:rFonts w:ascii="Arial" w:hAnsi="Arial" w:cs="Arial"/>
          <w:sz w:val="17"/>
          <w:szCs w:val="17"/>
        </w:rPr>
        <w:t>70-75</w:t>
      </w:r>
      <w:r w:rsidRPr="00915703">
        <w:rPr>
          <w:rFonts w:ascii="Arial" w:hAnsi="Arial" w:cs="Arial"/>
          <w:sz w:val="17"/>
          <w:szCs w:val="17"/>
        </w:rPr>
        <w:t>)</w:t>
      </w:r>
      <w:r w:rsidRPr="00652EF1">
        <w:rPr>
          <w:rFonts w:ascii="Arial" w:hAnsi="Arial" w:cs="Arial"/>
          <w:sz w:val="17"/>
          <w:szCs w:val="17"/>
        </w:rPr>
        <w:t xml:space="preserve"> г/м</w:t>
      </w:r>
      <w:r w:rsidRPr="00652EF1">
        <w:rPr>
          <w:rFonts w:ascii="Arial" w:hAnsi="Arial" w:cs="Arial"/>
          <w:sz w:val="17"/>
          <w:szCs w:val="17"/>
          <w:vertAlign w:val="superscript"/>
        </w:rPr>
        <w:t>2</w:t>
      </w:r>
      <w:r w:rsidRPr="00652EF1">
        <w:rPr>
          <w:rFonts w:ascii="Arial" w:hAnsi="Arial" w:cs="Arial"/>
          <w:sz w:val="17"/>
          <w:szCs w:val="17"/>
        </w:rPr>
        <w:t xml:space="preserve">. </w:t>
      </w:r>
    </w:p>
    <w:p w:rsidR="0010037F" w:rsidRPr="008F25D8" w:rsidRDefault="0010037F" w:rsidP="0010037F">
      <w:pPr>
        <w:pStyle w:val="20"/>
        <w:tabs>
          <w:tab w:val="left" w:pos="1701"/>
        </w:tabs>
        <w:ind w:left="0"/>
        <w:rPr>
          <w:rFonts w:ascii="Arial" w:hAnsi="Arial" w:cs="Arial"/>
          <w:bCs/>
          <w:sz w:val="17"/>
          <w:szCs w:val="17"/>
        </w:rPr>
      </w:pPr>
      <w:r>
        <w:rPr>
          <w:rFonts w:ascii="Arial" w:hAnsi="Arial" w:cs="Arial"/>
          <w:bCs/>
          <w:sz w:val="17"/>
          <w:szCs w:val="17"/>
        </w:rPr>
        <w:t xml:space="preserve">Гарантийный срок - </w:t>
      </w:r>
      <w:r w:rsidRPr="008F25D8">
        <w:rPr>
          <w:rFonts w:ascii="Arial" w:hAnsi="Arial" w:cs="Arial"/>
          <w:bCs/>
          <w:sz w:val="17"/>
          <w:szCs w:val="17"/>
        </w:rPr>
        <w:t>12 месяцев с даты изготовления.</w:t>
      </w:r>
    </w:p>
    <w:p w:rsidR="0010037F" w:rsidRDefault="0010037F" w:rsidP="0010037F">
      <w:pPr>
        <w:pStyle w:val="20"/>
        <w:tabs>
          <w:tab w:val="left" w:pos="0"/>
        </w:tabs>
        <w:ind w:left="0"/>
        <w:jc w:val="both"/>
        <w:rPr>
          <w:rFonts w:ascii="Arial" w:hAnsi="Arial" w:cs="Arial"/>
          <w:b/>
          <w:bCs/>
          <w:sz w:val="17"/>
          <w:szCs w:val="17"/>
        </w:rPr>
      </w:pPr>
      <w:r>
        <w:rPr>
          <w:rFonts w:ascii="Arial" w:hAnsi="Arial" w:cs="Arial"/>
          <w:b/>
          <w:bCs/>
          <w:sz w:val="17"/>
          <w:szCs w:val="17"/>
        </w:rPr>
        <w:t xml:space="preserve">Меры предосторожности: </w:t>
      </w:r>
      <w:r w:rsidRPr="00EE586E">
        <w:rPr>
          <w:rFonts w:ascii="Arial" w:hAnsi="Arial" w:cs="Arial"/>
          <w:sz w:val="17"/>
          <w:szCs w:val="17"/>
        </w:rPr>
        <w:t>при</w:t>
      </w:r>
      <w:r w:rsidRPr="00652EF1">
        <w:rPr>
          <w:rFonts w:ascii="Arial" w:hAnsi="Arial" w:cs="Arial"/>
          <w:sz w:val="17"/>
          <w:szCs w:val="17"/>
        </w:rPr>
        <w:t xml:space="preserve"> проведении окрасочных работ, а также после их </w:t>
      </w:r>
      <w:r>
        <w:rPr>
          <w:rFonts w:ascii="Arial" w:hAnsi="Arial" w:cs="Arial"/>
          <w:sz w:val="17"/>
          <w:szCs w:val="17"/>
        </w:rPr>
        <w:t>о</w:t>
      </w:r>
      <w:r w:rsidRPr="00652EF1">
        <w:rPr>
          <w:rFonts w:ascii="Arial" w:hAnsi="Arial" w:cs="Arial"/>
          <w:sz w:val="17"/>
          <w:szCs w:val="17"/>
        </w:rPr>
        <w:t>кончания необходимо тщательно проветривать</w:t>
      </w:r>
      <w:r>
        <w:rPr>
          <w:rFonts w:ascii="Arial" w:hAnsi="Arial" w:cs="Arial"/>
          <w:sz w:val="17"/>
          <w:szCs w:val="17"/>
        </w:rPr>
        <w:t xml:space="preserve"> </w:t>
      </w:r>
      <w:r w:rsidRPr="00652EF1">
        <w:rPr>
          <w:rFonts w:ascii="Arial" w:hAnsi="Arial" w:cs="Arial"/>
          <w:sz w:val="17"/>
          <w:szCs w:val="17"/>
        </w:rPr>
        <w:t>помещение. Для защиты рук применять резиновые перчатки.</w:t>
      </w:r>
      <w:r w:rsidRPr="00652EF1">
        <w:rPr>
          <w:rFonts w:ascii="Arial" w:hAnsi="Arial" w:cs="Arial"/>
          <w:sz w:val="17"/>
          <w:szCs w:val="17"/>
          <w:lang w:val="be-BY"/>
        </w:rPr>
        <w:t xml:space="preserve"> </w:t>
      </w:r>
      <w:r w:rsidRPr="00652EF1">
        <w:rPr>
          <w:rFonts w:ascii="Arial" w:hAnsi="Arial" w:cs="Arial"/>
          <w:sz w:val="17"/>
          <w:szCs w:val="17"/>
        </w:rPr>
        <w:t>Беречь от огня!</w:t>
      </w:r>
      <w:r w:rsidRPr="00652EF1">
        <w:rPr>
          <w:rFonts w:ascii="Arial" w:hAnsi="Arial" w:cs="Arial"/>
          <w:b/>
          <w:bCs/>
          <w:sz w:val="17"/>
          <w:szCs w:val="17"/>
        </w:rPr>
        <w:t xml:space="preserve"> </w:t>
      </w:r>
    </w:p>
    <w:p w:rsidR="0010037F" w:rsidRPr="00652EF1" w:rsidRDefault="0010037F" w:rsidP="008A2957">
      <w:pPr>
        <w:pStyle w:val="20"/>
        <w:tabs>
          <w:tab w:val="left" w:pos="1843"/>
        </w:tabs>
        <w:ind w:left="0"/>
        <w:jc w:val="both"/>
        <w:rPr>
          <w:rFonts w:ascii="Arial" w:hAnsi="Arial" w:cs="Arial"/>
          <w:sz w:val="17"/>
          <w:szCs w:val="17"/>
        </w:rPr>
      </w:pPr>
    </w:p>
    <w:p w:rsidR="008A2957" w:rsidRPr="00852396" w:rsidRDefault="00817447" w:rsidP="00852396">
      <w:pPr>
        <w:pStyle w:val="2"/>
        <w:rPr>
          <w:rFonts w:ascii="Arial" w:hAnsi="Arial" w:cs="Arial"/>
          <w:b/>
          <w:sz w:val="22"/>
          <w:szCs w:val="22"/>
        </w:rPr>
      </w:pPr>
      <w:bookmarkStart w:id="22" w:name="_Toc49745094"/>
      <w:bookmarkStart w:id="23" w:name="_Toc284404180"/>
      <w:bookmarkStart w:id="24" w:name="_Toc289688050"/>
      <w:r w:rsidRPr="00EC3F1C">
        <w:rPr>
          <w:rFonts w:ascii="Arial" w:hAnsi="Arial"/>
          <w:b/>
          <w:bCs/>
          <w:sz w:val="22"/>
        </w:rPr>
        <w:t>Л</w:t>
      </w:r>
      <w:r>
        <w:rPr>
          <w:rFonts w:ascii="Arial" w:hAnsi="Arial"/>
          <w:b/>
          <w:bCs/>
          <w:sz w:val="22"/>
        </w:rPr>
        <w:t>ак</w:t>
      </w:r>
      <w:r w:rsidR="008A2957" w:rsidRPr="00852396">
        <w:rPr>
          <w:rFonts w:ascii="Arial" w:hAnsi="Arial" w:cs="Arial"/>
          <w:b/>
          <w:sz w:val="22"/>
          <w:szCs w:val="22"/>
        </w:rPr>
        <w:t xml:space="preserve"> МЧ-212</w:t>
      </w:r>
      <w:bookmarkEnd w:id="22"/>
      <w:bookmarkEnd w:id="23"/>
      <w:bookmarkEnd w:id="24"/>
    </w:p>
    <w:p w:rsidR="008A2957" w:rsidRPr="004E19DE" w:rsidRDefault="008A2957" w:rsidP="008A2957">
      <w:pPr>
        <w:pStyle w:val="a3"/>
        <w:rPr>
          <w:rFonts w:ascii="Arial" w:hAnsi="Arial" w:cs="Arial"/>
          <w:b w:val="0"/>
          <w:sz w:val="22"/>
          <w:szCs w:val="22"/>
        </w:rPr>
      </w:pPr>
      <w:bookmarkStart w:id="25" w:name="_Toc49745095"/>
      <w:r w:rsidRPr="004E19DE">
        <w:rPr>
          <w:rFonts w:ascii="Arial" w:hAnsi="Arial" w:cs="Arial"/>
          <w:b w:val="0"/>
          <w:sz w:val="22"/>
          <w:szCs w:val="22"/>
        </w:rPr>
        <w:t>ТУ РБ 00204547.056-95</w:t>
      </w:r>
      <w:bookmarkEnd w:id="25"/>
      <w:r w:rsidRPr="004E19DE">
        <w:rPr>
          <w:rFonts w:ascii="Arial" w:hAnsi="Arial" w:cs="Arial"/>
          <w:b w:val="0"/>
          <w:sz w:val="22"/>
          <w:szCs w:val="22"/>
        </w:rPr>
        <w:t xml:space="preserve"> </w:t>
      </w:r>
    </w:p>
    <w:p w:rsidR="008A2957" w:rsidRPr="00652EF1" w:rsidRDefault="008A2957" w:rsidP="008A2957">
      <w:pPr>
        <w:pStyle w:val="a3"/>
        <w:rPr>
          <w:rFonts w:ascii="Arial" w:hAnsi="Arial" w:cs="Arial"/>
          <w:sz w:val="17"/>
          <w:szCs w:val="17"/>
        </w:rPr>
      </w:pPr>
    </w:p>
    <w:p w:rsidR="008A2957" w:rsidRPr="00652EF1" w:rsidRDefault="00DF5E33" w:rsidP="008A2957">
      <w:pPr>
        <w:pStyle w:val="20"/>
        <w:ind w:left="0"/>
        <w:jc w:val="both"/>
        <w:rPr>
          <w:rFonts w:ascii="Arial" w:hAnsi="Arial" w:cs="Arial"/>
          <w:sz w:val="17"/>
          <w:szCs w:val="17"/>
        </w:rPr>
      </w:pPr>
      <w:r w:rsidRPr="00EE586E">
        <w:rPr>
          <w:rFonts w:ascii="Arial" w:hAnsi="Arial" w:cs="Arial"/>
          <w:b/>
          <w:bCs/>
          <w:sz w:val="17"/>
          <w:szCs w:val="17"/>
        </w:rPr>
        <w:t>Тип</w:t>
      </w:r>
      <w:r w:rsidR="008A2957" w:rsidRPr="00EE586E">
        <w:rPr>
          <w:rFonts w:ascii="Arial" w:hAnsi="Arial" w:cs="Arial"/>
          <w:sz w:val="17"/>
          <w:szCs w:val="17"/>
        </w:rPr>
        <w:t>: мочевиноалкидный</w:t>
      </w:r>
      <w:r w:rsidR="008A2957" w:rsidRPr="00652EF1">
        <w:rPr>
          <w:rFonts w:ascii="Arial" w:hAnsi="Arial" w:cs="Arial"/>
          <w:sz w:val="17"/>
          <w:szCs w:val="17"/>
        </w:rPr>
        <w:t xml:space="preserve"> лак кислотного отверждения.</w:t>
      </w:r>
    </w:p>
    <w:p w:rsidR="008A2957" w:rsidRPr="00652EF1" w:rsidRDefault="00DF5E33" w:rsidP="008A2957">
      <w:pPr>
        <w:pStyle w:val="20"/>
        <w:ind w:left="0"/>
        <w:jc w:val="both"/>
        <w:rPr>
          <w:rFonts w:ascii="Arial" w:hAnsi="Arial" w:cs="Arial"/>
          <w:sz w:val="17"/>
          <w:szCs w:val="17"/>
        </w:rPr>
      </w:pPr>
      <w:r w:rsidRPr="00EE586E">
        <w:rPr>
          <w:rFonts w:ascii="Arial" w:hAnsi="Arial" w:cs="Arial"/>
          <w:b/>
          <w:bCs/>
          <w:sz w:val="17"/>
          <w:szCs w:val="17"/>
        </w:rPr>
        <w:t>Область применения:</w:t>
      </w:r>
      <w:r w:rsidR="008A2957" w:rsidRPr="00EE586E">
        <w:rPr>
          <w:rFonts w:ascii="Arial" w:hAnsi="Arial" w:cs="Arial"/>
          <w:b/>
          <w:bCs/>
          <w:sz w:val="17"/>
          <w:szCs w:val="17"/>
        </w:rPr>
        <w:t xml:space="preserve"> </w:t>
      </w:r>
      <w:r w:rsidR="008A2957" w:rsidRPr="00EE586E">
        <w:rPr>
          <w:rFonts w:ascii="Arial" w:hAnsi="Arial" w:cs="Arial"/>
          <w:sz w:val="17"/>
          <w:szCs w:val="17"/>
        </w:rPr>
        <w:t>предназначен</w:t>
      </w:r>
      <w:r w:rsidR="00697951">
        <w:rPr>
          <w:rFonts w:ascii="Arial" w:hAnsi="Arial" w:cs="Arial"/>
          <w:sz w:val="17"/>
          <w:szCs w:val="17"/>
        </w:rPr>
        <w:t xml:space="preserve"> </w:t>
      </w:r>
      <w:r w:rsidR="008A2957" w:rsidRPr="00652EF1">
        <w:rPr>
          <w:rFonts w:ascii="Arial" w:hAnsi="Arial" w:cs="Arial"/>
          <w:sz w:val="17"/>
          <w:szCs w:val="17"/>
        </w:rPr>
        <w:t>для</w:t>
      </w:r>
      <w:r w:rsidR="00697951">
        <w:rPr>
          <w:rFonts w:ascii="Arial" w:hAnsi="Arial" w:cs="Arial"/>
          <w:sz w:val="17"/>
          <w:szCs w:val="17"/>
        </w:rPr>
        <w:t xml:space="preserve"> </w:t>
      </w:r>
      <w:r w:rsidR="008A2957" w:rsidRPr="00652EF1">
        <w:rPr>
          <w:rFonts w:ascii="Arial" w:hAnsi="Arial" w:cs="Arial"/>
          <w:sz w:val="17"/>
          <w:szCs w:val="17"/>
        </w:rPr>
        <w:t>покрытия</w:t>
      </w:r>
      <w:r w:rsidR="00697951">
        <w:rPr>
          <w:rFonts w:ascii="Arial" w:hAnsi="Arial" w:cs="Arial"/>
          <w:sz w:val="17"/>
          <w:szCs w:val="17"/>
        </w:rPr>
        <w:t xml:space="preserve"> </w:t>
      </w:r>
      <w:r w:rsidR="008A2957" w:rsidRPr="00652EF1">
        <w:rPr>
          <w:rFonts w:ascii="Arial" w:hAnsi="Arial" w:cs="Arial"/>
          <w:sz w:val="17"/>
          <w:szCs w:val="17"/>
        </w:rPr>
        <w:t>паркетных</w:t>
      </w:r>
      <w:r w:rsidR="00697951">
        <w:rPr>
          <w:rFonts w:ascii="Arial" w:hAnsi="Arial" w:cs="Arial"/>
          <w:sz w:val="17"/>
          <w:szCs w:val="17"/>
        </w:rPr>
        <w:t xml:space="preserve"> </w:t>
      </w:r>
      <w:r w:rsidR="00E10843">
        <w:rPr>
          <w:rFonts w:ascii="Arial" w:hAnsi="Arial" w:cs="Arial"/>
          <w:sz w:val="17"/>
          <w:szCs w:val="17"/>
        </w:rPr>
        <w:t>полов.</w:t>
      </w:r>
    </w:p>
    <w:p w:rsidR="008A2957" w:rsidRPr="00652EF1" w:rsidRDefault="008A2957" w:rsidP="008A2957">
      <w:pPr>
        <w:pStyle w:val="20"/>
        <w:tabs>
          <w:tab w:val="left" w:pos="1701"/>
        </w:tabs>
        <w:ind w:left="0"/>
        <w:jc w:val="both"/>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2449"/>
      </w:tblGrid>
      <w:tr w:rsidR="008B39D8" w:rsidRPr="00652EF1" w:rsidTr="00B37F40">
        <w:trPr>
          <w:cantSplit/>
          <w:trHeight w:val="401"/>
          <w:jc w:val="center"/>
        </w:trPr>
        <w:tc>
          <w:tcPr>
            <w:tcW w:w="3671" w:type="dxa"/>
            <w:tcBorders>
              <w:top w:val="single" w:sz="4" w:space="0" w:color="auto"/>
              <w:left w:val="single" w:sz="4" w:space="0" w:color="auto"/>
              <w:bottom w:val="single" w:sz="4" w:space="0" w:color="auto"/>
              <w:right w:val="single" w:sz="4" w:space="0" w:color="auto"/>
            </w:tcBorders>
            <w:vAlign w:val="center"/>
          </w:tcPr>
          <w:p w:rsidR="008B39D8" w:rsidRPr="00652EF1" w:rsidRDefault="008B39D8"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2449" w:type="dxa"/>
            <w:tcBorders>
              <w:top w:val="single" w:sz="4" w:space="0" w:color="auto"/>
              <w:left w:val="single" w:sz="4" w:space="0" w:color="auto"/>
              <w:right w:val="single" w:sz="4" w:space="0" w:color="auto"/>
            </w:tcBorders>
            <w:vAlign w:val="center"/>
          </w:tcPr>
          <w:p w:rsidR="008B39D8" w:rsidRPr="00652EF1" w:rsidRDefault="009D4891" w:rsidP="008B39D8">
            <w:pPr>
              <w:pStyle w:val="20"/>
              <w:tabs>
                <w:tab w:val="left" w:pos="1701"/>
              </w:tabs>
              <w:ind w:left="0"/>
              <w:jc w:val="cente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rsidTr="00B37F40">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CE68DA">
            <w:pPr>
              <w:pStyle w:val="20"/>
              <w:numPr>
                <w:ilvl w:val="0"/>
                <w:numId w:val="7"/>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Внешний вид пленки</w:t>
            </w:r>
          </w:p>
        </w:tc>
        <w:tc>
          <w:tcPr>
            <w:tcW w:w="2449"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Пленка должна быть ровная, глянцевая, без посторонних включений</w:t>
            </w:r>
          </w:p>
        </w:tc>
      </w:tr>
      <w:tr w:rsidR="008A2957" w:rsidRPr="00652EF1" w:rsidTr="00B37F40">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CE68DA">
            <w:pPr>
              <w:pStyle w:val="20"/>
              <w:numPr>
                <w:ilvl w:val="0"/>
                <w:numId w:val="7"/>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 xml:space="preserve">Цвет по йодометрической шкале, мг </w:t>
            </w:r>
            <w:r w:rsidRPr="00652EF1">
              <w:rPr>
                <w:rFonts w:ascii="Arial" w:hAnsi="Arial" w:cs="Arial"/>
                <w:sz w:val="17"/>
                <w:szCs w:val="17"/>
                <w:lang w:val="en-US"/>
              </w:rPr>
              <w:t>J</w:t>
            </w:r>
            <w:r w:rsidRPr="00652EF1">
              <w:rPr>
                <w:rFonts w:ascii="Arial" w:hAnsi="Arial" w:cs="Arial"/>
                <w:sz w:val="17"/>
                <w:szCs w:val="17"/>
                <w:vertAlign w:val="subscript"/>
              </w:rPr>
              <w:t>2</w:t>
            </w:r>
            <w:r w:rsidRPr="00652EF1">
              <w:rPr>
                <w:rFonts w:ascii="Arial" w:hAnsi="Arial" w:cs="Arial"/>
                <w:sz w:val="17"/>
                <w:szCs w:val="17"/>
              </w:rPr>
              <w:t>/100см</w:t>
            </w:r>
            <w:r w:rsidRPr="00652EF1">
              <w:rPr>
                <w:rFonts w:ascii="Arial" w:hAnsi="Arial" w:cs="Arial"/>
                <w:sz w:val="17"/>
                <w:szCs w:val="17"/>
                <w:vertAlign w:val="superscript"/>
              </w:rPr>
              <w:t>3</w:t>
            </w:r>
            <w:r w:rsidRPr="00652EF1">
              <w:rPr>
                <w:rFonts w:ascii="Arial" w:hAnsi="Arial" w:cs="Arial"/>
                <w:sz w:val="17"/>
                <w:szCs w:val="17"/>
              </w:rPr>
              <w:t>, не более</w:t>
            </w:r>
          </w:p>
        </w:tc>
        <w:tc>
          <w:tcPr>
            <w:tcW w:w="2449" w:type="dxa"/>
            <w:tcBorders>
              <w:top w:val="single" w:sz="4" w:space="0" w:color="auto"/>
              <w:left w:val="single" w:sz="4" w:space="0" w:color="auto"/>
              <w:bottom w:val="single" w:sz="4" w:space="0" w:color="auto"/>
              <w:right w:val="single" w:sz="4" w:space="0" w:color="auto"/>
            </w:tcBorders>
          </w:tcPr>
          <w:p w:rsidR="00B37F40" w:rsidRDefault="00B37F40"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60</w:t>
            </w:r>
          </w:p>
        </w:tc>
      </w:tr>
      <w:tr w:rsidR="008A2957" w:rsidRPr="00652EF1" w:rsidTr="00B37F40">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CE68DA">
            <w:pPr>
              <w:pStyle w:val="20"/>
              <w:numPr>
                <w:ilvl w:val="0"/>
                <w:numId w:val="7"/>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(ВЗ-4), при температуре(20±0,5)°</w:t>
            </w:r>
            <w:r w:rsidR="00941621">
              <w:rPr>
                <w:rFonts w:ascii="Arial" w:hAnsi="Arial" w:cs="Arial"/>
                <w:sz w:val="17"/>
                <w:szCs w:val="17"/>
              </w:rPr>
              <w:t xml:space="preserve">С, </w:t>
            </w:r>
            <w:r w:rsidRPr="00652EF1">
              <w:rPr>
                <w:rFonts w:ascii="Arial" w:hAnsi="Arial" w:cs="Arial"/>
                <w:sz w:val="17"/>
                <w:szCs w:val="17"/>
              </w:rPr>
              <w:t>с</w:t>
            </w:r>
          </w:p>
        </w:tc>
        <w:tc>
          <w:tcPr>
            <w:tcW w:w="2449"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35-50</w:t>
            </w:r>
          </w:p>
        </w:tc>
      </w:tr>
      <w:tr w:rsidR="008A2957" w:rsidRPr="00652EF1" w:rsidTr="00B37F40">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CE68DA">
            <w:pPr>
              <w:pStyle w:val="20"/>
              <w:numPr>
                <w:ilvl w:val="0"/>
                <w:numId w:val="7"/>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2449"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50±2</w:t>
            </w:r>
          </w:p>
        </w:tc>
      </w:tr>
      <w:tr w:rsidR="008A2957" w:rsidRPr="00652EF1" w:rsidTr="00B37F40">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CE68DA">
            <w:pPr>
              <w:pStyle w:val="20"/>
              <w:numPr>
                <w:ilvl w:val="0"/>
                <w:numId w:val="7"/>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Время высыхания до степени 4 при температуре (20±2)°</w:t>
            </w:r>
            <w:r w:rsidR="00941621">
              <w:rPr>
                <w:rFonts w:ascii="Arial" w:hAnsi="Arial" w:cs="Arial"/>
                <w:sz w:val="17"/>
                <w:szCs w:val="17"/>
              </w:rPr>
              <w:t xml:space="preserve">С, </w:t>
            </w:r>
            <w:r w:rsidRPr="00652EF1">
              <w:rPr>
                <w:rFonts w:ascii="Arial" w:hAnsi="Arial" w:cs="Arial"/>
                <w:sz w:val="17"/>
                <w:szCs w:val="17"/>
              </w:rPr>
              <w:t>ч, не более</w:t>
            </w:r>
          </w:p>
        </w:tc>
        <w:tc>
          <w:tcPr>
            <w:tcW w:w="2449"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w:t>
            </w:r>
          </w:p>
        </w:tc>
      </w:tr>
      <w:tr w:rsidR="008A2957" w:rsidRPr="00652EF1" w:rsidTr="00B37F40">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CE68DA">
            <w:pPr>
              <w:pStyle w:val="20"/>
              <w:numPr>
                <w:ilvl w:val="0"/>
                <w:numId w:val="7"/>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 xml:space="preserve">Твердость </w:t>
            </w:r>
            <w:r w:rsidRPr="008F25D8">
              <w:rPr>
                <w:rFonts w:ascii="Arial" w:hAnsi="Arial" w:cs="Arial"/>
                <w:sz w:val="17"/>
                <w:szCs w:val="17"/>
              </w:rPr>
              <w:t>покрытия</w:t>
            </w:r>
            <w:r w:rsidRPr="00652EF1">
              <w:rPr>
                <w:rFonts w:ascii="Arial" w:hAnsi="Arial" w:cs="Arial"/>
                <w:sz w:val="17"/>
                <w:szCs w:val="17"/>
              </w:rPr>
              <w:t xml:space="preserve"> по маятниковому прибору, не менее:</w:t>
            </w:r>
          </w:p>
          <w:p w:rsidR="008A2957" w:rsidRPr="00652EF1" w:rsidRDefault="00E10843" w:rsidP="00CE68DA">
            <w:pPr>
              <w:pStyle w:val="20"/>
              <w:tabs>
                <w:tab w:val="num" w:pos="161"/>
                <w:tab w:val="left" w:pos="1701"/>
              </w:tabs>
              <w:ind w:left="0"/>
              <w:rPr>
                <w:rFonts w:ascii="Arial" w:hAnsi="Arial" w:cs="Arial"/>
                <w:sz w:val="17"/>
                <w:szCs w:val="17"/>
              </w:rPr>
            </w:pPr>
            <w:r>
              <w:rPr>
                <w:rFonts w:ascii="Arial" w:hAnsi="Arial" w:cs="Arial"/>
                <w:sz w:val="17"/>
                <w:szCs w:val="17"/>
              </w:rPr>
              <w:t>-</w:t>
            </w:r>
            <w:r w:rsidR="008A2957" w:rsidRPr="00652EF1">
              <w:rPr>
                <w:rFonts w:ascii="Arial" w:hAnsi="Arial" w:cs="Arial"/>
                <w:sz w:val="17"/>
                <w:szCs w:val="17"/>
              </w:rPr>
              <w:t xml:space="preserve"> типа ТМЛ-2124 (маятник А), относ.</w:t>
            </w:r>
            <w:r w:rsidR="00EE586E">
              <w:rPr>
                <w:rFonts w:ascii="Arial" w:hAnsi="Arial" w:cs="Arial"/>
                <w:sz w:val="17"/>
                <w:szCs w:val="17"/>
              </w:rPr>
              <w:t xml:space="preserve"> </w:t>
            </w:r>
            <w:r w:rsidR="008A2957" w:rsidRPr="00652EF1">
              <w:rPr>
                <w:rFonts w:ascii="Arial" w:hAnsi="Arial" w:cs="Arial"/>
                <w:sz w:val="17"/>
                <w:szCs w:val="17"/>
              </w:rPr>
              <w:t>ед</w:t>
            </w:r>
            <w:r w:rsidR="00EE586E">
              <w:rPr>
                <w:rFonts w:ascii="Arial" w:hAnsi="Arial" w:cs="Arial"/>
                <w:sz w:val="17"/>
                <w:szCs w:val="17"/>
              </w:rPr>
              <w:t>.</w:t>
            </w:r>
            <w:r w:rsidR="008A2957" w:rsidRPr="00652EF1">
              <w:rPr>
                <w:rFonts w:ascii="Arial" w:hAnsi="Arial" w:cs="Arial"/>
                <w:sz w:val="17"/>
                <w:szCs w:val="17"/>
              </w:rPr>
              <w:t xml:space="preserve"> </w:t>
            </w:r>
          </w:p>
        </w:tc>
        <w:tc>
          <w:tcPr>
            <w:tcW w:w="2449"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sz w:val="17"/>
                <w:szCs w:val="17"/>
              </w:rPr>
            </w:pPr>
          </w:p>
          <w:p w:rsidR="008A2957" w:rsidRDefault="008A2957" w:rsidP="00E10843">
            <w:pPr>
              <w:pStyle w:val="20"/>
              <w:tabs>
                <w:tab w:val="left" w:pos="1701"/>
              </w:tabs>
              <w:ind w:left="0"/>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0,3</w:t>
            </w:r>
          </w:p>
        </w:tc>
      </w:tr>
      <w:tr w:rsidR="008A2957" w:rsidRPr="00652EF1" w:rsidTr="00B37F40">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CE68DA">
            <w:pPr>
              <w:pStyle w:val="20"/>
              <w:numPr>
                <w:ilvl w:val="0"/>
                <w:numId w:val="7"/>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 xml:space="preserve">Стойкость пленки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воды</w:t>
            </w:r>
            <w:r w:rsidR="00E10843">
              <w:rPr>
                <w:rFonts w:ascii="Arial" w:hAnsi="Arial" w:cs="Arial"/>
                <w:sz w:val="17"/>
                <w:szCs w:val="17"/>
              </w:rPr>
              <w:t xml:space="preserve"> при температуре </w:t>
            </w:r>
            <w:r w:rsidR="00E10843" w:rsidRPr="00652EF1">
              <w:rPr>
                <w:rFonts w:ascii="Arial" w:hAnsi="Arial" w:cs="Arial"/>
                <w:sz w:val="17"/>
                <w:szCs w:val="17"/>
              </w:rPr>
              <w:t>(20±0,5)°</w:t>
            </w:r>
            <w:r w:rsidR="00941621">
              <w:rPr>
                <w:rFonts w:ascii="Arial" w:hAnsi="Arial" w:cs="Arial"/>
                <w:sz w:val="17"/>
                <w:szCs w:val="17"/>
              </w:rPr>
              <w:t xml:space="preserve">С, </w:t>
            </w:r>
            <w:r w:rsidRPr="00652EF1">
              <w:rPr>
                <w:rFonts w:ascii="Arial" w:hAnsi="Arial" w:cs="Arial"/>
                <w:sz w:val="17"/>
                <w:szCs w:val="17"/>
              </w:rPr>
              <w:t xml:space="preserve">0,5% раствора хозяйственного мыла и 5% раствора </w:t>
            </w:r>
            <w:r w:rsidR="00E10843">
              <w:rPr>
                <w:rFonts w:ascii="Arial" w:hAnsi="Arial" w:cs="Arial"/>
                <w:sz w:val="17"/>
                <w:szCs w:val="17"/>
              </w:rPr>
              <w:t xml:space="preserve">кальцированной </w:t>
            </w:r>
            <w:r w:rsidRPr="00652EF1">
              <w:rPr>
                <w:rFonts w:ascii="Arial" w:hAnsi="Arial" w:cs="Arial"/>
                <w:sz w:val="17"/>
                <w:szCs w:val="17"/>
              </w:rPr>
              <w:t>соды, ч, не менее</w:t>
            </w:r>
          </w:p>
        </w:tc>
        <w:tc>
          <w:tcPr>
            <w:tcW w:w="2449"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8</w:t>
            </w:r>
          </w:p>
        </w:tc>
      </w:tr>
      <w:tr w:rsidR="008A2957" w:rsidRPr="00652EF1" w:rsidTr="00B37F40">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CE68DA">
            <w:pPr>
              <w:pStyle w:val="20"/>
              <w:numPr>
                <w:ilvl w:val="0"/>
                <w:numId w:val="7"/>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Блеск пленки</w:t>
            </w:r>
            <w:r w:rsidR="00CE68DA">
              <w:rPr>
                <w:rFonts w:ascii="Arial" w:hAnsi="Arial" w:cs="Arial"/>
                <w:sz w:val="17"/>
                <w:szCs w:val="17"/>
              </w:rPr>
              <w:t xml:space="preserve"> по блескометру ФБ-2</w:t>
            </w:r>
            <w:r w:rsidR="00EE0889">
              <w:rPr>
                <w:rFonts w:ascii="Arial" w:hAnsi="Arial" w:cs="Arial"/>
                <w:sz w:val="17"/>
                <w:szCs w:val="17"/>
              </w:rPr>
              <w:t>, %</w:t>
            </w:r>
            <w:r w:rsidRPr="00652EF1">
              <w:rPr>
                <w:rFonts w:ascii="Arial" w:hAnsi="Arial" w:cs="Arial"/>
                <w:sz w:val="17"/>
                <w:szCs w:val="17"/>
              </w:rPr>
              <w:t>, не менее</w:t>
            </w:r>
            <w:r w:rsidR="00E10843">
              <w:rPr>
                <w:rFonts w:ascii="Arial" w:hAnsi="Arial" w:cs="Arial"/>
                <w:sz w:val="17"/>
                <w:szCs w:val="17"/>
              </w:rPr>
              <w:t xml:space="preserve"> </w:t>
            </w:r>
          </w:p>
        </w:tc>
        <w:tc>
          <w:tcPr>
            <w:tcW w:w="2449"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65</w:t>
            </w:r>
          </w:p>
        </w:tc>
      </w:tr>
      <w:tr w:rsidR="008A2957" w:rsidRPr="00652EF1" w:rsidTr="00B37F40">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CE68DA">
            <w:pPr>
              <w:pStyle w:val="20"/>
              <w:numPr>
                <w:ilvl w:val="0"/>
                <w:numId w:val="7"/>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Срок годности</w:t>
            </w:r>
            <w:r w:rsidR="00E10843">
              <w:rPr>
                <w:rFonts w:ascii="Arial" w:hAnsi="Arial" w:cs="Arial"/>
                <w:sz w:val="17"/>
                <w:szCs w:val="17"/>
              </w:rPr>
              <w:t xml:space="preserve"> лака после смешивания компонентов при температуре </w:t>
            </w:r>
            <w:r w:rsidR="00E10843" w:rsidRPr="00652EF1">
              <w:rPr>
                <w:rFonts w:ascii="Arial" w:hAnsi="Arial" w:cs="Arial"/>
                <w:sz w:val="17"/>
                <w:szCs w:val="17"/>
              </w:rPr>
              <w:t>(20±0,5)°</w:t>
            </w:r>
            <w:r w:rsidR="00941621">
              <w:rPr>
                <w:rFonts w:ascii="Arial" w:hAnsi="Arial" w:cs="Arial"/>
                <w:sz w:val="17"/>
                <w:szCs w:val="17"/>
              </w:rPr>
              <w:t xml:space="preserve">С, </w:t>
            </w:r>
            <w:r w:rsidRPr="00652EF1">
              <w:rPr>
                <w:rFonts w:ascii="Arial" w:hAnsi="Arial" w:cs="Arial"/>
                <w:sz w:val="17"/>
                <w:szCs w:val="17"/>
              </w:rPr>
              <w:t>ч, не менее</w:t>
            </w:r>
          </w:p>
        </w:tc>
        <w:tc>
          <w:tcPr>
            <w:tcW w:w="2449"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8</w:t>
            </w:r>
          </w:p>
        </w:tc>
      </w:tr>
    </w:tbl>
    <w:p w:rsidR="00B37F40" w:rsidRPr="00652EF1" w:rsidRDefault="00B37F40" w:rsidP="00B37F40">
      <w:pPr>
        <w:pStyle w:val="20"/>
        <w:tabs>
          <w:tab w:val="left" w:pos="1843"/>
        </w:tabs>
        <w:ind w:left="0"/>
        <w:jc w:val="both"/>
        <w:rPr>
          <w:rFonts w:ascii="Arial" w:hAnsi="Arial" w:cs="Arial"/>
          <w:sz w:val="17"/>
          <w:szCs w:val="17"/>
        </w:rPr>
      </w:pPr>
      <w:bookmarkStart w:id="26" w:name="_Toc49745096"/>
      <w:r w:rsidRPr="00EE586E">
        <w:rPr>
          <w:rFonts w:ascii="Arial" w:hAnsi="Arial" w:cs="Arial"/>
          <w:b/>
          <w:bCs/>
          <w:sz w:val="17"/>
          <w:szCs w:val="17"/>
        </w:rPr>
        <w:lastRenderedPageBreak/>
        <w:t xml:space="preserve">Свойства: </w:t>
      </w:r>
      <w:r w:rsidRPr="00EE586E">
        <w:rPr>
          <w:rFonts w:ascii="Arial" w:hAnsi="Arial" w:cs="Arial"/>
          <w:sz w:val="17"/>
          <w:szCs w:val="17"/>
        </w:rPr>
        <w:t>лак</w:t>
      </w:r>
      <w:r w:rsidRPr="00652EF1">
        <w:rPr>
          <w:rFonts w:ascii="Arial" w:hAnsi="Arial" w:cs="Arial"/>
          <w:sz w:val="17"/>
          <w:szCs w:val="17"/>
        </w:rPr>
        <w:t xml:space="preserve"> обеспечивает получение глянцевого покрытия с высокой твердостью и стойкостью к истиранию.</w:t>
      </w:r>
      <w:r w:rsidRPr="00652EF1">
        <w:rPr>
          <w:rFonts w:ascii="Arial" w:hAnsi="Arial" w:cs="Arial"/>
          <w:sz w:val="17"/>
          <w:szCs w:val="17"/>
          <w:lang w:val="be-BY"/>
        </w:rPr>
        <w:t xml:space="preserve"> </w:t>
      </w:r>
      <w:r w:rsidRPr="00652EF1">
        <w:rPr>
          <w:rFonts w:ascii="Arial" w:hAnsi="Arial" w:cs="Arial"/>
          <w:sz w:val="17"/>
          <w:szCs w:val="17"/>
        </w:rPr>
        <w:t>Высушенное покрытие не оказывает вредного воздействия на организм человека.</w:t>
      </w:r>
      <w:r w:rsidRPr="00652EF1">
        <w:rPr>
          <w:rFonts w:ascii="Arial" w:hAnsi="Arial" w:cs="Arial"/>
          <w:sz w:val="17"/>
          <w:szCs w:val="17"/>
          <w:lang w:val="be-BY"/>
        </w:rPr>
        <w:t xml:space="preserve"> </w:t>
      </w:r>
      <w:r w:rsidRPr="00652EF1">
        <w:rPr>
          <w:rFonts w:ascii="Arial" w:hAnsi="Arial" w:cs="Arial"/>
          <w:sz w:val="17"/>
          <w:szCs w:val="17"/>
        </w:rPr>
        <w:t>Хранить лак в плотно закрытой таре, предохраняя от влаги и прямых солнечных лучей.</w:t>
      </w:r>
      <w:r w:rsidRPr="00652EF1">
        <w:rPr>
          <w:rFonts w:ascii="Arial" w:hAnsi="Arial" w:cs="Arial"/>
          <w:sz w:val="17"/>
          <w:szCs w:val="17"/>
          <w:lang w:val="be-BY"/>
        </w:rPr>
        <w:t xml:space="preserve"> </w:t>
      </w:r>
      <w:r w:rsidRPr="00652EF1">
        <w:rPr>
          <w:rFonts w:ascii="Arial" w:hAnsi="Arial" w:cs="Arial"/>
          <w:sz w:val="17"/>
          <w:szCs w:val="17"/>
        </w:rPr>
        <w:t>Гарантийный срок</w:t>
      </w:r>
      <w:r>
        <w:rPr>
          <w:rFonts w:ascii="Arial" w:hAnsi="Arial" w:cs="Arial"/>
          <w:sz w:val="17"/>
          <w:szCs w:val="17"/>
        </w:rPr>
        <w:t xml:space="preserve"> </w:t>
      </w:r>
      <w:r w:rsidRPr="00652EF1">
        <w:rPr>
          <w:rFonts w:ascii="Arial" w:hAnsi="Arial" w:cs="Arial"/>
          <w:sz w:val="17"/>
          <w:szCs w:val="17"/>
        </w:rPr>
        <w:t>хранения лака и отвердителя – 6 месяцев с даты изготовления.</w:t>
      </w:r>
    </w:p>
    <w:p w:rsidR="00B37F40" w:rsidRPr="00652EF1" w:rsidRDefault="00B37F40" w:rsidP="00B37F40">
      <w:pPr>
        <w:pStyle w:val="20"/>
        <w:tabs>
          <w:tab w:val="left" w:pos="1701"/>
        </w:tabs>
        <w:ind w:left="0"/>
        <w:jc w:val="both"/>
        <w:rPr>
          <w:rFonts w:ascii="Arial" w:hAnsi="Arial" w:cs="Arial"/>
          <w:sz w:val="17"/>
          <w:szCs w:val="17"/>
        </w:rPr>
      </w:pPr>
      <w:r w:rsidRPr="00EE586E">
        <w:rPr>
          <w:rFonts w:ascii="Arial" w:hAnsi="Arial" w:cs="Arial"/>
          <w:b/>
          <w:bCs/>
          <w:sz w:val="17"/>
          <w:szCs w:val="17"/>
        </w:rPr>
        <w:t xml:space="preserve">Подготовка поверхности: </w:t>
      </w:r>
      <w:r w:rsidRPr="00EE586E">
        <w:rPr>
          <w:rFonts w:ascii="Arial" w:hAnsi="Arial" w:cs="Arial"/>
          <w:sz w:val="17"/>
          <w:szCs w:val="17"/>
        </w:rPr>
        <w:t>лак</w:t>
      </w:r>
      <w:r w:rsidRPr="00652EF1">
        <w:rPr>
          <w:rFonts w:ascii="Arial" w:hAnsi="Arial" w:cs="Arial"/>
          <w:sz w:val="17"/>
          <w:szCs w:val="17"/>
        </w:rPr>
        <w:t xml:space="preserve"> наносится на отциклеванную и отшлифованную поверхность.</w:t>
      </w:r>
      <w:r w:rsidRPr="00652EF1">
        <w:rPr>
          <w:rFonts w:ascii="Arial" w:hAnsi="Arial" w:cs="Arial"/>
          <w:sz w:val="17"/>
          <w:szCs w:val="17"/>
          <w:lang w:val="be-BY"/>
        </w:rPr>
        <w:t xml:space="preserve"> </w:t>
      </w:r>
      <w:r w:rsidRPr="00652EF1">
        <w:rPr>
          <w:rFonts w:ascii="Arial" w:hAnsi="Arial" w:cs="Arial"/>
          <w:sz w:val="17"/>
          <w:szCs w:val="17"/>
        </w:rPr>
        <w:t>Старые полы перед покрытием должны быть тщательно отциклеваны с полным удалением мастичного слоя.</w:t>
      </w:r>
    </w:p>
    <w:p w:rsidR="00B37F40" w:rsidRPr="00652EF1" w:rsidRDefault="00B37F40" w:rsidP="00B37F40">
      <w:pPr>
        <w:pStyle w:val="20"/>
        <w:tabs>
          <w:tab w:val="left" w:pos="1701"/>
        </w:tabs>
        <w:ind w:left="0"/>
        <w:jc w:val="both"/>
        <w:rPr>
          <w:rFonts w:ascii="Arial" w:hAnsi="Arial" w:cs="Arial"/>
          <w:sz w:val="17"/>
          <w:szCs w:val="17"/>
        </w:rPr>
      </w:pPr>
      <w:r w:rsidRPr="00EE586E">
        <w:rPr>
          <w:rFonts w:ascii="Arial" w:hAnsi="Arial" w:cs="Arial"/>
          <w:b/>
          <w:bCs/>
          <w:sz w:val="17"/>
          <w:szCs w:val="17"/>
        </w:rPr>
        <w:t xml:space="preserve">Нанесение покрытия: </w:t>
      </w:r>
      <w:r w:rsidRPr="00EE586E">
        <w:rPr>
          <w:rFonts w:ascii="Arial" w:hAnsi="Arial" w:cs="Arial"/>
          <w:sz w:val="17"/>
          <w:szCs w:val="17"/>
        </w:rPr>
        <w:t>лак</w:t>
      </w:r>
      <w:r w:rsidRPr="00652EF1">
        <w:rPr>
          <w:rFonts w:ascii="Arial" w:hAnsi="Arial" w:cs="Arial"/>
          <w:sz w:val="17"/>
          <w:szCs w:val="17"/>
        </w:rPr>
        <w:t xml:space="preserve"> изготавливается непосредственно перед применением путем смешивания полуфабриката лака и прилагаемого в комплекте кислотного отвердителя в соотношении: на 1кг лака 80г отвердителя. Лак, смешанный с отвердителем, годен к применению в течение 8 часов. При необходимости лак можно разбавлять бутанолом или разбавителем РКБ-1 (смесь ксилола и бутанола в соотношении 1:1).</w:t>
      </w:r>
      <w:r w:rsidRPr="00652EF1">
        <w:rPr>
          <w:rFonts w:ascii="Arial" w:hAnsi="Arial" w:cs="Arial"/>
          <w:sz w:val="17"/>
          <w:szCs w:val="17"/>
          <w:lang w:val="be-BY"/>
        </w:rPr>
        <w:t xml:space="preserve"> </w:t>
      </w:r>
      <w:r w:rsidRPr="00652EF1">
        <w:rPr>
          <w:rFonts w:ascii="Arial" w:hAnsi="Arial" w:cs="Arial"/>
          <w:sz w:val="17"/>
          <w:szCs w:val="17"/>
        </w:rPr>
        <w:t>Лак наносится кистью или валиком на отциклеванную или отшлифованную поверхность паркета в 2-3 слоя, с межслойной сушкой около 3 часов.</w:t>
      </w:r>
      <w:r w:rsidRPr="00652EF1">
        <w:rPr>
          <w:rFonts w:ascii="Arial" w:hAnsi="Arial" w:cs="Arial"/>
          <w:sz w:val="17"/>
          <w:szCs w:val="17"/>
          <w:lang w:val="be-BY"/>
        </w:rPr>
        <w:t xml:space="preserve"> </w:t>
      </w:r>
      <w:r w:rsidRPr="00652EF1">
        <w:rPr>
          <w:rFonts w:ascii="Arial" w:hAnsi="Arial" w:cs="Arial"/>
          <w:sz w:val="17"/>
          <w:szCs w:val="17"/>
        </w:rPr>
        <w:t xml:space="preserve">Расход лака при трехслойном покрытии — </w:t>
      </w:r>
      <w:r w:rsidRPr="00915703">
        <w:rPr>
          <w:rFonts w:ascii="Arial" w:hAnsi="Arial" w:cs="Arial"/>
          <w:sz w:val="17"/>
          <w:szCs w:val="17"/>
        </w:rPr>
        <w:t>(</w:t>
      </w:r>
      <w:r w:rsidRPr="00652EF1">
        <w:rPr>
          <w:rFonts w:ascii="Arial" w:hAnsi="Arial" w:cs="Arial"/>
          <w:sz w:val="17"/>
          <w:szCs w:val="17"/>
        </w:rPr>
        <w:t>250-300</w:t>
      </w:r>
      <w:r w:rsidRPr="00915703">
        <w:rPr>
          <w:rFonts w:ascii="Arial" w:hAnsi="Arial" w:cs="Arial"/>
          <w:sz w:val="17"/>
          <w:szCs w:val="17"/>
        </w:rPr>
        <w:t>)</w:t>
      </w:r>
      <w:r w:rsidRPr="00652EF1">
        <w:rPr>
          <w:rFonts w:ascii="Arial" w:hAnsi="Arial" w:cs="Arial"/>
          <w:sz w:val="17"/>
          <w:szCs w:val="17"/>
        </w:rPr>
        <w:t xml:space="preserve"> г/м</w:t>
      </w:r>
      <w:r w:rsidRPr="00652EF1">
        <w:rPr>
          <w:rFonts w:ascii="Arial" w:hAnsi="Arial" w:cs="Arial"/>
          <w:sz w:val="17"/>
          <w:szCs w:val="17"/>
          <w:vertAlign w:val="superscript"/>
        </w:rPr>
        <w:t>2</w:t>
      </w:r>
      <w:r w:rsidRPr="00652EF1">
        <w:rPr>
          <w:rFonts w:ascii="Arial" w:hAnsi="Arial" w:cs="Arial"/>
          <w:sz w:val="17"/>
          <w:szCs w:val="17"/>
        </w:rPr>
        <w:t xml:space="preserve">. </w:t>
      </w:r>
    </w:p>
    <w:p w:rsidR="00B37F40" w:rsidRPr="00915703" w:rsidRDefault="00B37F40" w:rsidP="00B37F40">
      <w:pPr>
        <w:pStyle w:val="20"/>
        <w:tabs>
          <w:tab w:val="left" w:pos="1701"/>
        </w:tabs>
        <w:ind w:left="0"/>
        <w:rPr>
          <w:rFonts w:ascii="Arial" w:hAnsi="Arial" w:cs="Arial"/>
          <w:sz w:val="17"/>
          <w:szCs w:val="17"/>
        </w:rPr>
      </w:pPr>
      <w:r>
        <w:rPr>
          <w:rFonts w:ascii="Arial" w:hAnsi="Arial" w:cs="Arial"/>
          <w:b/>
          <w:bCs/>
          <w:sz w:val="17"/>
          <w:szCs w:val="17"/>
        </w:rPr>
        <w:t xml:space="preserve">Меры предосторожности: </w:t>
      </w:r>
      <w:r w:rsidRPr="00EE586E">
        <w:rPr>
          <w:rFonts w:ascii="Arial" w:hAnsi="Arial" w:cs="Arial"/>
          <w:sz w:val="17"/>
          <w:szCs w:val="17"/>
        </w:rPr>
        <w:t>при</w:t>
      </w:r>
      <w:r w:rsidRPr="00652EF1">
        <w:rPr>
          <w:rFonts w:ascii="Arial" w:hAnsi="Arial" w:cs="Arial"/>
          <w:sz w:val="17"/>
          <w:szCs w:val="17"/>
        </w:rPr>
        <w:t xml:space="preserve"> проведении окрасочных работ, а также после их окончания необходимо тщательно проветривать помещение. Для защиты рук применять резиновые перчатки.</w:t>
      </w:r>
      <w:r w:rsidRPr="00652EF1">
        <w:rPr>
          <w:rFonts w:ascii="Arial" w:hAnsi="Arial" w:cs="Arial"/>
          <w:sz w:val="17"/>
          <w:szCs w:val="17"/>
          <w:lang w:val="be-BY"/>
        </w:rPr>
        <w:t xml:space="preserve"> </w:t>
      </w:r>
      <w:r w:rsidRPr="00652EF1">
        <w:rPr>
          <w:rFonts w:ascii="Arial" w:hAnsi="Arial" w:cs="Arial"/>
          <w:sz w:val="17"/>
          <w:szCs w:val="17"/>
        </w:rPr>
        <w:t>Беречь от огня!</w:t>
      </w:r>
    </w:p>
    <w:p w:rsidR="00B37F40" w:rsidRPr="008F25D8" w:rsidRDefault="00B37F40" w:rsidP="00B37F40">
      <w:pPr>
        <w:pStyle w:val="20"/>
        <w:tabs>
          <w:tab w:val="left" w:pos="1701"/>
        </w:tabs>
        <w:ind w:left="0"/>
        <w:rPr>
          <w:rFonts w:ascii="Arial" w:hAnsi="Arial" w:cs="Arial"/>
          <w:sz w:val="17"/>
          <w:szCs w:val="17"/>
        </w:rPr>
      </w:pPr>
      <w:r>
        <w:rPr>
          <w:rFonts w:ascii="Arial" w:hAnsi="Arial" w:cs="Arial"/>
          <w:bCs/>
          <w:sz w:val="17"/>
          <w:szCs w:val="17"/>
        </w:rPr>
        <w:t xml:space="preserve">Гарантийный срок - </w:t>
      </w:r>
      <w:r w:rsidRPr="00915703">
        <w:rPr>
          <w:rFonts w:ascii="Arial" w:hAnsi="Arial" w:cs="Arial"/>
          <w:bCs/>
          <w:sz w:val="17"/>
          <w:szCs w:val="17"/>
        </w:rPr>
        <w:t>6</w:t>
      </w:r>
      <w:r w:rsidRPr="008F25D8">
        <w:rPr>
          <w:rFonts w:ascii="Arial" w:hAnsi="Arial" w:cs="Arial"/>
          <w:bCs/>
          <w:sz w:val="17"/>
          <w:szCs w:val="17"/>
        </w:rPr>
        <w:t xml:space="preserve"> месяцев с даты изготовления.</w:t>
      </w:r>
    </w:p>
    <w:p w:rsidR="008A2957" w:rsidRDefault="008A2957" w:rsidP="008A2957">
      <w:pPr>
        <w:pStyle w:val="a3"/>
        <w:jc w:val="left"/>
        <w:rPr>
          <w:rFonts w:ascii="Arial" w:hAnsi="Arial" w:cs="Arial"/>
          <w:sz w:val="17"/>
          <w:szCs w:val="17"/>
        </w:rPr>
      </w:pPr>
    </w:p>
    <w:p w:rsidR="00B37F40" w:rsidRPr="00C72810" w:rsidRDefault="00B37F40" w:rsidP="008A2957">
      <w:pPr>
        <w:pStyle w:val="a3"/>
        <w:jc w:val="left"/>
        <w:rPr>
          <w:rFonts w:ascii="Arial" w:hAnsi="Arial" w:cs="Arial"/>
          <w:sz w:val="17"/>
          <w:szCs w:val="17"/>
        </w:rPr>
      </w:pPr>
    </w:p>
    <w:p w:rsidR="008A2957" w:rsidRPr="00852396" w:rsidRDefault="00817447" w:rsidP="00852396">
      <w:pPr>
        <w:pStyle w:val="2"/>
        <w:rPr>
          <w:rFonts w:ascii="Arial" w:hAnsi="Arial" w:cs="Arial"/>
          <w:b/>
          <w:sz w:val="22"/>
          <w:szCs w:val="22"/>
        </w:rPr>
      </w:pPr>
      <w:bookmarkStart w:id="27" w:name="_Toc49745100"/>
      <w:bookmarkStart w:id="28" w:name="_Toc284404181"/>
      <w:bookmarkStart w:id="29" w:name="_Toc289688051"/>
      <w:bookmarkEnd w:id="26"/>
      <w:r w:rsidRPr="00EC3F1C">
        <w:rPr>
          <w:rFonts w:ascii="Arial" w:hAnsi="Arial"/>
          <w:b/>
          <w:bCs/>
          <w:sz w:val="22"/>
        </w:rPr>
        <w:t>Л</w:t>
      </w:r>
      <w:r>
        <w:rPr>
          <w:rFonts w:ascii="Arial" w:hAnsi="Arial"/>
          <w:b/>
          <w:bCs/>
          <w:sz w:val="22"/>
        </w:rPr>
        <w:t>ак</w:t>
      </w:r>
      <w:r w:rsidR="008A2957" w:rsidRPr="00852396">
        <w:rPr>
          <w:rFonts w:ascii="Arial" w:hAnsi="Arial" w:cs="Arial"/>
          <w:b/>
          <w:sz w:val="22"/>
          <w:szCs w:val="22"/>
        </w:rPr>
        <w:t xml:space="preserve"> НЦ-218</w:t>
      </w:r>
      <w:bookmarkEnd w:id="27"/>
      <w:bookmarkEnd w:id="28"/>
      <w:bookmarkEnd w:id="29"/>
    </w:p>
    <w:p w:rsidR="008A2957" w:rsidRPr="004E19DE" w:rsidRDefault="008A2957" w:rsidP="008A2957">
      <w:pPr>
        <w:pStyle w:val="a3"/>
        <w:rPr>
          <w:rFonts w:ascii="Arial" w:hAnsi="Arial" w:cs="Arial"/>
          <w:b w:val="0"/>
          <w:sz w:val="22"/>
          <w:szCs w:val="22"/>
        </w:rPr>
      </w:pPr>
      <w:bookmarkStart w:id="30" w:name="_Toc49745101"/>
      <w:r w:rsidRPr="004E19DE">
        <w:rPr>
          <w:rFonts w:ascii="Arial" w:hAnsi="Arial" w:cs="Arial"/>
          <w:b w:val="0"/>
          <w:sz w:val="22"/>
          <w:szCs w:val="22"/>
        </w:rPr>
        <w:t>ГОСТ 4976-83</w:t>
      </w:r>
      <w:bookmarkEnd w:id="30"/>
      <w:r w:rsidRPr="004E19DE">
        <w:rPr>
          <w:rFonts w:ascii="Arial" w:hAnsi="Arial" w:cs="Arial"/>
          <w:b w:val="0"/>
          <w:sz w:val="22"/>
          <w:szCs w:val="22"/>
        </w:rPr>
        <w:t xml:space="preserve"> </w:t>
      </w:r>
    </w:p>
    <w:p w:rsidR="008A2957" w:rsidRPr="00652EF1" w:rsidRDefault="008A2957" w:rsidP="008A2957">
      <w:pPr>
        <w:pStyle w:val="a3"/>
        <w:rPr>
          <w:rFonts w:ascii="Arial" w:hAnsi="Arial" w:cs="Arial"/>
          <w:sz w:val="17"/>
          <w:szCs w:val="17"/>
        </w:rPr>
      </w:pPr>
    </w:p>
    <w:p w:rsidR="008A2957" w:rsidRPr="00652EF1" w:rsidRDefault="00DF5E33" w:rsidP="008A2957">
      <w:pPr>
        <w:pStyle w:val="20"/>
        <w:ind w:left="0"/>
        <w:jc w:val="both"/>
        <w:rPr>
          <w:rFonts w:ascii="Arial" w:hAnsi="Arial" w:cs="Arial"/>
          <w:sz w:val="17"/>
          <w:szCs w:val="17"/>
        </w:rPr>
      </w:pPr>
      <w:r w:rsidRPr="00EE586E">
        <w:rPr>
          <w:rFonts w:ascii="Arial" w:hAnsi="Arial" w:cs="Arial"/>
          <w:b/>
          <w:bCs/>
          <w:sz w:val="17"/>
          <w:szCs w:val="17"/>
        </w:rPr>
        <w:t>Тип</w:t>
      </w:r>
      <w:r w:rsidR="008A2957" w:rsidRPr="00EE586E">
        <w:rPr>
          <w:rFonts w:ascii="Arial" w:hAnsi="Arial" w:cs="Arial"/>
          <w:sz w:val="17"/>
          <w:szCs w:val="17"/>
        </w:rPr>
        <w:t>:</w:t>
      </w:r>
      <w:r w:rsidR="008A2957">
        <w:rPr>
          <w:rFonts w:ascii="Arial" w:hAnsi="Arial" w:cs="Arial"/>
          <w:sz w:val="17"/>
          <w:szCs w:val="17"/>
        </w:rPr>
        <w:t xml:space="preserve"> </w:t>
      </w:r>
      <w:r w:rsidR="008A2957" w:rsidRPr="00652EF1">
        <w:rPr>
          <w:rFonts w:ascii="Arial" w:hAnsi="Arial" w:cs="Arial"/>
          <w:sz w:val="17"/>
          <w:szCs w:val="17"/>
        </w:rPr>
        <w:t>нитроцеллюлозный лак.</w:t>
      </w:r>
    </w:p>
    <w:p w:rsidR="008A2957" w:rsidRPr="00652EF1" w:rsidRDefault="00DF5E33" w:rsidP="008A2957">
      <w:pPr>
        <w:pStyle w:val="20"/>
        <w:ind w:left="0"/>
        <w:jc w:val="both"/>
        <w:rPr>
          <w:rFonts w:ascii="Arial" w:hAnsi="Arial" w:cs="Arial"/>
          <w:sz w:val="17"/>
          <w:szCs w:val="17"/>
        </w:rPr>
      </w:pPr>
      <w:r w:rsidRPr="00EE586E">
        <w:rPr>
          <w:rFonts w:ascii="Arial" w:hAnsi="Arial" w:cs="Arial"/>
          <w:b/>
          <w:bCs/>
          <w:sz w:val="17"/>
          <w:szCs w:val="17"/>
        </w:rPr>
        <w:t>Область применения:</w:t>
      </w:r>
      <w:r w:rsidR="008A2957" w:rsidRPr="00EE586E">
        <w:rPr>
          <w:rFonts w:ascii="Arial" w:hAnsi="Arial" w:cs="Arial"/>
          <w:sz w:val="17"/>
          <w:szCs w:val="17"/>
        </w:rPr>
        <w:t xml:space="preserve"> предназначен</w:t>
      </w:r>
      <w:r w:rsidR="008A2957" w:rsidRPr="00652EF1">
        <w:rPr>
          <w:rFonts w:ascii="Arial" w:hAnsi="Arial" w:cs="Arial"/>
          <w:sz w:val="17"/>
          <w:szCs w:val="17"/>
        </w:rPr>
        <w:t xml:space="preserve"> для отделки мебели и других изделий из древесины,</w:t>
      </w:r>
      <w:r w:rsidR="008A2957" w:rsidRPr="00652EF1">
        <w:rPr>
          <w:rFonts w:ascii="Arial" w:hAnsi="Arial" w:cs="Arial"/>
          <w:sz w:val="17"/>
          <w:szCs w:val="17"/>
          <w:lang w:val="be-BY"/>
        </w:rPr>
        <w:t xml:space="preserve"> </w:t>
      </w:r>
      <w:r w:rsidR="008A2957" w:rsidRPr="00652EF1">
        <w:rPr>
          <w:rFonts w:ascii="Arial" w:hAnsi="Arial" w:cs="Arial"/>
          <w:sz w:val="17"/>
          <w:szCs w:val="17"/>
        </w:rPr>
        <w:t>эксплуатируемых внутри помещения с по</w:t>
      </w:r>
      <w:r w:rsidR="008A2957">
        <w:rPr>
          <w:rFonts w:ascii="Arial" w:hAnsi="Arial" w:cs="Arial"/>
          <w:sz w:val="17"/>
          <w:szCs w:val="17"/>
        </w:rPr>
        <w:t>следующей полировкой и</w:t>
      </w:r>
      <w:r w:rsidR="00697951">
        <w:rPr>
          <w:rFonts w:ascii="Arial" w:hAnsi="Arial" w:cs="Arial"/>
          <w:sz w:val="17"/>
          <w:szCs w:val="17"/>
        </w:rPr>
        <w:t xml:space="preserve"> </w:t>
      </w:r>
      <w:r w:rsidR="008A2957" w:rsidRPr="00652EF1">
        <w:rPr>
          <w:rFonts w:ascii="Arial" w:hAnsi="Arial" w:cs="Arial"/>
          <w:sz w:val="17"/>
          <w:szCs w:val="17"/>
        </w:rPr>
        <w:t xml:space="preserve">без нее. </w:t>
      </w:r>
    </w:p>
    <w:p w:rsidR="008A2957" w:rsidRPr="00652EF1" w:rsidRDefault="00DF5E33" w:rsidP="008A2957">
      <w:pPr>
        <w:pStyle w:val="20"/>
        <w:tabs>
          <w:tab w:val="left" w:pos="1843"/>
        </w:tabs>
        <w:ind w:left="0"/>
        <w:jc w:val="both"/>
        <w:rPr>
          <w:rFonts w:ascii="Arial" w:hAnsi="Arial" w:cs="Arial"/>
          <w:sz w:val="17"/>
          <w:szCs w:val="17"/>
        </w:rPr>
      </w:pPr>
      <w:r w:rsidRPr="00EE586E">
        <w:rPr>
          <w:rFonts w:ascii="Arial" w:hAnsi="Arial" w:cs="Arial"/>
          <w:b/>
          <w:bCs/>
          <w:sz w:val="17"/>
          <w:szCs w:val="17"/>
        </w:rPr>
        <w:t>Свойства:</w:t>
      </w:r>
      <w:r w:rsidR="008A2957" w:rsidRPr="00EE586E">
        <w:rPr>
          <w:rFonts w:ascii="Arial" w:hAnsi="Arial" w:cs="Arial"/>
          <w:b/>
          <w:bCs/>
          <w:sz w:val="17"/>
          <w:szCs w:val="17"/>
        </w:rPr>
        <w:t xml:space="preserve"> </w:t>
      </w:r>
      <w:r w:rsidR="008A2957" w:rsidRPr="00EE586E">
        <w:rPr>
          <w:rFonts w:ascii="Arial" w:hAnsi="Arial" w:cs="Arial"/>
          <w:sz w:val="17"/>
          <w:szCs w:val="17"/>
        </w:rPr>
        <w:t>лак</w:t>
      </w:r>
      <w:r w:rsidR="008A2957" w:rsidRPr="00652EF1">
        <w:rPr>
          <w:rFonts w:ascii="Arial" w:hAnsi="Arial" w:cs="Arial"/>
          <w:sz w:val="17"/>
          <w:szCs w:val="17"/>
        </w:rPr>
        <w:t xml:space="preserve"> обеспечивает получение глянцевого ровного покрытия.</w:t>
      </w:r>
      <w:r w:rsidR="008A2957" w:rsidRPr="00652EF1">
        <w:rPr>
          <w:rFonts w:ascii="Arial" w:hAnsi="Arial" w:cs="Arial"/>
          <w:sz w:val="17"/>
          <w:szCs w:val="17"/>
          <w:lang w:val="be-BY"/>
        </w:rPr>
        <w:t xml:space="preserve"> </w:t>
      </w:r>
      <w:r w:rsidR="008A2957" w:rsidRPr="00652EF1">
        <w:rPr>
          <w:rFonts w:ascii="Arial" w:hAnsi="Arial" w:cs="Arial"/>
          <w:sz w:val="17"/>
          <w:szCs w:val="17"/>
        </w:rPr>
        <w:t>Покрытие лаком НЦ-218 устойчиво к изменению температур от минус 12°С до плюс 60°С.</w:t>
      </w:r>
      <w:r w:rsidR="008A2957" w:rsidRPr="00652EF1">
        <w:rPr>
          <w:rFonts w:ascii="Arial" w:hAnsi="Arial" w:cs="Arial"/>
          <w:sz w:val="17"/>
          <w:szCs w:val="17"/>
          <w:lang w:val="be-BY"/>
        </w:rPr>
        <w:t xml:space="preserve"> </w:t>
      </w:r>
      <w:r w:rsidR="008A2957" w:rsidRPr="00652EF1">
        <w:rPr>
          <w:rFonts w:ascii="Arial" w:hAnsi="Arial" w:cs="Arial"/>
          <w:sz w:val="17"/>
          <w:szCs w:val="17"/>
        </w:rPr>
        <w:t>Высушенное покрытие не оказывает вредного воздействия на организм человека.</w:t>
      </w:r>
      <w:r w:rsidR="008A2957" w:rsidRPr="00652EF1">
        <w:rPr>
          <w:rFonts w:ascii="Arial" w:hAnsi="Arial" w:cs="Arial"/>
          <w:sz w:val="17"/>
          <w:szCs w:val="17"/>
          <w:lang w:val="be-BY"/>
        </w:rPr>
        <w:t xml:space="preserve"> </w:t>
      </w:r>
      <w:r w:rsidR="008A2957" w:rsidRPr="00652EF1">
        <w:rPr>
          <w:rFonts w:ascii="Arial" w:hAnsi="Arial" w:cs="Arial"/>
          <w:sz w:val="17"/>
          <w:szCs w:val="17"/>
        </w:rPr>
        <w:t xml:space="preserve">Хранить лак в сухом неотапливаемом помещении в плотно закрытой таре. Беречь от воздействия тепла, прямых солнечных лучей и влаги. </w:t>
      </w:r>
    </w:p>
    <w:p w:rsidR="008A2957" w:rsidRPr="00652EF1" w:rsidRDefault="00DF5E33" w:rsidP="008A2957">
      <w:pPr>
        <w:pStyle w:val="20"/>
        <w:tabs>
          <w:tab w:val="left" w:pos="1701"/>
        </w:tabs>
        <w:ind w:left="0"/>
        <w:jc w:val="both"/>
        <w:rPr>
          <w:rFonts w:ascii="Arial" w:hAnsi="Arial" w:cs="Arial"/>
          <w:sz w:val="17"/>
          <w:szCs w:val="17"/>
        </w:rPr>
      </w:pPr>
      <w:r w:rsidRPr="00EE586E">
        <w:rPr>
          <w:rFonts w:ascii="Arial" w:hAnsi="Arial" w:cs="Arial"/>
          <w:b/>
          <w:bCs/>
          <w:sz w:val="17"/>
          <w:szCs w:val="17"/>
        </w:rPr>
        <w:t>Подготовка поверхности:</w:t>
      </w:r>
      <w:r w:rsidR="008A2957" w:rsidRPr="00EE586E">
        <w:rPr>
          <w:rFonts w:ascii="Arial" w:hAnsi="Arial" w:cs="Arial"/>
          <w:sz w:val="17"/>
          <w:szCs w:val="17"/>
        </w:rPr>
        <w:t xml:space="preserve"> перед</w:t>
      </w:r>
      <w:r w:rsidR="008A2957" w:rsidRPr="00652EF1">
        <w:rPr>
          <w:rFonts w:ascii="Arial" w:hAnsi="Arial" w:cs="Arial"/>
          <w:sz w:val="17"/>
          <w:szCs w:val="17"/>
        </w:rPr>
        <w:t xml:space="preserve"> нанесением лака деревянная поверхность предв</w:t>
      </w:r>
      <w:r w:rsidR="008A2957">
        <w:rPr>
          <w:rFonts w:ascii="Arial" w:hAnsi="Arial" w:cs="Arial"/>
          <w:sz w:val="17"/>
          <w:szCs w:val="17"/>
        </w:rPr>
        <w:t xml:space="preserve">арительно </w:t>
      </w:r>
      <w:r w:rsidR="008A2957" w:rsidRPr="00652EF1">
        <w:rPr>
          <w:rFonts w:ascii="Arial" w:hAnsi="Arial" w:cs="Arial"/>
          <w:sz w:val="17"/>
          <w:szCs w:val="17"/>
        </w:rPr>
        <w:t>просушивается,</w:t>
      </w:r>
      <w:r w:rsidR="00697951">
        <w:rPr>
          <w:rFonts w:ascii="Arial" w:hAnsi="Arial" w:cs="Arial"/>
          <w:sz w:val="17"/>
          <w:szCs w:val="17"/>
        </w:rPr>
        <w:t xml:space="preserve"> </w:t>
      </w:r>
      <w:r w:rsidR="008A2957" w:rsidRPr="00652EF1">
        <w:rPr>
          <w:rFonts w:ascii="Arial" w:hAnsi="Arial" w:cs="Arial"/>
          <w:sz w:val="17"/>
          <w:szCs w:val="17"/>
        </w:rPr>
        <w:t>зачищается шлифовальной шкуркой и очищается от пыли.</w:t>
      </w:r>
      <w:r w:rsidR="008A2957" w:rsidRPr="00652EF1">
        <w:rPr>
          <w:rFonts w:ascii="Arial" w:hAnsi="Arial" w:cs="Arial"/>
          <w:sz w:val="17"/>
          <w:szCs w:val="17"/>
        </w:rPr>
        <w:tab/>
      </w:r>
    </w:p>
    <w:p w:rsidR="008A2957" w:rsidRPr="00652EF1" w:rsidRDefault="00DF5E33" w:rsidP="008A2957">
      <w:pPr>
        <w:pStyle w:val="20"/>
        <w:tabs>
          <w:tab w:val="left" w:pos="1701"/>
        </w:tabs>
        <w:ind w:left="0"/>
        <w:jc w:val="both"/>
        <w:rPr>
          <w:rFonts w:ascii="Arial" w:hAnsi="Arial" w:cs="Arial"/>
          <w:sz w:val="17"/>
          <w:szCs w:val="17"/>
        </w:rPr>
      </w:pPr>
      <w:r w:rsidRPr="00EE586E">
        <w:rPr>
          <w:rFonts w:ascii="Arial" w:hAnsi="Arial" w:cs="Arial"/>
          <w:b/>
          <w:bCs/>
          <w:sz w:val="17"/>
          <w:szCs w:val="17"/>
        </w:rPr>
        <w:t>Нанесение покрытия:</w:t>
      </w:r>
      <w:r w:rsidR="008A2957" w:rsidRPr="00EE586E">
        <w:rPr>
          <w:rFonts w:ascii="Arial" w:hAnsi="Arial" w:cs="Arial"/>
          <w:b/>
          <w:bCs/>
          <w:sz w:val="17"/>
          <w:szCs w:val="17"/>
        </w:rPr>
        <w:t xml:space="preserve"> </w:t>
      </w:r>
      <w:r w:rsidR="008A2957" w:rsidRPr="00EE586E">
        <w:rPr>
          <w:rFonts w:ascii="Arial" w:hAnsi="Arial" w:cs="Arial"/>
          <w:sz w:val="17"/>
          <w:szCs w:val="17"/>
        </w:rPr>
        <w:t>перед</w:t>
      </w:r>
      <w:r w:rsidR="008A2957" w:rsidRPr="00652EF1">
        <w:rPr>
          <w:rFonts w:ascii="Arial" w:hAnsi="Arial" w:cs="Arial"/>
          <w:sz w:val="17"/>
          <w:szCs w:val="17"/>
        </w:rPr>
        <w:t xml:space="preserve"> нанесением лак НЦ-218 тщательно вымешать.</w:t>
      </w:r>
      <w:r w:rsidR="008A2957" w:rsidRPr="00652EF1">
        <w:rPr>
          <w:rFonts w:ascii="Arial" w:hAnsi="Arial" w:cs="Arial"/>
          <w:sz w:val="17"/>
          <w:szCs w:val="17"/>
          <w:lang w:val="be-BY"/>
        </w:rPr>
        <w:t xml:space="preserve"> </w:t>
      </w:r>
      <w:r w:rsidR="008A2957" w:rsidRPr="00652EF1">
        <w:rPr>
          <w:rFonts w:ascii="Arial" w:hAnsi="Arial" w:cs="Arial"/>
          <w:sz w:val="17"/>
          <w:szCs w:val="17"/>
        </w:rPr>
        <w:t>Лак наносят на поверхность изделий методом пневматического распыления или наливом, тампоном или кистью, тонким равномерным слоем, без потеков. Перед применением лак разбавляют до рабочей вязкости разбавителем РМЛ и при пневматическом распылении допускается использование растворителя марки 646.</w:t>
      </w:r>
      <w:r w:rsidR="008A2957" w:rsidRPr="00652EF1">
        <w:rPr>
          <w:rFonts w:ascii="Arial" w:hAnsi="Arial" w:cs="Arial"/>
          <w:sz w:val="17"/>
          <w:szCs w:val="17"/>
          <w:lang w:val="be-BY"/>
        </w:rPr>
        <w:t xml:space="preserve"> </w:t>
      </w:r>
      <w:r w:rsidR="008A2957" w:rsidRPr="00652EF1">
        <w:rPr>
          <w:rFonts w:ascii="Arial" w:hAnsi="Arial" w:cs="Arial"/>
          <w:sz w:val="17"/>
          <w:szCs w:val="17"/>
        </w:rPr>
        <w:t xml:space="preserve">Расход лака — </w:t>
      </w:r>
      <w:r w:rsidR="008A2957">
        <w:rPr>
          <w:rFonts w:ascii="Arial" w:hAnsi="Arial" w:cs="Arial"/>
          <w:sz w:val="17"/>
          <w:szCs w:val="17"/>
        </w:rPr>
        <w:t>(</w:t>
      </w:r>
      <w:r w:rsidR="008A2957" w:rsidRPr="00652EF1">
        <w:rPr>
          <w:rFonts w:ascii="Arial" w:hAnsi="Arial" w:cs="Arial"/>
          <w:sz w:val="17"/>
          <w:szCs w:val="17"/>
        </w:rPr>
        <w:t>85-105</w:t>
      </w:r>
      <w:r w:rsidR="008A2957">
        <w:rPr>
          <w:rFonts w:ascii="Arial" w:hAnsi="Arial" w:cs="Arial"/>
          <w:sz w:val="17"/>
          <w:szCs w:val="17"/>
        </w:rPr>
        <w:t xml:space="preserve">) </w:t>
      </w:r>
      <w:r w:rsidR="008A2957" w:rsidRPr="00652EF1">
        <w:rPr>
          <w:rFonts w:ascii="Arial" w:hAnsi="Arial" w:cs="Arial"/>
          <w:sz w:val="17"/>
          <w:szCs w:val="17"/>
        </w:rPr>
        <w:t>г/м</w:t>
      </w:r>
      <w:r w:rsidR="008A2957" w:rsidRPr="00652EF1">
        <w:rPr>
          <w:rFonts w:ascii="Arial" w:hAnsi="Arial" w:cs="Arial"/>
          <w:sz w:val="17"/>
          <w:szCs w:val="17"/>
          <w:vertAlign w:val="superscript"/>
        </w:rPr>
        <w:t>2</w:t>
      </w:r>
      <w:r w:rsidR="008A2957" w:rsidRPr="00652EF1">
        <w:rPr>
          <w:rFonts w:ascii="Arial" w:hAnsi="Arial" w:cs="Arial"/>
          <w:sz w:val="17"/>
          <w:szCs w:val="17"/>
        </w:rPr>
        <w:t>.</w:t>
      </w:r>
      <w:r w:rsidR="008A2957" w:rsidRPr="00652EF1">
        <w:rPr>
          <w:rFonts w:ascii="Arial" w:hAnsi="Arial" w:cs="Arial"/>
          <w:sz w:val="17"/>
          <w:szCs w:val="17"/>
          <w:lang w:val="be-BY"/>
        </w:rPr>
        <w:t xml:space="preserve"> </w:t>
      </w:r>
      <w:r w:rsidR="008A2957" w:rsidRPr="00652EF1">
        <w:rPr>
          <w:rFonts w:ascii="Arial" w:hAnsi="Arial" w:cs="Arial"/>
          <w:sz w:val="17"/>
          <w:szCs w:val="17"/>
        </w:rPr>
        <w:t>При нанесении лака в несколько слоев (три-четыре слоя) после каждого слоя лака дается сушка 1ч при комнатной температуре, последний слой сушится 24 ч.</w:t>
      </w:r>
      <w:r w:rsidR="008A2957" w:rsidRPr="00652EF1">
        <w:rPr>
          <w:rFonts w:ascii="Arial" w:hAnsi="Arial" w:cs="Arial"/>
          <w:sz w:val="17"/>
          <w:szCs w:val="17"/>
          <w:lang w:val="be-BY"/>
        </w:rPr>
        <w:t xml:space="preserve"> </w:t>
      </w:r>
      <w:r w:rsidR="008A2957" w:rsidRPr="00652EF1">
        <w:rPr>
          <w:rFonts w:ascii="Arial" w:hAnsi="Arial" w:cs="Arial"/>
          <w:sz w:val="17"/>
          <w:szCs w:val="17"/>
        </w:rPr>
        <w:t xml:space="preserve">Для улучшения глянца рекомендуется полировать пленку полировочным составом типа 291. </w:t>
      </w:r>
      <w:r w:rsidR="008A2957" w:rsidRPr="00652EF1">
        <w:rPr>
          <w:rFonts w:ascii="Arial" w:hAnsi="Arial" w:cs="Arial"/>
          <w:sz w:val="17"/>
          <w:szCs w:val="17"/>
        </w:rPr>
        <w:tab/>
        <w:t xml:space="preserve"> </w:t>
      </w:r>
    </w:p>
    <w:p w:rsidR="008A2957" w:rsidRDefault="004B4488" w:rsidP="008A2957">
      <w:pPr>
        <w:pStyle w:val="20"/>
        <w:tabs>
          <w:tab w:val="left" w:pos="1701"/>
        </w:tabs>
        <w:ind w:left="0"/>
        <w:rPr>
          <w:rFonts w:ascii="Arial" w:hAnsi="Arial" w:cs="Arial"/>
          <w:bCs/>
          <w:sz w:val="17"/>
          <w:szCs w:val="17"/>
        </w:rPr>
      </w:pPr>
      <w:r>
        <w:rPr>
          <w:rFonts w:ascii="Arial" w:hAnsi="Arial" w:cs="Arial"/>
          <w:b/>
          <w:bCs/>
          <w:sz w:val="17"/>
          <w:szCs w:val="17"/>
        </w:rPr>
        <w:t xml:space="preserve">Меры предосторожности: </w:t>
      </w:r>
      <w:r w:rsidR="008A2957" w:rsidRPr="00EE586E">
        <w:rPr>
          <w:rFonts w:ascii="Arial" w:hAnsi="Arial" w:cs="Arial"/>
          <w:sz w:val="17"/>
          <w:szCs w:val="17"/>
        </w:rPr>
        <w:t>при</w:t>
      </w:r>
      <w:r w:rsidR="008A2957" w:rsidRPr="00652EF1">
        <w:rPr>
          <w:rFonts w:ascii="Arial" w:hAnsi="Arial" w:cs="Arial"/>
          <w:sz w:val="17"/>
          <w:szCs w:val="17"/>
        </w:rPr>
        <w:t xml:space="preserve"> проведении окрасочных работ, а также после их окончания необходимо тщательно проветривать помещение.</w:t>
      </w:r>
      <w:r w:rsidR="00697951">
        <w:rPr>
          <w:rFonts w:ascii="Arial" w:hAnsi="Arial" w:cs="Arial"/>
          <w:sz w:val="17"/>
          <w:szCs w:val="17"/>
        </w:rPr>
        <w:t xml:space="preserve"> </w:t>
      </w:r>
      <w:r w:rsidR="008A2957" w:rsidRPr="00652EF1">
        <w:rPr>
          <w:rFonts w:ascii="Arial" w:hAnsi="Arial" w:cs="Arial"/>
          <w:sz w:val="17"/>
          <w:szCs w:val="17"/>
        </w:rPr>
        <w:t>Не допускать попадания на кожу. Для защиты рук применять резиновые перчатки. Беречь от огня!</w:t>
      </w:r>
      <w:r w:rsidR="008A2957" w:rsidRPr="00915703">
        <w:rPr>
          <w:rFonts w:ascii="Arial" w:hAnsi="Arial" w:cs="Arial"/>
          <w:sz w:val="17"/>
          <w:szCs w:val="17"/>
        </w:rPr>
        <w:t xml:space="preserve"> </w:t>
      </w:r>
      <w:r w:rsidR="0018614E">
        <w:rPr>
          <w:rFonts w:ascii="Arial" w:hAnsi="Arial" w:cs="Arial"/>
          <w:bCs/>
          <w:sz w:val="17"/>
          <w:szCs w:val="17"/>
        </w:rPr>
        <w:t xml:space="preserve">Гарантийный срок - </w:t>
      </w:r>
      <w:r w:rsidR="008A2957" w:rsidRPr="008F25D8">
        <w:rPr>
          <w:rFonts w:ascii="Arial" w:hAnsi="Arial" w:cs="Arial"/>
          <w:bCs/>
          <w:sz w:val="17"/>
          <w:szCs w:val="17"/>
        </w:rPr>
        <w:t>12 месяцев с даты изготовления.</w:t>
      </w:r>
    </w:p>
    <w:p w:rsidR="00B37F40" w:rsidRPr="008F25D8" w:rsidRDefault="00B37F40" w:rsidP="008A2957">
      <w:pPr>
        <w:pStyle w:val="20"/>
        <w:tabs>
          <w:tab w:val="left" w:pos="1701"/>
        </w:tabs>
        <w:ind w:left="0"/>
        <w:rPr>
          <w:rFonts w:ascii="Arial" w:hAnsi="Arial" w:cs="Arial"/>
          <w:bCs/>
          <w:sz w:val="17"/>
          <w:szCs w:val="17"/>
        </w:rPr>
      </w:pPr>
    </w:p>
    <w:p w:rsidR="008A2957" w:rsidRPr="00915703" w:rsidRDefault="008A2957" w:rsidP="008A2957">
      <w:pPr>
        <w:pStyle w:val="20"/>
        <w:tabs>
          <w:tab w:val="left" w:pos="1701"/>
        </w:tabs>
        <w:ind w:left="0"/>
        <w:jc w:val="both"/>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lastRenderedPageBreak/>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rPr>
      </w:pPr>
    </w:p>
    <w:tbl>
      <w:tblPr>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285"/>
      </w:tblGrid>
      <w:tr w:rsidR="009D4891" w:rsidRPr="00652EF1" w:rsidTr="009D4891">
        <w:trPr>
          <w:cantSplit/>
          <w:trHeight w:val="401"/>
        </w:trPr>
        <w:tc>
          <w:tcPr>
            <w:tcW w:w="2835" w:type="dxa"/>
            <w:tcBorders>
              <w:top w:val="single" w:sz="4" w:space="0" w:color="auto"/>
              <w:left w:val="single" w:sz="4" w:space="0" w:color="auto"/>
              <w:bottom w:val="single" w:sz="4" w:space="0" w:color="auto"/>
              <w:right w:val="single" w:sz="4" w:space="0" w:color="auto"/>
            </w:tcBorders>
            <w:vAlign w:val="center"/>
          </w:tcPr>
          <w:p w:rsidR="009D4891" w:rsidRPr="00652EF1" w:rsidRDefault="009D4891"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285" w:type="dxa"/>
            <w:tcBorders>
              <w:top w:val="single" w:sz="4" w:space="0" w:color="auto"/>
              <w:left w:val="single" w:sz="4" w:space="0" w:color="auto"/>
              <w:right w:val="single" w:sz="4" w:space="0" w:color="auto"/>
            </w:tcBorders>
            <w:vAlign w:val="center"/>
          </w:tcPr>
          <w:p w:rsidR="009D4891" w:rsidRPr="00652EF1" w:rsidRDefault="009D4891" w:rsidP="009D4891">
            <w:pPr>
              <w:pStyle w:val="20"/>
              <w:tabs>
                <w:tab w:val="left" w:pos="1701"/>
              </w:tabs>
              <w:ind w:left="0"/>
              <w:jc w:val="cente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Внешний вид лака</w:t>
            </w:r>
          </w:p>
        </w:tc>
        <w:tc>
          <w:tcPr>
            <w:tcW w:w="328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Прозрачный однородный раствор</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Внешний вид пленки</w:t>
            </w:r>
          </w:p>
        </w:tc>
        <w:tc>
          <w:tcPr>
            <w:tcW w:w="328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 xml:space="preserve">Глянцевое, ровное </w:t>
            </w:r>
            <w:r w:rsidR="00695CCE">
              <w:rPr>
                <w:rFonts w:ascii="Arial" w:hAnsi="Arial" w:cs="Arial"/>
                <w:sz w:val="17"/>
                <w:szCs w:val="17"/>
              </w:rPr>
              <w:t xml:space="preserve">прозрачное </w:t>
            </w:r>
            <w:r w:rsidRPr="00652EF1">
              <w:rPr>
                <w:rFonts w:ascii="Arial" w:hAnsi="Arial" w:cs="Arial"/>
                <w:sz w:val="17"/>
                <w:szCs w:val="17"/>
              </w:rPr>
              <w:t>покрытие без пузырей и механических включений</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695CCE">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 xml:space="preserve">Цвет лака по йодометрической шкале, мг </w:t>
            </w:r>
            <w:r w:rsidRPr="00652EF1">
              <w:rPr>
                <w:rFonts w:ascii="Arial" w:hAnsi="Arial" w:cs="Arial"/>
                <w:sz w:val="17"/>
                <w:szCs w:val="17"/>
                <w:lang w:val="en-US"/>
              </w:rPr>
              <w:t>J</w:t>
            </w:r>
            <w:r w:rsidRPr="00652EF1">
              <w:rPr>
                <w:rFonts w:ascii="Arial" w:hAnsi="Arial" w:cs="Arial"/>
                <w:sz w:val="17"/>
                <w:szCs w:val="17"/>
                <w:vertAlign w:val="subscript"/>
              </w:rPr>
              <w:t>2</w:t>
            </w:r>
            <w:r w:rsidRPr="00652EF1">
              <w:rPr>
                <w:rFonts w:ascii="Arial" w:hAnsi="Arial" w:cs="Arial"/>
                <w:sz w:val="17"/>
                <w:szCs w:val="17"/>
              </w:rPr>
              <w:t>/100см</w:t>
            </w:r>
            <w:r w:rsidRPr="00652EF1">
              <w:rPr>
                <w:rFonts w:ascii="Arial" w:hAnsi="Arial" w:cs="Arial"/>
                <w:sz w:val="17"/>
                <w:szCs w:val="17"/>
                <w:vertAlign w:val="superscript"/>
              </w:rPr>
              <w:t>3</w:t>
            </w:r>
            <w:r w:rsidRPr="00652EF1">
              <w:rPr>
                <w:rFonts w:ascii="Arial" w:hAnsi="Arial" w:cs="Arial"/>
                <w:sz w:val="17"/>
                <w:szCs w:val="17"/>
              </w:rPr>
              <w:t xml:space="preserve">, не </w:t>
            </w:r>
            <w:r w:rsidR="00695CCE">
              <w:rPr>
                <w:rFonts w:ascii="Arial" w:hAnsi="Arial" w:cs="Arial"/>
                <w:sz w:val="17"/>
                <w:szCs w:val="17"/>
              </w:rPr>
              <w:t>темнее</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20</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50-85</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30-34</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Время высыхания лака до степени 3, при температуре (20±2)°</w:t>
            </w:r>
            <w:r w:rsidR="00941621">
              <w:rPr>
                <w:rFonts w:ascii="Arial" w:hAnsi="Arial" w:cs="Arial"/>
                <w:sz w:val="17"/>
                <w:szCs w:val="17"/>
              </w:rPr>
              <w:t xml:space="preserve">С, </w:t>
            </w:r>
            <w:r w:rsidRPr="00652EF1">
              <w:rPr>
                <w:rFonts w:ascii="Arial" w:hAnsi="Arial" w:cs="Arial"/>
                <w:sz w:val="17"/>
                <w:szCs w:val="17"/>
              </w:rPr>
              <w:t>ч, не более</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0,75</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Твердость пленки по маятниковому прибору:</w:t>
            </w:r>
          </w:p>
          <w:p w:rsidR="008A2957" w:rsidRPr="00652EF1" w:rsidRDefault="00697951" w:rsidP="008A2957">
            <w:pPr>
              <w:pStyle w:val="20"/>
              <w:tabs>
                <w:tab w:val="left" w:pos="1701"/>
              </w:tabs>
              <w:ind w:left="0"/>
              <w:jc w:val="both"/>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типа М-3 усл.</w:t>
            </w:r>
            <w:r w:rsidR="00D701F2">
              <w:rPr>
                <w:rFonts w:ascii="Arial" w:hAnsi="Arial" w:cs="Arial"/>
                <w:sz w:val="17"/>
                <w:szCs w:val="17"/>
              </w:rPr>
              <w:t xml:space="preserve"> </w:t>
            </w:r>
            <w:r w:rsidR="008A2957" w:rsidRPr="00652EF1">
              <w:rPr>
                <w:rFonts w:ascii="Arial" w:hAnsi="Arial" w:cs="Arial"/>
                <w:sz w:val="17"/>
                <w:szCs w:val="17"/>
              </w:rPr>
              <w:t>ед., не менее:</w:t>
            </w:r>
          </w:p>
          <w:p w:rsidR="008A2957" w:rsidRPr="00652EF1" w:rsidRDefault="00697951" w:rsidP="008A2957">
            <w:pPr>
              <w:pStyle w:val="20"/>
              <w:tabs>
                <w:tab w:val="left" w:pos="1701"/>
              </w:tabs>
              <w:ind w:left="0"/>
              <w:jc w:val="both"/>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 xml:space="preserve">типа ТМЛ </w:t>
            </w:r>
            <w:r w:rsidR="008639A5">
              <w:rPr>
                <w:rFonts w:ascii="Arial" w:hAnsi="Arial" w:cs="Arial"/>
                <w:sz w:val="17"/>
                <w:szCs w:val="17"/>
              </w:rPr>
              <w:t>(</w:t>
            </w:r>
            <w:r w:rsidR="008A2957" w:rsidRPr="00652EF1">
              <w:rPr>
                <w:rFonts w:ascii="Arial" w:hAnsi="Arial" w:cs="Arial"/>
                <w:sz w:val="17"/>
                <w:szCs w:val="17"/>
              </w:rPr>
              <w:t>маятник А), относ.</w:t>
            </w:r>
            <w:r w:rsidR="00D701F2">
              <w:rPr>
                <w:rFonts w:ascii="Arial" w:hAnsi="Arial" w:cs="Arial"/>
                <w:sz w:val="17"/>
                <w:szCs w:val="17"/>
              </w:rPr>
              <w:t xml:space="preserve"> </w:t>
            </w:r>
            <w:r w:rsidR="008A2957" w:rsidRPr="00652EF1">
              <w:rPr>
                <w:rFonts w:ascii="Arial" w:hAnsi="Arial" w:cs="Arial"/>
                <w:sz w:val="17"/>
                <w:szCs w:val="17"/>
              </w:rPr>
              <w:t>ед., не менее</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0,5</w:t>
            </w: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0,2</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 xml:space="preserve">Стойкость пленки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воды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12</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Блеск пленки</w:t>
            </w:r>
            <w:r w:rsidR="00EE0889">
              <w:rPr>
                <w:rFonts w:ascii="Arial" w:hAnsi="Arial" w:cs="Arial"/>
                <w:sz w:val="17"/>
                <w:szCs w:val="17"/>
              </w:rPr>
              <w:t>, %</w:t>
            </w:r>
            <w:r w:rsidRPr="00652EF1">
              <w:rPr>
                <w:rFonts w:ascii="Arial" w:hAnsi="Arial" w:cs="Arial"/>
                <w:sz w:val="17"/>
                <w:szCs w:val="17"/>
              </w:rPr>
              <w:t>, не менее</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60</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15</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Теплостойкость пленки при (60±2)°</w:t>
            </w:r>
            <w:r w:rsidR="00941621">
              <w:rPr>
                <w:rFonts w:ascii="Arial" w:hAnsi="Arial" w:cs="Arial"/>
                <w:sz w:val="17"/>
                <w:szCs w:val="17"/>
              </w:rPr>
              <w:t xml:space="preserve">С, </w:t>
            </w:r>
            <w:r w:rsidRPr="00652EF1">
              <w:rPr>
                <w:rFonts w:ascii="Arial" w:hAnsi="Arial" w:cs="Arial"/>
                <w:sz w:val="17"/>
                <w:szCs w:val="17"/>
              </w:rPr>
              <w:t>мин, не менее</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30</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Условная светостойкость пленки, ч, не менее</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w:t>
            </w:r>
          </w:p>
        </w:tc>
      </w:tr>
      <w:tr w:rsidR="008A2957" w:rsidRPr="00652EF1">
        <w:trPr>
          <w:cantSplit/>
          <w:trHeight w:val="56"/>
        </w:trPr>
        <w:tc>
          <w:tcPr>
            <w:tcW w:w="283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8"/>
              </w:numPr>
              <w:tabs>
                <w:tab w:val="left" w:pos="1701"/>
              </w:tabs>
              <w:ind w:left="0" w:firstLine="0"/>
              <w:jc w:val="both"/>
              <w:rPr>
                <w:rFonts w:ascii="Arial" w:hAnsi="Arial" w:cs="Arial"/>
                <w:sz w:val="17"/>
                <w:szCs w:val="17"/>
              </w:rPr>
            </w:pPr>
            <w:r w:rsidRPr="00652EF1">
              <w:rPr>
                <w:rFonts w:ascii="Arial" w:hAnsi="Arial" w:cs="Arial"/>
                <w:sz w:val="17"/>
                <w:szCs w:val="17"/>
              </w:rPr>
              <w:t>Способность пленки лака шлифоваться и полироваться</w:t>
            </w:r>
          </w:p>
        </w:tc>
        <w:tc>
          <w:tcPr>
            <w:tcW w:w="328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Пленка должна выдерживать испытания</w:t>
            </w:r>
          </w:p>
        </w:tc>
      </w:tr>
    </w:tbl>
    <w:p w:rsidR="008A2957" w:rsidRDefault="008A2957" w:rsidP="008A2957">
      <w:pPr>
        <w:pStyle w:val="a3"/>
        <w:rPr>
          <w:rFonts w:ascii="Arial" w:hAnsi="Arial" w:cs="Arial"/>
          <w:sz w:val="22"/>
          <w:szCs w:val="22"/>
        </w:rPr>
      </w:pPr>
      <w:bookmarkStart w:id="31" w:name="_Toc49745102"/>
    </w:p>
    <w:p w:rsidR="008A2957" w:rsidRPr="00852396" w:rsidRDefault="00817447" w:rsidP="00852396">
      <w:pPr>
        <w:pStyle w:val="2"/>
        <w:rPr>
          <w:rFonts w:ascii="Arial" w:hAnsi="Arial" w:cs="Arial"/>
          <w:b/>
          <w:sz w:val="22"/>
          <w:szCs w:val="22"/>
        </w:rPr>
      </w:pPr>
      <w:bookmarkStart w:id="32" w:name="_Toc284404182"/>
      <w:bookmarkStart w:id="33" w:name="_Toc289688052"/>
      <w:r w:rsidRPr="00EC3F1C">
        <w:rPr>
          <w:rFonts w:ascii="Arial" w:hAnsi="Arial"/>
          <w:b/>
          <w:bCs/>
          <w:sz w:val="22"/>
        </w:rPr>
        <w:t>Л</w:t>
      </w:r>
      <w:r>
        <w:rPr>
          <w:rFonts w:ascii="Arial" w:hAnsi="Arial"/>
          <w:b/>
          <w:bCs/>
          <w:sz w:val="22"/>
        </w:rPr>
        <w:t>ак</w:t>
      </w:r>
      <w:r w:rsidR="008A2957" w:rsidRPr="00852396">
        <w:rPr>
          <w:rFonts w:ascii="Arial" w:hAnsi="Arial" w:cs="Arial"/>
          <w:b/>
          <w:sz w:val="22"/>
          <w:szCs w:val="22"/>
        </w:rPr>
        <w:t xml:space="preserve"> НЦ-237</w:t>
      </w:r>
      <w:bookmarkEnd w:id="31"/>
      <w:bookmarkEnd w:id="32"/>
      <w:bookmarkEnd w:id="33"/>
    </w:p>
    <w:p w:rsidR="008A2957" w:rsidRPr="004E19DE" w:rsidRDefault="008A2957" w:rsidP="008A2957">
      <w:pPr>
        <w:pStyle w:val="a3"/>
        <w:rPr>
          <w:rFonts w:ascii="Arial" w:hAnsi="Arial" w:cs="Arial"/>
          <w:b w:val="0"/>
          <w:sz w:val="22"/>
          <w:szCs w:val="22"/>
        </w:rPr>
      </w:pPr>
      <w:bookmarkStart w:id="34" w:name="_Toc49745103"/>
      <w:r w:rsidRPr="004E19DE">
        <w:rPr>
          <w:rFonts w:ascii="Arial" w:hAnsi="Arial" w:cs="Arial"/>
          <w:b w:val="0"/>
          <w:sz w:val="22"/>
          <w:szCs w:val="22"/>
        </w:rPr>
        <w:t xml:space="preserve">ТУ РБ </w:t>
      </w:r>
      <w:bookmarkEnd w:id="34"/>
      <w:r w:rsidRPr="004E19DE">
        <w:rPr>
          <w:rFonts w:ascii="Arial" w:hAnsi="Arial" w:cs="Arial"/>
          <w:b w:val="0"/>
          <w:sz w:val="22"/>
          <w:szCs w:val="22"/>
        </w:rPr>
        <w:t>500021625.098-2003</w:t>
      </w:r>
    </w:p>
    <w:p w:rsidR="008A2957" w:rsidRPr="00652EF1" w:rsidRDefault="008A2957" w:rsidP="008A2957">
      <w:pPr>
        <w:pStyle w:val="a3"/>
        <w:rPr>
          <w:rFonts w:ascii="Arial" w:hAnsi="Arial" w:cs="Arial"/>
          <w:sz w:val="17"/>
          <w:szCs w:val="17"/>
        </w:rPr>
      </w:pPr>
    </w:p>
    <w:p w:rsidR="008A2957" w:rsidRPr="00EE586E" w:rsidRDefault="00EE586E" w:rsidP="008A2957">
      <w:pPr>
        <w:pStyle w:val="20"/>
        <w:ind w:left="0"/>
        <w:jc w:val="both"/>
        <w:rPr>
          <w:rFonts w:ascii="Arial" w:hAnsi="Arial" w:cs="Arial"/>
          <w:sz w:val="17"/>
          <w:szCs w:val="17"/>
        </w:rPr>
      </w:pPr>
      <w:r w:rsidRPr="00EE586E">
        <w:rPr>
          <w:rFonts w:ascii="Arial" w:hAnsi="Arial" w:cs="Arial"/>
          <w:b/>
          <w:bCs/>
          <w:sz w:val="17"/>
          <w:szCs w:val="17"/>
        </w:rPr>
        <w:t>Тип</w:t>
      </w:r>
      <w:r w:rsidRPr="00EE586E">
        <w:rPr>
          <w:rFonts w:ascii="Arial" w:hAnsi="Arial" w:cs="Arial"/>
          <w:sz w:val="17"/>
          <w:szCs w:val="17"/>
        </w:rPr>
        <w:t xml:space="preserve">: </w:t>
      </w:r>
      <w:r w:rsidR="008A2957" w:rsidRPr="00EE586E">
        <w:rPr>
          <w:rFonts w:ascii="Arial" w:hAnsi="Arial" w:cs="Arial"/>
          <w:sz w:val="17"/>
          <w:szCs w:val="17"/>
        </w:rPr>
        <w:t>нитроцеллюлозный лак.</w:t>
      </w:r>
    </w:p>
    <w:p w:rsidR="008A2957" w:rsidRPr="00EE586E" w:rsidRDefault="00DF5E33" w:rsidP="008A2957">
      <w:pPr>
        <w:pStyle w:val="20"/>
        <w:ind w:left="0"/>
        <w:jc w:val="both"/>
        <w:rPr>
          <w:rFonts w:ascii="Arial" w:hAnsi="Arial" w:cs="Arial"/>
          <w:sz w:val="17"/>
          <w:szCs w:val="17"/>
        </w:rPr>
      </w:pPr>
      <w:r w:rsidRPr="00EE586E">
        <w:rPr>
          <w:rFonts w:ascii="Arial" w:hAnsi="Arial" w:cs="Arial"/>
          <w:b/>
          <w:bCs/>
          <w:sz w:val="17"/>
          <w:szCs w:val="17"/>
        </w:rPr>
        <w:t>Область применения:</w:t>
      </w:r>
      <w:r w:rsidR="008A2957" w:rsidRPr="00EE586E">
        <w:rPr>
          <w:rFonts w:ascii="Arial" w:hAnsi="Arial" w:cs="Arial"/>
          <w:b/>
          <w:bCs/>
          <w:sz w:val="17"/>
          <w:szCs w:val="17"/>
        </w:rPr>
        <w:t xml:space="preserve"> </w:t>
      </w:r>
      <w:r w:rsidR="008A2957" w:rsidRPr="00EE586E">
        <w:rPr>
          <w:rFonts w:ascii="Arial" w:hAnsi="Arial" w:cs="Arial"/>
          <w:sz w:val="17"/>
          <w:szCs w:val="17"/>
        </w:rPr>
        <w:t>предназначен для отделки мебели и других изделий из древесины, эксплуатируемых внутри помещения.</w:t>
      </w:r>
    </w:p>
    <w:p w:rsidR="008A2957" w:rsidRPr="00EE586E" w:rsidRDefault="00DF5E33" w:rsidP="008A2957">
      <w:pPr>
        <w:pStyle w:val="20"/>
        <w:tabs>
          <w:tab w:val="left" w:pos="1843"/>
        </w:tabs>
        <w:ind w:left="0"/>
        <w:jc w:val="both"/>
        <w:rPr>
          <w:rFonts w:ascii="Arial" w:hAnsi="Arial" w:cs="Arial"/>
          <w:sz w:val="17"/>
          <w:szCs w:val="17"/>
        </w:rPr>
      </w:pPr>
      <w:r w:rsidRPr="00EE586E">
        <w:rPr>
          <w:rFonts w:ascii="Arial" w:hAnsi="Arial" w:cs="Arial"/>
          <w:b/>
          <w:bCs/>
          <w:sz w:val="17"/>
          <w:szCs w:val="17"/>
        </w:rPr>
        <w:t>Свойства:</w:t>
      </w:r>
      <w:r w:rsidR="008A2957" w:rsidRPr="00EE586E">
        <w:rPr>
          <w:rFonts w:ascii="Arial" w:hAnsi="Arial" w:cs="Arial"/>
          <w:b/>
          <w:bCs/>
          <w:sz w:val="17"/>
          <w:szCs w:val="17"/>
        </w:rPr>
        <w:t xml:space="preserve"> </w:t>
      </w:r>
      <w:r w:rsidR="008A2957" w:rsidRPr="00EE586E">
        <w:rPr>
          <w:rFonts w:ascii="Arial" w:hAnsi="Arial" w:cs="Arial"/>
          <w:sz w:val="17"/>
          <w:szCs w:val="17"/>
        </w:rPr>
        <w:t>лак обеспечивает получение ровного, однородного покрытия.</w:t>
      </w:r>
      <w:r w:rsidR="008A2957" w:rsidRPr="00EE586E">
        <w:rPr>
          <w:rFonts w:ascii="Arial" w:hAnsi="Arial" w:cs="Arial"/>
          <w:sz w:val="17"/>
          <w:szCs w:val="17"/>
          <w:lang w:val="be-BY"/>
        </w:rPr>
        <w:t xml:space="preserve"> </w:t>
      </w:r>
      <w:r w:rsidR="008A2957" w:rsidRPr="00EE586E">
        <w:rPr>
          <w:rFonts w:ascii="Arial" w:hAnsi="Arial" w:cs="Arial"/>
          <w:sz w:val="17"/>
          <w:szCs w:val="17"/>
        </w:rPr>
        <w:t xml:space="preserve">Лак НЦ-237 выпускается двух марок: лак НЦ-237 </w:t>
      </w:r>
      <w:r w:rsidR="00695CCE" w:rsidRPr="00EE586E">
        <w:rPr>
          <w:rFonts w:ascii="Arial" w:hAnsi="Arial" w:cs="Arial"/>
          <w:sz w:val="17"/>
          <w:szCs w:val="17"/>
        </w:rPr>
        <w:t>ПГ</w:t>
      </w:r>
      <w:r w:rsidR="008A2957" w:rsidRPr="00EE586E">
        <w:rPr>
          <w:rFonts w:ascii="Arial" w:hAnsi="Arial" w:cs="Arial"/>
          <w:sz w:val="17"/>
          <w:szCs w:val="17"/>
        </w:rPr>
        <w:t xml:space="preserve"> — </w:t>
      </w:r>
      <w:r w:rsidR="00695CCE" w:rsidRPr="00EE586E">
        <w:rPr>
          <w:rFonts w:ascii="Arial" w:hAnsi="Arial" w:cs="Arial"/>
          <w:sz w:val="17"/>
          <w:szCs w:val="17"/>
        </w:rPr>
        <w:t>полуглянцевый</w:t>
      </w:r>
      <w:r w:rsidR="008A2957" w:rsidRPr="00EE586E">
        <w:rPr>
          <w:rFonts w:ascii="Arial" w:hAnsi="Arial" w:cs="Arial"/>
          <w:sz w:val="17"/>
          <w:szCs w:val="17"/>
        </w:rPr>
        <w:t xml:space="preserve"> и лак НЦ-237 ПМ — полуматовый.</w:t>
      </w:r>
      <w:r w:rsidR="008A2957" w:rsidRPr="00EE586E">
        <w:rPr>
          <w:rFonts w:ascii="Arial" w:hAnsi="Arial" w:cs="Arial"/>
          <w:sz w:val="17"/>
          <w:szCs w:val="17"/>
          <w:lang w:val="be-BY"/>
        </w:rPr>
        <w:t xml:space="preserve"> </w:t>
      </w:r>
      <w:r w:rsidR="008A2957" w:rsidRPr="00EE586E">
        <w:rPr>
          <w:rFonts w:ascii="Arial" w:hAnsi="Arial" w:cs="Arial"/>
          <w:sz w:val="17"/>
          <w:szCs w:val="17"/>
        </w:rPr>
        <w:t>Высушенное покрытие не оказывает вредного воздействия на организм человека.</w:t>
      </w:r>
      <w:r w:rsidR="008A2957" w:rsidRPr="00EE586E">
        <w:rPr>
          <w:rFonts w:ascii="Arial" w:hAnsi="Arial" w:cs="Arial"/>
          <w:sz w:val="17"/>
          <w:szCs w:val="17"/>
          <w:lang w:val="be-BY"/>
        </w:rPr>
        <w:t xml:space="preserve"> </w:t>
      </w:r>
    </w:p>
    <w:p w:rsidR="008A2957" w:rsidRPr="00EE586E" w:rsidRDefault="00DF5E33" w:rsidP="008A2957">
      <w:pPr>
        <w:pStyle w:val="20"/>
        <w:tabs>
          <w:tab w:val="left" w:pos="1701"/>
        </w:tabs>
        <w:ind w:left="0"/>
        <w:jc w:val="both"/>
        <w:rPr>
          <w:rFonts w:ascii="Arial" w:hAnsi="Arial" w:cs="Arial"/>
          <w:sz w:val="17"/>
          <w:szCs w:val="17"/>
        </w:rPr>
      </w:pPr>
      <w:r w:rsidRPr="00EE586E">
        <w:rPr>
          <w:rFonts w:ascii="Arial" w:hAnsi="Arial" w:cs="Arial"/>
          <w:b/>
          <w:bCs/>
          <w:sz w:val="17"/>
          <w:szCs w:val="17"/>
        </w:rPr>
        <w:lastRenderedPageBreak/>
        <w:t>Подготовка поверхности:</w:t>
      </w:r>
      <w:r w:rsidR="008A2957" w:rsidRPr="00EE586E">
        <w:rPr>
          <w:rFonts w:ascii="Arial" w:hAnsi="Arial" w:cs="Arial"/>
          <w:sz w:val="17"/>
          <w:szCs w:val="17"/>
        </w:rPr>
        <w:t xml:space="preserve"> перед нанесением лака деревянная поверхность предварительно</w:t>
      </w:r>
      <w:r w:rsidR="00697951" w:rsidRPr="00EE586E">
        <w:rPr>
          <w:rFonts w:ascii="Arial" w:hAnsi="Arial" w:cs="Arial"/>
          <w:sz w:val="17"/>
          <w:szCs w:val="17"/>
        </w:rPr>
        <w:t xml:space="preserve"> </w:t>
      </w:r>
      <w:r w:rsidR="008A2957" w:rsidRPr="00EE586E">
        <w:rPr>
          <w:rFonts w:ascii="Arial" w:hAnsi="Arial" w:cs="Arial"/>
          <w:sz w:val="17"/>
          <w:szCs w:val="17"/>
        </w:rPr>
        <w:t>просушивается, зачищается шлифовальной шкуркой и очищается</w:t>
      </w:r>
      <w:r w:rsidR="00697951" w:rsidRPr="00EE586E">
        <w:rPr>
          <w:rFonts w:ascii="Arial" w:hAnsi="Arial" w:cs="Arial"/>
          <w:sz w:val="17"/>
          <w:szCs w:val="17"/>
        </w:rPr>
        <w:t xml:space="preserve"> </w:t>
      </w:r>
      <w:r w:rsidR="008A2957" w:rsidRPr="00EE586E">
        <w:rPr>
          <w:rFonts w:ascii="Arial" w:hAnsi="Arial" w:cs="Arial"/>
          <w:sz w:val="17"/>
          <w:szCs w:val="17"/>
        </w:rPr>
        <w:t>от пыли.</w:t>
      </w:r>
    </w:p>
    <w:p w:rsidR="008A2957" w:rsidRPr="00652EF1" w:rsidRDefault="008A2957" w:rsidP="008A2957">
      <w:pPr>
        <w:pStyle w:val="20"/>
        <w:tabs>
          <w:tab w:val="left" w:pos="1701"/>
        </w:tabs>
        <w:ind w:left="0"/>
        <w:jc w:val="center"/>
        <w:rPr>
          <w:rFonts w:ascii="Arial" w:hAnsi="Arial" w:cs="Arial"/>
          <w:b/>
          <w:bCs/>
          <w:sz w:val="17"/>
          <w:szCs w:val="17"/>
        </w:rPr>
      </w:pPr>
    </w:p>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1980"/>
      </w:tblGrid>
      <w:tr w:rsidR="009D4891" w:rsidRPr="00652EF1" w:rsidTr="00F10CB7">
        <w:trPr>
          <w:cantSplit/>
          <w:trHeight w:val="401"/>
          <w:jc w:val="center"/>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9D4891" w:rsidRPr="00652EF1" w:rsidRDefault="009D4891"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4140" w:type="dxa"/>
            <w:gridSpan w:val="2"/>
            <w:tcBorders>
              <w:top w:val="single" w:sz="4" w:space="0" w:color="auto"/>
              <w:left w:val="single" w:sz="4" w:space="0" w:color="auto"/>
              <w:right w:val="single" w:sz="4" w:space="0" w:color="auto"/>
            </w:tcBorders>
            <w:vAlign w:val="center"/>
          </w:tcPr>
          <w:p w:rsidR="009D4891" w:rsidRPr="00652EF1" w:rsidRDefault="009D4891" w:rsidP="009D4891">
            <w:pPr>
              <w:pStyle w:val="20"/>
              <w:tabs>
                <w:tab w:val="left" w:pos="1701"/>
              </w:tabs>
              <w:ind w:left="0"/>
              <w:jc w:val="cente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trPr>
          <w:cantSplit/>
          <w:trHeight w:val="161"/>
          <w:jc w:val="center"/>
        </w:trPr>
        <w:tc>
          <w:tcPr>
            <w:tcW w:w="2160" w:type="dxa"/>
            <w:vMerge/>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b/>
                <w:bCs/>
                <w:sz w:val="17"/>
                <w:szCs w:val="17"/>
              </w:rPr>
            </w:pPr>
          </w:p>
        </w:tc>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НЦ-237 ПМ</w:t>
            </w:r>
          </w:p>
          <w:p w:rsidR="008A2957" w:rsidRPr="00652EF1" w:rsidRDefault="008A2957" w:rsidP="008A2957">
            <w:pPr>
              <w:pStyle w:val="20"/>
              <w:tabs>
                <w:tab w:val="left" w:pos="1701"/>
              </w:tabs>
              <w:ind w:left="0"/>
              <w:jc w:val="center"/>
              <w:rPr>
                <w:rFonts w:ascii="Arial" w:hAnsi="Arial" w:cs="Arial"/>
                <w:b/>
                <w:bCs/>
                <w:sz w:val="17"/>
                <w:szCs w:val="17"/>
              </w:rPr>
            </w:pPr>
            <w:r>
              <w:rPr>
                <w:rFonts w:ascii="Arial" w:hAnsi="Arial" w:cs="Arial"/>
                <w:b/>
                <w:bCs/>
                <w:sz w:val="17"/>
                <w:szCs w:val="17"/>
              </w:rPr>
              <w:t>Полума</w:t>
            </w:r>
            <w:r w:rsidRPr="00652EF1">
              <w:rPr>
                <w:rFonts w:ascii="Arial" w:hAnsi="Arial" w:cs="Arial"/>
                <w:b/>
                <w:bCs/>
                <w:sz w:val="17"/>
                <w:szCs w:val="17"/>
              </w:rPr>
              <w:t>товый</w:t>
            </w:r>
          </w:p>
        </w:tc>
        <w:tc>
          <w:tcPr>
            <w:tcW w:w="19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 xml:space="preserve">НЦ-237 </w:t>
            </w:r>
            <w:r w:rsidR="00695CCE">
              <w:rPr>
                <w:rFonts w:ascii="Arial" w:hAnsi="Arial" w:cs="Arial"/>
                <w:b/>
                <w:bCs/>
                <w:sz w:val="17"/>
                <w:szCs w:val="17"/>
              </w:rPr>
              <w:t>ПГ</w:t>
            </w:r>
          </w:p>
          <w:p w:rsidR="008A2957" w:rsidRPr="00652EF1" w:rsidRDefault="00695CCE" w:rsidP="008A2957">
            <w:pPr>
              <w:pStyle w:val="20"/>
              <w:tabs>
                <w:tab w:val="left" w:pos="1701"/>
              </w:tabs>
              <w:ind w:left="0"/>
              <w:jc w:val="center"/>
              <w:rPr>
                <w:rFonts w:ascii="Arial" w:hAnsi="Arial" w:cs="Arial"/>
                <w:b/>
                <w:bCs/>
                <w:sz w:val="17"/>
                <w:szCs w:val="17"/>
              </w:rPr>
            </w:pPr>
            <w:r>
              <w:rPr>
                <w:rFonts w:ascii="Arial" w:hAnsi="Arial" w:cs="Arial"/>
                <w:b/>
                <w:bCs/>
                <w:sz w:val="17"/>
                <w:szCs w:val="17"/>
              </w:rPr>
              <w:t>Полуглянцевый</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Внешний вид лака</w:t>
            </w:r>
          </w:p>
        </w:tc>
        <w:tc>
          <w:tcPr>
            <w:tcW w:w="414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Непрозрачный раствор от</w:t>
            </w:r>
            <w:r w:rsidR="00697951">
              <w:rPr>
                <w:rFonts w:ascii="Arial" w:hAnsi="Arial" w:cs="Arial"/>
                <w:sz w:val="17"/>
                <w:szCs w:val="17"/>
              </w:rPr>
              <w:t xml:space="preserve"> </w:t>
            </w:r>
            <w:r w:rsidRPr="00652EF1">
              <w:rPr>
                <w:rFonts w:ascii="Arial" w:hAnsi="Arial" w:cs="Arial"/>
                <w:sz w:val="17"/>
                <w:szCs w:val="17"/>
              </w:rPr>
              <w:t>светло-желтого до желтого цвета</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Внешний вид пленки лака</w:t>
            </w:r>
          </w:p>
        </w:tc>
        <w:tc>
          <w:tcPr>
            <w:tcW w:w="414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Ровное, однородное покрытие без пузырей и механических включений</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2160" w:type="dxa"/>
            <w:tcBorders>
              <w:top w:val="single" w:sz="4" w:space="0" w:color="auto"/>
              <w:left w:val="single" w:sz="4" w:space="0" w:color="auto"/>
              <w:bottom w:val="single" w:sz="4" w:space="0" w:color="auto"/>
              <w:right w:val="single" w:sz="4" w:space="0" w:color="auto"/>
            </w:tcBorders>
          </w:tcPr>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29±3</w:t>
            </w:r>
          </w:p>
        </w:tc>
        <w:tc>
          <w:tcPr>
            <w:tcW w:w="1980" w:type="dxa"/>
            <w:tcBorders>
              <w:top w:val="single" w:sz="4" w:space="0" w:color="auto"/>
              <w:left w:val="single" w:sz="4" w:space="0" w:color="auto"/>
              <w:bottom w:val="single" w:sz="4" w:space="0" w:color="auto"/>
              <w:right w:val="single" w:sz="4" w:space="0" w:color="auto"/>
            </w:tcBorders>
          </w:tcPr>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29±3</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right="-196" w:firstLine="0"/>
              <w:jc w:val="both"/>
              <w:rPr>
                <w:rFonts w:ascii="Arial" w:hAnsi="Arial" w:cs="Arial"/>
                <w:sz w:val="17"/>
                <w:szCs w:val="17"/>
              </w:rPr>
            </w:pPr>
            <w:r w:rsidRPr="00652EF1">
              <w:rPr>
                <w:rFonts w:ascii="Arial" w:hAnsi="Arial" w:cs="Arial"/>
                <w:sz w:val="17"/>
                <w:szCs w:val="17"/>
              </w:rPr>
              <w:t xml:space="preserve">Условная вязкость лака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35-80</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35-80</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Время высыхания при температуре (20±2)°С до степени 3, ч, не более</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10</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10</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Твердость лака по маятниковому прибору типа ТМЛ (маятник А), относительные единицы, не менее:</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0,18</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0,18</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Блеск пленки</w:t>
            </w:r>
            <w:r w:rsidR="00EE0889">
              <w:rPr>
                <w:rFonts w:ascii="Arial" w:hAnsi="Arial" w:cs="Arial"/>
                <w:sz w:val="17"/>
                <w:szCs w:val="17"/>
              </w:rPr>
              <w:t>, %</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36-45</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25-35</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Теплостойкость пленки при температуре (60±2)°</w:t>
            </w:r>
            <w:r w:rsidR="00941621">
              <w:rPr>
                <w:rFonts w:ascii="Arial" w:hAnsi="Arial" w:cs="Arial"/>
                <w:sz w:val="17"/>
                <w:szCs w:val="17"/>
              </w:rPr>
              <w:t xml:space="preserve">С, </w:t>
            </w:r>
            <w:r w:rsidRPr="00652EF1">
              <w:rPr>
                <w:rFonts w:ascii="Arial" w:hAnsi="Arial" w:cs="Arial"/>
                <w:sz w:val="17"/>
                <w:szCs w:val="17"/>
              </w:rPr>
              <w:t>мин, не менее</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30</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30</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Условная светостойкость, ч, не менее</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numPr>
                <w:ilvl w:val="0"/>
                <w:numId w:val="9"/>
              </w:numPr>
              <w:tabs>
                <w:tab w:val="left" w:pos="1701"/>
              </w:tabs>
              <w:ind w:left="0" w:firstLine="0"/>
              <w:jc w:val="both"/>
              <w:rPr>
                <w:rFonts w:ascii="Arial" w:hAnsi="Arial" w:cs="Arial"/>
                <w:sz w:val="17"/>
                <w:szCs w:val="17"/>
              </w:rPr>
            </w:pPr>
            <w:r w:rsidRPr="00652EF1">
              <w:rPr>
                <w:rFonts w:ascii="Arial" w:hAnsi="Arial" w:cs="Arial"/>
                <w:sz w:val="17"/>
                <w:szCs w:val="17"/>
              </w:rPr>
              <w:t xml:space="preserve">Стойкость пленки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воды,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6</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6</w:t>
            </w:r>
          </w:p>
        </w:tc>
      </w:tr>
    </w:tbl>
    <w:p w:rsidR="008A2957" w:rsidRDefault="008A2957" w:rsidP="008A2957">
      <w:pPr>
        <w:pStyle w:val="a3"/>
        <w:rPr>
          <w:rFonts w:ascii="Arial" w:hAnsi="Arial" w:cs="Arial"/>
          <w:sz w:val="17"/>
          <w:szCs w:val="17"/>
        </w:rPr>
      </w:pPr>
      <w:bookmarkStart w:id="35" w:name="_Toc49745110"/>
    </w:p>
    <w:p w:rsidR="00B37F40" w:rsidRPr="00EE586E" w:rsidRDefault="00B37F40" w:rsidP="00B37F40">
      <w:pPr>
        <w:pStyle w:val="20"/>
        <w:tabs>
          <w:tab w:val="left" w:pos="1701"/>
        </w:tabs>
        <w:ind w:left="0"/>
        <w:jc w:val="both"/>
        <w:rPr>
          <w:rFonts w:ascii="Arial" w:hAnsi="Arial" w:cs="Arial"/>
          <w:sz w:val="17"/>
          <w:szCs w:val="17"/>
          <w:lang w:val="be-BY"/>
        </w:rPr>
      </w:pPr>
      <w:r w:rsidRPr="00EE586E">
        <w:rPr>
          <w:rFonts w:ascii="Arial" w:hAnsi="Arial" w:cs="Arial"/>
          <w:b/>
          <w:bCs/>
          <w:sz w:val="17"/>
          <w:szCs w:val="17"/>
        </w:rPr>
        <w:t xml:space="preserve">Нанесение покрытия: </w:t>
      </w:r>
      <w:r w:rsidRPr="00EE586E">
        <w:rPr>
          <w:rFonts w:ascii="Arial" w:hAnsi="Arial" w:cs="Arial"/>
          <w:sz w:val="17"/>
          <w:szCs w:val="17"/>
        </w:rPr>
        <w:t>перед применением готовый лак тщательно перемешать. При необходимости лак можно разбавлять растворителем марки 646 или разбавителем РМЛ. Лак наносят кистью, наливом или краскораспылителем в 2-3 слоя, с межслойной сушкой при температуре (20±2)°С в течение 1ч, последний слой сушат при температуре (20±2)°С — 24ч.</w:t>
      </w:r>
      <w:r w:rsidRPr="00EE586E">
        <w:rPr>
          <w:rFonts w:ascii="Arial" w:hAnsi="Arial" w:cs="Arial"/>
          <w:sz w:val="17"/>
          <w:szCs w:val="17"/>
          <w:lang w:val="be-BY"/>
        </w:rPr>
        <w:t xml:space="preserve"> </w:t>
      </w:r>
      <w:r w:rsidRPr="00EE586E">
        <w:rPr>
          <w:rFonts w:ascii="Arial" w:hAnsi="Arial" w:cs="Arial"/>
          <w:sz w:val="17"/>
          <w:szCs w:val="17"/>
        </w:rPr>
        <w:t>Расход лака на один слой:</w:t>
      </w:r>
      <w:r w:rsidRPr="00EE586E">
        <w:rPr>
          <w:rFonts w:ascii="Arial" w:hAnsi="Arial" w:cs="Arial"/>
          <w:sz w:val="17"/>
          <w:szCs w:val="17"/>
          <w:lang w:val="be-BY"/>
        </w:rPr>
        <w:t xml:space="preserve"> </w:t>
      </w:r>
    </w:p>
    <w:p w:rsidR="00B37F40" w:rsidRPr="00EE586E" w:rsidRDefault="00B37F40" w:rsidP="00B37F40">
      <w:pPr>
        <w:pStyle w:val="20"/>
        <w:tabs>
          <w:tab w:val="left" w:pos="1701"/>
        </w:tabs>
        <w:ind w:left="0"/>
        <w:jc w:val="both"/>
        <w:rPr>
          <w:rFonts w:ascii="Arial" w:hAnsi="Arial" w:cs="Arial"/>
          <w:sz w:val="17"/>
          <w:szCs w:val="17"/>
          <w:lang w:val="be-BY"/>
        </w:rPr>
      </w:pPr>
      <w:r w:rsidRPr="00EE586E">
        <w:rPr>
          <w:rFonts w:ascii="Arial" w:hAnsi="Arial" w:cs="Arial"/>
          <w:sz w:val="17"/>
          <w:szCs w:val="17"/>
        </w:rPr>
        <w:t>а) при нанесении наливом или кистью— (85-105)г/м</w:t>
      </w:r>
      <w:r w:rsidRPr="00EE586E">
        <w:rPr>
          <w:rFonts w:ascii="Arial" w:hAnsi="Arial" w:cs="Arial"/>
          <w:sz w:val="17"/>
          <w:szCs w:val="17"/>
          <w:vertAlign w:val="superscript"/>
        </w:rPr>
        <w:t>2</w:t>
      </w:r>
      <w:r w:rsidRPr="00EE586E">
        <w:rPr>
          <w:rFonts w:ascii="Arial" w:hAnsi="Arial" w:cs="Arial"/>
          <w:sz w:val="17"/>
          <w:szCs w:val="17"/>
        </w:rPr>
        <w:t>;</w:t>
      </w:r>
      <w:r w:rsidRPr="00EE586E">
        <w:rPr>
          <w:rFonts w:ascii="Arial" w:hAnsi="Arial" w:cs="Arial"/>
          <w:sz w:val="17"/>
          <w:szCs w:val="17"/>
          <w:lang w:val="be-BY"/>
        </w:rPr>
        <w:t xml:space="preserve"> </w:t>
      </w:r>
    </w:p>
    <w:p w:rsidR="00B37F40" w:rsidRPr="00EE586E" w:rsidRDefault="00B37F40" w:rsidP="00B37F40">
      <w:pPr>
        <w:pStyle w:val="20"/>
        <w:tabs>
          <w:tab w:val="left" w:pos="1701"/>
        </w:tabs>
        <w:ind w:left="0"/>
        <w:jc w:val="both"/>
        <w:rPr>
          <w:rFonts w:ascii="Arial" w:hAnsi="Arial" w:cs="Arial"/>
          <w:sz w:val="17"/>
          <w:szCs w:val="17"/>
        </w:rPr>
      </w:pPr>
      <w:r w:rsidRPr="00EE586E">
        <w:rPr>
          <w:rFonts w:ascii="Arial" w:hAnsi="Arial" w:cs="Arial"/>
          <w:sz w:val="17"/>
          <w:szCs w:val="17"/>
        </w:rPr>
        <w:lastRenderedPageBreak/>
        <w:t>б) при нанесении краскораспылителем — (60-80)г/м</w:t>
      </w:r>
      <w:r w:rsidRPr="00EE586E">
        <w:rPr>
          <w:rFonts w:ascii="Arial" w:hAnsi="Arial" w:cs="Arial"/>
          <w:sz w:val="17"/>
          <w:szCs w:val="17"/>
          <w:vertAlign w:val="superscript"/>
        </w:rPr>
        <w:t>2</w:t>
      </w:r>
      <w:r w:rsidRPr="00EE586E">
        <w:rPr>
          <w:rFonts w:ascii="Arial" w:hAnsi="Arial" w:cs="Arial"/>
          <w:sz w:val="17"/>
          <w:szCs w:val="17"/>
        </w:rPr>
        <w:t>.</w:t>
      </w:r>
    </w:p>
    <w:p w:rsidR="00B37F40" w:rsidRPr="00EE586E" w:rsidRDefault="00B37F40" w:rsidP="00B7437A">
      <w:pPr>
        <w:pStyle w:val="20"/>
        <w:tabs>
          <w:tab w:val="left" w:pos="1701"/>
        </w:tabs>
        <w:ind w:left="0"/>
        <w:jc w:val="both"/>
        <w:rPr>
          <w:rFonts w:ascii="Arial" w:hAnsi="Arial" w:cs="Arial"/>
          <w:bCs/>
          <w:sz w:val="17"/>
          <w:szCs w:val="17"/>
        </w:rPr>
      </w:pPr>
      <w:r>
        <w:rPr>
          <w:rFonts w:ascii="Arial" w:hAnsi="Arial" w:cs="Arial"/>
          <w:b/>
          <w:bCs/>
          <w:sz w:val="17"/>
          <w:szCs w:val="17"/>
        </w:rPr>
        <w:t xml:space="preserve">Меры предосторожности: </w:t>
      </w:r>
      <w:r w:rsidRPr="00EE586E">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применять резиновые перчатки.</w:t>
      </w:r>
      <w:r w:rsidRPr="00EE586E">
        <w:rPr>
          <w:rFonts w:ascii="Arial" w:hAnsi="Arial" w:cs="Arial"/>
          <w:sz w:val="17"/>
          <w:szCs w:val="17"/>
          <w:lang w:val="be-BY"/>
        </w:rPr>
        <w:t xml:space="preserve"> </w:t>
      </w:r>
      <w:r w:rsidRPr="00EE586E">
        <w:rPr>
          <w:rFonts w:ascii="Arial" w:hAnsi="Arial" w:cs="Arial"/>
          <w:sz w:val="17"/>
          <w:szCs w:val="17"/>
        </w:rPr>
        <w:t>Беречь от огня!</w:t>
      </w:r>
      <w:r w:rsidRPr="00EE586E">
        <w:rPr>
          <w:rFonts w:ascii="Arial" w:hAnsi="Arial" w:cs="Arial"/>
          <w:bCs/>
          <w:sz w:val="17"/>
          <w:szCs w:val="17"/>
        </w:rPr>
        <w:t xml:space="preserve"> Гарантийный срок - 6 месяцев с даты изготовления.</w:t>
      </w:r>
    </w:p>
    <w:p w:rsidR="00B37F40" w:rsidRPr="00B37F40" w:rsidRDefault="00B37F40" w:rsidP="008A2957">
      <w:pPr>
        <w:pStyle w:val="a3"/>
        <w:rPr>
          <w:rFonts w:ascii="Arial" w:hAnsi="Arial" w:cs="Arial"/>
          <w:sz w:val="17"/>
          <w:szCs w:val="17"/>
        </w:rPr>
      </w:pPr>
    </w:p>
    <w:p w:rsidR="0080111F" w:rsidRPr="00852396" w:rsidRDefault="0080111F" w:rsidP="0080111F">
      <w:pPr>
        <w:pStyle w:val="2"/>
        <w:rPr>
          <w:rFonts w:ascii="Arial" w:hAnsi="Arial" w:cs="Arial"/>
          <w:b/>
          <w:bCs/>
          <w:sz w:val="22"/>
          <w:szCs w:val="22"/>
        </w:rPr>
      </w:pPr>
      <w:bookmarkStart w:id="36" w:name="_Toc284404185"/>
      <w:bookmarkStart w:id="37" w:name="_Toc289688053"/>
      <w:bookmarkStart w:id="38" w:name="_Toc284404183"/>
      <w:r w:rsidRPr="00EC3F1C">
        <w:rPr>
          <w:rFonts w:ascii="Arial" w:hAnsi="Arial"/>
          <w:b/>
          <w:bCs/>
          <w:sz w:val="22"/>
        </w:rPr>
        <w:t>Л</w:t>
      </w:r>
      <w:r>
        <w:rPr>
          <w:rFonts w:ascii="Arial" w:hAnsi="Arial"/>
          <w:b/>
          <w:bCs/>
          <w:sz w:val="22"/>
        </w:rPr>
        <w:t>ак</w:t>
      </w:r>
      <w:r w:rsidR="00EA6600">
        <w:rPr>
          <w:rFonts w:ascii="Arial" w:hAnsi="Arial" w:cs="Arial"/>
          <w:b/>
          <w:bCs/>
          <w:sz w:val="22"/>
          <w:szCs w:val="22"/>
        </w:rPr>
        <w:t xml:space="preserve"> НЦ</w:t>
      </w:r>
      <w:r w:rsidRPr="00852396">
        <w:rPr>
          <w:rFonts w:ascii="Arial" w:hAnsi="Arial" w:cs="Arial"/>
          <w:b/>
          <w:bCs/>
          <w:sz w:val="22"/>
          <w:szCs w:val="22"/>
        </w:rPr>
        <w:t>-243</w:t>
      </w:r>
      <w:bookmarkEnd w:id="36"/>
      <w:bookmarkEnd w:id="37"/>
    </w:p>
    <w:p w:rsidR="0080111F" w:rsidRPr="004E19DE" w:rsidRDefault="0080111F" w:rsidP="0080111F">
      <w:pPr>
        <w:jc w:val="center"/>
        <w:rPr>
          <w:rFonts w:ascii="Arial" w:hAnsi="Arial" w:cs="Arial"/>
          <w:bCs/>
          <w:sz w:val="22"/>
          <w:szCs w:val="22"/>
        </w:rPr>
      </w:pPr>
      <w:r w:rsidRPr="004E19DE">
        <w:rPr>
          <w:rFonts w:ascii="Arial" w:hAnsi="Arial" w:cs="Arial"/>
          <w:bCs/>
          <w:sz w:val="22"/>
          <w:szCs w:val="22"/>
        </w:rPr>
        <w:t>ГОСТ 4976-83</w:t>
      </w:r>
    </w:p>
    <w:p w:rsidR="0080111F" w:rsidRPr="00652EF1" w:rsidRDefault="0080111F" w:rsidP="0080111F">
      <w:pPr>
        <w:jc w:val="both"/>
        <w:rPr>
          <w:rFonts w:ascii="Arial" w:hAnsi="Arial" w:cs="Arial"/>
          <w:sz w:val="17"/>
          <w:szCs w:val="17"/>
        </w:rPr>
      </w:pPr>
    </w:p>
    <w:p w:rsidR="0080111F" w:rsidRPr="00EE586E" w:rsidRDefault="0080111F" w:rsidP="0080111F">
      <w:pPr>
        <w:jc w:val="both"/>
        <w:rPr>
          <w:rFonts w:ascii="Arial" w:hAnsi="Arial" w:cs="Arial"/>
          <w:sz w:val="17"/>
          <w:szCs w:val="17"/>
        </w:rPr>
      </w:pPr>
      <w:r w:rsidRPr="00EE586E">
        <w:rPr>
          <w:rFonts w:ascii="Arial" w:hAnsi="Arial" w:cs="Arial"/>
          <w:b/>
          <w:bCs/>
          <w:sz w:val="17"/>
          <w:szCs w:val="17"/>
        </w:rPr>
        <w:t>Тип:</w:t>
      </w:r>
      <w:r w:rsidRPr="00EE586E">
        <w:rPr>
          <w:rFonts w:ascii="Arial" w:hAnsi="Arial" w:cs="Arial"/>
          <w:sz w:val="17"/>
          <w:szCs w:val="17"/>
        </w:rPr>
        <w:t xml:space="preserve"> лак представляет собой раствор лакового коллакселина, смол и пластификаторов в смеси летучих органических растворителей. Лак содержит матирующую добавку.</w:t>
      </w:r>
    </w:p>
    <w:p w:rsidR="0080111F" w:rsidRPr="00652EF1" w:rsidRDefault="0080111F" w:rsidP="0080111F">
      <w:pPr>
        <w:jc w:val="both"/>
        <w:rPr>
          <w:rFonts w:ascii="Arial" w:hAnsi="Arial" w:cs="Arial"/>
          <w:sz w:val="17"/>
          <w:szCs w:val="17"/>
        </w:rPr>
      </w:pPr>
    </w:p>
    <w:p w:rsidR="0080111F" w:rsidRPr="00652EF1" w:rsidRDefault="0080111F" w:rsidP="0080111F">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0111F" w:rsidRPr="00652EF1" w:rsidRDefault="0080111F" w:rsidP="0080111F">
      <w:pPr>
        <w:rPr>
          <w:rFonts w:ascii="Arial" w:hAnsi="Arial" w:cs="Arial"/>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7"/>
        <w:gridCol w:w="2764"/>
      </w:tblGrid>
      <w:tr w:rsidR="009D4891" w:rsidRPr="000F0BF3" w:rsidTr="009D4891">
        <w:trPr>
          <w:trHeight w:val="598"/>
          <w:jc w:val="center"/>
        </w:trPr>
        <w:tc>
          <w:tcPr>
            <w:tcW w:w="3887" w:type="dxa"/>
            <w:tcBorders>
              <w:top w:val="single" w:sz="4" w:space="0" w:color="auto"/>
              <w:left w:val="single" w:sz="4" w:space="0" w:color="auto"/>
              <w:bottom w:val="single" w:sz="4" w:space="0" w:color="auto"/>
              <w:right w:val="single" w:sz="4" w:space="0" w:color="auto"/>
            </w:tcBorders>
          </w:tcPr>
          <w:p w:rsidR="009D4891" w:rsidRPr="000F0BF3" w:rsidRDefault="009D4891" w:rsidP="009D4891">
            <w:pPr>
              <w:pStyle w:val="20"/>
              <w:tabs>
                <w:tab w:val="left" w:pos="1701"/>
              </w:tabs>
              <w:ind w:left="0"/>
              <w:jc w:val="center"/>
              <w:rPr>
                <w:rFonts w:ascii="Arial" w:hAnsi="Arial" w:cs="Arial"/>
                <w:b/>
                <w:bCs/>
                <w:sz w:val="17"/>
                <w:szCs w:val="17"/>
              </w:rPr>
            </w:pPr>
          </w:p>
          <w:p w:rsidR="009D4891" w:rsidRPr="000F0BF3" w:rsidRDefault="009D4891" w:rsidP="009D4891">
            <w:pPr>
              <w:pStyle w:val="20"/>
              <w:tabs>
                <w:tab w:val="left" w:pos="1701"/>
              </w:tabs>
              <w:ind w:left="0"/>
              <w:jc w:val="center"/>
              <w:rPr>
                <w:rFonts w:ascii="Arial" w:hAnsi="Arial" w:cs="Arial"/>
                <w:b/>
                <w:bCs/>
                <w:sz w:val="17"/>
                <w:szCs w:val="17"/>
              </w:rPr>
            </w:pPr>
            <w:r w:rsidRPr="000F0BF3">
              <w:rPr>
                <w:rFonts w:ascii="Arial" w:hAnsi="Arial" w:cs="Arial"/>
                <w:b/>
                <w:bCs/>
                <w:sz w:val="17"/>
                <w:szCs w:val="17"/>
              </w:rPr>
              <w:t>Наименование показателя</w:t>
            </w:r>
          </w:p>
        </w:tc>
        <w:tc>
          <w:tcPr>
            <w:tcW w:w="2764" w:type="dxa"/>
            <w:tcBorders>
              <w:top w:val="single" w:sz="4" w:space="0" w:color="auto"/>
              <w:left w:val="single" w:sz="4" w:space="0" w:color="auto"/>
              <w:right w:val="single" w:sz="4" w:space="0" w:color="auto"/>
            </w:tcBorders>
            <w:vAlign w:val="center"/>
          </w:tcPr>
          <w:p w:rsidR="009D4891" w:rsidRPr="000F0BF3" w:rsidRDefault="009D4891" w:rsidP="009D4891">
            <w:pPr>
              <w:pStyle w:val="20"/>
              <w:tabs>
                <w:tab w:val="left" w:pos="1701"/>
              </w:tabs>
              <w:ind w:left="0"/>
              <w:jc w:val="center"/>
              <w:rPr>
                <w:rFonts w:ascii="Arial" w:hAnsi="Arial" w:cs="Arial"/>
                <w:b/>
                <w:bCs/>
                <w:sz w:val="17"/>
                <w:szCs w:val="17"/>
              </w:rPr>
            </w:pPr>
            <w:r w:rsidRPr="000F0BF3">
              <w:rPr>
                <w:rFonts w:ascii="Arial" w:hAnsi="Arial" w:cs="Arial"/>
                <w:b/>
                <w:bCs/>
                <w:sz w:val="17"/>
                <w:szCs w:val="17"/>
              </w:rPr>
              <w:t>Характеристика и норма</w:t>
            </w:r>
          </w:p>
        </w:tc>
      </w:tr>
      <w:tr w:rsidR="0080111F" w:rsidRPr="000F0BF3" w:rsidTr="009D4891">
        <w:trPr>
          <w:trHeight w:val="467"/>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 xml:space="preserve">1. Внешний вид лака </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Непрозрачный раствор от светло-жёлтого до жёлтого цвета</w:t>
            </w:r>
          </w:p>
        </w:tc>
      </w:tr>
      <w:tr w:rsidR="0080111F" w:rsidRPr="000F0BF3" w:rsidTr="009D4891">
        <w:trPr>
          <w:trHeight w:val="545"/>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2. Внешний вид плёнки</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Ровное, равномерно-матовое однородное покрытие без пузырей, механических включений</w:t>
            </w:r>
          </w:p>
        </w:tc>
      </w:tr>
      <w:tr w:rsidR="0080111F" w:rsidRPr="000F0BF3" w:rsidTr="009D4891">
        <w:trPr>
          <w:trHeight w:val="291"/>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3. Массовая доля нелетучих веществ</w:t>
            </w:r>
            <w:r w:rsidR="00EE0889">
              <w:rPr>
                <w:rFonts w:ascii="Arial" w:hAnsi="Arial" w:cs="Arial"/>
                <w:sz w:val="17"/>
                <w:szCs w:val="17"/>
              </w:rPr>
              <w:t>, %</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r w:rsidRPr="000F0BF3">
              <w:rPr>
                <w:rFonts w:ascii="Arial" w:hAnsi="Arial" w:cs="Arial"/>
                <w:sz w:val="17"/>
                <w:szCs w:val="17"/>
              </w:rPr>
              <w:t>26-32</w:t>
            </w:r>
          </w:p>
        </w:tc>
      </w:tr>
      <w:tr w:rsidR="0080111F" w:rsidRPr="000F0BF3" w:rsidTr="009D4891">
        <w:trPr>
          <w:trHeight w:val="606"/>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autoSpaceDE w:val="0"/>
              <w:autoSpaceDN w:val="0"/>
              <w:adjustRightInd w:val="0"/>
              <w:rPr>
                <w:rFonts w:ascii="Arial" w:hAnsi="Arial" w:cs="Arial"/>
                <w:sz w:val="17"/>
                <w:szCs w:val="17"/>
              </w:rPr>
            </w:pPr>
            <w:r w:rsidRPr="000F0BF3">
              <w:rPr>
                <w:rFonts w:ascii="Arial" w:hAnsi="Arial" w:cs="Arial"/>
                <w:sz w:val="17"/>
                <w:szCs w:val="17"/>
              </w:rPr>
              <w:t>4. Условная вязкость при температуре (20,0±0,5)</w:t>
            </w:r>
            <w:r w:rsidRPr="000F0BF3">
              <w:rPr>
                <w:rFonts w:ascii="Arial" w:hAnsi="Arial" w:cs="Arial"/>
                <w:sz w:val="17"/>
                <w:szCs w:val="17"/>
                <w:vertAlign w:val="superscript"/>
              </w:rPr>
              <w:t>0</w:t>
            </w:r>
            <w:r w:rsidRPr="000F0BF3">
              <w:rPr>
                <w:rFonts w:ascii="Arial" w:hAnsi="Arial" w:cs="Arial"/>
                <w:sz w:val="17"/>
                <w:szCs w:val="17"/>
              </w:rPr>
              <w:t xml:space="preserve"> С по вискозиметру типа ВЗ-246: с диаметром сопла </w:t>
            </w:r>
            <w:smartTag w:uri="urn:schemas-microsoft-com:office:smarttags" w:element="metricconverter">
              <w:smartTagPr>
                <w:attr w:name="ProductID" w:val="4 мм"/>
              </w:smartTagPr>
              <w:r w:rsidRPr="000F0BF3">
                <w:rPr>
                  <w:rFonts w:ascii="Arial" w:hAnsi="Arial" w:cs="Arial"/>
                  <w:sz w:val="17"/>
                  <w:szCs w:val="17"/>
                </w:rPr>
                <w:t>4 мм</w:t>
              </w:r>
            </w:smartTag>
            <w:r w:rsidRPr="000F0BF3">
              <w:rPr>
                <w:rFonts w:ascii="Arial" w:hAnsi="Arial" w:cs="Arial"/>
                <w:sz w:val="17"/>
                <w:szCs w:val="17"/>
              </w:rPr>
              <w:t>.</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p>
          <w:p w:rsidR="0080111F" w:rsidRPr="000F0BF3" w:rsidRDefault="0080111F" w:rsidP="00146F74">
            <w:pPr>
              <w:jc w:val="center"/>
              <w:rPr>
                <w:rFonts w:ascii="Arial" w:hAnsi="Arial" w:cs="Arial"/>
                <w:sz w:val="17"/>
                <w:szCs w:val="17"/>
              </w:rPr>
            </w:pPr>
          </w:p>
          <w:p w:rsidR="0080111F" w:rsidRPr="000F0BF3" w:rsidRDefault="0080111F" w:rsidP="00146F74">
            <w:pPr>
              <w:jc w:val="center"/>
              <w:rPr>
                <w:rFonts w:ascii="Arial" w:hAnsi="Arial" w:cs="Arial"/>
                <w:sz w:val="17"/>
                <w:szCs w:val="17"/>
              </w:rPr>
            </w:pPr>
            <w:r w:rsidRPr="000F0BF3">
              <w:rPr>
                <w:rFonts w:ascii="Arial" w:hAnsi="Arial" w:cs="Arial"/>
                <w:sz w:val="17"/>
                <w:szCs w:val="17"/>
              </w:rPr>
              <w:t>35-80</w:t>
            </w:r>
          </w:p>
        </w:tc>
      </w:tr>
      <w:tr w:rsidR="0080111F" w:rsidRPr="000F0BF3" w:rsidTr="009D4891">
        <w:trPr>
          <w:trHeight w:val="530"/>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5.Время высыхания при температуре (20,0±2,0)</w:t>
            </w:r>
            <w:r w:rsidR="008B39D8" w:rsidRPr="000F0BF3">
              <w:rPr>
                <w:rFonts w:ascii="Arial" w:hAnsi="Arial" w:cs="Arial"/>
                <w:sz w:val="17"/>
                <w:szCs w:val="17"/>
              </w:rPr>
              <w:t>°С</w:t>
            </w:r>
            <w:r w:rsidRPr="000F0BF3">
              <w:rPr>
                <w:rFonts w:ascii="Arial" w:hAnsi="Arial" w:cs="Arial"/>
                <w:sz w:val="17"/>
                <w:szCs w:val="17"/>
              </w:rPr>
              <w:t xml:space="preserve"> до степени 3,ч.</w:t>
            </w:r>
            <w:r w:rsidR="008639A5">
              <w:rPr>
                <w:rFonts w:ascii="Arial" w:hAnsi="Arial" w:cs="Arial"/>
                <w:sz w:val="17"/>
                <w:szCs w:val="17"/>
              </w:rPr>
              <w:t>,</w:t>
            </w:r>
            <w:r w:rsidRPr="000F0BF3">
              <w:rPr>
                <w:rFonts w:ascii="Arial" w:hAnsi="Arial" w:cs="Arial"/>
                <w:sz w:val="17"/>
                <w:szCs w:val="17"/>
              </w:rPr>
              <w:t>не более</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p>
          <w:p w:rsidR="0080111F" w:rsidRPr="000F0BF3" w:rsidRDefault="0080111F" w:rsidP="00146F74">
            <w:pPr>
              <w:jc w:val="center"/>
              <w:rPr>
                <w:rFonts w:ascii="Arial" w:hAnsi="Arial" w:cs="Arial"/>
                <w:sz w:val="17"/>
                <w:szCs w:val="17"/>
              </w:rPr>
            </w:pPr>
            <w:r w:rsidRPr="000F0BF3">
              <w:rPr>
                <w:rFonts w:ascii="Arial" w:hAnsi="Arial" w:cs="Arial"/>
                <w:sz w:val="17"/>
                <w:szCs w:val="17"/>
              </w:rPr>
              <w:t>1</w:t>
            </w:r>
          </w:p>
        </w:tc>
      </w:tr>
      <w:tr w:rsidR="0080111F" w:rsidRPr="000F0BF3" w:rsidTr="009D4891">
        <w:trPr>
          <w:trHeight w:val="525"/>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6. Эластичность плёнки при изгибе, мм, не более</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p>
          <w:p w:rsidR="0080111F" w:rsidRPr="000F0BF3" w:rsidRDefault="0080111F" w:rsidP="00146F74">
            <w:pPr>
              <w:jc w:val="center"/>
              <w:rPr>
                <w:rFonts w:ascii="Arial" w:hAnsi="Arial" w:cs="Arial"/>
                <w:sz w:val="17"/>
                <w:szCs w:val="17"/>
              </w:rPr>
            </w:pPr>
            <w:r w:rsidRPr="000F0BF3">
              <w:rPr>
                <w:rFonts w:ascii="Arial" w:hAnsi="Arial" w:cs="Arial"/>
                <w:sz w:val="17"/>
                <w:szCs w:val="17"/>
              </w:rPr>
              <w:t>10</w:t>
            </w:r>
          </w:p>
        </w:tc>
      </w:tr>
      <w:tr w:rsidR="0080111F" w:rsidRPr="000F0BF3" w:rsidTr="009D4891">
        <w:trPr>
          <w:trHeight w:val="352"/>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 xml:space="preserve">7. Твёрдость плёнки, условные единицы, не менее, </w:t>
            </w:r>
          </w:p>
          <w:p w:rsidR="0080111F" w:rsidRPr="000F0BF3" w:rsidRDefault="0080111F" w:rsidP="00146F74">
            <w:pPr>
              <w:rPr>
                <w:rFonts w:ascii="Arial" w:hAnsi="Arial" w:cs="Arial"/>
                <w:sz w:val="17"/>
                <w:szCs w:val="17"/>
              </w:rPr>
            </w:pPr>
            <w:r w:rsidRPr="000F0BF3">
              <w:rPr>
                <w:rFonts w:ascii="Arial" w:hAnsi="Arial" w:cs="Arial"/>
                <w:sz w:val="17"/>
                <w:szCs w:val="17"/>
              </w:rPr>
              <w:t>-по маятниковому прибору М-3</w:t>
            </w:r>
            <w:r w:rsidRPr="000F0BF3">
              <w:rPr>
                <w:rFonts w:ascii="Arial" w:hAnsi="Arial" w:cs="Arial"/>
                <w:sz w:val="17"/>
                <w:szCs w:val="17"/>
              </w:rPr>
              <w:br/>
              <w:t>- по ТМЛ (маятник А), отн.</w:t>
            </w:r>
            <w:r w:rsidR="001F646E" w:rsidRPr="000F0BF3">
              <w:rPr>
                <w:rFonts w:ascii="Arial" w:hAnsi="Arial" w:cs="Arial"/>
                <w:sz w:val="17"/>
                <w:szCs w:val="17"/>
              </w:rPr>
              <w:t xml:space="preserve"> </w:t>
            </w:r>
            <w:r w:rsidRPr="000F0BF3">
              <w:rPr>
                <w:rFonts w:ascii="Arial" w:hAnsi="Arial" w:cs="Arial"/>
                <w:sz w:val="17"/>
                <w:szCs w:val="17"/>
              </w:rPr>
              <w:t>ед., не менее</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p>
          <w:p w:rsidR="0080111F" w:rsidRPr="000F0BF3" w:rsidRDefault="0080111F" w:rsidP="00146F74">
            <w:pPr>
              <w:jc w:val="center"/>
              <w:rPr>
                <w:rFonts w:ascii="Arial" w:hAnsi="Arial" w:cs="Arial"/>
                <w:sz w:val="17"/>
                <w:szCs w:val="17"/>
              </w:rPr>
            </w:pPr>
          </w:p>
          <w:p w:rsidR="0080111F" w:rsidRPr="000F0BF3" w:rsidRDefault="0080111F" w:rsidP="00146F74">
            <w:pPr>
              <w:jc w:val="center"/>
              <w:rPr>
                <w:rFonts w:ascii="Arial" w:hAnsi="Arial" w:cs="Arial"/>
                <w:sz w:val="17"/>
                <w:szCs w:val="17"/>
              </w:rPr>
            </w:pPr>
            <w:r w:rsidRPr="000F0BF3">
              <w:rPr>
                <w:rFonts w:ascii="Arial" w:hAnsi="Arial" w:cs="Arial"/>
                <w:sz w:val="17"/>
                <w:szCs w:val="17"/>
              </w:rPr>
              <w:t>0,4</w:t>
            </w:r>
          </w:p>
          <w:p w:rsidR="0080111F" w:rsidRPr="000F0BF3" w:rsidRDefault="0080111F" w:rsidP="00146F74">
            <w:pPr>
              <w:jc w:val="center"/>
              <w:rPr>
                <w:rFonts w:ascii="Arial" w:hAnsi="Arial" w:cs="Arial"/>
                <w:sz w:val="17"/>
                <w:szCs w:val="17"/>
              </w:rPr>
            </w:pPr>
            <w:r w:rsidRPr="000F0BF3">
              <w:rPr>
                <w:rFonts w:ascii="Arial" w:hAnsi="Arial" w:cs="Arial"/>
                <w:sz w:val="17"/>
                <w:szCs w:val="17"/>
              </w:rPr>
              <w:t>0,2</w:t>
            </w:r>
          </w:p>
        </w:tc>
      </w:tr>
      <w:tr w:rsidR="0080111F" w:rsidRPr="000F0BF3" w:rsidTr="009D4891">
        <w:trPr>
          <w:trHeight w:val="348"/>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8. Способность плёнки лака шлифоваться и полироваться</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p>
          <w:p w:rsidR="0080111F" w:rsidRPr="000F0BF3" w:rsidRDefault="0080111F" w:rsidP="00146F74">
            <w:pPr>
              <w:jc w:val="center"/>
              <w:rPr>
                <w:rFonts w:ascii="Arial" w:hAnsi="Arial" w:cs="Arial"/>
                <w:sz w:val="17"/>
                <w:szCs w:val="17"/>
              </w:rPr>
            </w:pPr>
            <w:r w:rsidRPr="000F0BF3">
              <w:rPr>
                <w:rFonts w:ascii="Arial" w:hAnsi="Arial" w:cs="Arial"/>
                <w:sz w:val="17"/>
                <w:szCs w:val="17"/>
              </w:rPr>
              <w:t>Не определена</w:t>
            </w:r>
          </w:p>
        </w:tc>
      </w:tr>
      <w:tr w:rsidR="0080111F" w:rsidRPr="000F0BF3" w:rsidTr="001F646E">
        <w:trPr>
          <w:trHeight w:val="222"/>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9. Условная светостойкость плёнки,</w:t>
            </w:r>
            <w:r w:rsidR="001F646E" w:rsidRPr="000F0BF3">
              <w:rPr>
                <w:rFonts w:ascii="Arial" w:hAnsi="Arial" w:cs="Arial"/>
                <w:sz w:val="17"/>
                <w:szCs w:val="17"/>
              </w:rPr>
              <w:t xml:space="preserve"> </w:t>
            </w:r>
            <w:r w:rsidRPr="000F0BF3">
              <w:rPr>
                <w:rFonts w:ascii="Arial" w:hAnsi="Arial" w:cs="Arial"/>
                <w:sz w:val="17"/>
                <w:szCs w:val="17"/>
              </w:rPr>
              <w:t>ч., не менее</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r w:rsidRPr="000F0BF3">
              <w:rPr>
                <w:rFonts w:ascii="Arial" w:hAnsi="Arial" w:cs="Arial"/>
                <w:sz w:val="17"/>
                <w:szCs w:val="17"/>
              </w:rPr>
              <w:t>1</w:t>
            </w:r>
          </w:p>
        </w:tc>
      </w:tr>
      <w:tr w:rsidR="0080111F" w:rsidRPr="000F0BF3" w:rsidTr="009D4891">
        <w:trPr>
          <w:trHeight w:val="430"/>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rPr>
                <w:rFonts w:ascii="Arial" w:hAnsi="Arial" w:cs="Arial"/>
                <w:sz w:val="17"/>
                <w:szCs w:val="17"/>
              </w:rPr>
            </w:pPr>
            <w:r w:rsidRPr="000F0BF3">
              <w:rPr>
                <w:rFonts w:ascii="Arial" w:hAnsi="Arial" w:cs="Arial"/>
                <w:sz w:val="17"/>
                <w:szCs w:val="17"/>
              </w:rPr>
              <w:t>10. Теплостойкость плёнки при (60,0±2,0)</w:t>
            </w:r>
            <w:r w:rsidR="008B39D8" w:rsidRPr="000F0BF3">
              <w:rPr>
                <w:rFonts w:ascii="Arial" w:hAnsi="Arial" w:cs="Arial"/>
                <w:sz w:val="17"/>
                <w:szCs w:val="17"/>
              </w:rPr>
              <w:t>°</w:t>
            </w:r>
            <w:r w:rsidR="00941621">
              <w:rPr>
                <w:rFonts w:ascii="Arial" w:hAnsi="Arial" w:cs="Arial"/>
                <w:sz w:val="17"/>
                <w:szCs w:val="17"/>
              </w:rPr>
              <w:t xml:space="preserve">С, </w:t>
            </w:r>
            <w:r w:rsidRPr="000F0BF3">
              <w:rPr>
                <w:rFonts w:ascii="Arial" w:hAnsi="Arial" w:cs="Arial"/>
                <w:sz w:val="17"/>
                <w:szCs w:val="17"/>
              </w:rPr>
              <w:t>мин., не менее</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p>
          <w:p w:rsidR="0080111F" w:rsidRPr="000F0BF3" w:rsidRDefault="0080111F" w:rsidP="00146F74">
            <w:pPr>
              <w:jc w:val="center"/>
              <w:rPr>
                <w:rFonts w:ascii="Arial" w:hAnsi="Arial" w:cs="Arial"/>
                <w:sz w:val="17"/>
                <w:szCs w:val="17"/>
              </w:rPr>
            </w:pPr>
            <w:r w:rsidRPr="000F0BF3">
              <w:rPr>
                <w:rFonts w:ascii="Arial" w:hAnsi="Arial" w:cs="Arial"/>
                <w:sz w:val="17"/>
                <w:szCs w:val="17"/>
              </w:rPr>
              <w:t>30</w:t>
            </w:r>
          </w:p>
        </w:tc>
      </w:tr>
      <w:tr w:rsidR="0080111F" w:rsidRPr="000F0BF3" w:rsidTr="001F646E">
        <w:trPr>
          <w:trHeight w:val="118"/>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1F646E" w:rsidP="001F646E">
            <w:pPr>
              <w:rPr>
                <w:rFonts w:ascii="Arial" w:hAnsi="Arial" w:cs="Arial"/>
                <w:sz w:val="17"/>
                <w:szCs w:val="17"/>
              </w:rPr>
            </w:pPr>
            <w:r w:rsidRPr="000F0BF3">
              <w:rPr>
                <w:rFonts w:ascii="Arial" w:hAnsi="Arial" w:cs="Arial"/>
                <w:sz w:val="17"/>
                <w:szCs w:val="17"/>
              </w:rPr>
              <w:t>11. Блеск пленки</w:t>
            </w:r>
            <w:r w:rsidR="00EE0889">
              <w:rPr>
                <w:rFonts w:ascii="Arial" w:hAnsi="Arial" w:cs="Arial"/>
                <w:sz w:val="17"/>
                <w:szCs w:val="17"/>
              </w:rPr>
              <w:t>, %</w:t>
            </w:r>
            <w:r w:rsidR="0080111F" w:rsidRPr="000F0BF3">
              <w:rPr>
                <w:rFonts w:ascii="Arial" w:hAnsi="Arial" w:cs="Arial"/>
                <w:sz w:val="17"/>
                <w:szCs w:val="17"/>
              </w:rPr>
              <w:t>, не более</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r w:rsidRPr="000F0BF3">
              <w:rPr>
                <w:rFonts w:ascii="Arial" w:hAnsi="Arial" w:cs="Arial"/>
                <w:sz w:val="17"/>
                <w:szCs w:val="17"/>
              </w:rPr>
              <w:t>20</w:t>
            </w:r>
          </w:p>
        </w:tc>
      </w:tr>
      <w:tr w:rsidR="0080111F" w:rsidRPr="000F0BF3" w:rsidTr="001F646E">
        <w:trPr>
          <w:trHeight w:val="347"/>
          <w:jc w:val="center"/>
        </w:trPr>
        <w:tc>
          <w:tcPr>
            <w:tcW w:w="3887" w:type="dxa"/>
            <w:tcBorders>
              <w:top w:val="single" w:sz="4" w:space="0" w:color="auto"/>
              <w:left w:val="single" w:sz="4" w:space="0" w:color="auto"/>
              <w:bottom w:val="single" w:sz="4" w:space="0" w:color="auto"/>
              <w:right w:val="single" w:sz="4" w:space="0" w:color="auto"/>
            </w:tcBorders>
          </w:tcPr>
          <w:p w:rsidR="0080111F" w:rsidRPr="000F0BF3" w:rsidRDefault="001F646E" w:rsidP="001F646E">
            <w:pPr>
              <w:ind w:right="-157"/>
              <w:rPr>
                <w:rFonts w:ascii="Arial" w:hAnsi="Arial" w:cs="Arial"/>
                <w:sz w:val="17"/>
                <w:szCs w:val="17"/>
              </w:rPr>
            </w:pPr>
            <w:r w:rsidRPr="000F0BF3">
              <w:rPr>
                <w:rFonts w:ascii="Arial" w:hAnsi="Arial" w:cs="Arial"/>
                <w:sz w:val="17"/>
                <w:szCs w:val="17"/>
              </w:rPr>
              <w:t xml:space="preserve">12. </w:t>
            </w:r>
            <w:r w:rsidR="0080111F" w:rsidRPr="000F0BF3">
              <w:rPr>
                <w:rFonts w:ascii="Arial" w:hAnsi="Arial" w:cs="Arial"/>
                <w:sz w:val="17"/>
                <w:szCs w:val="17"/>
              </w:rPr>
              <w:t>Стойкость пленки к статическому воздействию воды при температуре (20,0±0,5)</w:t>
            </w:r>
            <w:r w:rsidRPr="000F0BF3">
              <w:rPr>
                <w:rFonts w:ascii="Arial" w:hAnsi="Arial" w:cs="Arial"/>
                <w:sz w:val="17"/>
                <w:szCs w:val="17"/>
              </w:rPr>
              <w:t>°</w:t>
            </w:r>
            <w:r w:rsidR="00941621">
              <w:rPr>
                <w:rFonts w:ascii="Arial" w:hAnsi="Arial" w:cs="Arial"/>
                <w:sz w:val="17"/>
                <w:szCs w:val="17"/>
              </w:rPr>
              <w:t xml:space="preserve">С, </w:t>
            </w:r>
            <w:r w:rsidR="0080111F" w:rsidRPr="000F0BF3">
              <w:rPr>
                <w:rFonts w:ascii="Arial" w:hAnsi="Arial" w:cs="Arial"/>
                <w:sz w:val="17"/>
                <w:szCs w:val="17"/>
              </w:rPr>
              <w:t>ч, не менее</w:t>
            </w:r>
          </w:p>
        </w:tc>
        <w:tc>
          <w:tcPr>
            <w:tcW w:w="2764" w:type="dxa"/>
            <w:tcBorders>
              <w:top w:val="single" w:sz="4" w:space="0" w:color="auto"/>
              <w:left w:val="single" w:sz="4" w:space="0" w:color="auto"/>
              <w:bottom w:val="single" w:sz="4" w:space="0" w:color="auto"/>
              <w:right w:val="single" w:sz="4" w:space="0" w:color="auto"/>
            </w:tcBorders>
          </w:tcPr>
          <w:p w:rsidR="0080111F" w:rsidRPr="000F0BF3" w:rsidRDefault="0080111F" w:rsidP="00146F74">
            <w:pPr>
              <w:jc w:val="center"/>
              <w:rPr>
                <w:rFonts w:ascii="Arial" w:hAnsi="Arial" w:cs="Arial"/>
                <w:sz w:val="17"/>
                <w:szCs w:val="17"/>
              </w:rPr>
            </w:pPr>
          </w:p>
          <w:p w:rsidR="0080111F" w:rsidRPr="000F0BF3" w:rsidRDefault="0080111F" w:rsidP="00146F74">
            <w:pPr>
              <w:jc w:val="center"/>
              <w:rPr>
                <w:rFonts w:ascii="Arial" w:hAnsi="Arial" w:cs="Arial"/>
                <w:sz w:val="17"/>
                <w:szCs w:val="17"/>
              </w:rPr>
            </w:pPr>
            <w:r w:rsidRPr="000F0BF3">
              <w:rPr>
                <w:rFonts w:ascii="Arial" w:hAnsi="Arial" w:cs="Arial"/>
                <w:sz w:val="17"/>
                <w:szCs w:val="17"/>
              </w:rPr>
              <w:t>6</w:t>
            </w:r>
          </w:p>
        </w:tc>
      </w:tr>
    </w:tbl>
    <w:p w:rsidR="0080111F" w:rsidRPr="000F0BF3" w:rsidRDefault="0080111F" w:rsidP="0080111F">
      <w:pPr>
        <w:pStyle w:val="a3"/>
        <w:widowControl w:val="0"/>
        <w:rPr>
          <w:sz w:val="17"/>
          <w:szCs w:val="17"/>
        </w:rPr>
      </w:pPr>
    </w:p>
    <w:p w:rsidR="00B37F40" w:rsidRPr="00EE586E" w:rsidRDefault="00B37F40" w:rsidP="00B37F40">
      <w:pPr>
        <w:jc w:val="both"/>
        <w:rPr>
          <w:rFonts w:ascii="Arial" w:hAnsi="Arial" w:cs="Arial"/>
          <w:sz w:val="17"/>
          <w:szCs w:val="17"/>
        </w:rPr>
      </w:pPr>
      <w:bookmarkStart w:id="39" w:name="_Toc284404186"/>
      <w:r w:rsidRPr="00EE586E">
        <w:rPr>
          <w:rFonts w:ascii="Arial" w:hAnsi="Arial" w:cs="Arial"/>
          <w:b/>
          <w:bCs/>
          <w:sz w:val="17"/>
          <w:szCs w:val="17"/>
        </w:rPr>
        <w:lastRenderedPageBreak/>
        <w:t>Область применения:</w:t>
      </w:r>
      <w:r w:rsidRPr="00EE586E">
        <w:rPr>
          <w:rFonts w:ascii="Arial" w:hAnsi="Arial" w:cs="Arial"/>
          <w:sz w:val="17"/>
          <w:szCs w:val="17"/>
        </w:rPr>
        <w:t xml:space="preserve"> предназначен для отделки мебели и других изделий из древесины, эксплуатируемых внутри помещения, с последующей полировкой или без нее.</w:t>
      </w:r>
    </w:p>
    <w:p w:rsidR="00B37F40" w:rsidRPr="00EE586E" w:rsidRDefault="00B37F40" w:rsidP="00B37F40">
      <w:pPr>
        <w:jc w:val="both"/>
        <w:rPr>
          <w:rFonts w:ascii="Arial" w:hAnsi="Arial" w:cs="Arial"/>
          <w:sz w:val="17"/>
          <w:szCs w:val="17"/>
        </w:rPr>
      </w:pPr>
      <w:r w:rsidRPr="00EE586E">
        <w:rPr>
          <w:rFonts w:ascii="Arial" w:hAnsi="Arial" w:cs="Arial"/>
          <w:b/>
          <w:bCs/>
          <w:sz w:val="17"/>
          <w:szCs w:val="17"/>
        </w:rPr>
        <w:t>Свойства:</w:t>
      </w:r>
      <w:r w:rsidRPr="00EE586E">
        <w:rPr>
          <w:rFonts w:ascii="Arial" w:hAnsi="Arial" w:cs="Arial"/>
          <w:sz w:val="17"/>
          <w:szCs w:val="17"/>
        </w:rPr>
        <w:t xml:space="preserve"> покрытие стойко к изменению температуры от минус 12 до плюс 60</w:t>
      </w:r>
      <w:r w:rsidRPr="00EE586E">
        <w:rPr>
          <w:rFonts w:ascii="Arial" w:hAnsi="Arial" w:cs="Arial"/>
          <w:sz w:val="17"/>
          <w:szCs w:val="17"/>
          <w:vertAlign w:val="superscript"/>
        </w:rPr>
        <w:t>0</w:t>
      </w:r>
      <w:r w:rsidRPr="00EE586E">
        <w:rPr>
          <w:rFonts w:ascii="Arial" w:hAnsi="Arial" w:cs="Arial"/>
          <w:sz w:val="17"/>
          <w:szCs w:val="17"/>
        </w:rPr>
        <w:t>С.</w:t>
      </w:r>
    </w:p>
    <w:p w:rsidR="00B37F40" w:rsidRPr="00EE586E" w:rsidRDefault="00B37F40" w:rsidP="00B37F40">
      <w:pPr>
        <w:jc w:val="both"/>
        <w:rPr>
          <w:rFonts w:ascii="Arial" w:hAnsi="Arial" w:cs="Arial"/>
          <w:sz w:val="17"/>
          <w:szCs w:val="17"/>
        </w:rPr>
      </w:pPr>
      <w:r w:rsidRPr="00EE586E">
        <w:rPr>
          <w:rFonts w:ascii="Arial" w:hAnsi="Arial" w:cs="Arial"/>
          <w:b/>
          <w:bCs/>
          <w:sz w:val="17"/>
          <w:szCs w:val="17"/>
        </w:rPr>
        <w:t>Подготовка поверхности:</w:t>
      </w:r>
      <w:r w:rsidRPr="00EE586E">
        <w:rPr>
          <w:rFonts w:ascii="Arial" w:hAnsi="Arial" w:cs="Arial"/>
          <w:sz w:val="17"/>
          <w:szCs w:val="17"/>
        </w:rPr>
        <w:t xml:space="preserve"> подготовленная поверхность должна быть чистой, сухой.</w:t>
      </w:r>
    </w:p>
    <w:p w:rsidR="00B37F40" w:rsidRPr="00EE586E" w:rsidRDefault="00B37F40" w:rsidP="00B37F40">
      <w:pPr>
        <w:jc w:val="both"/>
        <w:rPr>
          <w:rFonts w:ascii="Arial" w:hAnsi="Arial" w:cs="Arial"/>
          <w:sz w:val="17"/>
          <w:szCs w:val="17"/>
        </w:rPr>
      </w:pPr>
      <w:r w:rsidRPr="00EE586E">
        <w:rPr>
          <w:rFonts w:ascii="Arial" w:hAnsi="Arial" w:cs="Arial"/>
          <w:b/>
          <w:bCs/>
          <w:sz w:val="17"/>
          <w:szCs w:val="17"/>
        </w:rPr>
        <w:t>Нанесение покрытия:</w:t>
      </w:r>
      <w:r w:rsidRPr="00EE586E">
        <w:rPr>
          <w:rFonts w:ascii="Arial" w:hAnsi="Arial" w:cs="Arial"/>
          <w:sz w:val="17"/>
          <w:szCs w:val="17"/>
        </w:rPr>
        <w:t xml:space="preserve"> лак наносят на поверхность изделий методом пневматического распыления или наливом. </w:t>
      </w:r>
      <w:r w:rsidRPr="00EE586E">
        <w:rPr>
          <w:rFonts w:ascii="Arial" w:hAnsi="Arial" w:cs="Arial"/>
          <w:sz w:val="17"/>
          <w:szCs w:val="17"/>
        </w:rPr>
        <w:tab/>
        <w:t>Перед применением лак НЦ-243 разбавляют до рабочей вязкости растворителем марки 646, РМЛ.</w:t>
      </w:r>
    </w:p>
    <w:p w:rsidR="00B37F40" w:rsidRPr="00EE586E" w:rsidRDefault="00B37F40" w:rsidP="00B37F40">
      <w:pPr>
        <w:pStyle w:val="20"/>
        <w:tabs>
          <w:tab w:val="left" w:pos="1701"/>
        </w:tabs>
        <w:ind w:left="0"/>
        <w:jc w:val="both"/>
        <w:rPr>
          <w:rFonts w:ascii="Arial" w:hAnsi="Arial" w:cs="Arial"/>
          <w:bCs/>
          <w:sz w:val="17"/>
          <w:szCs w:val="17"/>
        </w:rPr>
      </w:pPr>
      <w:r>
        <w:rPr>
          <w:rFonts w:ascii="Arial" w:hAnsi="Arial" w:cs="Arial"/>
          <w:b/>
          <w:bCs/>
          <w:sz w:val="17"/>
          <w:szCs w:val="17"/>
        </w:rPr>
        <w:t xml:space="preserve">Меры предосторожности: </w:t>
      </w:r>
      <w:r w:rsidRPr="00EE586E">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w:t>
      </w:r>
      <w:r w:rsidRPr="00EE586E">
        <w:rPr>
          <w:rFonts w:ascii="Arial" w:hAnsi="Arial" w:cs="Arial"/>
          <w:sz w:val="17"/>
          <w:szCs w:val="17"/>
          <w:lang w:val="be-BY"/>
        </w:rPr>
        <w:t xml:space="preserve"> </w:t>
      </w:r>
      <w:r w:rsidRPr="00EE586E">
        <w:rPr>
          <w:rFonts w:ascii="Arial" w:hAnsi="Arial" w:cs="Arial"/>
          <w:sz w:val="17"/>
          <w:szCs w:val="17"/>
        </w:rPr>
        <w:t>Беречь от огня!</w:t>
      </w:r>
      <w:r w:rsidRPr="00EE586E">
        <w:rPr>
          <w:rFonts w:ascii="Arial" w:hAnsi="Arial" w:cs="Arial"/>
          <w:bCs/>
          <w:sz w:val="17"/>
          <w:szCs w:val="17"/>
        </w:rPr>
        <w:t xml:space="preserve"> Гарантийный срок - 6 месяцев с даты изготовления.</w:t>
      </w:r>
    </w:p>
    <w:p w:rsidR="00B37F40" w:rsidRDefault="00B37F40" w:rsidP="004239FF">
      <w:pPr>
        <w:rPr>
          <w:rFonts w:ascii="Arial" w:hAnsi="Arial" w:cs="Arial"/>
          <w:b/>
          <w:bCs/>
          <w:sz w:val="22"/>
          <w:szCs w:val="22"/>
        </w:rPr>
      </w:pPr>
    </w:p>
    <w:p w:rsidR="0080111F" w:rsidRDefault="0080111F" w:rsidP="0080111F">
      <w:pPr>
        <w:pStyle w:val="2"/>
        <w:rPr>
          <w:rFonts w:ascii="Arial" w:hAnsi="Arial" w:cs="Arial"/>
          <w:b/>
          <w:bCs/>
          <w:sz w:val="22"/>
          <w:szCs w:val="22"/>
        </w:rPr>
      </w:pPr>
      <w:bookmarkStart w:id="40" w:name="_Toc289688054"/>
      <w:r w:rsidRPr="003F49D4">
        <w:rPr>
          <w:rFonts w:ascii="Arial" w:hAnsi="Arial" w:cs="Arial"/>
          <w:b/>
          <w:bCs/>
          <w:sz w:val="22"/>
          <w:szCs w:val="22"/>
        </w:rPr>
        <w:t>Лак паркетный «УраЛид»</w:t>
      </w:r>
      <w:bookmarkEnd w:id="39"/>
      <w:bookmarkEnd w:id="40"/>
    </w:p>
    <w:p w:rsidR="0080111F" w:rsidRPr="00C63DE0" w:rsidRDefault="0080111F" w:rsidP="0080111F">
      <w:pPr>
        <w:jc w:val="center"/>
        <w:rPr>
          <w:rFonts w:ascii="Arial" w:hAnsi="Arial" w:cs="Arial"/>
          <w:b/>
          <w:bCs/>
          <w:sz w:val="22"/>
          <w:szCs w:val="22"/>
        </w:rPr>
      </w:pPr>
      <w:r w:rsidRPr="004559C8">
        <w:rPr>
          <w:rFonts w:ascii="Arial" w:hAnsi="Arial" w:cs="Arial"/>
          <w:bCs/>
          <w:sz w:val="22"/>
          <w:szCs w:val="22"/>
        </w:rPr>
        <w:t>ТУ РБ</w:t>
      </w:r>
      <w:r>
        <w:rPr>
          <w:rFonts w:ascii="Arial" w:hAnsi="Arial" w:cs="Arial"/>
          <w:bCs/>
          <w:sz w:val="22"/>
          <w:szCs w:val="22"/>
        </w:rPr>
        <w:t xml:space="preserve"> </w:t>
      </w:r>
      <w:r w:rsidRPr="004559C8">
        <w:rPr>
          <w:rFonts w:ascii="Arial" w:hAnsi="Arial" w:cs="Arial"/>
          <w:bCs/>
          <w:sz w:val="22"/>
          <w:szCs w:val="22"/>
        </w:rPr>
        <w:t>500021625.115-200</w:t>
      </w:r>
      <w:r>
        <w:rPr>
          <w:rFonts w:ascii="Arial" w:hAnsi="Arial" w:cs="Arial"/>
          <w:bCs/>
          <w:sz w:val="22"/>
          <w:szCs w:val="22"/>
        </w:rPr>
        <w:t>8</w:t>
      </w:r>
    </w:p>
    <w:p w:rsidR="0080111F" w:rsidRPr="00652EF1" w:rsidRDefault="0080111F" w:rsidP="0080111F">
      <w:pPr>
        <w:rPr>
          <w:rFonts w:ascii="Arial" w:hAnsi="Arial" w:cs="Arial"/>
          <w:b/>
          <w:bCs/>
          <w:sz w:val="17"/>
          <w:szCs w:val="17"/>
          <w:u w:val="single"/>
        </w:rPr>
      </w:pPr>
    </w:p>
    <w:p w:rsidR="0080111F" w:rsidRPr="00EE586E" w:rsidRDefault="0080111F" w:rsidP="0080111F">
      <w:pPr>
        <w:rPr>
          <w:rFonts w:ascii="Arial" w:hAnsi="Arial" w:cs="Arial"/>
          <w:sz w:val="17"/>
          <w:szCs w:val="17"/>
        </w:rPr>
      </w:pPr>
      <w:r w:rsidRPr="00EE586E">
        <w:rPr>
          <w:rFonts w:ascii="Arial" w:hAnsi="Arial" w:cs="Arial"/>
          <w:b/>
          <w:bCs/>
          <w:sz w:val="17"/>
          <w:szCs w:val="17"/>
        </w:rPr>
        <w:t>Тип</w:t>
      </w:r>
      <w:r w:rsidRPr="00EE586E">
        <w:rPr>
          <w:rFonts w:ascii="Arial" w:hAnsi="Arial" w:cs="Arial"/>
          <w:sz w:val="17"/>
          <w:szCs w:val="17"/>
        </w:rPr>
        <w:t>: алкидно-уретановый лак.</w:t>
      </w:r>
    </w:p>
    <w:p w:rsidR="00146F74" w:rsidRPr="00EE586E" w:rsidRDefault="00146F74" w:rsidP="00146F74">
      <w:pPr>
        <w:jc w:val="both"/>
        <w:rPr>
          <w:rFonts w:ascii="Arial" w:hAnsi="Arial" w:cs="Arial"/>
          <w:sz w:val="17"/>
          <w:szCs w:val="17"/>
        </w:rPr>
      </w:pPr>
      <w:r w:rsidRPr="00EE586E">
        <w:rPr>
          <w:rFonts w:ascii="Arial" w:hAnsi="Arial" w:cs="Arial"/>
          <w:b/>
          <w:bCs/>
          <w:sz w:val="17"/>
          <w:szCs w:val="17"/>
        </w:rPr>
        <w:t>Область применения:</w:t>
      </w:r>
      <w:r w:rsidRPr="00EE586E">
        <w:rPr>
          <w:rFonts w:ascii="Arial" w:hAnsi="Arial" w:cs="Arial"/>
          <w:sz w:val="17"/>
          <w:szCs w:val="17"/>
        </w:rPr>
        <w:t xml:space="preserve"> предназначается для лакирования паркетных полов любого</w:t>
      </w:r>
      <w:r w:rsidRPr="00EE586E">
        <w:rPr>
          <w:rFonts w:ascii="Arial" w:hAnsi="Arial" w:cs="Arial"/>
          <w:sz w:val="17"/>
          <w:szCs w:val="17"/>
          <w:lang w:val="be-BY"/>
        </w:rPr>
        <w:t xml:space="preserve"> </w:t>
      </w:r>
      <w:r w:rsidRPr="00EE586E">
        <w:rPr>
          <w:rFonts w:ascii="Arial" w:hAnsi="Arial" w:cs="Arial"/>
          <w:sz w:val="17"/>
          <w:szCs w:val="17"/>
        </w:rPr>
        <w:t>типа, а также для лакирования других деревянных изделий, эксплуатируемых внутри помещений.</w:t>
      </w:r>
    </w:p>
    <w:p w:rsidR="00146F74" w:rsidRDefault="00146F74" w:rsidP="00146F74">
      <w:pPr>
        <w:jc w:val="both"/>
        <w:rPr>
          <w:rFonts w:ascii="Arial" w:hAnsi="Arial" w:cs="Arial"/>
          <w:sz w:val="17"/>
          <w:szCs w:val="17"/>
        </w:rPr>
      </w:pPr>
      <w:r w:rsidRPr="00EE586E">
        <w:rPr>
          <w:rFonts w:ascii="Arial" w:hAnsi="Arial" w:cs="Arial"/>
          <w:b/>
          <w:bCs/>
          <w:sz w:val="17"/>
          <w:szCs w:val="17"/>
        </w:rPr>
        <w:t xml:space="preserve">Свойства: </w:t>
      </w:r>
      <w:r w:rsidRPr="00EE586E">
        <w:rPr>
          <w:rFonts w:ascii="Arial" w:hAnsi="Arial" w:cs="Arial"/>
          <w:sz w:val="17"/>
          <w:szCs w:val="17"/>
        </w:rPr>
        <w:t>плотность лака –(0,885-0,895) г/м</w:t>
      </w:r>
      <w:r w:rsidRPr="00EE586E">
        <w:rPr>
          <w:rFonts w:ascii="Arial" w:hAnsi="Arial" w:cs="Arial"/>
          <w:sz w:val="17"/>
          <w:szCs w:val="17"/>
          <w:vertAlign w:val="superscript"/>
        </w:rPr>
        <w:t>3</w:t>
      </w:r>
      <w:r w:rsidRPr="00EE586E">
        <w:rPr>
          <w:rFonts w:ascii="Arial" w:hAnsi="Arial" w:cs="Arial"/>
          <w:sz w:val="17"/>
          <w:szCs w:val="17"/>
        </w:rPr>
        <w:t xml:space="preserve">. Высушенное покрытие не оказывает вредного воздействия на организм человека. Хранить лак в плотно закрытой таре, предохраняя от влаги и прямых солнечных лучей. </w:t>
      </w:r>
    </w:p>
    <w:p w:rsidR="00E55E38" w:rsidRDefault="00E55E38" w:rsidP="00E55E38">
      <w:pPr>
        <w:jc w:val="both"/>
        <w:rPr>
          <w:rFonts w:ascii="Arial" w:hAnsi="Arial" w:cs="Arial"/>
          <w:sz w:val="17"/>
          <w:szCs w:val="17"/>
        </w:rPr>
      </w:pPr>
      <w:r w:rsidRPr="00EE586E">
        <w:rPr>
          <w:rFonts w:ascii="Arial" w:hAnsi="Arial" w:cs="Arial"/>
          <w:b/>
          <w:bCs/>
          <w:sz w:val="17"/>
          <w:szCs w:val="17"/>
        </w:rPr>
        <w:t xml:space="preserve">Нанесение покрытия: </w:t>
      </w:r>
      <w:r w:rsidRPr="00EE586E">
        <w:rPr>
          <w:rFonts w:ascii="Arial" w:hAnsi="Arial" w:cs="Arial"/>
          <w:sz w:val="17"/>
          <w:szCs w:val="17"/>
        </w:rPr>
        <w:t>перед применением лак тщательно перемешать. Лак наносят на поверхность</w:t>
      </w:r>
      <w:r w:rsidRPr="00652EF1">
        <w:rPr>
          <w:rFonts w:ascii="Arial" w:hAnsi="Arial" w:cs="Arial"/>
          <w:sz w:val="17"/>
          <w:szCs w:val="17"/>
        </w:rPr>
        <w:t xml:space="preserve"> изделий методом пневматического распыления или кистью в 3 слоя. Перед применением лак разбавляют при необходимости уайт-спиритом, нефрасом </w:t>
      </w:r>
      <w:r>
        <w:rPr>
          <w:rFonts w:ascii="Arial" w:hAnsi="Arial" w:cs="Arial"/>
          <w:sz w:val="17"/>
          <w:szCs w:val="17"/>
        </w:rPr>
        <w:t xml:space="preserve">С4 </w:t>
      </w:r>
      <w:r w:rsidRPr="00652EF1">
        <w:rPr>
          <w:rFonts w:ascii="Arial" w:hAnsi="Arial" w:cs="Arial"/>
          <w:sz w:val="17"/>
          <w:szCs w:val="17"/>
        </w:rPr>
        <w:t>150</w:t>
      </w:r>
      <w:r>
        <w:rPr>
          <w:rFonts w:ascii="Arial" w:hAnsi="Arial" w:cs="Arial"/>
          <w:sz w:val="17"/>
          <w:szCs w:val="17"/>
        </w:rPr>
        <w:t>/</w:t>
      </w:r>
      <w:r w:rsidRPr="00652EF1">
        <w:rPr>
          <w:rFonts w:ascii="Arial" w:hAnsi="Arial" w:cs="Arial"/>
          <w:sz w:val="17"/>
          <w:szCs w:val="17"/>
        </w:rPr>
        <w:t>200. При лакировании новых паркетных полов или деревянных изделий рекомендуется грунтование поверхности бесцветным лаком НЦ-218, разбавленным растворителем 646 в соотношении 1 часть лака 2 части растворителя или данным лаком, разб</w:t>
      </w:r>
      <w:r>
        <w:rPr>
          <w:rFonts w:ascii="Arial" w:hAnsi="Arial" w:cs="Arial"/>
          <w:sz w:val="17"/>
          <w:szCs w:val="17"/>
        </w:rPr>
        <w:t xml:space="preserve">авленным 10-15% уайт-спирита или нефраса. </w:t>
      </w:r>
      <w:r w:rsidRPr="00652EF1">
        <w:rPr>
          <w:rFonts w:ascii="Arial" w:hAnsi="Arial" w:cs="Arial"/>
          <w:sz w:val="17"/>
          <w:szCs w:val="17"/>
        </w:rPr>
        <w:t>Ранее лакированные поверхности должны быть сухими и чистыми. Непрочно держащийся старый лак удалить, поверхность зачистить до матового глянца и пыль от шлифовки удалить. Покрывной лак нанести в 3 слоя. Сушка каждого слоя -1 сутки при температуре (20-25)</w:t>
      </w:r>
      <w:r>
        <w:rPr>
          <w:rFonts w:ascii="Arial" w:hAnsi="Arial" w:cs="Arial"/>
          <w:sz w:val="17"/>
          <w:szCs w:val="17"/>
        </w:rPr>
        <w:t xml:space="preserve"> ºС</w:t>
      </w:r>
      <w:r w:rsidRPr="00652EF1">
        <w:rPr>
          <w:rFonts w:ascii="Arial" w:hAnsi="Arial" w:cs="Arial"/>
          <w:sz w:val="17"/>
          <w:szCs w:val="17"/>
        </w:rPr>
        <w:t xml:space="preserve">. Расход лака </w:t>
      </w:r>
      <w:r>
        <w:rPr>
          <w:rFonts w:ascii="Arial" w:hAnsi="Arial" w:cs="Arial"/>
          <w:sz w:val="17"/>
          <w:szCs w:val="17"/>
        </w:rPr>
        <w:t>на</w:t>
      </w:r>
      <w:r w:rsidRPr="00652EF1">
        <w:rPr>
          <w:rFonts w:ascii="Arial" w:hAnsi="Arial" w:cs="Arial"/>
          <w:sz w:val="17"/>
          <w:szCs w:val="17"/>
        </w:rPr>
        <w:t xml:space="preserve"> однослойно</w:t>
      </w:r>
      <w:r>
        <w:rPr>
          <w:rFonts w:ascii="Arial" w:hAnsi="Arial" w:cs="Arial"/>
          <w:sz w:val="17"/>
          <w:szCs w:val="17"/>
        </w:rPr>
        <w:t>е</w:t>
      </w:r>
      <w:r w:rsidRPr="00652EF1">
        <w:rPr>
          <w:rFonts w:ascii="Arial" w:hAnsi="Arial" w:cs="Arial"/>
          <w:sz w:val="17"/>
          <w:szCs w:val="17"/>
        </w:rPr>
        <w:t xml:space="preserve"> покрыти</w:t>
      </w:r>
      <w:r>
        <w:rPr>
          <w:rFonts w:ascii="Arial" w:hAnsi="Arial" w:cs="Arial"/>
          <w:sz w:val="17"/>
          <w:szCs w:val="17"/>
        </w:rPr>
        <w:t xml:space="preserve">е </w:t>
      </w:r>
      <w:r w:rsidRPr="00652EF1">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100 г/м</w:t>
      </w:r>
      <w:r w:rsidRPr="00652EF1">
        <w:rPr>
          <w:rFonts w:ascii="Arial" w:hAnsi="Arial" w:cs="Arial"/>
          <w:sz w:val="17"/>
          <w:szCs w:val="17"/>
          <w:vertAlign w:val="superscript"/>
        </w:rPr>
        <w:t>2</w:t>
      </w:r>
      <w:r w:rsidRPr="00652EF1">
        <w:rPr>
          <w:rFonts w:ascii="Arial" w:hAnsi="Arial" w:cs="Arial"/>
          <w:sz w:val="17"/>
          <w:szCs w:val="17"/>
        </w:rPr>
        <w:t>.</w:t>
      </w:r>
    </w:p>
    <w:p w:rsidR="00E55E38" w:rsidRDefault="00E55E38" w:rsidP="00E55E38">
      <w:pPr>
        <w:jc w:val="both"/>
        <w:rPr>
          <w:rFonts w:ascii="Arial" w:hAnsi="Arial" w:cs="Arial"/>
          <w:sz w:val="17"/>
          <w:szCs w:val="17"/>
        </w:rPr>
      </w:pPr>
      <w:r>
        <w:rPr>
          <w:rFonts w:ascii="Arial" w:hAnsi="Arial" w:cs="Arial"/>
          <w:sz w:val="17"/>
          <w:szCs w:val="17"/>
        </w:rPr>
        <w:t>Гарантийный срок – 12 месяцев с даты выпуска.</w:t>
      </w:r>
    </w:p>
    <w:p w:rsidR="00E55E38" w:rsidRDefault="00E55E38" w:rsidP="00E55E38">
      <w:pPr>
        <w:jc w:val="both"/>
        <w:rPr>
          <w:rFonts w:ascii="Arial" w:hAnsi="Arial" w:cs="Arial"/>
          <w:b/>
          <w:bCs/>
          <w:sz w:val="22"/>
          <w:szCs w:val="22"/>
        </w:rPr>
      </w:pPr>
      <w:r>
        <w:rPr>
          <w:rFonts w:ascii="Arial" w:hAnsi="Arial" w:cs="Arial"/>
          <w:b/>
          <w:bCs/>
          <w:sz w:val="17"/>
          <w:szCs w:val="17"/>
        </w:rPr>
        <w:t xml:space="preserve">Меры предосторожности: </w:t>
      </w:r>
      <w:r w:rsidRPr="00EE586E">
        <w:rPr>
          <w:rFonts w:ascii="Arial" w:hAnsi="Arial" w:cs="Arial"/>
          <w:sz w:val="17"/>
          <w:szCs w:val="17"/>
        </w:rPr>
        <w:t>при проведении окрасочных работ, а также после их окончания необходимо тщательно</w:t>
      </w:r>
      <w:r w:rsidRPr="00652EF1">
        <w:rPr>
          <w:rFonts w:ascii="Arial" w:hAnsi="Arial" w:cs="Arial"/>
          <w:sz w:val="17"/>
          <w:szCs w:val="17"/>
        </w:rPr>
        <w:t xml:space="preserve"> проветривать помещение. Для защиты рук применять резиновые перчатки. Беречь от огня!</w:t>
      </w:r>
    </w:p>
    <w:p w:rsidR="0080111F" w:rsidRDefault="0080111F" w:rsidP="0080111F">
      <w:pPr>
        <w:jc w:val="center"/>
        <w:rPr>
          <w:rFonts w:ascii="Arial" w:hAnsi="Arial" w:cs="Arial"/>
          <w:b/>
          <w:bCs/>
          <w:sz w:val="17"/>
          <w:szCs w:val="17"/>
        </w:rPr>
      </w:pPr>
    </w:p>
    <w:p w:rsidR="0080111F" w:rsidRPr="00652EF1" w:rsidRDefault="0080111F" w:rsidP="0080111F">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0111F" w:rsidRPr="00652EF1" w:rsidRDefault="0080111F" w:rsidP="0080111F">
      <w:pPr>
        <w:jc w:val="center"/>
        <w:rPr>
          <w:rFonts w:ascii="Arial" w:hAnsi="Arial" w:cs="Arial"/>
          <w:b/>
          <w:bCs/>
          <w:sz w:val="17"/>
          <w:szCs w:val="17"/>
        </w:rPr>
      </w:pP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267"/>
        <w:gridCol w:w="9"/>
        <w:gridCol w:w="1276"/>
      </w:tblGrid>
      <w:tr w:rsidR="0080111F" w:rsidRPr="00652EF1" w:rsidTr="00E55E38">
        <w:tc>
          <w:tcPr>
            <w:tcW w:w="2376" w:type="dxa"/>
            <w:vMerge w:val="restart"/>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828" w:type="dxa"/>
            <w:gridSpan w:val="4"/>
            <w:tcBorders>
              <w:top w:val="single" w:sz="4" w:space="0" w:color="auto"/>
              <w:left w:val="single" w:sz="4" w:space="0" w:color="auto"/>
              <w:bottom w:val="single" w:sz="4" w:space="0" w:color="auto"/>
              <w:right w:val="single" w:sz="4" w:space="0" w:color="auto"/>
            </w:tcBorders>
          </w:tcPr>
          <w:p w:rsidR="0080111F" w:rsidRPr="00652EF1" w:rsidRDefault="009D4891" w:rsidP="00146F74">
            <w:pPr>
              <w:jc w:val="center"/>
              <w:rPr>
                <w:rFonts w:ascii="Arial" w:hAnsi="Arial" w:cs="Arial"/>
                <w:b/>
                <w:bCs/>
                <w:sz w:val="17"/>
                <w:szCs w:val="17"/>
              </w:rPr>
            </w:pPr>
            <w:r w:rsidRPr="009D4891">
              <w:rPr>
                <w:rFonts w:ascii="Arial" w:hAnsi="Arial" w:cs="Arial"/>
                <w:b/>
                <w:bCs/>
                <w:sz w:val="17"/>
                <w:szCs w:val="17"/>
              </w:rPr>
              <w:t>Характеристика и норма</w:t>
            </w:r>
          </w:p>
        </w:tc>
      </w:tr>
      <w:tr w:rsidR="0080111F" w:rsidRPr="00652EF1" w:rsidTr="00310E71">
        <w:tc>
          <w:tcPr>
            <w:tcW w:w="2376" w:type="dxa"/>
            <w:vMerge/>
            <w:tcBorders>
              <w:top w:val="single" w:sz="4" w:space="0" w:color="auto"/>
              <w:left w:val="single" w:sz="4" w:space="0" w:color="auto"/>
              <w:bottom w:val="single" w:sz="4" w:space="0" w:color="auto"/>
              <w:right w:val="single" w:sz="4" w:space="0" w:color="auto"/>
            </w:tcBorders>
          </w:tcPr>
          <w:p w:rsidR="0080111F" w:rsidRPr="00652EF1" w:rsidRDefault="0080111F" w:rsidP="00146F74">
            <w:pPr>
              <w:jc w:val="center"/>
              <w:rPr>
                <w:rFonts w:ascii="Arial" w:hAnsi="Arial" w:cs="Arial"/>
                <w:b/>
                <w:bCs/>
                <w:sz w:val="17"/>
                <w:szCs w:val="17"/>
              </w:rPr>
            </w:pPr>
          </w:p>
        </w:tc>
        <w:tc>
          <w:tcPr>
            <w:tcW w:w="12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jc w:val="center"/>
              <w:rPr>
                <w:rFonts w:ascii="Arial" w:hAnsi="Arial" w:cs="Arial"/>
                <w:b/>
                <w:bCs/>
                <w:sz w:val="17"/>
                <w:szCs w:val="17"/>
              </w:rPr>
            </w:pPr>
            <w:r w:rsidRPr="00652EF1">
              <w:rPr>
                <w:rFonts w:ascii="Arial" w:hAnsi="Arial" w:cs="Arial"/>
                <w:b/>
                <w:bCs/>
                <w:sz w:val="17"/>
                <w:szCs w:val="17"/>
              </w:rPr>
              <w:t>Глянцевый лак</w:t>
            </w:r>
          </w:p>
        </w:tc>
        <w:tc>
          <w:tcPr>
            <w:tcW w:w="1267" w:type="dxa"/>
            <w:tcBorders>
              <w:top w:val="single" w:sz="4" w:space="0" w:color="auto"/>
              <w:left w:val="single" w:sz="4" w:space="0" w:color="auto"/>
              <w:bottom w:val="single" w:sz="4" w:space="0" w:color="auto"/>
              <w:right w:val="single" w:sz="4" w:space="0" w:color="auto"/>
            </w:tcBorders>
          </w:tcPr>
          <w:p w:rsidR="00310E71" w:rsidRDefault="0080111F" w:rsidP="00146F74">
            <w:pPr>
              <w:ind w:left="-108" w:right="-117"/>
              <w:jc w:val="center"/>
              <w:rPr>
                <w:rFonts w:ascii="Arial" w:hAnsi="Arial" w:cs="Arial"/>
                <w:b/>
                <w:bCs/>
                <w:sz w:val="17"/>
                <w:szCs w:val="17"/>
              </w:rPr>
            </w:pPr>
            <w:r>
              <w:rPr>
                <w:rFonts w:ascii="Arial" w:hAnsi="Arial" w:cs="Arial"/>
                <w:b/>
                <w:bCs/>
                <w:sz w:val="17"/>
                <w:szCs w:val="17"/>
              </w:rPr>
              <w:t>П/</w:t>
            </w:r>
            <w:r w:rsidRPr="00652EF1">
              <w:rPr>
                <w:rFonts w:ascii="Arial" w:hAnsi="Arial" w:cs="Arial"/>
                <w:b/>
                <w:bCs/>
                <w:sz w:val="17"/>
                <w:szCs w:val="17"/>
              </w:rPr>
              <w:t xml:space="preserve">матовый </w:t>
            </w:r>
          </w:p>
          <w:p w:rsidR="0080111F" w:rsidRPr="00652EF1" w:rsidRDefault="0080111F" w:rsidP="00146F74">
            <w:pPr>
              <w:ind w:left="-108" w:right="-117"/>
              <w:jc w:val="center"/>
              <w:rPr>
                <w:rFonts w:ascii="Arial" w:hAnsi="Arial" w:cs="Arial"/>
                <w:b/>
                <w:bCs/>
                <w:sz w:val="17"/>
                <w:szCs w:val="17"/>
              </w:rPr>
            </w:pPr>
            <w:r w:rsidRPr="00652EF1">
              <w:rPr>
                <w:rFonts w:ascii="Arial" w:hAnsi="Arial" w:cs="Arial"/>
                <w:b/>
                <w:bCs/>
                <w:sz w:val="17"/>
                <w:szCs w:val="17"/>
              </w:rPr>
              <w:t>лак</w:t>
            </w:r>
          </w:p>
        </w:tc>
        <w:tc>
          <w:tcPr>
            <w:tcW w:w="1285" w:type="dxa"/>
            <w:gridSpan w:val="2"/>
            <w:tcBorders>
              <w:top w:val="single" w:sz="4" w:space="0" w:color="auto"/>
              <w:left w:val="single" w:sz="4" w:space="0" w:color="auto"/>
              <w:bottom w:val="single" w:sz="4" w:space="0" w:color="auto"/>
              <w:right w:val="single" w:sz="4" w:space="0" w:color="auto"/>
            </w:tcBorders>
          </w:tcPr>
          <w:p w:rsidR="0080111F" w:rsidRPr="00652EF1" w:rsidRDefault="0080111F" w:rsidP="00146F74">
            <w:pPr>
              <w:jc w:val="center"/>
              <w:rPr>
                <w:rFonts w:ascii="Arial" w:hAnsi="Arial" w:cs="Arial"/>
                <w:b/>
                <w:bCs/>
                <w:sz w:val="17"/>
                <w:szCs w:val="17"/>
              </w:rPr>
            </w:pPr>
            <w:r w:rsidRPr="00652EF1">
              <w:rPr>
                <w:rFonts w:ascii="Arial" w:hAnsi="Arial" w:cs="Arial"/>
                <w:b/>
                <w:bCs/>
                <w:sz w:val="17"/>
                <w:szCs w:val="17"/>
              </w:rPr>
              <w:t>Матовый лак</w:t>
            </w:r>
          </w:p>
        </w:tc>
      </w:tr>
      <w:tr w:rsidR="0080111F" w:rsidRPr="00652EF1" w:rsidTr="00310E71">
        <w:tc>
          <w:tcPr>
            <w:tcW w:w="23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rPr>
                <w:rFonts w:ascii="Arial" w:hAnsi="Arial" w:cs="Arial"/>
                <w:sz w:val="17"/>
                <w:szCs w:val="17"/>
              </w:rPr>
            </w:pPr>
            <w:r w:rsidRPr="00652EF1">
              <w:rPr>
                <w:rFonts w:ascii="Arial" w:hAnsi="Arial" w:cs="Arial"/>
                <w:sz w:val="17"/>
                <w:szCs w:val="17"/>
              </w:rPr>
              <w:t>1. Внешний вид лака</w:t>
            </w:r>
          </w:p>
        </w:tc>
        <w:tc>
          <w:tcPr>
            <w:tcW w:w="12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jc w:val="center"/>
              <w:rPr>
                <w:rFonts w:ascii="Arial" w:hAnsi="Arial" w:cs="Arial"/>
                <w:sz w:val="17"/>
                <w:szCs w:val="17"/>
              </w:rPr>
            </w:pPr>
            <w:r w:rsidRPr="00652EF1">
              <w:rPr>
                <w:rFonts w:ascii="Arial" w:hAnsi="Arial" w:cs="Arial"/>
                <w:sz w:val="17"/>
                <w:szCs w:val="17"/>
              </w:rPr>
              <w:t>прозрачная однородная жидкость</w:t>
            </w:r>
          </w:p>
        </w:tc>
        <w:tc>
          <w:tcPr>
            <w:tcW w:w="2552" w:type="dxa"/>
            <w:gridSpan w:val="3"/>
            <w:tcBorders>
              <w:top w:val="single" w:sz="4" w:space="0" w:color="auto"/>
              <w:left w:val="single" w:sz="4" w:space="0" w:color="auto"/>
              <w:bottom w:val="single" w:sz="4" w:space="0" w:color="auto"/>
              <w:right w:val="single" w:sz="4" w:space="0" w:color="auto"/>
            </w:tcBorders>
          </w:tcPr>
          <w:p w:rsidR="0080111F" w:rsidRPr="00652EF1" w:rsidRDefault="0080111F" w:rsidP="00146F74">
            <w:pPr>
              <w:jc w:val="center"/>
              <w:rPr>
                <w:rFonts w:ascii="Arial" w:hAnsi="Arial" w:cs="Arial"/>
                <w:sz w:val="17"/>
                <w:szCs w:val="17"/>
              </w:rPr>
            </w:pPr>
            <w:r w:rsidRPr="00652EF1">
              <w:rPr>
                <w:rFonts w:ascii="Arial" w:hAnsi="Arial" w:cs="Arial"/>
                <w:sz w:val="17"/>
                <w:szCs w:val="17"/>
              </w:rPr>
              <w:t>непрозрачная</w:t>
            </w:r>
          </w:p>
          <w:p w:rsidR="0080111F" w:rsidRPr="00652EF1" w:rsidRDefault="0080111F" w:rsidP="00146F74">
            <w:pPr>
              <w:jc w:val="center"/>
              <w:rPr>
                <w:rFonts w:ascii="Arial" w:hAnsi="Arial" w:cs="Arial"/>
                <w:sz w:val="17"/>
                <w:szCs w:val="17"/>
              </w:rPr>
            </w:pPr>
            <w:r w:rsidRPr="00652EF1">
              <w:rPr>
                <w:rFonts w:ascii="Arial" w:hAnsi="Arial" w:cs="Arial"/>
                <w:sz w:val="17"/>
                <w:szCs w:val="17"/>
              </w:rPr>
              <w:t>однородная</w:t>
            </w:r>
          </w:p>
          <w:p w:rsidR="0080111F" w:rsidRPr="00652EF1" w:rsidRDefault="0080111F" w:rsidP="00146F74">
            <w:pPr>
              <w:jc w:val="center"/>
              <w:rPr>
                <w:rFonts w:ascii="Arial" w:hAnsi="Arial" w:cs="Arial"/>
                <w:sz w:val="17"/>
                <w:szCs w:val="17"/>
              </w:rPr>
            </w:pPr>
            <w:r w:rsidRPr="00652EF1">
              <w:rPr>
                <w:rFonts w:ascii="Arial" w:hAnsi="Arial" w:cs="Arial"/>
                <w:sz w:val="17"/>
                <w:szCs w:val="17"/>
              </w:rPr>
              <w:t>жидкость</w:t>
            </w:r>
          </w:p>
        </w:tc>
      </w:tr>
      <w:tr w:rsidR="0080111F" w:rsidRPr="00652EF1" w:rsidTr="00310E71">
        <w:trPr>
          <w:trHeight w:val="361"/>
        </w:trPr>
        <w:tc>
          <w:tcPr>
            <w:tcW w:w="23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rPr>
                <w:rFonts w:ascii="Arial" w:hAnsi="Arial" w:cs="Arial"/>
                <w:sz w:val="17"/>
                <w:szCs w:val="17"/>
              </w:rPr>
            </w:pPr>
            <w:r w:rsidRPr="00652EF1">
              <w:rPr>
                <w:rFonts w:ascii="Arial" w:hAnsi="Arial" w:cs="Arial"/>
                <w:sz w:val="17"/>
                <w:szCs w:val="17"/>
              </w:rPr>
              <w:t>2. Чистота лака</w:t>
            </w:r>
          </w:p>
        </w:tc>
        <w:tc>
          <w:tcPr>
            <w:tcW w:w="3828" w:type="dxa"/>
            <w:gridSpan w:val="4"/>
            <w:tcBorders>
              <w:top w:val="single" w:sz="4" w:space="0" w:color="auto"/>
              <w:left w:val="single" w:sz="4" w:space="0" w:color="auto"/>
              <w:bottom w:val="single" w:sz="4" w:space="0" w:color="auto"/>
              <w:right w:val="single" w:sz="4" w:space="0" w:color="auto"/>
            </w:tcBorders>
          </w:tcPr>
          <w:p w:rsidR="0080111F" w:rsidRDefault="0080111F" w:rsidP="00146F74">
            <w:pPr>
              <w:jc w:val="center"/>
              <w:rPr>
                <w:rFonts w:ascii="Arial" w:hAnsi="Arial" w:cs="Arial"/>
                <w:sz w:val="17"/>
                <w:szCs w:val="17"/>
              </w:rPr>
            </w:pPr>
            <w:r w:rsidRPr="00652EF1">
              <w:rPr>
                <w:rFonts w:ascii="Arial" w:hAnsi="Arial" w:cs="Arial"/>
                <w:sz w:val="17"/>
                <w:szCs w:val="17"/>
              </w:rPr>
              <w:t>отсутствие механических включений</w:t>
            </w:r>
          </w:p>
          <w:p w:rsidR="00310E71" w:rsidRDefault="00310E71" w:rsidP="00146F74">
            <w:pPr>
              <w:jc w:val="center"/>
              <w:rPr>
                <w:rFonts w:ascii="Arial" w:hAnsi="Arial" w:cs="Arial"/>
                <w:sz w:val="17"/>
                <w:szCs w:val="17"/>
              </w:rPr>
            </w:pPr>
          </w:p>
          <w:p w:rsidR="00310E71" w:rsidRPr="00652EF1" w:rsidRDefault="00310E71" w:rsidP="00146F74">
            <w:pPr>
              <w:jc w:val="center"/>
              <w:rPr>
                <w:rFonts w:ascii="Arial" w:hAnsi="Arial" w:cs="Arial"/>
                <w:sz w:val="17"/>
                <w:szCs w:val="17"/>
              </w:rPr>
            </w:pPr>
          </w:p>
        </w:tc>
      </w:tr>
      <w:tr w:rsidR="00310E71" w:rsidRPr="00652EF1" w:rsidTr="00A009C4">
        <w:tc>
          <w:tcPr>
            <w:tcW w:w="2376" w:type="dxa"/>
            <w:vMerge w:val="restart"/>
            <w:tcBorders>
              <w:top w:val="single" w:sz="4" w:space="0" w:color="auto"/>
              <w:left w:val="single" w:sz="4" w:space="0" w:color="auto"/>
              <w:bottom w:val="single" w:sz="4" w:space="0" w:color="auto"/>
              <w:right w:val="single" w:sz="4" w:space="0" w:color="auto"/>
            </w:tcBorders>
            <w:vAlign w:val="center"/>
          </w:tcPr>
          <w:p w:rsidR="00310E71" w:rsidRPr="00652EF1" w:rsidRDefault="00310E71" w:rsidP="00A009C4">
            <w:pPr>
              <w:jc w:val="center"/>
              <w:rPr>
                <w:rFonts w:ascii="Arial" w:hAnsi="Arial" w:cs="Arial"/>
                <w:b/>
                <w:bCs/>
                <w:sz w:val="17"/>
                <w:szCs w:val="17"/>
              </w:rPr>
            </w:pPr>
            <w:r w:rsidRPr="00652EF1">
              <w:rPr>
                <w:rFonts w:ascii="Arial" w:hAnsi="Arial" w:cs="Arial"/>
                <w:b/>
                <w:bCs/>
                <w:sz w:val="17"/>
                <w:szCs w:val="17"/>
              </w:rPr>
              <w:lastRenderedPageBreak/>
              <w:t>Наименование показателя</w:t>
            </w:r>
          </w:p>
        </w:tc>
        <w:tc>
          <w:tcPr>
            <w:tcW w:w="3828" w:type="dxa"/>
            <w:gridSpan w:val="4"/>
            <w:tcBorders>
              <w:top w:val="single" w:sz="4" w:space="0" w:color="auto"/>
              <w:left w:val="single" w:sz="4" w:space="0" w:color="auto"/>
              <w:bottom w:val="single" w:sz="4" w:space="0" w:color="auto"/>
              <w:right w:val="single" w:sz="4" w:space="0" w:color="auto"/>
            </w:tcBorders>
          </w:tcPr>
          <w:p w:rsidR="00310E71" w:rsidRPr="00652EF1" w:rsidRDefault="00310E71" w:rsidP="00A009C4">
            <w:pPr>
              <w:jc w:val="center"/>
              <w:rPr>
                <w:rFonts w:ascii="Arial" w:hAnsi="Arial" w:cs="Arial"/>
                <w:b/>
                <w:bCs/>
                <w:sz w:val="17"/>
                <w:szCs w:val="17"/>
              </w:rPr>
            </w:pPr>
            <w:r w:rsidRPr="009D4891">
              <w:rPr>
                <w:rFonts w:ascii="Arial" w:hAnsi="Arial" w:cs="Arial"/>
                <w:b/>
                <w:bCs/>
                <w:sz w:val="17"/>
                <w:szCs w:val="17"/>
              </w:rPr>
              <w:t>Характеристика и норма</w:t>
            </w:r>
          </w:p>
        </w:tc>
      </w:tr>
      <w:tr w:rsidR="00310E71" w:rsidRPr="00652EF1" w:rsidTr="00A009C4">
        <w:tc>
          <w:tcPr>
            <w:tcW w:w="2376" w:type="dxa"/>
            <w:vMerge/>
            <w:tcBorders>
              <w:top w:val="single" w:sz="4" w:space="0" w:color="auto"/>
              <w:left w:val="single" w:sz="4" w:space="0" w:color="auto"/>
              <w:bottom w:val="single" w:sz="4" w:space="0" w:color="auto"/>
              <w:right w:val="single" w:sz="4" w:space="0" w:color="auto"/>
            </w:tcBorders>
          </w:tcPr>
          <w:p w:rsidR="00310E71" w:rsidRPr="00652EF1" w:rsidRDefault="00310E71" w:rsidP="00A009C4">
            <w:pPr>
              <w:jc w:val="center"/>
              <w:rPr>
                <w:rFonts w:ascii="Arial" w:hAnsi="Arial" w:cs="Arial"/>
                <w:b/>
                <w:bCs/>
                <w:sz w:val="17"/>
                <w:szCs w:val="17"/>
              </w:rPr>
            </w:pPr>
          </w:p>
        </w:tc>
        <w:tc>
          <w:tcPr>
            <w:tcW w:w="1276" w:type="dxa"/>
            <w:tcBorders>
              <w:top w:val="single" w:sz="4" w:space="0" w:color="auto"/>
              <w:left w:val="single" w:sz="4" w:space="0" w:color="auto"/>
              <w:bottom w:val="single" w:sz="4" w:space="0" w:color="auto"/>
              <w:right w:val="single" w:sz="4" w:space="0" w:color="auto"/>
            </w:tcBorders>
          </w:tcPr>
          <w:p w:rsidR="00310E71" w:rsidRPr="00652EF1" w:rsidRDefault="00310E71" w:rsidP="00A009C4">
            <w:pPr>
              <w:jc w:val="center"/>
              <w:rPr>
                <w:rFonts w:ascii="Arial" w:hAnsi="Arial" w:cs="Arial"/>
                <w:b/>
                <w:bCs/>
                <w:sz w:val="17"/>
                <w:szCs w:val="17"/>
              </w:rPr>
            </w:pPr>
            <w:r w:rsidRPr="00652EF1">
              <w:rPr>
                <w:rFonts w:ascii="Arial" w:hAnsi="Arial" w:cs="Arial"/>
                <w:b/>
                <w:bCs/>
                <w:sz w:val="17"/>
                <w:szCs w:val="17"/>
              </w:rPr>
              <w:t>Глянцевый лак</w:t>
            </w:r>
          </w:p>
        </w:tc>
        <w:tc>
          <w:tcPr>
            <w:tcW w:w="1267" w:type="dxa"/>
            <w:tcBorders>
              <w:top w:val="single" w:sz="4" w:space="0" w:color="auto"/>
              <w:left w:val="single" w:sz="4" w:space="0" w:color="auto"/>
              <w:bottom w:val="single" w:sz="4" w:space="0" w:color="auto"/>
              <w:right w:val="single" w:sz="4" w:space="0" w:color="auto"/>
            </w:tcBorders>
          </w:tcPr>
          <w:p w:rsidR="00310E71" w:rsidRDefault="00310E71" w:rsidP="00A009C4">
            <w:pPr>
              <w:ind w:left="-108" w:right="-117"/>
              <w:jc w:val="center"/>
              <w:rPr>
                <w:rFonts w:ascii="Arial" w:hAnsi="Arial" w:cs="Arial"/>
                <w:b/>
                <w:bCs/>
                <w:sz w:val="17"/>
                <w:szCs w:val="17"/>
              </w:rPr>
            </w:pPr>
            <w:r>
              <w:rPr>
                <w:rFonts w:ascii="Arial" w:hAnsi="Arial" w:cs="Arial"/>
                <w:b/>
                <w:bCs/>
                <w:sz w:val="17"/>
                <w:szCs w:val="17"/>
              </w:rPr>
              <w:t>П/</w:t>
            </w:r>
            <w:r w:rsidRPr="00652EF1">
              <w:rPr>
                <w:rFonts w:ascii="Arial" w:hAnsi="Arial" w:cs="Arial"/>
                <w:b/>
                <w:bCs/>
                <w:sz w:val="17"/>
                <w:szCs w:val="17"/>
              </w:rPr>
              <w:t xml:space="preserve">матовый </w:t>
            </w:r>
          </w:p>
          <w:p w:rsidR="00310E71" w:rsidRPr="00652EF1" w:rsidRDefault="00310E71" w:rsidP="00A009C4">
            <w:pPr>
              <w:ind w:left="-108" w:right="-117"/>
              <w:jc w:val="center"/>
              <w:rPr>
                <w:rFonts w:ascii="Arial" w:hAnsi="Arial" w:cs="Arial"/>
                <w:b/>
                <w:bCs/>
                <w:sz w:val="17"/>
                <w:szCs w:val="17"/>
              </w:rPr>
            </w:pPr>
            <w:r w:rsidRPr="00652EF1">
              <w:rPr>
                <w:rFonts w:ascii="Arial" w:hAnsi="Arial" w:cs="Arial"/>
                <w:b/>
                <w:bCs/>
                <w:sz w:val="17"/>
                <w:szCs w:val="17"/>
              </w:rPr>
              <w:t>лак</w:t>
            </w:r>
          </w:p>
        </w:tc>
        <w:tc>
          <w:tcPr>
            <w:tcW w:w="1285" w:type="dxa"/>
            <w:gridSpan w:val="2"/>
            <w:tcBorders>
              <w:top w:val="single" w:sz="4" w:space="0" w:color="auto"/>
              <w:left w:val="single" w:sz="4" w:space="0" w:color="auto"/>
              <w:bottom w:val="single" w:sz="4" w:space="0" w:color="auto"/>
              <w:right w:val="single" w:sz="4" w:space="0" w:color="auto"/>
            </w:tcBorders>
          </w:tcPr>
          <w:p w:rsidR="00310E71" w:rsidRPr="00652EF1" w:rsidRDefault="00310E71" w:rsidP="00A009C4">
            <w:pPr>
              <w:jc w:val="center"/>
              <w:rPr>
                <w:rFonts w:ascii="Arial" w:hAnsi="Arial" w:cs="Arial"/>
                <w:b/>
                <w:bCs/>
                <w:sz w:val="17"/>
                <w:szCs w:val="17"/>
              </w:rPr>
            </w:pPr>
            <w:r w:rsidRPr="00652EF1">
              <w:rPr>
                <w:rFonts w:ascii="Arial" w:hAnsi="Arial" w:cs="Arial"/>
                <w:b/>
                <w:bCs/>
                <w:sz w:val="17"/>
                <w:szCs w:val="17"/>
              </w:rPr>
              <w:t>Матовый лак</w:t>
            </w:r>
          </w:p>
        </w:tc>
      </w:tr>
      <w:tr w:rsidR="00310E71" w:rsidRPr="00652EF1" w:rsidTr="00A009C4">
        <w:tc>
          <w:tcPr>
            <w:tcW w:w="2376" w:type="dxa"/>
            <w:vMerge w:val="restart"/>
            <w:tcBorders>
              <w:top w:val="single" w:sz="4" w:space="0" w:color="auto"/>
              <w:left w:val="single" w:sz="4" w:space="0" w:color="auto"/>
              <w:right w:val="single" w:sz="4" w:space="0" w:color="auto"/>
            </w:tcBorders>
          </w:tcPr>
          <w:p w:rsidR="00310E71" w:rsidRPr="00652EF1" w:rsidRDefault="00310E71" w:rsidP="00146F74">
            <w:pPr>
              <w:rPr>
                <w:rFonts w:ascii="Arial" w:hAnsi="Arial" w:cs="Arial"/>
                <w:sz w:val="17"/>
                <w:szCs w:val="17"/>
              </w:rPr>
            </w:pPr>
            <w:r w:rsidRPr="00652EF1">
              <w:rPr>
                <w:rFonts w:ascii="Arial" w:hAnsi="Arial" w:cs="Arial"/>
                <w:sz w:val="17"/>
                <w:szCs w:val="17"/>
              </w:rPr>
              <w:t>3. Внешний вид плёнки лака</w:t>
            </w:r>
          </w:p>
        </w:tc>
        <w:tc>
          <w:tcPr>
            <w:tcW w:w="3828" w:type="dxa"/>
            <w:gridSpan w:val="4"/>
            <w:tcBorders>
              <w:top w:val="single" w:sz="4" w:space="0" w:color="auto"/>
              <w:left w:val="single" w:sz="4" w:space="0" w:color="auto"/>
              <w:bottom w:val="single" w:sz="4" w:space="0" w:color="auto"/>
              <w:right w:val="single" w:sz="4" w:space="0" w:color="auto"/>
            </w:tcBorders>
          </w:tcPr>
          <w:p w:rsidR="00310E71" w:rsidRPr="00652EF1" w:rsidRDefault="00310E71" w:rsidP="00146F74">
            <w:pPr>
              <w:jc w:val="center"/>
              <w:rPr>
                <w:rFonts w:ascii="Arial" w:hAnsi="Arial" w:cs="Arial"/>
                <w:sz w:val="17"/>
                <w:szCs w:val="17"/>
              </w:rPr>
            </w:pPr>
            <w:r w:rsidRPr="00652EF1">
              <w:rPr>
                <w:rFonts w:ascii="Arial" w:hAnsi="Arial" w:cs="Arial"/>
                <w:sz w:val="17"/>
                <w:szCs w:val="17"/>
              </w:rPr>
              <w:t>пленка должна быть ровной, однородной, образовывать</w:t>
            </w:r>
          </w:p>
        </w:tc>
      </w:tr>
      <w:tr w:rsidR="00310E71" w:rsidRPr="00652EF1" w:rsidTr="00A009C4">
        <w:tc>
          <w:tcPr>
            <w:tcW w:w="2376" w:type="dxa"/>
            <w:vMerge/>
            <w:tcBorders>
              <w:left w:val="single" w:sz="4" w:space="0" w:color="auto"/>
              <w:right w:val="single" w:sz="4" w:space="0" w:color="auto"/>
            </w:tcBorders>
          </w:tcPr>
          <w:p w:rsidR="00310E71" w:rsidRPr="00652EF1" w:rsidRDefault="00310E71" w:rsidP="00146F74">
            <w:pPr>
              <w:rPr>
                <w:rFonts w:ascii="Arial" w:hAnsi="Arial" w:cs="Arial"/>
                <w:sz w:val="17"/>
                <w:szCs w:val="17"/>
              </w:rPr>
            </w:pPr>
          </w:p>
        </w:tc>
        <w:tc>
          <w:tcPr>
            <w:tcW w:w="1276" w:type="dxa"/>
            <w:tcBorders>
              <w:top w:val="single" w:sz="4" w:space="0" w:color="auto"/>
              <w:left w:val="single" w:sz="4" w:space="0" w:color="auto"/>
              <w:bottom w:val="single" w:sz="4" w:space="0" w:color="auto"/>
              <w:right w:val="single" w:sz="4" w:space="0" w:color="auto"/>
            </w:tcBorders>
          </w:tcPr>
          <w:p w:rsidR="00310E71" w:rsidRPr="00652EF1" w:rsidRDefault="00310E71" w:rsidP="00146F74">
            <w:pPr>
              <w:jc w:val="center"/>
              <w:rPr>
                <w:rFonts w:ascii="Arial" w:hAnsi="Arial" w:cs="Arial"/>
                <w:sz w:val="17"/>
                <w:szCs w:val="17"/>
              </w:rPr>
            </w:pPr>
            <w:r w:rsidRPr="00652EF1">
              <w:rPr>
                <w:rFonts w:ascii="Arial" w:hAnsi="Arial" w:cs="Arial"/>
                <w:sz w:val="17"/>
                <w:szCs w:val="17"/>
              </w:rPr>
              <w:t>глянцевую поверхность</w:t>
            </w:r>
          </w:p>
        </w:tc>
        <w:tc>
          <w:tcPr>
            <w:tcW w:w="1276" w:type="dxa"/>
            <w:gridSpan w:val="2"/>
            <w:tcBorders>
              <w:top w:val="single" w:sz="4" w:space="0" w:color="auto"/>
              <w:left w:val="single" w:sz="4" w:space="0" w:color="auto"/>
              <w:bottom w:val="single" w:sz="4" w:space="0" w:color="auto"/>
              <w:right w:val="single" w:sz="4" w:space="0" w:color="auto"/>
            </w:tcBorders>
          </w:tcPr>
          <w:p w:rsidR="00310E71" w:rsidRPr="00652EF1" w:rsidRDefault="00310E71" w:rsidP="00146F74">
            <w:pPr>
              <w:ind w:right="-108"/>
              <w:jc w:val="center"/>
              <w:rPr>
                <w:rFonts w:ascii="Arial" w:hAnsi="Arial" w:cs="Arial"/>
                <w:sz w:val="17"/>
                <w:szCs w:val="17"/>
              </w:rPr>
            </w:pPr>
            <w:r w:rsidRPr="00652EF1">
              <w:rPr>
                <w:rFonts w:ascii="Arial" w:hAnsi="Arial" w:cs="Arial"/>
                <w:sz w:val="17"/>
                <w:szCs w:val="17"/>
              </w:rPr>
              <w:t>по</w:t>
            </w:r>
            <w:r>
              <w:rPr>
                <w:rFonts w:ascii="Arial" w:hAnsi="Arial" w:cs="Arial"/>
                <w:sz w:val="17"/>
                <w:szCs w:val="17"/>
              </w:rPr>
              <w:t>лумато</w:t>
            </w:r>
            <w:r w:rsidRPr="00652EF1">
              <w:rPr>
                <w:rFonts w:ascii="Arial" w:hAnsi="Arial" w:cs="Arial"/>
                <w:sz w:val="17"/>
                <w:szCs w:val="17"/>
              </w:rPr>
              <w:t>вую поверхность</w:t>
            </w:r>
          </w:p>
        </w:tc>
        <w:tc>
          <w:tcPr>
            <w:tcW w:w="1276" w:type="dxa"/>
            <w:tcBorders>
              <w:top w:val="single" w:sz="4" w:space="0" w:color="auto"/>
              <w:left w:val="single" w:sz="4" w:space="0" w:color="auto"/>
              <w:bottom w:val="single" w:sz="4" w:space="0" w:color="auto"/>
              <w:right w:val="single" w:sz="4" w:space="0" w:color="auto"/>
            </w:tcBorders>
          </w:tcPr>
          <w:p w:rsidR="00310E71" w:rsidRPr="00652EF1" w:rsidRDefault="00310E71" w:rsidP="00146F74">
            <w:pPr>
              <w:jc w:val="center"/>
              <w:rPr>
                <w:rFonts w:ascii="Arial" w:hAnsi="Arial" w:cs="Arial"/>
                <w:sz w:val="17"/>
                <w:szCs w:val="17"/>
              </w:rPr>
            </w:pPr>
            <w:r w:rsidRPr="00652EF1">
              <w:rPr>
                <w:rFonts w:ascii="Arial" w:hAnsi="Arial" w:cs="Arial"/>
                <w:sz w:val="17"/>
                <w:szCs w:val="17"/>
              </w:rPr>
              <w:t>матовую поверхность</w:t>
            </w:r>
          </w:p>
        </w:tc>
      </w:tr>
      <w:tr w:rsidR="00310E71" w:rsidRPr="00652EF1" w:rsidTr="00A009C4">
        <w:tc>
          <w:tcPr>
            <w:tcW w:w="2376" w:type="dxa"/>
            <w:vMerge/>
            <w:tcBorders>
              <w:left w:val="single" w:sz="4" w:space="0" w:color="auto"/>
              <w:bottom w:val="single" w:sz="4" w:space="0" w:color="auto"/>
              <w:right w:val="single" w:sz="4" w:space="0" w:color="auto"/>
            </w:tcBorders>
          </w:tcPr>
          <w:p w:rsidR="00310E71" w:rsidRPr="00652EF1" w:rsidRDefault="00310E71" w:rsidP="00146F74">
            <w:pPr>
              <w:rPr>
                <w:rFonts w:ascii="Arial" w:hAnsi="Arial" w:cs="Arial"/>
                <w:sz w:val="17"/>
                <w:szCs w:val="17"/>
              </w:rPr>
            </w:pPr>
          </w:p>
        </w:tc>
        <w:tc>
          <w:tcPr>
            <w:tcW w:w="3828" w:type="dxa"/>
            <w:gridSpan w:val="4"/>
            <w:tcBorders>
              <w:top w:val="single" w:sz="4" w:space="0" w:color="auto"/>
              <w:left w:val="single" w:sz="4" w:space="0" w:color="auto"/>
              <w:bottom w:val="single" w:sz="4" w:space="0" w:color="auto"/>
              <w:right w:val="single" w:sz="4" w:space="0" w:color="auto"/>
            </w:tcBorders>
          </w:tcPr>
          <w:p w:rsidR="00310E71" w:rsidRPr="00652EF1" w:rsidRDefault="00310E71" w:rsidP="00146F74">
            <w:pPr>
              <w:jc w:val="center"/>
              <w:rPr>
                <w:rFonts w:ascii="Arial" w:hAnsi="Arial" w:cs="Arial"/>
                <w:sz w:val="17"/>
                <w:szCs w:val="17"/>
              </w:rPr>
            </w:pPr>
            <w:r w:rsidRPr="00652EF1">
              <w:rPr>
                <w:rFonts w:ascii="Arial" w:hAnsi="Arial" w:cs="Arial"/>
                <w:sz w:val="17"/>
                <w:szCs w:val="17"/>
              </w:rPr>
              <w:t>допускается небольшая шагрень</w:t>
            </w:r>
          </w:p>
        </w:tc>
      </w:tr>
      <w:tr w:rsidR="0080111F" w:rsidRPr="00652EF1" w:rsidTr="00310E71">
        <w:tc>
          <w:tcPr>
            <w:tcW w:w="23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rPr>
                <w:rFonts w:ascii="Arial" w:hAnsi="Arial" w:cs="Arial"/>
                <w:sz w:val="17"/>
                <w:szCs w:val="17"/>
              </w:rPr>
            </w:pPr>
            <w:r w:rsidRPr="00652EF1">
              <w:rPr>
                <w:rFonts w:ascii="Arial" w:hAnsi="Arial" w:cs="Arial"/>
                <w:sz w:val="17"/>
                <w:szCs w:val="17"/>
              </w:rPr>
              <w:t>4. Цвет</w:t>
            </w:r>
            <w:r>
              <w:rPr>
                <w:rFonts w:ascii="Arial" w:hAnsi="Arial" w:cs="Arial"/>
                <w:sz w:val="17"/>
                <w:szCs w:val="17"/>
              </w:rPr>
              <w:t xml:space="preserve"> </w:t>
            </w:r>
            <w:r w:rsidRPr="00652EF1">
              <w:rPr>
                <w:rFonts w:ascii="Arial" w:hAnsi="Arial" w:cs="Arial"/>
                <w:sz w:val="17"/>
                <w:szCs w:val="17"/>
              </w:rPr>
              <w:t>лака</w:t>
            </w:r>
            <w:r>
              <w:rPr>
                <w:rFonts w:ascii="Arial" w:hAnsi="Arial" w:cs="Arial"/>
                <w:sz w:val="17"/>
                <w:szCs w:val="17"/>
              </w:rPr>
              <w:t xml:space="preserve"> </w:t>
            </w:r>
            <w:r w:rsidRPr="00652EF1">
              <w:rPr>
                <w:rFonts w:ascii="Arial" w:hAnsi="Arial" w:cs="Arial"/>
                <w:sz w:val="17"/>
                <w:szCs w:val="17"/>
              </w:rPr>
              <w:t>по</w:t>
            </w:r>
            <w:r>
              <w:rPr>
                <w:rFonts w:ascii="Arial" w:hAnsi="Arial" w:cs="Arial"/>
                <w:sz w:val="17"/>
                <w:szCs w:val="17"/>
              </w:rPr>
              <w:t xml:space="preserve"> </w:t>
            </w:r>
            <w:r w:rsidRPr="00652EF1">
              <w:rPr>
                <w:rFonts w:ascii="Arial" w:hAnsi="Arial" w:cs="Arial"/>
                <w:sz w:val="17"/>
                <w:szCs w:val="17"/>
              </w:rPr>
              <w:t>йодометрической</w:t>
            </w:r>
            <w:r>
              <w:rPr>
                <w:rFonts w:ascii="Arial" w:hAnsi="Arial" w:cs="Arial"/>
                <w:sz w:val="17"/>
                <w:szCs w:val="17"/>
              </w:rPr>
              <w:t xml:space="preserve"> </w:t>
            </w:r>
          </w:p>
          <w:p w:rsidR="0080111F" w:rsidRPr="00652EF1" w:rsidRDefault="0080111F" w:rsidP="00146F74">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шкале, мг йода/100см</w:t>
            </w:r>
            <w:r w:rsidRPr="00652EF1">
              <w:rPr>
                <w:rFonts w:ascii="Arial" w:hAnsi="Arial" w:cs="Arial"/>
                <w:sz w:val="17"/>
                <w:szCs w:val="17"/>
                <w:vertAlign w:val="superscript"/>
              </w:rPr>
              <w:t>3</w:t>
            </w:r>
            <w:r w:rsidRPr="00652EF1">
              <w:rPr>
                <w:rFonts w:ascii="Arial" w:hAnsi="Arial" w:cs="Arial"/>
                <w:sz w:val="17"/>
                <w:szCs w:val="17"/>
              </w:rPr>
              <w:t>, не темнее</w:t>
            </w:r>
          </w:p>
        </w:tc>
        <w:tc>
          <w:tcPr>
            <w:tcW w:w="1276" w:type="dxa"/>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sidRPr="00652EF1">
              <w:rPr>
                <w:rFonts w:ascii="Arial" w:hAnsi="Arial" w:cs="Arial"/>
                <w:sz w:val="17"/>
                <w:szCs w:val="17"/>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sidRPr="00652EF1">
              <w:rPr>
                <w:rFonts w:ascii="Arial" w:hAnsi="Arial" w:cs="Arial"/>
                <w:sz w:val="17"/>
                <w:szCs w:val="17"/>
              </w:rPr>
              <w:t>-</w:t>
            </w:r>
          </w:p>
        </w:tc>
        <w:tc>
          <w:tcPr>
            <w:tcW w:w="1276" w:type="dxa"/>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sidRPr="00652EF1">
              <w:rPr>
                <w:rFonts w:ascii="Arial" w:hAnsi="Arial" w:cs="Arial"/>
                <w:sz w:val="17"/>
                <w:szCs w:val="17"/>
              </w:rPr>
              <w:t>-</w:t>
            </w:r>
          </w:p>
        </w:tc>
      </w:tr>
      <w:tr w:rsidR="0080111F" w:rsidRPr="00652EF1" w:rsidTr="00E55E38">
        <w:tc>
          <w:tcPr>
            <w:tcW w:w="23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rPr>
                <w:rFonts w:ascii="Arial" w:hAnsi="Arial" w:cs="Arial"/>
                <w:sz w:val="17"/>
                <w:szCs w:val="17"/>
              </w:rPr>
            </w:pPr>
            <w:r w:rsidRPr="00652EF1">
              <w:rPr>
                <w:rFonts w:ascii="Arial" w:hAnsi="Arial" w:cs="Arial"/>
                <w:sz w:val="17"/>
                <w:szCs w:val="17"/>
              </w:rPr>
              <w:t>5. Массовая доля нелетучих веществ</w:t>
            </w:r>
            <w:r w:rsidR="00EE0889">
              <w:rPr>
                <w:rFonts w:ascii="Arial" w:hAnsi="Arial" w:cs="Arial"/>
                <w:sz w:val="17"/>
                <w:szCs w:val="17"/>
              </w:rPr>
              <w:t>, %</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sidRPr="00652EF1">
              <w:rPr>
                <w:rFonts w:ascii="Arial" w:hAnsi="Arial" w:cs="Arial"/>
                <w:sz w:val="17"/>
                <w:szCs w:val="17"/>
              </w:rPr>
              <w:t>44±3</w:t>
            </w:r>
          </w:p>
        </w:tc>
      </w:tr>
      <w:tr w:rsidR="0080111F" w:rsidRPr="00652EF1" w:rsidTr="00E55E38">
        <w:tc>
          <w:tcPr>
            <w:tcW w:w="23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rPr>
                <w:rFonts w:ascii="Arial" w:hAnsi="Arial" w:cs="Arial"/>
                <w:sz w:val="17"/>
                <w:szCs w:val="17"/>
              </w:rPr>
            </w:pPr>
            <w:r w:rsidRPr="00652EF1">
              <w:rPr>
                <w:rFonts w:ascii="Arial" w:hAnsi="Arial" w:cs="Arial"/>
                <w:sz w:val="17"/>
                <w:szCs w:val="17"/>
              </w:rPr>
              <w:t>6. Условная</w:t>
            </w:r>
            <w:r>
              <w:rPr>
                <w:rFonts w:ascii="Arial" w:hAnsi="Arial" w:cs="Arial"/>
                <w:sz w:val="17"/>
                <w:szCs w:val="17"/>
              </w:rPr>
              <w:t xml:space="preserve"> </w:t>
            </w:r>
            <w:r w:rsidRPr="00652EF1">
              <w:rPr>
                <w:rFonts w:ascii="Arial" w:hAnsi="Arial" w:cs="Arial"/>
                <w:sz w:val="17"/>
                <w:szCs w:val="17"/>
              </w:rPr>
              <w:t>вязкость по</w:t>
            </w:r>
            <w:r>
              <w:rPr>
                <w:rFonts w:ascii="Arial" w:hAnsi="Arial" w:cs="Arial"/>
                <w:sz w:val="17"/>
                <w:szCs w:val="17"/>
              </w:rPr>
              <w:t xml:space="preserve"> </w:t>
            </w:r>
            <w:r w:rsidRPr="00652EF1">
              <w:rPr>
                <w:rFonts w:ascii="Arial" w:hAnsi="Arial" w:cs="Arial"/>
                <w:sz w:val="17"/>
                <w:szCs w:val="17"/>
              </w:rPr>
              <w:t>вискозиметру</w:t>
            </w:r>
            <w:r>
              <w:rPr>
                <w:rFonts w:ascii="Arial" w:hAnsi="Arial" w:cs="Arial"/>
                <w:sz w:val="17"/>
                <w:szCs w:val="17"/>
              </w:rPr>
              <w:t xml:space="preserve"> </w:t>
            </w:r>
            <w:r w:rsidRPr="00652EF1">
              <w:rPr>
                <w:rFonts w:ascii="Arial" w:hAnsi="Arial" w:cs="Arial"/>
                <w:sz w:val="17"/>
                <w:szCs w:val="17"/>
              </w:rPr>
              <w:t xml:space="preserve">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 xml:space="preserve">при температуре </w:t>
            </w:r>
            <w:r>
              <w:rPr>
                <w:rFonts w:ascii="Arial" w:hAnsi="Arial" w:cs="Arial"/>
                <w:sz w:val="17"/>
                <w:szCs w:val="17"/>
              </w:rPr>
              <w:t>(</w:t>
            </w:r>
            <w:r w:rsidRPr="00652EF1">
              <w:rPr>
                <w:rFonts w:ascii="Arial" w:hAnsi="Arial" w:cs="Arial"/>
                <w:sz w:val="17"/>
                <w:szCs w:val="17"/>
              </w:rPr>
              <w:t>20</w:t>
            </w:r>
            <w:r w:rsidR="008639A5">
              <w:rPr>
                <w:rFonts w:ascii="Arial" w:hAnsi="Arial" w:cs="Arial"/>
                <w:sz w:val="17"/>
                <w:szCs w:val="17"/>
              </w:rPr>
              <w:t>±</w:t>
            </w:r>
            <w:r w:rsidRPr="00652EF1">
              <w:rPr>
                <w:rFonts w:ascii="Arial" w:hAnsi="Arial" w:cs="Arial"/>
                <w:sz w:val="17"/>
                <w:szCs w:val="17"/>
              </w:rPr>
              <w:t>0,5</w:t>
            </w:r>
            <w:r>
              <w:rPr>
                <w:rFonts w:ascii="Arial" w:hAnsi="Arial" w:cs="Arial"/>
                <w:sz w:val="17"/>
                <w:szCs w:val="17"/>
              </w:rPr>
              <w:t>)</w:t>
            </w:r>
            <w:r w:rsidRPr="00652EF1">
              <w:rPr>
                <w:rFonts w:ascii="Arial" w:hAnsi="Arial" w:cs="Arial"/>
                <w:sz w:val="17"/>
                <w:szCs w:val="17"/>
              </w:rPr>
              <w:t>°С</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sidRPr="00652EF1">
              <w:rPr>
                <w:rFonts w:ascii="Arial" w:hAnsi="Arial" w:cs="Arial"/>
                <w:sz w:val="17"/>
                <w:szCs w:val="17"/>
              </w:rPr>
              <w:t>50-75</w:t>
            </w:r>
          </w:p>
        </w:tc>
      </w:tr>
      <w:tr w:rsidR="0080111F" w:rsidRPr="00652EF1" w:rsidTr="00E55E38">
        <w:tc>
          <w:tcPr>
            <w:tcW w:w="23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rPr>
                <w:rFonts w:ascii="Arial" w:hAnsi="Arial" w:cs="Arial"/>
                <w:sz w:val="17"/>
                <w:szCs w:val="17"/>
              </w:rPr>
            </w:pPr>
            <w:r w:rsidRPr="00652EF1">
              <w:rPr>
                <w:rFonts w:ascii="Arial" w:hAnsi="Arial" w:cs="Arial"/>
                <w:sz w:val="17"/>
                <w:szCs w:val="17"/>
              </w:rPr>
              <w:t>7. Время</w:t>
            </w:r>
            <w:r>
              <w:rPr>
                <w:rFonts w:ascii="Arial" w:hAnsi="Arial" w:cs="Arial"/>
                <w:sz w:val="17"/>
                <w:szCs w:val="17"/>
              </w:rPr>
              <w:t xml:space="preserve"> </w:t>
            </w:r>
            <w:r w:rsidRPr="00652EF1">
              <w:rPr>
                <w:rFonts w:ascii="Arial" w:hAnsi="Arial" w:cs="Arial"/>
                <w:sz w:val="17"/>
                <w:szCs w:val="17"/>
              </w:rPr>
              <w:t>высыхания</w:t>
            </w:r>
            <w:r>
              <w:rPr>
                <w:rFonts w:ascii="Arial" w:hAnsi="Arial" w:cs="Arial"/>
                <w:sz w:val="17"/>
                <w:szCs w:val="17"/>
              </w:rPr>
              <w:t xml:space="preserve"> </w:t>
            </w:r>
            <w:r w:rsidRPr="00652EF1">
              <w:rPr>
                <w:rFonts w:ascii="Arial" w:hAnsi="Arial" w:cs="Arial"/>
                <w:sz w:val="17"/>
                <w:szCs w:val="17"/>
              </w:rPr>
              <w:t>до степени 3 при</w:t>
            </w:r>
            <w:r>
              <w:rPr>
                <w:rFonts w:ascii="Arial" w:hAnsi="Arial" w:cs="Arial"/>
                <w:sz w:val="17"/>
                <w:szCs w:val="17"/>
              </w:rPr>
              <w:t xml:space="preserve"> </w:t>
            </w:r>
            <w:r w:rsidRPr="00652EF1">
              <w:rPr>
                <w:rFonts w:ascii="Arial" w:hAnsi="Arial" w:cs="Arial"/>
                <w:sz w:val="17"/>
                <w:szCs w:val="17"/>
              </w:rPr>
              <w:t>температуре (20±2)</w:t>
            </w:r>
            <w:r w:rsidR="008639A5">
              <w:rPr>
                <w:rFonts w:ascii="Arial" w:hAnsi="Arial" w:cs="Arial"/>
                <w:sz w:val="17"/>
                <w:szCs w:val="17"/>
              </w:rPr>
              <w:t>°С</w:t>
            </w:r>
            <w:r w:rsidR="00941621">
              <w:rPr>
                <w:rFonts w:ascii="Arial" w:hAnsi="Arial" w:cs="Arial"/>
                <w:sz w:val="17"/>
                <w:szCs w:val="17"/>
              </w:rPr>
              <w:t xml:space="preserve">, </w:t>
            </w:r>
            <w:r w:rsidRPr="00652EF1">
              <w:rPr>
                <w:rFonts w:ascii="Arial" w:hAnsi="Arial" w:cs="Arial"/>
                <w:sz w:val="17"/>
                <w:szCs w:val="17"/>
              </w:rPr>
              <w:t>ч, не более</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sidRPr="00652EF1">
              <w:rPr>
                <w:rFonts w:ascii="Arial" w:hAnsi="Arial" w:cs="Arial"/>
                <w:sz w:val="17"/>
                <w:szCs w:val="17"/>
              </w:rPr>
              <w:t>8</w:t>
            </w:r>
          </w:p>
        </w:tc>
      </w:tr>
      <w:tr w:rsidR="0080111F" w:rsidRPr="00652EF1" w:rsidTr="00E55E38">
        <w:tc>
          <w:tcPr>
            <w:tcW w:w="2376" w:type="dxa"/>
            <w:tcBorders>
              <w:top w:val="single" w:sz="4" w:space="0" w:color="auto"/>
              <w:left w:val="single" w:sz="4" w:space="0" w:color="auto"/>
              <w:bottom w:val="single" w:sz="4" w:space="0" w:color="auto"/>
              <w:right w:val="single" w:sz="4" w:space="0" w:color="auto"/>
            </w:tcBorders>
          </w:tcPr>
          <w:p w:rsidR="0080111F" w:rsidRPr="00652EF1" w:rsidRDefault="0080111F" w:rsidP="00D701F2">
            <w:pPr>
              <w:rPr>
                <w:rFonts w:ascii="Arial" w:hAnsi="Arial" w:cs="Arial"/>
                <w:sz w:val="17"/>
                <w:szCs w:val="17"/>
              </w:rPr>
            </w:pPr>
            <w:r w:rsidRPr="00652EF1">
              <w:rPr>
                <w:rFonts w:ascii="Arial" w:hAnsi="Arial" w:cs="Arial"/>
                <w:sz w:val="17"/>
                <w:szCs w:val="17"/>
              </w:rPr>
              <w:t>8. Твёрдость плёнки по</w:t>
            </w:r>
            <w:r>
              <w:rPr>
                <w:rFonts w:ascii="Arial" w:hAnsi="Arial" w:cs="Arial"/>
                <w:sz w:val="17"/>
                <w:szCs w:val="17"/>
              </w:rPr>
              <w:t xml:space="preserve"> </w:t>
            </w:r>
            <w:r w:rsidRPr="00652EF1">
              <w:rPr>
                <w:rFonts w:ascii="Arial" w:hAnsi="Arial" w:cs="Arial"/>
                <w:sz w:val="17"/>
                <w:szCs w:val="17"/>
              </w:rPr>
              <w:t>маятниковому</w:t>
            </w:r>
            <w:r>
              <w:rPr>
                <w:rFonts w:ascii="Arial" w:hAnsi="Arial" w:cs="Arial"/>
                <w:sz w:val="17"/>
                <w:szCs w:val="17"/>
              </w:rPr>
              <w:t xml:space="preserve"> </w:t>
            </w:r>
            <w:r w:rsidRPr="00652EF1">
              <w:rPr>
                <w:rFonts w:ascii="Arial" w:hAnsi="Arial" w:cs="Arial"/>
                <w:sz w:val="17"/>
                <w:szCs w:val="17"/>
              </w:rPr>
              <w:t>прибору</w:t>
            </w:r>
            <w:r>
              <w:rPr>
                <w:rFonts w:ascii="Arial" w:hAnsi="Arial" w:cs="Arial"/>
                <w:sz w:val="17"/>
                <w:szCs w:val="17"/>
              </w:rPr>
              <w:t xml:space="preserve"> </w:t>
            </w:r>
            <w:r w:rsidRPr="00652EF1">
              <w:rPr>
                <w:rFonts w:ascii="Arial" w:hAnsi="Arial" w:cs="Arial"/>
                <w:sz w:val="17"/>
                <w:szCs w:val="17"/>
              </w:rPr>
              <w:t>ТМЛ</w:t>
            </w:r>
            <w:r>
              <w:rPr>
                <w:rFonts w:ascii="Arial" w:hAnsi="Arial" w:cs="Arial"/>
                <w:sz w:val="17"/>
                <w:szCs w:val="17"/>
              </w:rPr>
              <w:t xml:space="preserve"> </w:t>
            </w:r>
            <w:r w:rsidRPr="00652EF1">
              <w:rPr>
                <w:rFonts w:ascii="Arial" w:hAnsi="Arial" w:cs="Arial"/>
                <w:sz w:val="17"/>
                <w:szCs w:val="17"/>
              </w:rPr>
              <w:t>(маятник</w:t>
            </w:r>
            <w:r>
              <w:rPr>
                <w:rFonts w:ascii="Arial" w:hAnsi="Arial" w:cs="Arial"/>
                <w:sz w:val="17"/>
                <w:szCs w:val="17"/>
              </w:rPr>
              <w:t xml:space="preserve"> </w:t>
            </w:r>
            <w:r w:rsidRPr="00652EF1">
              <w:rPr>
                <w:rFonts w:ascii="Arial" w:hAnsi="Arial" w:cs="Arial"/>
                <w:sz w:val="17"/>
                <w:szCs w:val="17"/>
              </w:rPr>
              <w:t>А),</w:t>
            </w:r>
            <w:r>
              <w:rPr>
                <w:rFonts w:ascii="Arial" w:hAnsi="Arial" w:cs="Arial"/>
                <w:sz w:val="17"/>
                <w:szCs w:val="17"/>
              </w:rPr>
              <w:t xml:space="preserve"> </w:t>
            </w:r>
            <w:r w:rsidRPr="00652EF1">
              <w:rPr>
                <w:rFonts w:ascii="Arial" w:hAnsi="Arial" w:cs="Arial"/>
                <w:sz w:val="17"/>
                <w:szCs w:val="17"/>
              </w:rPr>
              <w:t>после</w:t>
            </w:r>
            <w:r>
              <w:rPr>
                <w:rFonts w:ascii="Arial" w:hAnsi="Arial" w:cs="Arial"/>
                <w:sz w:val="17"/>
                <w:szCs w:val="17"/>
              </w:rPr>
              <w:t xml:space="preserve"> </w:t>
            </w:r>
            <w:r w:rsidRPr="00652EF1">
              <w:rPr>
                <w:rFonts w:ascii="Arial" w:hAnsi="Arial" w:cs="Arial"/>
                <w:sz w:val="17"/>
                <w:szCs w:val="17"/>
              </w:rPr>
              <w:t>сушки</w:t>
            </w:r>
            <w:r>
              <w:rPr>
                <w:rFonts w:ascii="Arial" w:hAnsi="Arial" w:cs="Arial"/>
                <w:sz w:val="17"/>
                <w:szCs w:val="17"/>
              </w:rPr>
              <w:t xml:space="preserve"> </w:t>
            </w:r>
            <w:r w:rsidRPr="00652EF1">
              <w:rPr>
                <w:rFonts w:ascii="Arial" w:hAnsi="Arial" w:cs="Arial"/>
                <w:sz w:val="17"/>
                <w:szCs w:val="17"/>
              </w:rPr>
              <w:t>при</w:t>
            </w:r>
            <w:r>
              <w:rPr>
                <w:rFonts w:ascii="Arial" w:hAnsi="Arial" w:cs="Arial"/>
                <w:sz w:val="17"/>
                <w:szCs w:val="17"/>
              </w:rPr>
              <w:t xml:space="preserve"> </w:t>
            </w:r>
            <w:r w:rsidRPr="00652EF1">
              <w:rPr>
                <w:rFonts w:ascii="Arial" w:hAnsi="Arial" w:cs="Arial"/>
                <w:sz w:val="17"/>
                <w:szCs w:val="17"/>
              </w:rPr>
              <w:t>температуре</w:t>
            </w:r>
            <w:r>
              <w:rPr>
                <w:rFonts w:ascii="Arial" w:hAnsi="Arial" w:cs="Arial"/>
                <w:sz w:val="17"/>
                <w:szCs w:val="17"/>
              </w:rPr>
              <w:t xml:space="preserve"> </w:t>
            </w:r>
            <w:r w:rsidRPr="00652EF1">
              <w:rPr>
                <w:rFonts w:ascii="Arial" w:hAnsi="Arial" w:cs="Arial"/>
                <w:sz w:val="17"/>
                <w:szCs w:val="17"/>
              </w:rPr>
              <w:t>(20</w:t>
            </w:r>
            <w:r w:rsidR="008639A5">
              <w:rPr>
                <w:rFonts w:ascii="Arial" w:hAnsi="Arial" w:cs="Arial"/>
                <w:sz w:val="17"/>
                <w:szCs w:val="17"/>
              </w:rPr>
              <w:t>±</w:t>
            </w:r>
            <w:r w:rsidRPr="00652EF1">
              <w:rPr>
                <w:rFonts w:ascii="Arial" w:hAnsi="Arial" w:cs="Arial"/>
                <w:sz w:val="17"/>
                <w:szCs w:val="17"/>
              </w:rPr>
              <w:t>2)</w:t>
            </w:r>
            <w:r w:rsidR="008639A5">
              <w:rPr>
                <w:rFonts w:ascii="Arial" w:hAnsi="Arial" w:cs="Arial"/>
                <w:sz w:val="17"/>
                <w:szCs w:val="17"/>
              </w:rPr>
              <w:t>°С</w:t>
            </w:r>
            <w:r>
              <w:rPr>
                <w:rFonts w:ascii="Arial" w:hAnsi="Arial" w:cs="Arial"/>
                <w:sz w:val="17"/>
                <w:szCs w:val="17"/>
              </w:rPr>
              <w:t xml:space="preserve"> </w:t>
            </w:r>
            <w:r w:rsidRPr="00652EF1">
              <w:rPr>
                <w:rFonts w:ascii="Arial" w:hAnsi="Arial" w:cs="Arial"/>
                <w:sz w:val="17"/>
                <w:szCs w:val="17"/>
              </w:rPr>
              <w:t>через</w:t>
            </w:r>
            <w:r>
              <w:rPr>
                <w:rFonts w:ascii="Arial" w:hAnsi="Arial" w:cs="Arial"/>
                <w:sz w:val="17"/>
                <w:szCs w:val="17"/>
              </w:rPr>
              <w:t xml:space="preserve"> </w:t>
            </w:r>
            <w:r w:rsidRPr="00652EF1">
              <w:rPr>
                <w:rFonts w:ascii="Arial" w:hAnsi="Arial" w:cs="Arial"/>
                <w:sz w:val="17"/>
                <w:szCs w:val="17"/>
              </w:rPr>
              <w:t>48 ч.,</w:t>
            </w:r>
            <w:r>
              <w:rPr>
                <w:rFonts w:ascii="Arial" w:hAnsi="Arial" w:cs="Arial"/>
                <w:sz w:val="17"/>
                <w:szCs w:val="17"/>
              </w:rPr>
              <w:t xml:space="preserve"> </w:t>
            </w:r>
            <w:r w:rsidRPr="00652EF1">
              <w:rPr>
                <w:rFonts w:ascii="Arial" w:hAnsi="Arial" w:cs="Arial"/>
                <w:sz w:val="17"/>
                <w:szCs w:val="17"/>
              </w:rPr>
              <w:t>относит. единиц,</w:t>
            </w:r>
            <w:r>
              <w:rPr>
                <w:rFonts w:ascii="Arial" w:hAnsi="Arial" w:cs="Arial"/>
                <w:sz w:val="17"/>
                <w:szCs w:val="17"/>
              </w:rPr>
              <w:t xml:space="preserve"> </w:t>
            </w:r>
            <w:r w:rsidRPr="00652EF1">
              <w:rPr>
                <w:rFonts w:ascii="Arial" w:hAnsi="Arial" w:cs="Arial"/>
                <w:sz w:val="17"/>
                <w:szCs w:val="17"/>
              </w:rPr>
              <w:t>не менее</w:t>
            </w:r>
          </w:p>
        </w:tc>
        <w:tc>
          <w:tcPr>
            <w:tcW w:w="3828" w:type="dxa"/>
            <w:gridSpan w:val="4"/>
            <w:tcBorders>
              <w:top w:val="single" w:sz="4" w:space="0" w:color="auto"/>
              <w:left w:val="single" w:sz="4" w:space="0" w:color="auto"/>
              <w:bottom w:val="single" w:sz="4" w:space="0" w:color="auto"/>
              <w:right w:val="single" w:sz="4" w:space="0" w:color="auto"/>
            </w:tcBorders>
          </w:tcPr>
          <w:p w:rsidR="0080111F" w:rsidRDefault="0080111F" w:rsidP="00146F74">
            <w:pPr>
              <w:jc w:val="center"/>
              <w:rPr>
                <w:rFonts w:ascii="Arial" w:hAnsi="Arial" w:cs="Arial"/>
                <w:sz w:val="17"/>
                <w:szCs w:val="17"/>
              </w:rPr>
            </w:pPr>
          </w:p>
          <w:p w:rsidR="0080111F" w:rsidRDefault="0080111F" w:rsidP="00146F74">
            <w:pPr>
              <w:jc w:val="center"/>
              <w:rPr>
                <w:rFonts w:ascii="Arial" w:hAnsi="Arial" w:cs="Arial"/>
                <w:sz w:val="17"/>
                <w:szCs w:val="17"/>
              </w:rPr>
            </w:pPr>
          </w:p>
          <w:p w:rsidR="0080111F" w:rsidRDefault="0080111F" w:rsidP="00146F74">
            <w:pPr>
              <w:jc w:val="center"/>
              <w:rPr>
                <w:rFonts w:ascii="Arial" w:hAnsi="Arial" w:cs="Arial"/>
                <w:sz w:val="17"/>
                <w:szCs w:val="17"/>
              </w:rPr>
            </w:pPr>
          </w:p>
          <w:p w:rsidR="0080111F" w:rsidRPr="00652EF1" w:rsidRDefault="0080111F" w:rsidP="00146F74">
            <w:pPr>
              <w:jc w:val="center"/>
              <w:rPr>
                <w:rFonts w:ascii="Arial" w:hAnsi="Arial" w:cs="Arial"/>
                <w:sz w:val="17"/>
                <w:szCs w:val="17"/>
              </w:rPr>
            </w:pPr>
            <w:r w:rsidRPr="00652EF1">
              <w:rPr>
                <w:rFonts w:ascii="Arial" w:hAnsi="Arial" w:cs="Arial"/>
                <w:sz w:val="17"/>
                <w:szCs w:val="17"/>
              </w:rPr>
              <w:t>0,2</w:t>
            </w:r>
          </w:p>
        </w:tc>
      </w:tr>
      <w:tr w:rsidR="0080111F" w:rsidRPr="00652EF1" w:rsidTr="00E55E38">
        <w:tc>
          <w:tcPr>
            <w:tcW w:w="23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rPr>
                <w:rFonts w:ascii="Arial" w:hAnsi="Arial" w:cs="Arial"/>
                <w:sz w:val="17"/>
                <w:szCs w:val="17"/>
              </w:rPr>
            </w:pPr>
            <w:r w:rsidRPr="00652EF1">
              <w:rPr>
                <w:rFonts w:ascii="Arial" w:hAnsi="Arial" w:cs="Arial"/>
                <w:sz w:val="17"/>
                <w:szCs w:val="17"/>
              </w:rPr>
              <w:t>9. Стойкость</w:t>
            </w:r>
            <w:r>
              <w:rPr>
                <w:rFonts w:ascii="Arial" w:hAnsi="Arial" w:cs="Arial"/>
                <w:sz w:val="17"/>
                <w:szCs w:val="17"/>
              </w:rPr>
              <w:t xml:space="preserve"> </w:t>
            </w:r>
            <w:r w:rsidRPr="00652EF1">
              <w:rPr>
                <w:rFonts w:ascii="Arial" w:hAnsi="Arial" w:cs="Arial"/>
                <w:sz w:val="17"/>
                <w:szCs w:val="17"/>
              </w:rPr>
              <w:t>пленки</w:t>
            </w:r>
            <w:r>
              <w:rPr>
                <w:rFonts w:ascii="Arial" w:hAnsi="Arial" w:cs="Arial"/>
                <w:sz w:val="17"/>
                <w:szCs w:val="17"/>
              </w:rPr>
              <w:t xml:space="preserve"> </w:t>
            </w:r>
            <w:r w:rsidRPr="00652EF1">
              <w:rPr>
                <w:rFonts w:ascii="Arial" w:hAnsi="Arial" w:cs="Arial"/>
                <w:sz w:val="17"/>
                <w:szCs w:val="17"/>
              </w:rPr>
              <w:t>к</w:t>
            </w:r>
            <w:r>
              <w:rPr>
                <w:rFonts w:ascii="Arial" w:hAnsi="Arial" w:cs="Arial"/>
                <w:sz w:val="17"/>
                <w:szCs w:val="17"/>
              </w:rPr>
              <w:t xml:space="preserve"> статическому </w:t>
            </w:r>
            <w:r w:rsidRPr="00652EF1">
              <w:rPr>
                <w:rFonts w:ascii="Arial" w:hAnsi="Arial" w:cs="Arial"/>
                <w:sz w:val="17"/>
                <w:szCs w:val="17"/>
              </w:rPr>
              <w:t>воздействию</w:t>
            </w:r>
            <w:r>
              <w:rPr>
                <w:rFonts w:ascii="Arial" w:hAnsi="Arial" w:cs="Arial"/>
                <w:sz w:val="17"/>
                <w:szCs w:val="17"/>
              </w:rPr>
              <w:t xml:space="preserve"> </w:t>
            </w:r>
            <w:r w:rsidRPr="00652EF1">
              <w:rPr>
                <w:rFonts w:ascii="Arial" w:hAnsi="Arial" w:cs="Arial"/>
                <w:sz w:val="17"/>
                <w:szCs w:val="17"/>
              </w:rPr>
              <w:t>воды,</w:t>
            </w:r>
            <w:r>
              <w:rPr>
                <w:rFonts w:ascii="Arial" w:hAnsi="Arial" w:cs="Arial"/>
                <w:sz w:val="17"/>
                <w:szCs w:val="17"/>
              </w:rPr>
              <w:t xml:space="preserve"> </w:t>
            </w:r>
            <w:r w:rsidRPr="00652EF1">
              <w:rPr>
                <w:rFonts w:ascii="Arial" w:hAnsi="Arial" w:cs="Arial"/>
                <w:sz w:val="17"/>
                <w:szCs w:val="17"/>
              </w:rPr>
              <w:t>0,5%</w:t>
            </w:r>
            <w:r>
              <w:rPr>
                <w:rFonts w:ascii="Arial" w:hAnsi="Arial" w:cs="Arial"/>
                <w:sz w:val="17"/>
                <w:szCs w:val="17"/>
              </w:rPr>
              <w:t xml:space="preserve"> </w:t>
            </w:r>
            <w:r w:rsidRPr="00652EF1">
              <w:rPr>
                <w:rFonts w:ascii="Arial" w:hAnsi="Arial" w:cs="Arial"/>
                <w:sz w:val="17"/>
                <w:szCs w:val="17"/>
              </w:rPr>
              <w:t>раствору</w:t>
            </w:r>
            <w:r>
              <w:rPr>
                <w:rFonts w:ascii="Arial" w:hAnsi="Arial" w:cs="Arial"/>
                <w:sz w:val="17"/>
                <w:szCs w:val="17"/>
              </w:rPr>
              <w:t xml:space="preserve"> </w:t>
            </w:r>
            <w:r w:rsidRPr="00652EF1">
              <w:rPr>
                <w:rFonts w:ascii="Arial" w:hAnsi="Arial" w:cs="Arial"/>
                <w:sz w:val="17"/>
                <w:szCs w:val="17"/>
              </w:rPr>
              <w:t>хозяйственного</w:t>
            </w:r>
            <w:r>
              <w:rPr>
                <w:rFonts w:ascii="Arial" w:hAnsi="Arial" w:cs="Arial"/>
                <w:sz w:val="17"/>
                <w:szCs w:val="17"/>
              </w:rPr>
              <w:t xml:space="preserve"> </w:t>
            </w:r>
            <w:r w:rsidRPr="00652EF1">
              <w:rPr>
                <w:rFonts w:ascii="Arial" w:hAnsi="Arial" w:cs="Arial"/>
                <w:sz w:val="17"/>
                <w:szCs w:val="17"/>
              </w:rPr>
              <w:t>мыла,</w:t>
            </w:r>
            <w:r>
              <w:rPr>
                <w:rFonts w:ascii="Arial" w:hAnsi="Arial" w:cs="Arial"/>
                <w:sz w:val="17"/>
                <w:szCs w:val="17"/>
              </w:rPr>
              <w:t xml:space="preserve"> </w:t>
            </w:r>
            <w:r w:rsidRPr="00652EF1">
              <w:rPr>
                <w:rFonts w:ascii="Arial" w:hAnsi="Arial" w:cs="Arial"/>
                <w:sz w:val="17"/>
                <w:szCs w:val="17"/>
              </w:rPr>
              <w:t>5%</w:t>
            </w:r>
            <w:r>
              <w:rPr>
                <w:rFonts w:ascii="Arial" w:hAnsi="Arial" w:cs="Arial"/>
                <w:sz w:val="17"/>
                <w:szCs w:val="17"/>
              </w:rPr>
              <w:t xml:space="preserve"> </w:t>
            </w:r>
            <w:r w:rsidRPr="00652EF1">
              <w:rPr>
                <w:rFonts w:ascii="Arial" w:hAnsi="Arial" w:cs="Arial"/>
                <w:sz w:val="17"/>
                <w:szCs w:val="17"/>
              </w:rPr>
              <w:t>раствору</w:t>
            </w:r>
            <w:r>
              <w:rPr>
                <w:rFonts w:ascii="Arial" w:hAnsi="Arial" w:cs="Arial"/>
                <w:sz w:val="17"/>
                <w:szCs w:val="17"/>
              </w:rPr>
              <w:t xml:space="preserve"> </w:t>
            </w:r>
            <w:r w:rsidRPr="00652EF1">
              <w:rPr>
                <w:rFonts w:ascii="Arial" w:hAnsi="Arial" w:cs="Arial"/>
                <w:sz w:val="17"/>
                <w:szCs w:val="17"/>
              </w:rPr>
              <w:t>кальцинированной соды, ч, не менее</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sidRPr="00652EF1">
              <w:rPr>
                <w:rFonts w:ascii="Arial" w:hAnsi="Arial" w:cs="Arial"/>
                <w:sz w:val="17"/>
                <w:szCs w:val="17"/>
              </w:rPr>
              <w:t>8</w:t>
            </w:r>
          </w:p>
        </w:tc>
      </w:tr>
      <w:tr w:rsidR="0080111F" w:rsidRPr="00652EF1" w:rsidTr="00310E71">
        <w:tc>
          <w:tcPr>
            <w:tcW w:w="2376" w:type="dxa"/>
            <w:tcBorders>
              <w:top w:val="single" w:sz="4" w:space="0" w:color="auto"/>
              <w:left w:val="single" w:sz="4" w:space="0" w:color="auto"/>
              <w:bottom w:val="single" w:sz="4" w:space="0" w:color="auto"/>
              <w:right w:val="single" w:sz="4" w:space="0" w:color="auto"/>
            </w:tcBorders>
          </w:tcPr>
          <w:p w:rsidR="0080111F" w:rsidRPr="00652EF1" w:rsidRDefault="0080111F" w:rsidP="00146F74">
            <w:pPr>
              <w:ind w:right="-240"/>
              <w:rPr>
                <w:rFonts w:ascii="Arial" w:hAnsi="Arial" w:cs="Arial"/>
                <w:sz w:val="17"/>
                <w:szCs w:val="17"/>
              </w:rPr>
            </w:pPr>
            <w:r w:rsidRPr="00652EF1">
              <w:rPr>
                <w:rFonts w:ascii="Arial" w:hAnsi="Arial" w:cs="Arial"/>
                <w:sz w:val="17"/>
                <w:szCs w:val="17"/>
              </w:rPr>
              <w:t>10. Блеск пленки по блескометру</w:t>
            </w:r>
          </w:p>
          <w:p w:rsidR="0080111F" w:rsidRPr="00652EF1" w:rsidRDefault="0080111F" w:rsidP="00146F74">
            <w:pPr>
              <w:ind w:right="-240"/>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ФБ-2</w:t>
            </w:r>
            <w:r w:rsidR="00EE0889">
              <w:rPr>
                <w:rFonts w:ascii="Arial" w:hAnsi="Arial" w:cs="Arial"/>
                <w:sz w:val="17"/>
                <w:szCs w:val="17"/>
              </w:rPr>
              <w:t>, %</w:t>
            </w:r>
          </w:p>
        </w:tc>
        <w:tc>
          <w:tcPr>
            <w:tcW w:w="1276" w:type="dxa"/>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sidRPr="00652EF1">
              <w:rPr>
                <w:rFonts w:ascii="Arial" w:hAnsi="Arial" w:cs="Arial"/>
                <w:sz w:val="17"/>
                <w:szCs w:val="17"/>
              </w:rPr>
              <w:t>не менее 60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sidRPr="00652EF1">
              <w:rPr>
                <w:rFonts w:ascii="Arial" w:hAnsi="Arial" w:cs="Arial"/>
                <w:sz w:val="17"/>
                <w:szCs w:val="17"/>
              </w:rPr>
              <w:t>36-45</w:t>
            </w:r>
          </w:p>
        </w:tc>
        <w:tc>
          <w:tcPr>
            <w:tcW w:w="1276" w:type="dxa"/>
            <w:tcBorders>
              <w:top w:val="single" w:sz="4" w:space="0" w:color="auto"/>
              <w:left w:val="single" w:sz="4" w:space="0" w:color="auto"/>
              <w:bottom w:val="single" w:sz="4" w:space="0" w:color="auto"/>
              <w:right w:val="single" w:sz="4" w:space="0" w:color="auto"/>
            </w:tcBorders>
            <w:vAlign w:val="center"/>
          </w:tcPr>
          <w:p w:rsidR="0080111F" w:rsidRDefault="0080111F" w:rsidP="00146F74">
            <w:pPr>
              <w:jc w:val="center"/>
              <w:rPr>
                <w:rFonts w:ascii="Arial" w:hAnsi="Arial" w:cs="Arial"/>
                <w:sz w:val="17"/>
                <w:szCs w:val="17"/>
              </w:rPr>
            </w:pPr>
            <w:r w:rsidRPr="00652EF1">
              <w:rPr>
                <w:rFonts w:ascii="Arial" w:hAnsi="Arial" w:cs="Arial"/>
                <w:sz w:val="17"/>
                <w:szCs w:val="17"/>
              </w:rPr>
              <w:t>25-35</w:t>
            </w:r>
          </w:p>
          <w:p w:rsidR="0080111F" w:rsidRPr="00652EF1" w:rsidRDefault="0080111F" w:rsidP="00146F74">
            <w:pPr>
              <w:jc w:val="center"/>
              <w:rPr>
                <w:rFonts w:ascii="Arial" w:hAnsi="Arial" w:cs="Arial"/>
                <w:sz w:val="17"/>
                <w:szCs w:val="17"/>
              </w:rPr>
            </w:pPr>
          </w:p>
        </w:tc>
      </w:tr>
      <w:tr w:rsidR="0080111F" w:rsidRPr="00652EF1" w:rsidTr="00E55E38">
        <w:tc>
          <w:tcPr>
            <w:tcW w:w="2376" w:type="dxa"/>
            <w:tcBorders>
              <w:top w:val="single" w:sz="4" w:space="0" w:color="auto"/>
              <w:left w:val="single" w:sz="4" w:space="0" w:color="auto"/>
              <w:bottom w:val="single" w:sz="4" w:space="0" w:color="auto"/>
              <w:right w:val="single" w:sz="4" w:space="0" w:color="auto"/>
            </w:tcBorders>
          </w:tcPr>
          <w:p w:rsidR="00310E71" w:rsidRDefault="0080111F" w:rsidP="00146F74">
            <w:pPr>
              <w:ind w:right="-240"/>
              <w:rPr>
                <w:rFonts w:ascii="Arial" w:hAnsi="Arial" w:cs="Arial"/>
                <w:sz w:val="17"/>
                <w:szCs w:val="17"/>
              </w:rPr>
            </w:pPr>
            <w:r>
              <w:rPr>
                <w:rFonts w:ascii="Arial" w:hAnsi="Arial" w:cs="Arial"/>
                <w:sz w:val="17"/>
                <w:szCs w:val="17"/>
              </w:rPr>
              <w:t xml:space="preserve">11. Прочность покрытия к истиранию, кг/мкм, </w:t>
            </w:r>
          </w:p>
          <w:p w:rsidR="0080111F" w:rsidRPr="00652EF1" w:rsidRDefault="0080111F" w:rsidP="00146F74">
            <w:pPr>
              <w:ind w:right="-240"/>
              <w:rPr>
                <w:rFonts w:ascii="Arial" w:hAnsi="Arial" w:cs="Arial"/>
                <w:sz w:val="17"/>
                <w:szCs w:val="17"/>
              </w:rPr>
            </w:pPr>
            <w:r>
              <w:rPr>
                <w:rFonts w:ascii="Arial" w:hAnsi="Arial" w:cs="Arial"/>
                <w:sz w:val="17"/>
                <w:szCs w:val="17"/>
              </w:rPr>
              <w:t>не менее</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0111F" w:rsidRPr="00652EF1" w:rsidRDefault="0080111F" w:rsidP="00146F74">
            <w:pPr>
              <w:jc w:val="center"/>
              <w:rPr>
                <w:rFonts w:ascii="Arial" w:hAnsi="Arial" w:cs="Arial"/>
                <w:sz w:val="17"/>
                <w:szCs w:val="17"/>
              </w:rPr>
            </w:pPr>
            <w:r>
              <w:rPr>
                <w:rFonts w:ascii="Arial" w:hAnsi="Arial" w:cs="Arial"/>
                <w:sz w:val="17"/>
                <w:szCs w:val="17"/>
              </w:rPr>
              <w:t>0,35</w:t>
            </w:r>
          </w:p>
        </w:tc>
      </w:tr>
    </w:tbl>
    <w:p w:rsidR="0080111F" w:rsidRPr="00652EF1" w:rsidRDefault="0080111F" w:rsidP="0080111F">
      <w:pPr>
        <w:pStyle w:val="22"/>
        <w:rPr>
          <w:spacing w:val="0"/>
          <w:sz w:val="17"/>
          <w:szCs w:val="17"/>
        </w:rPr>
      </w:pPr>
    </w:p>
    <w:p w:rsidR="008A2957" w:rsidRPr="00852396" w:rsidRDefault="00817447" w:rsidP="00852396">
      <w:pPr>
        <w:pStyle w:val="2"/>
        <w:rPr>
          <w:rFonts w:ascii="Arial" w:hAnsi="Arial" w:cs="Arial"/>
          <w:b/>
          <w:sz w:val="22"/>
          <w:szCs w:val="22"/>
        </w:rPr>
      </w:pPr>
      <w:bookmarkStart w:id="41" w:name="_Toc289688055"/>
      <w:r>
        <w:rPr>
          <w:rFonts w:ascii="Arial" w:hAnsi="Arial" w:cs="Arial"/>
          <w:b/>
          <w:sz w:val="22"/>
          <w:szCs w:val="22"/>
        </w:rPr>
        <w:t>Состав</w:t>
      </w:r>
      <w:r w:rsidR="008A2957" w:rsidRPr="00852396">
        <w:rPr>
          <w:rFonts w:ascii="Arial" w:hAnsi="Arial" w:cs="Arial"/>
          <w:b/>
          <w:sz w:val="22"/>
          <w:szCs w:val="22"/>
        </w:rPr>
        <w:t xml:space="preserve"> ПФ-11</w:t>
      </w:r>
      <w:bookmarkStart w:id="42" w:name="_Toc49745111"/>
      <w:bookmarkEnd w:id="35"/>
      <w:r w:rsidR="008A2957" w:rsidRPr="0080111F">
        <w:rPr>
          <w:rFonts w:ascii="Arial" w:hAnsi="Arial" w:cs="Arial"/>
          <w:b/>
          <w:sz w:val="22"/>
          <w:szCs w:val="22"/>
        </w:rPr>
        <w:t xml:space="preserve"> </w:t>
      </w:r>
      <w:bookmarkEnd w:id="42"/>
      <w:r w:rsidR="00A227B8">
        <w:rPr>
          <w:rFonts w:ascii="Arial" w:hAnsi="Arial" w:cs="Arial"/>
          <w:b/>
          <w:sz w:val="22"/>
          <w:szCs w:val="22"/>
        </w:rPr>
        <w:t>деревозащитный</w:t>
      </w:r>
      <w:bookmarkEnd w:id="38"/>
      <w:bookmarkEnd w:id="41"/>
    </w:p>
    <w:p w:rsidR="008A2957" w:rsidRPr="004E19DE" w:rsidRDefault="008A2957" w:rsidP="008A2957">
      <w:pPr>
        <w:pStyle w:val="a3"/>
        <w:rPr>
          <w:rFonts w:ascii="Arial" w:hAnsi="Arial" w:cs="Arial"/>
          <w:b w:val="0"/>
          <w:sz w:val="22"/>
          <w:szCs w:val="22"/>
        </w:rPr>
      </w:pPr>
      <w:bookmarkStart w:id="43" w:name="_Toc49745112"/>
      <w:r w:rsidRPr="004E19DE">
        <w:rPr>
          <w:rFonts w:ascii="Arial" w:hAnsi="Arial" w:cs="Arial"/>
          <w:b w:val="0"/>
          <w:sz w:val="22"/>
          <w:szCs w:val="22"/>
        </w:rPr>
        <w:t xml:space="preserve">ТУ </w:t>
      </w:r>
      <w:bookmarkEnd w:id="43"/>
      <w:r w:rsidRPr="004E19DE">
        <w:rPr>
          <w:rFonts w:ascii="Arial" w:hAnsi="Arial" w:cs="Arial"/>
          <w:b w:val="0"/>
          <w:sz w:val="22"/>
          <w:szCs w:val="22"/>
          <w:lang w:val="en-US"/>
        </w:rPr>
        <w:t>BY</w:t>
      </w:r>
      <w:r w:rsidRPr="004E19DE">
        <w:rPr>
          <w:rFonts w:ascii="Arial" w:hAnsi="Arial" w:cs="Arial"/>
          <w:b w:val="0"/>
          <w:sz w:val="22"/>
          <w:szCs w:val="22"/>
        </w:rPr>
        <w:t xml:space="preserve"> 500021625.123-2006</w:t>
      </w:r>
    </w:p>
    <w:p w:rsidR="008A2957" w:rsidRPr="00652EF1" w:rsidRDefault="008A2957" w:rsidP="008A2957">
      <w:pPr>
        <w:pStyle w:val="a3"/>
        <w:rPr>
          <w:rFonts w:ascii="Arial" w:hAnsi="Arial" w:cs="Arial"/>
          <w:sz w:val="17"/>
          <w:szCs w:val="17"/>
        </w:rPr>
      </w:pPr>
    </w:p>
    <w:p w:rsidR="008A2957" w:rsidRPr="00EE586E" w:rsidRDefault="00DF5E33" w:rsidP="008A2957">
      <w:pPr>
        <w:pStyle w:val="20"/>
        <w:ind w:left="0"/>
        <w:jc w:val="both"/>
        <w:rPr>
          <w:rFonts w:ascii="Arial" w:hAnsi="Arial" w:cs="Arial"/>
          <w:sz w:val="17"/>
          <w:szCs w:val="17"/>
        </w:rPr>
      </w:pPr>
      <w:r w:rsidRPr="00EE586E">
        <w:rPr>
          <w:rFonts w:ascii="Arial" w:hAnsi="Arial" w:cs="Arial"/>
          <w:b/>
          <w:bCs/>
          <w:sz w:val="17"/>
          <w:szCs w:val="17"/>
        </w:rPr>
        <w:t>Тип</w:t>
      </w:r>
      <w:r w:rsidR="008A2957" w:rsidRPr="00EE586E">
        <w:rPr>
          <w:rFonts w:ascii="Arial" w:hAnsi="Arial" w:cs="Arial"/>
          <w:sz w:val="17"/>
          <w:szCs w:val="17"/>
        </w:rPr>
        <w:t>: пропиточный состав с биоцидной добавкой.</w:t>
      </w:r>
    </w:p>
    <w:p w:rsidR="008A2957" w:rsidRPr="00EE586E" w:rsidRDefault="008A2957" w:rsidP="008A2957">
      <w:pPr>
        <w:pStyle w:val="20"/>
        <w:ind w:left="0"/>
        <w:jc w:val="both"/>
        <w:rPr>
          <w:rFonts w:ascii="Arial" w:hAnsi="Arial" w:cs="Arial"/>
          <w:sz w:val="17"/>
          <w:szCs w:val="17"/>
        </w:rPr>
      </w:pPr>
      <w:r w:rsidRPr="00EE586E">
        <w:rPr>
          <w:rFonts w:ascii="Arial" w:hAnsi="Arial" w:cs="Arial"/>
          <w:b/>
          <w:bCs/>
          <w:sz w:val="17"/>
          <w:szCs w:val="17"/>
        </w:rPr>
        <w:t>Ц</w:t>
      </w:r>
      <w:r w:rsidR="00A227B8">
        <w:rPr>
          <w:rFonts w:ascii="Arial" w:hAnsi="Arial" w:cs="Arial"/>
          <w:b/>
          <w:bCs/>
          <w:sz w:val="17"/>
          <w:szCs w:val="17"/>
        </w:rPr>
        <w:t>вет</w:t>
      </w:r>
      <w:r w:rsidRPr="00EE586E">
        <w:rPr>
          <w:rFonts w:ascii="Arial" w:hAnsi="Arial" w:cs="Arial"/>
          <w:sz w:val="17"/>
          <w:szCs w:val="17"/>
        </w:rPr>
        <w:t>: бесцветный; различных цветов.</w:t>
      </w:r>
    </w:p>
    <w:p w:rsidR="008A2957" w:rsidRPr="00EE586E" w:rsidRDefault="00DF5E33" w:rsidP="008A2957">
      <w:pPr>
        <w:pStyle w:val="20"/>
        <w:ind w:left="0"/>
        <w:jc w:val="both"/>
        <w:rPr>
          <w:rFonts w:ascii="Arial" w:hAnsi="Arial" w:cs="Arial"/>
          <w:sz w:val="17"/>
          <w:szCs w:val="17"/>
        </w:rPr>
      </w:pPr>
      <w:r w:rsidRPr="00EE586E">
        <w:rPr>
          <w:rFonts w:ascii="Arial" w:hAnsi="Arial" w:cs="Arial"/>
          <w:b/>
          <w:bCs/>
          <w:sz w:val="17"/>
          <w:szCs w:val="17"/>
        </w:rPr>
        <w:t>Область применения:</w:t>
      </w:r>
      <w:r w:rsidR="00697951" w:rsidRPr="00EE586E">
        <w:rPr>
          <w:rFonts w:ascii="Arial" w:hAnsi="Arial" w:cs="Arial"/>
          <w:b/>
          <w:bCs/>
          <w:sz w:val="17"/>
          <w:szCs w:val="17"/>
        </w:rPr>
        <w:t xml:space="preserve"> </w:t>
      </w:r>
      <w:r w:rsidR="008A2957" w:rsidRPr="00EE586E">
        <w:rPr>
          <w:rFonts w:ascii="Arial" w:hAnsi="Arial" w:cs="Arial"/>
          <w:sz w:val="17"/>
          <w:szCs w:val="17"/>
        </w:rPr>
        <w:t>предназначается</w:t>
      </w:r>
      <w:r w:rsidR="00697951" w:rsidRPr="00EE586E">
        <w:rPr>
          <w:rFonts w:ascii="Arial" w:hAnsi="Arial" w:cs="Arial"/>
          <w:sz w:val="17"/>
          <w:szCs w:val="17"/>
        </w:rPr>
        <w:t xml:space="preserve"> </w:t>
      </w:r>
      <w:r w:rsidR="008A2957" w:rsidRPr="00EE586E">
        <w:rPr>
          <w:rFonts w:ascii="Arial" w:hAnsi="Arial" w:cs="Arial"/>
          <w:sz w:val="17"/>
          <w:szCs w:val="17"/>
        </w:rPr>
        <w:t>для</w:t>
      </w:r>
      <w:r w:rsidR="00697951" w:rsidRPr="00EE586E">
        <w:rPr>
          <w:rFonts w:ascii="Arial" w:hAnsi="Arial" w:cs="Arial"/>
          <w:sz w:val="17"/>
          <w:szCs w:val="17"/>
        </w:rPr>
        <w:t xml:space="preserve"> </w:t>
      </w:r>
      <w:r w:rsidR="008A2957" w:rsidRPr="00EE586E">
        <w:rPr>
          <w:rFonts w:ascii="Arial" w:hAnsi="Arial" w:cs="Arial"/>
          <w:sz w:val="17"/>
          <w:szCs w:val="17"/>
        </w:rPr>
        <w:t>защиты</w:t>
      </w:r>
      <w:r w:rsidR="00697951" w:rsidRPr="00EE586E">
        <w:rPr>
          <w:rFonts w:ascii="Arial" w:hAnsi="Arial" w:cs="Arial"/>
          <w:sz w:val="17"/>
          <w:szCs w:val="17"/>
        </w:rPr>
        <w:t xml:space="preserve"> </w:t>
      </w:r>
      <w:r w:rsidR="008A2957" w:rsidRPr="00EE586E">
        <w:rPr>
          <w:rFonts w:ascii="Arial" w:hAnsi="Arial" w:cs="Arial"/>
          <w:sz w:val="17"/>
          <w:szCs w:val="17"/>
        </w:rPr>
        <w:t>деревянных</w:t>
      </w:r>
      <w:r w:rsidR="00697951" w:rsidRPr="00EE586E">
        <w:rPr>
          <w:rFonts w:ascii="Arial" w:hAnsi="Arial" w:cs="Arial"/>
          <w:sz w:val="17"/>
          <w:szCs w:val="17"/>
        </w:rPr>
        <w:t xml:space="preserve"> </w:t>
      </w:r>
      <w:r w:rsidR="008A2957" w:rsidRPr="00EE586E">
        <w:rPr>
          <w:rFonts w:ascii="Arial" w:hAnsi="Arial" w:cs="Arial"/>
          <w:sz w:val="17"/>
          <w:szCs w:val="17"/>
        </w:rPr>
        <w:t>поверхностей (стен, окон, дверей, заборов и пр.), эксплуатируемых как в</w:t>
      </w:r>
      <w:r w:rsidR="00697951" w:rsidRPr="00EE586E">
        <w:rPr>
          <w:rFonts w:ascii="Arial" w:hAnsi="Arial" w:cs="Arial"/>
          <w:sz w:val="17"/>
          <w:szCs w:val="17"/>
        </w:rPr>
        <w:t xml:space="preserve"> </w:t>
      </w:r>
      <w:r w:rsidR="008A2957" w:rsidRPr="00EE586E">
        <w:rPr>
          <w:rFonts w:ascii="Arial" w:hAnsi="Arial" w:cs="Arial"/>
          <w:sz w:val="17"/>
          <w:szCs w:val="17"/>
        </w:rPr>
        <w:t>атмосферных условиях,</w:t>
      </w:r>
      <w:r w:rsidR="00697951" w:rsidRPr="00EE586E">
        <w:rPr>
          <w:rFonts w:ascii="Arial" w:hAnsi="Arial" w:cs="Arial"/>
          <w:sz w:val="17"/>
          <w:szCs w:val="17"/>
        </w:rPr>
        <w:t xml:space="preserve"> </w:t>
      </w:r>
      <w:r w:rsidR="008A2957" w:rsidRPr="00EE586E">
        <w:rPr>
          <w:rFonts w:ascii="Arial" w:hAnsi="Arial" w:cs="Arial"/>
          <w:sz w:val="17"/>
          <w:szCs w:val="17"/>
        </w:rPr>
        <w:t>так и внутри помещения</w:t>
      </w:r>
      <w:r w:rsidR="00697951" w:rsidRPr="00EE586E">
        <w:rPr>
          <w:rFonts w:ascii="Arial" w:hAnsi="Arial" w:cs="Arial"/>
          <w:sz w:val="17"/>
          <w:szCs w:val="17"/>
        </w:rPr>
        <w:t xml:space="preserve"> </w:t>
      </w:r>
      <w:r w:rsidR="008A2957" w:rsidRPr="00EE586E">
        <w:rPr>
          <w:rFonts w:ascii="Arial" w:hAnsi="Arial" w:cs="Arial"/>
          <w:sz w:val="17"/>
          <w:szCs w:val="17"/>
        </w:rPr>
        <w:t>от гниения,</w:t>
      </w:r>
      <w:r w:rsidR="00697951" w:rsidRPr="00EE586E">
        <w:rPr>
          <w:rFonts w:ascii="Arial" w:hAnsi="Arial" w:cs="Arial"/>
          <w:sz w:val="17"/>
          <w:szCs w:val="17"/>
        </w:rPr>
        <w:t xml:space="preserve"> </w:t>
      </w:r>
      <w:r w:rsidR="008A2957" w:rsidRPr="00EE586E">
        <w:rPr>
          <w:rFonts w:ascii="Arial" w:hAnsi="Arial" w:cs="Arial"/>
          <w:sz w:val="17"/>
          <w:szCs w:val="17"/>
        </w:rPr>
        <w:t>синевы, образования</w:t>
      </w:r>
      <w:r w:rsidR="00697951" w:rsidRPr="00EE586E">
        <w:rPr>
          <w:rFonts w:ascii="Arial" w:hAnsi="Arial" w:cs="Arial"/>
          <w:sz w:val="17"/>
          <w:szCs w:val="17"/>
        </w:rPr>
        <w:t xml:space="preserve"> </w:t>
      </w:r>
      <w:r w:rsidR="008A2957" w:rsidRPr="00EE586E">
        <w:rPr>
          <w:rFonts w:ascii="Arial" w:hAnsi="Arial" w:cs="Arial"/>
          <w:sz w:val="17"/>
          <w:szCs w:val="17"/>
        </w:rPr>
        <w:t>плесени,</w:t>
      </w:r>
      <w:r w:rsidR="00697951" w:rsidRPr="00EE586E">
        <w:rPr>
          <w:rFonts w:ascii="Arial" w:hAnsi="Arial" w:cs="Arial"/>
          <w:sz w:val="17"/>
          <w:szCs w:val="17"/>
        </w:rPr>
        <w:t xml:space="preserve"> </w:t>
      </w:r>
      <w:r w:rsidR="008A2957" w:rsidRPr="00EE586E">
        <w:rPr>
          <w:rFonts w:ascii="Arial" w:hAnsi="Arial" w:cs="Arial"/>
          <w:sz w:val="17"/>
          <w:szCs w:val="17"/>
        </w:rPr>
        <w:t>атмосферных</w:t>
      </w:r>
      <w:r w:rsidR="00697951" w:rsidRPr="00EE586E">
        <w:rPr>
          <w:rFonts w:ascii="Arial" w:hAnsi="Arial" w:cs="Arial"/>
          <w:sz w:val="17"/>
          <w:szCs w:val="17"/>
        </w:rPr>
        <w:t xml:space="preserve"> </w:t>
      </w:r>
      <w:r w:rsidR="008A2957" w:rsidRPr="00EE586E">
        <w:rPr>
          <w:rFonts w:ascii="Arial" w:hAnsi="Arial" w:cs="Arial"/>
          <w:sz w:val="17"/>
          <w:szCs w:val="17"/>
        </w:rPr>
        <w:t>воздействий</w:t>
      </w:r>
      <w:r w:rsidR="00697951" w:rsidRPr="00EE586E">
        <w:rPr>
          <w:rFonts w:ascii="Arial" w:hAnsi="Arial" w:cs="Arial"/>
          <w:sz w:val="17"/>
          <w:szCs w:val="17"/>
        </w:rPr>
        <w:t xml:space="preserve"> </w:t>
      </w:r>
      <w:r w:rsidR="008A2957" w:rsidRPr="00EE586E">
        <w:rPr>
          <w:rFonts w:ascii="Arial" w:hAnsi="Arial" w:cs="Arial"/>
          <w:sz w:val="17"/>
          <w:szCs w:val="17"/>
        </w:rPr>
        <w:t>и</w:t>
      </w:r>
      <w:r w:rsidR="00697951" w:rsidRPr="00EE586E">
        <w:rPr>
          <w:rFonts w:ascii="Arial" w:hAnsi="Arial" w:cs="Arial"/>
          <w:sz w:val="17"/>
          <w:szCs w:val="17"/>
        </w:rPr>
        <w:t xml:space="preserve"> </w:t>
      </w:r>
      <w:r w:rsidR="008A2957" w:rsidRPr="00EE586E">
        <w:rPr>
          <w:rFonts w:ascii="Arial" w:hAnsi="Arial" w:cs="Arial"/>
          <w:sz w:val="17"/>
          <w:szCs w:val="17"/>
        </w:rPr>
        <w:t>для</w:t>
      </w:r>
      <w:r w:rsidR="00697951" w:rsidRPr="00EE586E">
        <w:rPr>
          <w:rFonts w:ascii="Arial" w:hAnsi="Arial" w:cs="Arial"/>
          <w:sz w:val="17"/>
          <w:szCs w:val="17"/>
        </w:rPr>
        <w:t xml:space="preserve"> </w:t>
      </w:r>
      <w:r w:rsidR="008A2957" w:rsidRPr="00EE586E">
        <w:rPr>
          <w:rFonts w:ascii="Arial" w:hAnsi="Arial" w:cs="Arial"/>
          <w:sz w:val="17"/>
          <w:szCs w:val="17"/>
        </w:rPr>
        <w:t>декоративной отделки поверхности деревянных конструкций и сооружений.</w:t>
      </w:r>
      <w:r w:rsidR="008A2957" w:rsidRPr="00EE586E">
        <w:rPr>
          <w:rFonts w:ascii="Arial" w:hAnsi="Arial" w:cs="Arial"/>
          <w:sz w:val="17"/>
          <w:szCs w:val="17"/>
          <w:lang w:val="be-BY"/>
        </w:rPr>
        <w:t xml:space="preserve"> </w:t>
      </w:r>
      <w:r w:rsidR="008A2957" w:rsidRPr="00EE586E">
        <w:rPr>
          <w:rFonts w:ascii="Arial" w:hAnsi="Arial" w:cs="Arial"/>
          <w:sz w:val="17"/>
          <w:szCs w:val="17"/>
        </w:rPr>
        <w:t>Бесцветный</w:t>
      </w:r>
      <w:r w:rsidR="00697951" w:rsidRPr="00EE586E">
        <w:rPr>
          <w:rFonts w:ascii="Arial" w:hAnsi="Arial" w:cs="Arial"/>
          <w:sz w:val="17"/>
          <w:szCs w:val="17"/>
        </w:rPr>
        <w:t xml:space="preserve"> </w:t>
      </w:r>
      <w:r w:rsidR="008A2957" w:rsidRPr="00EE586E">
        <w:rPr>
          <w:rFonts w:ascii="Arial" w:hAnsi="Arial" w:cs="Arial"/>
          <w:sz w:val="17"/>
          <w:szCs w:val="17"/>
        </w:rPr>
        <w:t>деревозащитный</w:t>
      </w:r>
      <w:r w:rsidR="00697951" w:rsidRPr="00EE586E">
        <w:rPr>
          <w:rFonts w:ascii="Arial" w:hAnsi="Arial" w:cs="Arial"/>
          <w:sz w:val="17"/>
          <w:szCs w:val="17"/>
        </w:rPr>
        <w:t xml:space="preserve"> </w:t>
      </w:r>
      <w:r w:rsidR="008A2957" w:rsidRPr="00EE586E">
        <w:rPr>
          <w:rFonts w:ascii="Arial" w:hAnsi="Arial" w:cs="Arial"/>
          <w:sz w:val="17"/>
          <w:szCs w:val="17"/>
        </w:rPr>
        <w:t xml:space="preserve">состав </w:t>
      </w:r>
      <w:r w:rsidR="008A2957" w:rsidRPr="00EE586E">
        <w:rPr>
          <w:rFonts w:ascii="Arial" w:hAnsi="Arial" w:cs="Arial"/>
          <w:sz w:val="17"/>
          <w:szCs w:val="17"/>
        </w:rPr>
        <w:lastRenderedPageBreak/>
        <w:t>ПФ-11</w:t>
      </w:r>
      <w:r w:rsidR="00697951" w:rsidRPr="00EE586E">
        <w:rPr>
          <w:rFonts w:ascii="Arial" w:hAnsi="Arial" w:cs="Arial"/>
          <w:sz w:val="17"/>
          <w:szCs w:val="17"/>
        </w:rPr>
        <w:t xml:space="preserve"> </w:t>
      </w:r>
      <w:r w:rsidR="008A2957" w:rsidRPr="00EE586E">
        <w:rPr>
          <w:rFonts w:ascii="Arial" w:hAnsi="Arial" w:cs="Arial"/>
          <w:sz w:val="17"/>
          <w:szCs w:val="17"/>
        </w:rPr>
        <w:t>может</w:t>
      </w:r>
      <w:r w:rsidR="00697951" w:rsidRPr="00EE586E">
        <w:rPr>
          <w:rFonts w:ascii="Arial" w:hAnsi="Arial" w:cs="Arial"/>
          <w:sz w:val="17"/>
          <w:szCs w:val="17"/>
        </w:rPr>
        <w:t xml:space="preserve"> </w:t>
      </w:r>
      <w:r w:rsidR="008A2957" w:rsidRPr="00EE586E">
        <w:rPr>
          <w:rFonts w:ascii="Arial" w:hAnsi="Arial" w:cs="Arial"/>
          <w:sz w:val="17"/>
          <w:szCs w:val="17"/>
        </w:rPr>
        <w:t>применяться для осветления цветных составов,</w:t>
      </w:r>
      <w:r w:rsidR="00697951" w:rsidRPr="00EE586E">
        <w:rPr>
          <w:rFonts w:ascii="Arial" w:hAnsi="Arial" w:cs="Arial"/>
          <w:sz w:val="17"/>
          <w:szCs w:val="17"/>
        </w:rPr>
        <w:t xml:space="preserve"> </w:t>
      </w:r>
      <w:r w:rsidR="008A2957" w:rsidRPr="00EE586E">
        <w:rPr>
          <w:rFonts w:ascii="Arial" w:hAnsi="Arial" w:cs="Arial"/>
          <w:sz w:val="17"/>
          <w:szCs w:val="17"/>
        </w:rPr>
        <w:t>а</w:t>
      </w:r>
      <w:r w:rsidR="00697951" w:rsidRPr="00EE586E">
        <w:rPr>
          <w:rFonts w:ascii="Arial" w:hAnsi="Arial" w:cs="Arial"/>
          <w:sz w:val="17"/>
          <w:szCs w:val="17"/>
        </w:rPr>
        <w:t xml:space="preserve"> </w:t>
      </w:r>
      <w:r w:rsidR="008A2957" w:rsidRPr="00EE586E">
        <w:rPr>
          <w:rFonts w:ascii="Arial" w:hAnsi="Arial" w:cs="Arial"/>
          <w:sz w:val="17"/>
          <w:szCs w:val="17"/>
        </w:rPr>
        <w:t>также</w:t>
      </w:r>
      <w:r w:rsidR="00697951" w:rsidRPr="00EE586E">
        <w:rPr>
          <w:rFonts w:ascii="Arial" w:hAnsi="Arial" w:cs="Arial"/>
          <w:sz w:val="17"/>
          <w:szCs w:val="17"/>
        </w:rPr>
        <w:t xml:space="preserve"> </w:t>
      </w:r>
      <w:r w:rsidR="008A2957" w:rsidRPr="00EE586E">
        <w:rPr>
          <w:rFonts w:ascii="Arial" w:hAnsi="Arial" w:cs="Arial"/>
          <w:sz w:val="17"/>
          <w:szCs w:val="17"/>
        </w:rPr>
        <w:t>для</w:t>
      </w:r>
      <w:r w:rsidR="00697951" w:rsidRPr="00EE586E">
        <w:rPr>
          <w:rFonts w:ascii="Arial" w:hAnsi="Arial" w:cs="Arial"/>
          <w:sz w:val="17"/>
          <w:szCs w:val="17"/>
        </w:rPr>
        <w:t xml:space="preserve"> </w:t>
      </w:r>
      <w:r w:rsidR="008A2957" w:rsidRPr="00EE586E">
        <w:rPr>
          <w:rFonts w:ascii="Arial" w:hAnsi="Arial" w:cs="Arial"/>
          <w:sz w:val="17"/>
          <w:szCs w:val="17"/>
        </w:rPr>
        <w:t>предварительной</w:t>
      </w:r>
      <w:r w:rsidR="00697951" w:rsidRPr="00EE586E">
        <w:rPr>
          <w:rFonts w:ascii="Arial" w:hAnsi="Arial" w:cs="Arial"/>
          <w:sz w:val="17"/>
          <w:szCs w:val="17"/>
        </w:rPr>
        <w:t xml:space="preserve"> </w:t>
      </w:r>
      <w:r w:rsidR="008A2957" w:rsidRPr="00EE586E">
        <w:rPr>
          <w:rFonts w:ascii="Arial" w:hAnsi="Arial" w:cs="Arial"/>
          <w:sz w:val="17"/>
          <w:szCs w:val="17"/>
        </w:rPr>
        <w:t>пропитки</w:t>
      </w:r>
      <w:r w:rsidR="00697951" w:rsidRPr="00EE586E">
        <w:rPr>
          <w:rFonts w:ascii="Arial" w:hAnsi="Arial" w:cs="Arial"/>
          <w:sz w:val="17"/>
          <w:szCs w:val="17"/>
        </w:rPr>
        <w:t xml:space="preserve"> </w:t>
      </w:r>
      <w:r w:rsidR="008A2957" w:rsidRPr="00EE586E">
        <w:rPr>
          <w:rFonts w:ascii="Arial" w:hAnsi="Arial" w:cs="Arial"/>
          <w:sz w:val="17"/>
          <w:szCs w:val="17"/>
        </w:rPr>
        <w:t>(олифования)</w:t>
      </w:r>
      <w:r w:rsidR="00697951" w:rsidRPr="00EE586E">
        <w:rPr>
          <w:rFonts w:ascii="Arial" w:hAnsi="Arial" w:cs="Arial"/>
          <w:sz w:val="17"/>
          <w:szCs w:val="17"/>
        </w:rPr>
        <w:t xml:space="preserve"> </w:t>
      </w:r>
      <w:r w:rsidR="008A2957" w:rsidRPr="00EE586E">
        <w:rPr>
          <w:rFonts w:ascii="Arial" w:hAnsi="Arial" w:cs="Arial"/>
          <w:sz w:val="17"/>
          <w:szCs w:val="17"/>
        </w:rPr>
        <w:t>деревянных поверхностей перед окраской их алкидными, масляными красками</w:t>
      </w:r>
      <w:r w:rsidR="00695CCE" w:rsidRPr="00EE586E">
        <w:rPr>
          <w:rFonts w:ascii="Arial" w:hAnsi="Arial" w:cs="Arial"/>
          <w:sz w:val="17"/>
          <w:szCs w:val="17"/>
        </w:rPr>
        <w:t>, лаками</w:t>
      </w:r>
      <w:r w:rsidR="008A2957" w:rsidRPr="00EE586E">
        <w:rPr>
          <w:rFonts w:ascii="Arial" w:hAnsi="Arial" w:cs="Arial"/>
          <w:sz w:val="17"/>
          <w:szCs w:val="17"/>
        </w:rPr>
        <w:t xml:space="preserve"> и эмалями.</w:t>
      </w:r>
      <w:r w:rsidR="008A2957" w:rsidRPr="00EE586E">
        <w:rPr>
          <w:rFonts w:ascii="Arial" w:hAnsi="Arial" w:cs="Arial"/>
          <w:sz w:val="17"/>
          <w:szCs w:val="17"/>
          <w:lang w:val="be-BY"/>
        </w:rPr>
        <w:t xml:space="preserve"> </w:t>
      </w:r>
      <w:r w:rsidR="008A2957" w:rsidRPr="00EE586E">
        <w:rPr>
          <w:rFonts w:ascii="Arial" w:hAnsi="Arial" w:cs="Arial"/>
          <w:sz w:val="17"/>
          <w:szCs w:val="17"/>
        </w:rPr>
        <w:t>Рекомендуется в дачном строительстве.</w:t>
      </w:r>
      <w:r w:rsidR="00697951" w:rsidRPr="00EE586E">
        <w:rPr>
          <w:rFonts w:ascii="Arial" w:hAnsi="Arial" w:cs="Arial"/>
          <w:sz w:val="17"/>
          <w:szCs w:val="17"/>
        </w:rPr>
        <w:t xml:space="preserve"> </w:t>
      </w:r>
    </w:p>
    <w:p w:rsidR="008A2957" w:rsidRPr="00652EF1" w:rsidRDefault="008A2957" w:rsidP="008A2957">
      <w:pPr>
        <w:pStyle w:val="20"/>
        <w:tabs>
          <w:tab w:val="left" w:pos="1701"/>
        </w:tabs>
        <w:ind w:left="0"/>
        <w:jc w:val="both"/>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2160"/>
      </w:tblGrid>
      <w:tr w:rsidR="008A2957" w:rsidRPr="00652EF1">
        <w:trPr>
          <w:cantSplit/>
          <w:trHeight w:val="276"/>
          <w:jc w:val="center"/>
        </w:trPr>
        <w:tc>
          <w:tcPr>
            <w:tcW w:w="2160" w:type="dxa"/>
            <w:vMerge w:val="restart"/>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960" w:type="dxa"/>
            <w:gridSpan w:val="2"/>
            <w:tcBorders>
              <w:top w:val="single" w:sz="4" w:space="0" w:color="auto"/>
              <w:left w:val="single" w:sz="4" w:space="0" w:color="auto"/>
              <w:bottom w:val="single" w:sz="4" w:space="0" w:color="auto"/>
              <w:right w:val="single" w:sz="4" w:space="0" w:color="auto"/>
            </w:tcBorders>
          </w:tcPr>
          <w:p w:rsidR="008A2957" w:rsidRPr="00652EF1" w:rsidRDefault="009D4891" w:rsidP="008A2957">
            <w:pPr>
              <w:pStyle w:val="20"/>
              <w:tabs>
                <w:tab w:val="left" w:pos="1701"/>
              </w:tabs>
              <w:ind w:left="0"/>
              <w:jc w:val="cente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trPr>
          <w:cantSplit/>
          <w:trHeight w:val="161"/>
          <w:jc w:val="center"/>
        </w:trPr>
        <w:tc>
          <w:tcPr>
            <w:tcW w:w="2160" w:type="dxa"/>
            <w:vMerge/>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b/>
                <w:bCs/>
                <w:sz w:val="17"/>
                <w:szCs w:val="17"/>
              </w:rPr>
            </w:pPr>
          </w:p>
        </w:tc>
        <w:tc>
          <w:tcPr>
            <w:tcW w:w="180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 xml:space="preserve">Бесцветный </w:t>
            </w:r>
          </w:p>
        </w:tc>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Цветные</w:t>
            </w:r>
          </w:p>
        </w:tc>
      </w:tr>
      <w:tr w:rsidR="008A2957" w:rsidRPr="00652EF1">
        <w:trPr>
          <w:cantSplit/>
          <w:trHeight w:val="161"/>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rPr>
                <w:rFonts w:ascii="Arial" w:hAnsi="Arial" w:cs="Arial"/>
                <w:sz w:val="17"/>
                <w:szCs w:val="17"/>
              </w:rPr>
            </w:pPr>
            <w:r w:rsidRPr="00652EF1">
              <w:rPr>
                <w:rFonts w:ascii="Arial" w:hAnsi="Arial" w:cs="Arial"/>
                <w:sz w:val="17"/>
                <w:szCs w:val="17"/>
              </w:rPr>
              <w:t>1. Внешний вид для бесцветного состава</w:t>
            </w:r>
          </w:p>
        </w:tc>
        <w:tc>
          <w:tcPr>
            <w:tcW w:w="1800"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ind w:right="-108"/>
              <w:rPr>
                <w:rFonts w:ascii="Arial" w:hAnsi="Arial" w:cs="Arial"/>
                <w:sz w:val="17"/>
                <w:szCs w:val="17"/>
              </w:rPr>
            </w:pPr>
            <w:r w:rsidRPr="00652EF1">
              <w:rPr>
                <w:rFonts w:ascii="Arial" w:hAnsi="Arial" w:cs="Arial"/>
                <w:sz w:val="17"/>
                <w:szCs w:val="17"/>
              </w:rPr>
              <w:t>Жидкость желто-коричневого цвета. Допускается опалесценция и легкая взвесь</w:t>
            </w:r>
          </w:p>
        </w:tc>
        <w:tc>
          <w:tcPr>
            <w:tcW w:w="2160" w:type="dxa"/>
            <w:tcBorders>
              <w:top w:val="single" w:sz="4" w:space="0" w:color="auto"/>
              <w:left w:val="single" w:sz="4" w:space="0" w:color="auto"/>
              <w:bottom w:val="single" w:sz="4" w:space="0" w:color="auto"/>
              <w:right w:val="single" w:sz="4" w:space="0" w:color="auto"/>
            </w:tcBorders>
          </w:tcPr>
          <w:p w:rsidR="008A2957" w:rsidRPr="00652EF1" w:rsidRDefault="00CE68DA" w:rsidP="00CE68DA">
            <w:pPr>
              <w:jc w:val="center"/>
              <w:rPr>
                <w:rFonts w:ascii="Arial" w:hAnsi="Arial" w:cs="Arial"/>
                <w:sz w:val="17"/>
                <w:szCs w:val="17"/>
              </w:rPr>
            </w:pPr>
            <w:r>
              <w:rPr>
                <w:rFonts w:ascii="Arial" w:hAnsi="Arial" w:cs="Arial"/>
                <w:sz w:val="17"/>
                <w:szCs w:val="17"/>
              </w:rPr>
              <w:t>-</w:t>
            </w:r>
          </w:p>
        </w:tc>
      </w:tr>
      <w:tr w:rsidR="008A2957" w:rsidRPr="00652EF1">
        <w:trPr>
          <w:cantSplit/>
          <w:trHeight w:val="161"/>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rPr>
                <w:rFonts w:ascii="Arial" w:hAnsi="Arial" w:cs="Arial"/>
                <w:sz w:val="17"/>
                <w:szCs w:val="17"/>
              </w:rPr>
            </w:pPr>
            <w:r w:rsidRPr="00652EF1">
              <w:rPr>
                <w:rFonts w:ascii="Arial" w:hAnsi="Arial" w:cs="Arial"/>
                <w:sz w:val="17"/>
                <w:szCs w:val="17"/>
              </w:rPr>
              <w:t>2. Цвет пленки для цветного состава</w:t>
            </w:r>
          </w:p>
        </w:tc>
        <w:tc>
          <w:tcPr>
            <w:tcW w:w="180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w:t>
            </w:r>
          </w:p>
        </w:tc>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ind w:right="-108"/>
              <w:rPr>
                <w:rFonts w:ascii="Arial" w:hAnsi="Arial" w:cs="Arial"/>
                <w:sz w:val="17"/>
                <w:szCs w:val="17"/>
              </w:rPr>
            </w:pPr>
            <w:r w:rsidRPr="00652EF1">
              <w:rPr>
                <w:rFonts w:ascii="Arial" w:hAnsi="Arial" w:cs="Arial"/>
                <w:sz w:val="17"/>
                <w:szCs w:val="17"/>
              </w:rPr>
              <w:t>Желто-коричневый, терракотовый,</w:t>
            </w:r>
          </w:p>
          <w:p w:rsidR="008A2957" w:rsidRPr="00652EF1" w:rsidRDefault="008A2957" w:rsidP="00D701F2">
            <w:pPr>
              <w:rPr>
                <w:rFonts w:ascii="Arial" w:hAnsi="Arial" w:cs="Arial"/>
                <w:sz w:val="17"/>
                <w:szCs w:val="17"/>
              </w:rPr>
            </w:pPr>
            <w:r w:rsidRPr="00652EF1">
              <w:rPr>
                <w:rFonts w:ascii="Arial" w:hAnsi="Arial" w:cs="Arial"/>
                <w:sz w:val="17"/>
                <w:szCs w:val="17"/>
              </w:rPr>
              <w:t>желтый, св. коричневый, темно-коричневый</w:t>
            </w:r>
            <w:r w:rsidR="00695CCE">
              <w:rPr>
                <w:rFonts w:ascii="Arial" w:hAnsi="Arial" w:cs="Arial"/>
                <w:sz w:val="17"/>
                <w:szCs w:val="17"/>
              </w:rPr>
              <w:t>, черный</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tabs>
                <w:tab w:val="left" w:pos="1701"/>
              </w:tabs>
              <w:ind w:left="0"/>
              <w:rPr>
                <w:rFonts w:ascii="Arial" w:hAnsi="Arial" w:cs="Arial"/>
                <w:sz w:val="17"/>
                <w:szCs w:val="17"/>
              </w:rPr>
            </w:pPr>
            <w:r w:rsidRPr="00652EF1">
              <w:rPr>
                <w:rFonts w:ascii="Arial" w:hAnsi="Arial" w:cs="Arial"/>
                <w:sz w:val="17"/>
                <w:szCs w:val="17"/>
              </w:rPr>
              <w:t>3.</w:t>
            </w:r>
            <w:r w:rsidR="00697951">
              <w:rPr>
                <w:rFonts w:ascii="Arial" w:hAnsi="Arial" w:cs="Arial"/>
                <w:sz w:val="17"/>
                <w:szCs w:val="17"/>
              </w:rPr>
              <w:t xml:space="preserve"> </w:t>
            </w: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180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25±2</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30±2</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ind w:left="0"/>
              <w:rPr>
                <w:rFonts w:ascii="Arial" w:hAnsi="Arial" w:cs="Arial"/>
                <w:sz w:val="17"/>
                <w:szCs w:val="17"/>
              </w:rPr>
            </w:pPr>
            <w:r w:rsidRPr="00652EF1">
              <w:rPr>
                <w:rFonts w:ascii="Arial" w:hAnsi="Arial" w:cs="Arial"/>
                <w:sz w:val="17"/>
                <w:szCs w:val="17"/>
              </w:rPr>
              <w:t>4. Время высых</w:t>
            </w:r>
            <w:r>
              <w:rPr>
                <w:rFonts w:ascii="Arial" w:hAnsi="Arial" w:cs="Arial"/>
                <w:sz w:val="17"/>
                <w:szCs w:val="17"/>
              </w:rPr>
              <w:t>ания до степени</w:t>
            </w:r>
            <w:r w:rsidR="00697951">
              <w:rPr>
                <w:rFonts w:ascii="Arial" w:hAnsi="Arial" w:cs="Arial"/>
                <w:sz w:val="17"/>
                <w:szCs w:val="17"/>
              </w:rPr>
              <w:t xml:space="preserve"> </w:t>
            </w:r>
            <w:r>
              <w:rPr>
                <w:rFonts w:ascii="Arial" w:hAnsi="Arial" w:cs="Arial"/>
                <w:sz w:val="17"/>
                <w:szCs w:val="17"/>
              </w:rPr>
              <w:t>3</w:t>
            </w:r>
            <w:r w:rsidR="00697951">
              <w:rPr>
                <w:rFonts w:ascii="Arial" w:hAnsi="Arial" w:cs="Arial"/>
                <w:sz w:val="17"/>
                <w:szCs w:val="17"/>
              </w:rPr>
              <w:t xml:space="preserve"> </w:t>
            </w:r>
            <w:r>
              <w:rPr>
                <w:rFonts w:ascii="Arial" w:hAnsi="Arial" w:cs="Arial"/>
                <w:sz w:val="17"/>
                <w:szCs w:val="17"/>
              </w:rPr>
              <w:t>при темпера</w:t>
            </w:r>
            <w:r w:rsidRPr="00652EF1">
              <w:rPr>
                <w:rFonts w:ascii="Arial" w:hAnsi="Arial" w:cs="Arial"/>
                <w:sz w:val="17"/>
                <w:szCs w:val="17"/>
              </w:rPr>
              <w:t>туре (20±2)°</w:t>
            </w:r>
            <w:r w:rsidR="00941621">
              <w:rPr>
                <w:rFonts w:ascii="Arial" w:hAnsi="Arial" w:cs="Arial"/>
                <w:sz w:val="17"/>
                <w:szCs w:val="17"/>
              </w:rPr>
              <w:t xml:space="preserve">С, </w:t>
            </w:r>
            <w:r w:rsidRPr="00652EF1">
              <w:rPr>
                <w:rFonts w:ascii="Arial" w:hAnsi="Arial" w:cs="Arial"/>
                <w:sz w:val="17"/>
                <w:szCs w:val="17"/>
              </w:rPr>
              <w:t>ч, не более</w:t>
            </w:r>
          </w:p>
        </w:tc>
        <w:tc>
          <w:tcPr>
            <w:tcW w:w="180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24</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24</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tabs>
                <w:tab w:val="left" w:pos="1701"/>
              </w:tabs>
              <w:ind w:left="0"/>
              <w:rPr>
                <w:rFonts w:ascii="Arial" w:hAnsi="Arial" w:cs="Arial"/>
                <w:sz w:val="17"/>
                <w:szCs w:val="17"/>
              </w:rPr>
            </w:pPr>
            <w:r w:rsidRPr="00652EF1">
              <w:rPr>
                <w:rFonts w:ascii="Arial" w:hAnsi="Arial" w:cs="Arial"/>
                <w:sz w:val="17"/>
                <w:szCs w:val="17"/>
              </w:rPr>
              <w:t xml:space="preserve">5.Стойкость пленки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воды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p>
        </w:tc>
        <w:tc>
          <w:tcPr>
            <w:tcW w:w="180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24</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24</w:t>
            </w:r>
          </w:p>
        </w:tc>
      </w:tr>
      <w:tr w:rsidR="008A2957" w:rsidRPr="00652EF1">
        <w:trPr>
          <w:cantSplit/>
          <w:trHeight w:val="56"/>
          <w:jc w:val="center"/>
        </w:trPr>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D701F2">
            <w:pPr>
              <w:pStyle w:val="20"/>
              <w:tabs>
                <w:tab w:val="left" w:pos="1701"/>
              </w:tabs>
              <w:ind w:left="0"/>
              <w:rPr>
                <w:rFonts w:ascii="Arial" w:hAnsi="Arial" w:cs="Arial"/>
                <w:sz w:val="17"/>
                <w:szCs w:val="17"/>
              </w:rPr>
            </w:pPr>
            <w:r w:rsidRPr="00652EF1">
              <w:rPr>
                <w:rFonts w:ascii="Arial" w:hAnsi="Arial" w:cs="Arial"/>
                <w:sz w:val="17"/>
                <w:szCs w:val="17"/>
              </w:rPr>
              <w:t>6.Условная светостойкость пленки, ч, не менее</w:t>
            </w:r>
          </w:p>
        </w:tc>
        <w:tc>
          <w:tcPr>
            <w:tcW w:w="180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2</w:t>
            </w:r>
          </w:p>
        </w:tc>
      </w:tr>
    </w:tbl>
    <w:p w:rsidR="008A2957" w:rsidRDefault="008A2957" w:rsidP="008A2957">
      <w:pPr>
        <w:pStyle w:val="a3"/>
        <w:rPr>
          <w:rFonts w:ascii="Arial" w:hAnsi="Arial" w:cs="Arial"/>
          <w:sz w:val="22"/>
          <w:szCs w:val="22"/>
        </w:rPr>
      </w:pPr>
      <w:bookmarkStart w:id="44" w:name="_Toc49745113"/>
    </w:p>
    <w:p w:rsidR="00310E71" w:rsidRPr="00EE586E" w:rsidRDefault="00310E71" w:rsidP="00310E71">
      <w:pPr>
        <w:pStyle w:val="20"/>
        <w:tabs>
          <w:tab w:val="left" w:pos="1843"/>
        </w:tabs>
        <w:ind w:left="0"/>
        <w:jc w:val="both"/>
        <w:rPr>
          <w:rFonts w:ascii="Arial" w:hAnsi="Arial" w:cs="Arial"/>
          <w:sz w:val="17"/>
          <w:szCs w:val="17"/>
        </w:rPr>
      </w:pPr>
      <w:r w:rsidRPr="00EE586E">
        <w:rPr>
          <w:rFonts w:ascii="Arial" w:hAnsi="Arial" w:cs="Arial"/>
          <w:b/>
          <w:bCs/>
          <w:sz w:val="17"/>
          <w:szCs w:val="17"/>
        </w:rPr>
        <w:t xml:space="preserve">Свойства: </w:t>
      </w:r>
      <w:r w:rsidRPr="00EE586E">
        <w:rPr>
          <w:rFonts w:ascii="Arial" w:hAnsi="Arial" w:cs="Arial"/>
          <w:sz w:val="17"/>
          <w:szCs w:val="17"/>
        </w:rPr>
        <w:t>защищает древесину от биологических повреждений (гниения, синевы, плесени и т.п.), атмосферных воздействий.</w:t>
      </w:r>
      <w:r w:rsidRPr="00EE586E">
        <w:rPr>
          <w:rFonts w:ascii="Arial" w:hAnsi="Arial" w:cs="Arial"/>
          <w:sz w:val="17"/>
          <w:szCs w:val="17"/>
          <w:lang w:val="be-BY"/>
        </w:rPr>
        <w:t xml:space="preserve"> </w:t>
      </w:r>
      <w:r w:rsidRPr="00EE586E">
        <w:rPr>
          <w:rFonts w:ascii="Arial" w:hAnsi="Arial" w:cs="Arial"/>
          <w:sz w:val="17"/>
          <w:szCs w:val="17"/>
        </w:rPr>
        <w:t>Применяется как самостоятельное покрытие, так как подчеркивает природную текстуру древесины, или для пропитки деревянных поверхностей перед окраской их масляными и алкидными эмалями и красками.</w:t>
      </w:r>
      <w:r w:rsidRPr="00EE586E">
        <w:rPr>
          <w:rFonts w:ascii="Arial" w:hAnsi="Arial" w:cs="Arial"/>
          <w:sz w:val="17"/>
          <w:szCs w:val="17"/>
          <w:lang w:val="be-BY"/>
        </w:rPr>
        <w:t xml:space="preserve"> </w:t>
      </w:r>
      <w:r w:rsidRPr="00EE586E">
        <w:rPr>
          <w:rFonts w:ascii="Arial" w:hAnsi="Arial" w:cs="Arial"/>
          <w:sz w:val="17"/>
          <w:szCs w:val="17"/>
        </w:rPr>
        <w:t>Благодаря высокой впитывающей способности состава исключено отслаивание покрытий при атмосферных воздействиях.</w:t>
      </w:r>
      <w:r w:rsidRPr="00EE586E">
        <w:rPr>
          <w:rFonts w:ascii="Arial" w:hAnsi="Arial" w:cs="Arial"/>
          <w:sz w:val="17"/>
          <w:szCs w:val="17"/>
          <w:lang w:val="be-BY"/>
        </w:rPr>
        <w:t xml:space="preserve"> </w:t>
      </w:r>
      <w:r w:rsidRPr="00EE586E">
        <w:rPr>
          <w:rFonts w:ascii="Arial" w:hAnsi="Arial" w:cs="Arial"/>
          <w:sz w:val="17"/>
          <w:szCs w:val="17"/>
        </w:rPr>
        <w:t xml:space="preserve">Высушенное покрытие не оказывает токсического воздействия на организм человека. </w:t>
      </w:r>
    </w:p>
    <w:p w:rsidR="00310E71" w:rsidRPr="00EE586E" w:rsidRDefault="00310E71" w:rsidP="00310E71">
      <w:pPr>
        <w:pStyle w:val="20"/>
        <w:tabs>
          <w:tab w:val="left" w:pos="1701"/>
        </w:tabs>
        <w:ind w:left="0"/>
        <w:jc w:val="both"/>
        <w:rPr>
          <w:rFonts w:ascii="Arial" w:hAnsi="Arial" w:cs="Arial"/>
          <w:sz w:val="17"/>
          <w:szCs w:val="17"/>
        </w:rPr>
      </w:pPr>
      <w:r w:rsidRPr="00EE586E">
        <w:rPr>
          <w:rFonts w:ascii="Arial" w:hAnsi="Arial" w:cs="Arial"/>
          <w:b/>
          <w:bCs/>
          <w:sz w:val="17"/>
          <w:szCs w:val="17"/>
        </w:rPr>
        <w:t>Подготовка поверхности:</w:t>
      </w:r>
      <w:r w:rsidRPr="00EE586E">
        <w:rPr>
          <w:rFonts w:ascii="Arial" w:hAnsi="Arial" w:cs="Arial"/>
          <w:sz w:val="17"/>
          <w:szCs w:val="17"/>
        </w:rPr>
        <w:t xml:space="preserve"> окрашиваемую поверхность очистить от пыли, жировых загрязнений, вредителей, старых покрытий.</w:t>
      </w:r>
      <w:r w:rsidRPr="00EE586E">
        <w:rPr>
          <w:rFonts w:ascii="Arial" w:hAnsi="Arial" w:cs="Arial"/>
          <w:sz w:val="17"/>
          <w:szCs w:val="17"/>
          <w:lang w:val="be-BY"/>
        </w:rPr>
        <w:t xml:space="preserve"> </w:t>
      </w:r>
      <w:r w:rsidRPr="00EE586E">
        <w:rPr>
          <w:rFonts w:ascii="Arial" w:hAnsi="Arial" w:cs="Arial"/>
          <w:sz w:val="17"/>
          <w:szCs w:val="17"/>
        </w:rPr>
        <w:t>Нельзя наносить на мокрые, оледенелые и ранее окрашенные поверхности.</w:t>
      </w:r>
    </w:p>
    <w:p w:rsidR="00310E71" w:rsidRPr="00EE586E" w:rsidRDefault="00310E71" w:rsidP="00310E71">
      <w:pPr>
        <w:pStyle w:val="20"/>
        <w:tabs>
          <w:tab w:val="left" w:pos="1701"/>
        </w:tabs>
        <w:ind w:left="0"/>
        <w:jc w:val="both"/>
        <w:rPr>
          <w:rFonts w:ascii="Arial" w:hAnsi="Arial" w:cs="Arial"/>
          <w:sz w:val="17"/>
          <w:szCs w:val="17"/>
        </w:rPr>
      </w:pPr>
      <w:r w:rsidRPr="00EE586E">
        <w:rPr>
          <w:rFonts w:ascii="Arial" w:hAnsi="Arial" w:cs="Arial"/>
          <w:b/>
          <w:bCs/>
          <w:sz w:val="17"/>
          <w:szCs w:val="17"/>
        </w:rPr>
        <w:t xml:space="preserve">Нанесение покрытия: </w:t>
      </w:r>
      <w:r w:rsidRPr="00EE586E">
        <w:rPr>
          <w:rFonts w:ascii="Arial" w:hAnsi="Arial" w:cs="Arial"/>
          <w:sz w:val="17"/>
          <w:szCs w:val="17"/>
        </w:rPr>
        <w:t>перед применением состав тщательно перемешать. Для достижения лучшего декоративного эффекта наносить плоской кистью, валиком, тампоном, распределяя материал равномерно вдоль волокон. Избыток материала удалять отжатой кистью. На мелкие детали можно наносить методом окунания.</w:t>
      </w:r>
      <w:r w:rsidRPr="00EE586E">
        <w:rPr>
          <w:rFonts w:ascii="Arial" w:hAnsi="Arial" w:cs="Arial"/>
          <w:sz w:val="17"/>
          <w:szCs w:val="17"/>
          <w:lang w:val="be-BY"/>
        </w:rPr>
        <w:t xml:space="preserve"> </w:t>
      </w:r>
      <w:r w:rsidRPr="00EE586E">
        <w:rPr>
          <w:rFonts w:ascii="Arial" w:hAnsi="Arial" w:cs="Arial"/>
          <w:sz w:val="17"/>
          <w:szCs w:val="17"/>
        </w:rPr>
        <w:t>Наносить без разбавления.</w:t>
      </w:r>
      <w:r w:rsidRPr="00EE586E">
        <w:rPr>
          <w:rFonts w:ascii="Arial" w:hAnsi="Arial" w:cs="Arial"/>
          <w:sz w:val="17"/>
          <w:szCs w:val="17"/>
          <w:lang w:val="be-BY"/>
        </w:rPr>
        <w:t xml:space="preserve"> </w:t>
      </w:r>
      <w:r w:rsidRPr="00EE586E">
        <w:rPr>
          <w:rFonts w:ascii="Arial" w:hAnsi="Arial" w:cs="Arial"/>
          <w:sz w:val="17"/>
          <w:szCs w:val="17"/>
        </w:rPr>
        <w:t>Для обеспечения эффективного защитного действия наносить не менее 2-х слоев.</w:t>
      </w:r>
      <w:r w:rsidRPr="00EE586E">
        <w:rPr>
          <w:rFonts w:ascii="Arial" w:hAnsi="Arial" w:cs="Arial"/>
          <w:sz w:val="17"/>
          <w:szCs w:val="17"/>
          <w:lang w:val="be-BY"/>
        </w:rPr>
        <w:t xml:space="preserve"> </w:t>
      </w:r>
      <w:r w:rsidRPr="00EE586E">
        <w:rPr>
          <w:rFonts w:ascii="Arial" w:hAnsi="Arial" w:cs="Arial"/>
          <w:sz w:val="17"/>
          <w:szCs w:val="17"/>
        </w:rPr>
        <w:t>Второй слой наносить после того, как полностью впитался предыдущий.</w:t>
      </w:r>
      <w:r w:rsidRPr="00EE586E">
        <w:rPr>
          <w:rFonts w:ascii="Arial" w:hAnsi="Arial" w:cs="Arial"/>
          <w:sz w:val="17"/>
          <w:szCs w:val="17"/>
          <w:lang w:val="be-BY"/>
        </w:rPr>
        <w:t xml:space="preserve"> </w:t>
      </w:r>
      <w:r w:rsidRPr="00EE586E">
        <w:rPr>
          <w:rFonts w:ascii="Arial" w:hAnsi="Arial" w:cs="Arial"/>
          <w:sz w:val="17"/>
          <w:szCs w:val="17"/>
        </w:rPr>
        <w:t>Расход материала — (100-200)г/м</w:t>
      </w:r>
      <w:r w:rsidRPr="00EE586E">
        <w:rPr>
          <w:rFonts w:ascii="Arial" w:hAnsi="Arial" w:cs="Arial"/>
          <w:sz w:val="17"/>
          <w:szCs w:val="17"/>
          <w:vertAlign w:val="superscript"/>
        </w:rPr>
        <w:t>2</w:t>
      </w:r>
      <w:r w:rsidRPr="00EE586E">
        <w:rPr>
          <w:rFonts w:ascii="Arial" w:hAnsi="Arial" w:cs="Arial"/>
          <w:sz w:val="17"/>
          <w:szCs w:val="17"/>
        </w:rPr>
        <w:t>.</w:t>
      </w:r>
      <w:r w:rsidRPr="00EE586E">
        <w:rPr>
          <w:rFonts w:ascii="Arial" w:hAnsi="Arial" w:cs="Arial"/>
          <w:sz w:val="17"/>
          <w:szCs w:val="17"/>
          <w:lang w:val="be-BY"/>
        </w:rPr>
        <w:t xml:space="preserve"> </w:t>
      </w:r>
      <w:r w:rsidRPr="00EE586E">
        <w:rPr>
          <w:rFonts w:ascii="Arial" w:hAnsi="Arial" w:cs="Arial"/>
          <w:sz w:val="17"/>
          <w:szCs w:val="17"/>
        </w:rPr>
        <w:lastRenderedPageBreak/>
        <w:t>Межслойная сушка при температуре (20±2)°С — в течение (10-15) мин, окончательная сушка при температуре (20±2)°С —24 часа.</w:t>
      </w:r>
    </w:p>
    <w:p w:rsidR="00310E71" w:rsidRPr="00EE586E" w:rsidRDefault="00310E71" w:rsidP="00310E71">
      <w:pPr>
        <w:pStyle w:val="20"/>
        <w:tabs>
          <w:tab w:val="left" w:pos="1701"/>
        </w:tabs>
        <w:ind w:left="0"/>
        <w:jc w:val="both"/>
        <w:rPr>
          <w:rFonts w:ascii="Arial" w:hAnsi="Arial" w:cs="Arial"/>
          <w:sz w:val="17"/>
          <w:szCs w:val="17"/>
        </w:rPr>
      </w:pPr>
      <w:r>
        <w:rPr>
          <w:rFonts w:ascii="Arial" w:hAnsi="Arial" w:cs="Arial"/>
          <w:b/>
          <w:bCs/>
          <w:sz w:val="17"/>
          <w:szCs w:val="17"/>
        </w:rPr>
        <w:t xml:space="preserve">Меры предосторожности: </w:t>
      </w:r>
      <w:r w:rsidRPr="00EE586E">
        <w:rPr>
          <w:rFonts w:ascii="Arial" w:hAnsi="Arial" w:cs="Arial"/>
          <w:sz w:val="17"/>
          <w:szCs w:val="17"/>
        </w:rPr>
        <w:t>хранить в плотно закрытой таре, предохраняя от влаги и прямых солнечных лучей, вдали от приборов отопления. При проведении окрасочных работ, а также на протяжении не менее 24 часов после их окончания необходимо тщательно проветривать помещение. Не допускать попадания на кожу! Хранить в местах, недоступных для детей!</w:t>
      </w:r>
    </w:p>
    <w:p w:rsidR="00310E71" w:rsidRDefault="00310E71" w:rsidP="008A2957">
      <w:pPr>
        <w:pStyle w:val="a3"/>
        <w:rPr>
          <w:rFonts w:ascii="Arial" w:hAnsi="Arial" w:cs="Arial"/>
          <w:sz w:val="22"/>
          <w:szCs w:val="22"/>
        </w:rPr>
      </w:pPr>
    </w:p>
    <w:p w:rsidR="008A2957" w:rsidRPr="00852396" w:rsidRDefault="008A2957" w:rsidP="00852396">
      <w:pPr>
        <w:pStyle w:val="2"/>
        <w:rPr>
          <w:rFonts w:ascii="Arial" w:hAnsi="Arial" w:cs="Arial"/>
          <w:b/>
          <w:sz w:val="22"/>
          <w:szCs w:val="22"/>
        </w:rPr>
      </w:pPr>
      <w:bookmarkStart w:id="45" w:name="_Toc284404184"/>
      <w:bookmarkStart w:id="46" w:name="_Toc289688056"/>
      <w:r w:rsidRPr="00852396">
        <w:rPr>
          <w:rFonts w:ascii="Arial" w:hAnsi="Arial" w:cs="Arial"/>
          <w:b/>
          <w:sz w:val="22"/>
          <w:szCs w:val="22"/>
        </w:rPr>
        <w:t>Лак ПФ-060, Лак ПФ-053</w:t>
      </w:r>
      <w:bookmarkEnd w:id="44"/>
      <w:bookmarkEnd w:id="45"/>
      <w:bookmarkEnd w:id="46"/>
    </w:p>
    <w:p w:rsidR="008A2957" w:rsidRPr="004E19DE" w:rsidRDefault="008A2957" w:rsidP="008A2957">
      <w:pPr>
        <w:pStyle w:val="a3"/>
        <w:rPr>
          <w:rFonts w:ascii="Arial" w:hAnsi="Arial" w:cs="Arial"/>
          <w:b w:val="0"/>
          <w:sz w:val="22"/>
          <w:szCs w:val="22"/>
        </w:rPr>
      </w:pPr>
      <w:bookmarkStart w:id="47" w:name="_Toc49745114"/>
      <w:r w:rsidRPr="004E19DE">
        <w:rPr>
          <w:rFonts w:ascii="Arial" w:hAnsi="Arial" w:cs="Arial"/>
          <w:b w:val="0"/>
          <w:sz w:val="22"/>
          <w:szCs w:val="22"/>
        </w:rPr>
        <w:t xml:space="preserve">ТУ 6-10-612-76 </w:t>
      </w:r>
      <w:bookmarkEnd w:id="47"/>
    </w:p>
    <w:p w:rsidR="008A2957" w:rsidRPr="00652EF1" w:rsidRDefault="008A2957" w:rsidP="008A2957">
      <w:pPr>
        <w:pStyle w:val="a3"/>
        <w:rPr>
          <w:rFonts w:ascii="Arial" w:hAnsi="Arial" w:cs="Arial"/>
          <w:sz w:val="22"/>
          <w:szCs w:val="22"/>
        </w:rPr>
      </w:pPr>
    </w:p>
    <w:p w:rsidR="008A2957" w:rsidRPr="00EE586E" w:rsidRDefault="00DF5E33" w:rsidP="004B4488">
      <w:pPr>
        <w:pStyle w:val="20"/>
        <w:ind w:left="0"/>
        <w:jc w:val="both"/>
        <w:rPr>
          <w:rFonts w:ascii="Arial" w:hAnsi="Arial" w:cs="Arial"/>
          <w:sz w:val="17"/>
          <w:szCs w:val="17"/>
        </w:rPr>
      </w:pPr>
      <w:r w:rsidRPr="00EE586E">
        <w:rPr>
          <w:rFonts w:ascii="Arial" w:hAnsi="Arial" w:cs="Arial"/>
          <w:b/>
          <w:bCs/>
          <w:sz w:val="17"/>
          <w:szCs w:val="17"/>
        </w:rPr>
        <w:t>Тип</w:t>
      </w:r>
      <w:r w:rsidR="008A2957" w:rsidRPr="00EE586E">
        <w:rPr>
          <w:rFonts w:ascii="Arial" w:hAnsi="Arial" w:cs="Arial"/>
          <w:sz w:val="17"/>
          <w:szCs w:val="17"/>
        </w:rPr>
        <w:t>: алкидный пентафталевый лак.</w:t>
      </w:r>
    </w:p>
    <w:p w:rsidR="008A2957" w:rsidRPr="00652EF1" w:rsidRDefault="008A2957" w:rsidP="008A2957">
      <w:pPr>
        <w:pStyle w:val="20"/>
        <w:tabs>
          <w:tab w:val="left" w:pos="1701"/>
        </w:tabs>
        <w:ind w:left="0"/>
        <w:jc w:val="both"/>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rPr>
      </w:pPr>
    </w:p>
    <w:tbl>
      <w:tblPr>
        <w:tblW w:w="6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1417"/>
        <w:gridCol w:w="1134"/>
        <w:gridCol w:w="1296"/>
      </w:tblGrid>
      <w:tr w:rsidR="009D4891" w:rsidRPr="00652EF1" w:rsidTr="00310E71">
        <w:trPr>
          <w:cantSplit/>
          <w:trHeight w:val="331"/>
          <w:jc w:val="center"/>
        </w:trPr>
        <w:tc>
          <w:tcPr>
            <w:tcW w:w="2517" w:type="dxa"/>
            <w:vMerge w:val="restart"/>
            <w:tcBorders>
              <w:top w:val="single" w:sz="4" w:space="0" w:color="auto"/>
              <w:left w:val="single" w:sz="4" w:space="0" w:color="auto"/>
              <w:right w:val="single" w:sz="4" w:space="0" w:color="auto"/>
            </w:tcBorders>
            <w:vAlign w:val="center"/>
          </w:tcPr>
          <w:p w:rsidR="009D4891" w:rsidRPr="00652EF1" w:rsidRDefault="009D4891"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847" w:type="dxa"/>
            <w:gridSpan w:val="3"/>
            <w:tcBorders>
              <w:top w:val="single" w:sz="4" w:space="0" w:color="auto"/>
              <w:left w:val="single" w:sz="4" w:space="0" w:color="auto"/>
              <w:bottom w:val="single" w:sz="4" w:space="0" w:color="auto"/>
              <w:right w:val="single" w:sz="4" w:space="0" w:color="auto"/>
            </w:tcBorders>
            <w:vAlign w:val="center"/>
          </w:tcPr>
          <w:p w:rsidR="009D4891" w:rsidRPr="00652EF1" w:rsidRDefault="009D4891" w:rsidP="008A2957">
            <w:pPr>
              <w:pStyle w:val="20"/>
              <w:tabs>
                <w:tab w:val="left" w:pos="1701"/>
              </w:tabs>
              <w:ind w:left="0"/>
              <w:jc w:val="center"/>
              <w:rPr>
                <w:rFonts w:ascii="Arial" w:hAnsi="Arial" w:cs="Arial"/>
                <w:b/>
                <w:bCs/>
                <w:sz w:val="17"/>
                <w:szCs w:val="17"/>
              </w:rPr>
            </w:pPr>
            <w:r w:rsidRPr="009D4891">
              <w:rPr>
                <w:rFonts w:ascii="Arial" w:hAnsi="Arial" w:cs="Arial"/>
                <w:b/>
                <w:bCs/>
                <w:sz w:val="17"/>
                <w:szCs w:val="17"/>
              </w:rPr>
              <w:t>Характеристика и норма</w:t>
            </w:r>
            <w:r w:rsidRPr="00652EF1">
              <w:rPr>
                <w:rFonts w:ascii="Arial" w:hAnsi="Arial" w:cs="Arial"/>
                <w:b/>
                <w:bCs/>
                <w:sz w:val="17"/>
                <w:szCs w:val="17"/>
              </w:rPr>
              <w:t xml:space="preserve"> </w:t>
            </w:r>
          </w:p>
        </w:tc>
      </w:tr>
      <w:tr w:rsidR="009D4891" w:rsidRPr="00652EF1" w:rsidTr="00310E71">
        <w:trPr>
          <w:cantSplit/>
          <w:trHeight w:val="438"/>
          <w:jc w:val="center"/>
        </w:trPr>
        <w:tc>
          <w:tcPr>
            <w:tcW w:w="2517" w:type="dxa"/>
            <w:vMerge/>
            <w:tcBorders>
              <w:left w:val="single" w:sz="4" w:space="0" w:color="auto"/>
              <w:bottom w:val="single" w:sz="4" w:space="0" w:color="auto"/>
              <w:right w:val="single" w:sz="4" w:space="0" w:color="auto"/>
            </w:tcBorders>
            <w:vAlign w:val="center"/>
          </w:tcPr>
          <w:p w:rsidR="009D4891" w:rsidRPr="00652EF1" w:rsidRDefault="009D4891" w:rsidP="008A2957">
            <w:pPr>
              <w:pStyle w:val="20"/>
              <w:tabs>
                <w:tab w:val="left" w:pos="1701"/>
              </w:tabs>
              <w:ind w:left="0"/>
              <w:jc w:val="center"/>
              <w:rPr>
                <w:rFonts w:ascii="Arial" w:hAnsi="Arial" w:cs="Arial"/>
                <w:b/>
                <w:bCs/>
                <w:sz w:val="17"/>
                <w:szCs w:val="17"/>
              </w:rPr>
            </w:pPr>
          </w:p>
        </w:tc>
        <w:tc>
          <w:tcPr>
            <w:tcW w:w="1417" w:type="dxa"/>
            <w:tcBorders>
              <w:top w:val="single" w:sz="4" w:space="0" w:color="auto"/>
              <w:left w:val="single" w:sz="4" w:space="0" w:color="auto"/>
              <w:bottom w:val="single" w:sz="4" w:space="0" w:color="auto"/>
              <w:right w:val="single" w:sz="4" w:space="0" w:color="auto"/>
            </w:tcBorders>
            <w:vAlign w:val="center"/>
          </w:tcPr>
          <w:p w:rsidR="009D4891" w:rsidRPr="00652EF1" w:rsidRDefault="009D4891" w:rsidP="009D4891">
            <w:pPr>
              <w:pStyle w:val="20"/>
              <w:tabs>
                <w:tab w:val="left" w:pos="1701"/>
              </w:tabs>
              <w:ind w:left="0"/>
              <w:jc w:val="center"/>
              <w:rPr>
                <w:rFonts w:ascii="Arial" w:hAnsi="Arial" w:cs="Arial"/>
                <w:b/>
                <w:bCs/>
                <w:sz w:val="17"/>
                <w:szCs w:val="17"/>
              </w:rPr>
            </w:pPr>
            <w:r w:rsidRPr="00652EF1">
              <w:rPr>
                <w:rFonts w:ascii="Arial" w:hAnsi="Arial" w:cs="Arial"/>
                <w:b/>
                <w:bCs/>
                <w:sz w:val="17"/>
                <w:szCs w:val="17"/>
              </w:rPr>
              <w:t>Лак</w:t>
            </w:r>
          </w:p>
          <w:p w:rsidR="009D4891" w:rsidRPr="00652EF1" w:rsidRDefault="009D4891" w:rsidP="009D4891">
            <w:pPr>
              <w:pStyle w:val="20"/>
              <w:tabs>
                <w:tab w:val="left" w:pos="1701"/>
              </w:tabs>
              <w:ind w:left="0"/>
              <w:jc w:val="center"/>
              <w:rPr>
                <w:rFonts w:ascii="Arial" w:hAnsi="Arial" w:cs="Arial"/>
                <w:b/>
                <w:bCs/>
                <w:sz w:val="17"/>
                <w:szCs w:val="17"/>
              </w:rPr>
            </w:pPr>
            <w:r w:rsidRPr="00652EF1">
              <w:rPr>
                <w:rFonts w:ascii="Arial" w:hAnsi="Arial" w:cs="Arial"/>
                <w:b/>
                <w:bCs/>
                <w:sz w:val="17"/>
                <w:szCs w:val="17"/>
              </w:rPr>
              <w:t>ПФ-060 высшего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9D4891" w:rsidRPr="00652EF1" w:rsidRDefault="009D4891" w:rsidP="009D4891">
            <w:pPr>
              <w:pStyle w:val="20"/>
              <w:tabs>
                <w:tab w:val="left" w:pos="1701"/>
              </w:tabs>
              <w:ind w:left="0"/>
              <w:jc w:val="center"/>
              <w:rPr>
                <w:rFonts w:ascii="Arial" w:hAnsi="Arial" w:cs="Arial"/>
                <w:b/>
                <w:bCs/>
                <w:sz w:val="17"/>
                <w:szCs w:val="17"/>
              </w:rPr>
            </w:pPr>
            <w:r w:rsidRPr="00652EF1">
              <w:rPr>
                <w:rFonts w:ascii="Arial" w:hAnsi="Arial" w:cs="Arial"/>
                <w:b/>
                <w:bCs/>
                <w:sz w:val="17"/>
                <w:szCs w:val="17"/>
              </w:rPr>
              <w:t>Лак</w:t>
            </w:r>
          </w:p>
          <w:p w:rsidR="001F646E" w:rsidRDefault="009D4891" w:rsidP="009D4891">
            <w:pPr>
              <w:pStyle w:val="20"/>
              <w:tabs>
                <w:tab w:val="left" w:pos="1701"/>
              </w:tabs>
              <w:ind w:left="0"/>
              <w:jc w:val="center"/>
              <w:rPr>
                <w:rFonts w:ascii="Arial" w:hAnsi="Arial" w:cs="Arial"/>
                <w:b/>
                <w:bCs/>
                <w:sz w:val="17"/>
                <w:szCs w:val="17"/>
              </w:rPr>
            </w:pPr>
            <w:r w:rsidRPr="00652EF1">
              <w:rPr>
                <w:rFonts w:ascii="Arial" w:hAnsi="Arial" w:cs="Arial"/>
                <w:b/>
                <w:bCs/>
                <w:sz w:val="17"/>
                <w:szCs w:val="17"/>
              </w:rPr>
              <w:t>ПФ-060</w:t>
            </w:r>
          </w:p>
          <w:p w:rsidR="009D4891" w:rsidRPr="00652EF1" w:rsidRDefault="009D4891" w:rsidP="009D4891">
            <w:pPr>
              <w:pStyle w:val="20"/>
              <w:tabs>
                <w:tab w:val="left" w:pos="1701"/>
              </w:tabs>
              <w:ind w:left="0"/>
              <w:jc w:val="center"/>
              <w:rPr>
                <w:rFonts w:ascii="Arial" w:hAnsi="Arial" w:cs="Arial"/>
                <w:b/>
                <w:bCs/>
                <w:sz w:val="17"/>
                <w:szCs w:val="17"/>
              </w:rPr>
            </w:pPr>
            <w:r>
              <w:rPr>
                <w:rFonts w:ascii="Arial" w:hAnsi="Arial" w:cs="Arial"/>
                <w:b/>
                <w:bCs/>
                <w:sz w:val="17"/>
                <w:szCs w:val="17"/>
              </w:rPr>
              <w:t xml:space="preserve"> </w:t>
            </w:r>
            <w:r w:rsidRPr="00652EF1">
              <w:rPr>
                <w:rFonts w:ascii="Arial" w:hAnsi="Arial" w:cs="Arial"/>
                <w:b/>
                <w:bCs/>
                <w:sz w:val="17"/>
                <w:szCs w:val="17"/>
                <w:lang w:val="en-US"/>
              </w:rPr>
              <w:t>I</w:t>
            </w:r>
            <w:r w:rsidRPr="00652EF1">
              <w:rPr>
                <w:rFonts w:ascii="Arial" w:hAnsi="Arial" w:cs="Arial"/>
                <w:b/>
                <w:bCs/>
                <w:sz w:val="17"/>
                <w:szCs w:val="17"/>
              </w:rPr>
              <w:t xml:space="preserve"> сорта</w:t>
            </w:r>
          </w:p>
        </w:tc>
        <w:tc>
          <w:tcPr>
            <w:tcW w:w="1296" w:type="dxa"/>
            <w:tcBorders>
              <w:top w:val="single" w:sz="4" w:space="0" w:color="auto"/>
              <w:left w:val="single" w:sz="4" w:space="0" w:color="auto"/>
              <w:bottom w:val="single" w:sz="4" w:space="0" w:color="auto"/>
              <w:right w:val="single" w:sz="4" w:space="0" w:color="auto"/>
            </w:tcBorders>
            <w:vAlign w:val="center"/>
          </w:tcPr>
          <w:p w:rsidR="009D4891" w:rsidRPr="00652EF1" w:rsidRDefault="009D4891" w:rsidP="009D4891">
            <w:pPr>
              <w:pStyle w:val="20"/>
              <w:tabs>
                <w:tab w:val="left" w:pos="1701"/>
              </w:tabs>
              <w:ind w:left="0"/>
              <w:jc w:val="center"/>
              <w:rPr>
                <w:rFonts w:ascii="Arial" w:hAnsi="Arial" w:cs="Arial"/>
                <w:b/>
                <w:bCs/>
                <w:sz w:val="17"/>
                <w:szCs w:val="17"/>
              </w:rPr>
            </w:pPr>
            <w:r w:rsidRPr="00652EF1">
              <w:rPr>
                <w:rFonts w:ascii="Arial" w:hAnsi="Arial" w:cs="Arial"/>
                <w:b/>
                <w:bCs/>
                <w:sz w:val="17"/>
                <w:szCs w:val="17"/>
              </w:rPr>
              <w:t>Лак</w:t>
            </w:r>
          </w:p>
          <w:p w:rsidR="009D4891" w:rsidRPr="00652EF1" w:rsidRDefault="009D4891" w:rsidP="009D4891">
            <w:pPr>
              <w:pStyle w:val="20"/>
              <w:tabs>
                <w:tab w:val="left" w:pos="1701"/>
              </w:tabs>
              <w:ind w:left="0"/>
              <w:jc w:val="center"/>
              <w:rPr>
                <w:rFonts w:ascii="Arial" w:hAnsi="Arial" w:cs="Arial"/>
                <w:b/>
                <w:bCs/>
                <w:sz w:val="17"/>
                <w:szCs w:val="17"/>
              </w:rPr>
            </w:pPr>
            <w:r w:rsidRPr="00652EF1">
              <w:rPr>
                <w:rFonts w:ascii="Arial" w:hAnsi="Arial" w:cs="Arial"/>
                <w:b/>
                <w:bCs/>
                <w:sz w:val="17"/>
                <w:szCs w:val="17"/>
              </w:rPr>
              <w:t>ПФ-053</w:t>
            </w:r>
          </w:p>
        </w:tc>
      </w:tr>
      <w:tr w:rsidR="008A2957" w:rsidRPr="00652EF1" w:rsidTr="00310E71">
        <w:trPr>
          <w:cantSplit/>
          <w:trHeight w:val="56"/>
          <w:jc w:val="center"/>
        </w:trPr>
        <w:tc>
          <w:tcPr>
            <w:tcW w:w="2517" w:type="dxa"/>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numPr>
                <w:ilvl w:val="0"/>
                <w:numId w:val="10"/>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Внешний вид лака</w:t>
            </w:r>
          </w:p>
        </w:tc>
        <w:tc>
          <w:tcPr>
            <w:tcW w:w="3847" w:type="dxa"/>
            <w:gridSpan w:val="3"/>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tabs>
                <w:tab w:val="left" w:pos="1701"/>
              </w:tabs>
              <w:ind w:left="0"/>
              <w:rPr>
                <w:rFonts w:ascii="Arial" w:hAnsi="Arial" w:cs="Arial"/>
                <w:sz w:val="17"/>
                <w:szCs w:val="17"/>
              </w:rPr>
            </w:pPr>
            <w:r w:rsidRPr="00652EF1">
              <w:rPr>
                <w:rFonts w:ascii="Arial" w:hAnsi="Arial" w:cs="Arial"/>
                <w:sz w:val="17"/>
                <w:szCs w:val="17"/>
              </w:rPr>
              <w:t>Прозрачный. Допускается незначительная опалесценция</w:t>
            </w:r>
            <w:r w:rsidR="00064532">
              <w:rPr>
                <w:rFonts w:ascii="Arial" w:hAnsi="Arial" w:cs="Arial"/>
                <w:sz w:val="17"/>
                <w:szCs w:val="17"/>
              </w:rPr>
              <w:t>, слабая белесоватость или помутнение.</w:t>
            </w:r>
          </w:p>
        </w:tc>
      </w:tr>
      <w:tr w:rsidR="008A2957" w:rsidRPr="00652EF1" w:rsidTr="00310E71">
        <w:trPr>
          <w:cantSplit/>
          <w:trHeight w:val="56"/>
          <w:jc w:val="center"/>
        </w:trPr>
        <w:tc>
          <w:tcPr>
            <w:tcW w:w="2517" w:type="dxa"/>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numPr>
                <w:ilvl w:val="0"/>
                <w:numId w:val="10"/>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Чистота лака</w:t>
            </w:r>
          </w:p>
        </w:tc>
        <w:tc>
          <w:tcPr>
            <w:tcW w:w="3847" w:type="dxa"/>
            <w:gridSpan w:val="3"/>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tabs>
                <w:tab w:val="left" w:pos="1701"/>
              </w:tabs>
              <w:ind w:left="0"/>
              <w:rPr>
                <w:rFonts w:ascii="Arial" w:hAnsi="Arial" w:cs="Arial"/>
                <w:sz w:val="17"/>
                <w:szCs w:val="17"/>
              </w:rPr>
            </w:pPr>
            <w:r w:rsidRPr="00652EF1">
              <w:rPr>
                <w:rFonts w:ascii="Arial" w:hAnsi="Arial" w:cs="Arial"/>
                <w:sz w:val="17"/>
                <w:szCs w:val="17"/>
              </w:rPr>
              <w:t>Слой лака, нанесенный на стеклянную пластинку, должен быть прозрачным, не иметь механических включений и сыпи.</w:t>
            </w:r>
          </w:p>
        </w:tc>
      </w:tr>
      <w:tr w:rsidR="008A2957" w:rsidRPr="00652EF1" w:rsidTr="00310E71">
        <w:trPr>
          <w:cantSplit/>
          <w:trHeight w:val="56"/>
          <w:jc w:val="center"/>
        </w:trPr>
        <w:tc>
          <w:tcPr>
            <w:tcW w:w="2517" w:type="dxa"/>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numPr>
                <w:ilvl w:val="0"/>
                <w:numId w:val="10"/>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 xml:space="preserve">Цвет лака по йодометрической шкале, мг </w:t>
            </w:r>
            <w:r w:rsidRPr="00652EF1">
              <w:rPr>
                <w:rFonts w:ascii="Arial" w:hAnsi="Arial" w:cs="Arial"/>
                <w:sz w:val="17"/>
                <w:szCs w:val="17"/>
                <w:lang w:val="en-US"/>
              </w:rPr>
              <w:t>J</w:t>
            </w:r>
            <w:r w:rsidRPr="00652EF1">
              <w:rPr>
                <w:rFonts w:ascii="Arial" w:hAnsi="Arial" w:cs="Arial"/>
                <w:sz w:val="17"/>
                <w:szCs w:val="17"/>
                <w:vertAlign w:val="subscript"/>
              </w:rPr>
              <w:t>2</w:t>
            </w:r>
            <w:r w:rsidRPr="00652EF1">
              <w:rPr>
                <w:rFonts w:ascii="Arial" w:hAnsi="Arial" w:cs="Arial"/>
                <w:sz w:val="17"/>
                <w:szCs w:val="17"/>
              </w:rPr>
              <w:t>/100см</w:t>
            </w:r>
            <w:r w:rsidRPr="00652EF1">
              <w:rPr>
                <w:rFonts w:ascii="Arial" w:hAnsi="Arial" w:cs="Arial"/>
                <w:sz w:val="17"/>
                <w:szCs w:val="17"/>
                <w:vertAlign w:val="superscript"/>
              </w:rPr>
              <w:t>3</w:t>
            </w:r>
            <w:r w:rsidRPr="00652EF1">
              <w:rPr>
                <w:rFonts w:ascii="Arial" w:hAnsi="Arial" w:cs="Arial"/>
                <w:sz w:val="17"/>
                <w:szCs w:val="17"/>
              </w:rPr>
              <w:t>, не темнее</w:t>
            </w:r>
          </w:p>
        </w:tc>
        <w:tc>
          <w:tcPr>
            <w:tcW w:w="1417" w:type="dxa"/>
            <w:tcBorders>
              <w:top w:val="single" w:sz="4" w:space="0" w:color="auto"/>
              <w:left w:val="single" w:sz="4" w:space="0" w:color="auto"/>
              <w:bottom w:val="single" w:sz="4" w:space="0" w:color="auto"/>
              <w:right w:val="single" w:sz="4" w:space="0" w:color="auto"/>
            </w:tcBorders>
            <w:vAlign w:val="bottom"/>
          </w:tcPr>
          <w:p w:rsidR="008A2957" w:rsidRDefault="008A2957" w:rsidP="001F646E">
            <w:pPr>
              <w:pStyle w:val="20"/>
              <w:tabs>
                <w:tab w:val="left" w:pos="1701"/>
              </w:tabs>
              <w:ind w:left="0"/>
              <w:jc w:val="center"/>
              <w:rPr>
                <w:rFonts w:ascii="Arial" w:hAnsi="Arial" w:cs="Arial"/>
                <w:sz w:val="17"/>
                <w:szCs w:val="17"/>
              </w:rPr>
            </w:pPr>
          </w:p>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60</w:t>
            </w:r>
          </w:p>
        </w:tc>
        <w:tc>
          <w:tcPr>
            <w:tcW w:w="1134" w:type="dxa"/>
            <w:tcBorders>
              <w:top w:val="single" w:sz="4" w:space="0" w:color="auto"/>
              <w:left w:val="single" w:sz="4" w:space="0" w:color="auto"/>
              <w:bottom w:val="single" w:sz="4" w:space="0" w:color="auto"/>
              <w:right w:val="single" w:sz="4" w:space="0" w:color="auto"/>
            </w:tcBorders>
            <w:vAlign w:val="bottom"/>
          </w:tcPr>
          <w:p w:rsidR="008A2957" w:rsidRDefault="008A2957" w:rsidP="001F646E">
            <w:pPr>
              <w:pStyle w:val="20"/>
              <w:tabs>
                <w:tab w:val="left" w:pos="1701"/>
              </w:tabs>
              <w:ind w:left="0"/>
              <w:jc w:val="center"/>
              <w:rPr>
                <w:rFonts w:ascii="Arial" w:hAnsi="Arial" w:cs="Arial"/>
                <w:sz w:val="17"/>
                <w:szCs w:val="17"/>
              </w:rPr>
            </w:pPr>
          </w:p>
          <w:p w:rsidR="008A2957" w:rsidRDefault="008A2957" w:rsidP="001F646E">
            <w:pPr>
              <w:pStyle w:val="20"/>
              <w:tabs>
                <w:tab w:val="left" w:pos="1701"/>
              </w:tabs>
              <w:ind w:left="0"/>
              <w:jc w:val="center"/>
              <w:rPr>
                <w:rFonts w:ascii="Arial" w:hAnsi="Arial" w:cs="Arial"/>
                <w:sz w:val="17"/>
                <w:szCs w:val="17"/>
              </w:rPr>
            </w:pPr>
          </w:p>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130</w:t>
            </w:r>
          </w:p>
        </w:tc>
        <w:tc>
          <w:tcPr>
            <w:tcW w:w="1296" w:type="dxa"/>
            <w:tcBorders>
              <w:top w:val="single" w:sz="4" w:space="0" w:color="auto"/>
              <w:left w:val="single" w:sz="4" w:space="0" w:color="auto"/>
              <w:bottom w:val="single" w:sz="4" w:space="0" w:color="auto"/>
              <w:right w:val="single" w:sz="4" w:space="0" w:color="auto"/>
            </w:tcBorders>
            <w:vAlign w:val="bottom"/>
          </w:tcPr>
          <w:p w:rsidR="008A2957" w:rsidRDefault="008A2957" w:rsidP="001F646E">
            <w:pPr>
              <w:pStyle w:val="20"/>
              <w:tabs>
                <w:tab w:val="left" w:pos="1701"/>
              </w:tabs>
              <w:ind w:left="0"/>
              <w:jc w:val="center"/>
              <w:rPr>
                <w:rFonts w:ascii="Arial" w:hAnsi="Arial" w:cs="Arial"/>
                <w:sz w:val="17"/>
                <w:szCs w:val="17"/>
              </w:rPr>
            </w:pPr>
          </w:p>
          <w:p w:rsidR="008A2957" w:rsidRDefault="008A2957" w:rsidP="001F646E">
            <w:pPr>
              <w:pStyle w:val="20"/>
              <w:tabs>
                <w:tab w:val="left" w:pos="1701"/>
              </w:tabs>
              <w:ind w:left="0"/>
              <w:jc w:val="center"/>
              <w:rPr>
                <w:rFonts w:ascii="Arial" w:hAnsi="Arial" w:cs="Arial"/>
                <w:sz w:val="17"/>
                <w:szCs w:val="17"/>
              </w:rPr>
            </w:pPr>
          </w:p>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130</w:t>
            </w:r>
          </w:p>
        </w:tc>
      </w:tr>
      <w:tr w:rsidR="008A2957" w:rsidRPr="00652EF1" w:rsidTr="00310E71">
        <w:trPr>
          <w:cantSplit/>
          <w:trHeight w:val="56"/>
          <w:jc w:val="center"/>
        </w:trPr>
        <w:tc>
          <w:tcPr>
            <w:tcW w:w="2517" w:type="dxa"/>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numPr>
                <w:ilvl w:val="0"/>
                <w:numId w:val="10"/>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(ВЗ-4)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1417"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70-90</w:t>
            </w:r>
          </w:p>
        </w:tc>
        <w:tc>
          <w:tcPr>
            <w:tcW w:w="1134"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60-80</w:t>
            </w:r>
          </w:p>
        </w:tc>
        <w:tc>
          <w:tcPr>
            <w:tcW w:w="1296"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50-70</w:t>
            </w:r>
          </w:p>
        </w:tc>
      </w:tr>
      <w:tr w:rsidR="008A2957" w:rsidRPr="00652EF1" w:rsidTr="00310E71">
        <w:trPr>
          <w:cantSplit/>
          <w:trHeight w:val="56"/>
          <w:jc w:val="center"/>
        </w:trPr>
        <w:tc>
          <w:tcPr>
            <w:tcW w:w="2517" w:type="dxa"/>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numPr>
                <w:ilvl w:val="0"/>
                <w:numId w:val="10"/>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1417"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52-55</w:t>
            </w:r>
          </w:p>
        </w:tc>
        <w:tc>
          <w:tcPr>
            <w:tcW w:w="1134"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53±2</w:t>
            </w:r>
          </w:p>
        </w:tc>
        <w:tc>
          <w:tcPr>
            <w:tcW w:w="1296"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54±2</w:t>
            </w:r>
          </w:p>
        </w:tc>
      </w:tr>
      <w:tr w:rsidR="008A2957" w:rsidRPr="00652EF1" w:rsidTr="00310E71">
        <w:trPr>
          <w:cantSplit/>
          <w:trHeight w:val="56"/>
          <w:jc w:val="center"/>
        </w:trPr>
        <w:tc>
          <w:tcPr>
            <w:tcW w:w="2517" w:type="dxa"/>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numPr>
                <w:ilvl w:val="0"/>
                <w:numId w:val="10"/>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 xml:space="preserve">Время высыхания до степени 3, ч, не более </w:t>
            </w:r>
          </w:p>
          <w:p w:rsidR="008A2957" w:rsidRPr="00652EF1" w:rsidRDefault="008A2957" w:rsidP="001F646E">
            <w:pPr>
              <w:pStyle w:val="20"/>
              <w:tabs>
                <w:tab w:val="num" w:pos="161"/>
                <w:tab w:val="left" w:pos="1701"/>
              </w:tabs>
              <w:ind w:left="0"/>
              <w:rPr>
                <w:rFonts w:ascii="Arial" w:hAnsi="Arial" w:cs="Arial"/>
                <w:sz w:val="17"/>
                <w:szCs w:val="17"/>
              </w:rPr>
            </w:pPr>
            <w:r w:rsidRPr="00652EF1">
              <w:rPr>
                <w:rFonts w:ascii="Arial" w:hAnsi="Arial" w:cs="Arial"/>
                <w:sz w:val="17"/>
                <w:szCs w:val="17"/>
              </w:rPr>
              <w:t>при температуре (80±2)°</w:t>
            </w:r>
            <w:r w:rsidR="00941621">
              <w:rPr>
                <w:rFonts w:ascii="Arial" w:hAnsi="Arial" w:cs="Arial"/>
                <w:sz w:val="17"/>
                <w:szCs w:val="17"/>
              </w:rPr>
              <w:t xml:space="preserve">С, </w:t>
            </w:r>
          </w:p>
          <w:p w:rsidR="008A2957" w:rsidRPr="00652EF1" w:rsidRDefault="008A2957" w:rsidP="001F646E">
            <w:pPr>
              <w:pStyle w:val="20"/>
              <w:tabs>
                <w:tab w:val="num" w:pos="161"/>
                <w:tab w:val="left" w:pos="1701"/>
              </w:tabs>
              <w:ind w:left="0"/>
              <w:rPr>
                <w:rFonts w:ascii="Arial" w:hAnsi="Arial" w:cs="Arial"/>
                <w:sz w:val="17"/>
                <w:szCs w:val="17"/>
              </w:rPr>
            </w:pPr>
            <w:r w:rsidRPr="00652EF1">
              <w:rPr>
                <w:rFonts w:ascii="Arial" w:hAnsi="Arial" w:cs="Arial"/>
                <w:sz w:val="17"/>
                <w:szCs w:val="17"/>
              </w:rPr>
              <w:t>при температуре (20±2)°С</w:t>
            </w:r>
          </w:p>
        </w:tc>
        <w:tc>
          <w:tcPr>
            <w:tcW w:w="1417" w:type="dxa"/>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tabs>
                <w:tab w:val="left" w:pos="1701"/>
              </w:tabs>
              <w:ind w:left="0"/>
              <w:jc w:val="center"/>
              <w:rPr>
                <w:rFonts w:ascii="Arial" w:hAnsi="Arial" w:cs="Arial"/>
                <w:sz w:val="17"/>
                <w:szCs w:val="17"/>
              </w:rPr>
            </w:pPr>
          </w:p>
          <w:p w:rsidR="00310E71" w:rsidRDefault="00310E71" w:rsidP="001F646E">
            <w:pPr>
              <w:pStyle w:val="20"/>
              <w:tabs>
                <w:tab w:val="left" w:pos="1701"/>
              </w:tabs>
              <w:ind w:left="0"/>
              <w:jc w:val="center"/>
              <w:rPr>
                <w:rFonts w:ascii="Arial" w:hAnsi="Arial" w:cs="Arial"/>
                <w:sz w:val="17"/>
                <w:szCs w:val="17"/>
              </w:rPr>
            </w:pPr>
          </w:p>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2</w:t>
            </w:r>
          </w:p>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24</w:t>
            </w:r>
            <w:r w:rsidR="00064532">
              <w:rPr>
                <w:rFonts w:ascii="Arial" w:hAnsi="Arial" w:cs="Arial"/>
                <w:sz w:val="17"/>
                <w:szCs w:val="17"/>
              </w:rPr>
              <w:t>,0</w:t>
            </w:r>
          </w:p>
        </w:tc>
        <w:tc>
          <w:tcPr>
            <w:tcW w:w="1134" w:type="dxa"/>
            <w:tcBorders>
              <w:top w:val="single" w:sz="4" w:space="0" w:color="auto"/>
              <w:left w:val="single" w:sz="4" w:space="0" w:color="auto"/>
              <w:bottom w:val="single" w:sz="4" w:space="0" w:color="auto"/>
              <w:right w:val="single" w:sz="4" w:space="0" w:color="auto"/>
            </w:tcBorders>
          </w:tcPr>
          <w:p w:rsidR="008A2957" w:rsidRDefault="008A2957" w:rsidP="001F646E">
            <w:pPr>
              <w:pStyle w:val="20"/>
              <w:tabs>
                <w:tab w:val="left" w:pos="1701"/>
              </w:tabs>
              <w:ind w:left="0"/>
              <w:jc w:val="center"/>
              <w:rPr>
                <w:rFonts w:ascii="Arial" w:hAnsi="Arial" w:cs="Arial"/>
                <w:sz w:val="17"/>
                <w:szCs w:val="17"/>
              </w:rPr>
            </w:pPr>
          </w:p>
          <w:p w:rsidR="008A2957" w:rsidRDefault="008A2957" w:rsidP="001F646E">
            <w:pPr>
              <w:pStyle w:val="20"/>
              <w:tabs>
                <w:tab w:val="left" w:pos="1701"/>
              </w:tabs>
              <w:ind w:left="0"/>
              <w:jc w:val="center"/>
              <w:rPr>
                <w:rFonts w:ascii="Arial" w:hAnsi="Arial" w:cs="Arial"/>
                <w:sz w:val="17"/>
                <w:szCs w:val="17"/>
              </w:rPr>
            </w:pPr>
          </w:p>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2</w:t>
            </w:r>
          </w:p>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24</w:t>
            </w:r>
            <w:r w:rsidR="00064532">
              <w:rPr>
                <w:rFonts w:ascii="Arial" w:hAnsi="Arial" w:cs="Arial"/>
                <w:sz w:val="17"/>
                <w:szCs w:val="17"/>
              </w:rPr>
              <w:t>,0</w:t>
            </w:r>
          </w:p>
        </w:tc>
        <w:tc>
          <w:tcPr>
            <w:tcW w:w="1296" w:type="dxa"/>
            <w:tcBorders>
              <w:top w:val="single" w:sz="4" w:space="0" w:color="auto"/>
              <w:left w:val="single" w:sz="4" w:space="0" w:color="auto"/>
              <w:bottom w:val="single" w:sz="4" w:space="0" w:color="auto"/>
              <w:right w:val="single" w:sz="4" w:space="0" w:color="auto"/>
            </w:tcBorders>
          </w:tcPr>
          <w:p w:rsidR="008A2957" w:rsidRDefault="008A2957" w:rsidP="001F646E">
            <w:pPr>
              <w:pStyle w:val="20"/>
              <w:tabs>
                <w:tab w:val="left" w:pos="1701"/>
              </w:tabs>
              <w:ind w:left="0"/>
              <w:jc w:val="center"/>
              <w:rPr>
                <w:rFonts w:ascii="Arial" w:hAnsi="Arial" w:cs="Arial"/>
                <w:sz w:val="17"/>
                <w:szCs w:val="17"/>
              </w:rPr>
            </w:pPr>
          </w:p>
          <w:p w:rsidR="008A2957" w:rsidRDefault="008A2957" w:rsidP="001F646E">
            <w:pPr>
              <w:pStyle w:val="20"/>
              <w:tabs>
                <w:tab w:val="left" w:pos="1701"/>
              </w:tabs>
              <w:ind w:left="0"/>
              <w:jc w:val="center"/>
              <w:rPr>
                <w:rFonts w:ascii="Arial" w:hAnsi="Arial" w:cs="Arial"/>
                <w:sz w:val="17"/>
                <w:szCs w:val="17"/>
              </w:rPr>
            </w:pPr>
          </w:p>
          <w:p w:rsidR="008A2957"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1,5</w:t>
            </w:r>
          </w:p>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36,0</w:t>
            </w:r>
          </w:p>
        </w:tc>
      </w:tr>
      <w:tr w:rsidR="008A2957" w:rsidRPr="00652EF1" w:rsidTr="00310E71">
        <w:trPr>
          <w:cantSplit/>
          <w:trHeight w:val="56"/>
          <w:jc w:val="center"/>
        </w:trPr>
        <w:tc>
          <w:tcPr>
            <w:tcW w:w="2517" w:type="dxa"/>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numPr>
                <w:ilvl w:val="0"/>
                <w:numId w:val="10"/>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Твердость пленки лака по маятниковому прибору тип</w:t>
            </w:r>
            <w:r>
              <w:rPr>
                <w:rFonts w:ascii="Arial" w:hAnsi="Arial" w:cs="Arial"/>
                <w:sz w:val="17"/>
                <w:szCs w:val="17"/>
              </w:rPr>
              <w:t>а ТМЛ (маятник А), относ.</w:t>
            </w:r>
            <w:r w:rsidR="001F646E">
              <w:rPr>
                <w:rFonts w:ascii="Arial" w:hAnsi="Arial" w:cs="Arial"/>
                <w:sz w:val="17"/>
                <w:szCs w:val="17"/>
              </w:rPr>
              <w:t xml:space="preserve"> </w:t>
            </w:r>
            <w:r>
              <w:rPr>
                <w:rFonts w:ascii="Arial" w:hAnsi="Arial" w:cs="Arial"/>
                <w:sz w:val="17"/>
                <w:szCs w:val="17"/>
              </w:rPr>
              <w:t>ед.,</w:t>
            </w:r>
            <w:r w:rsidRPr="00652EF1">
              <w:rPr>
                <w:rFonts w:ascii="Arial" w:hAnsi="Arial" w:cs="Arial"/>
                <w:sz w:val="17"/>
                <w:szCs w:val="17"/>
              </w:rPr>
              <w:t>не менее</w:t>
            </w:r>
          </w:p>
        </w:tc>
        <w:tc>
          <w:tcPr>
            <w:tcW w:w="1417"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0,12</w:t>
            </w:r>
          </w:p>
        </w:tc>
        <w:tc>
          <w:tcPr>
            <w:tcW w:w="1134"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0.10</w:t>
            </w:r>
          </w:p>
        </w:tc>
        <w:tc>
          <w:tcPr>
            <w:tcW w:w="1296"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0,11</w:t>
            </w:r>
          </w:p>
        </w:tc>
      </w:tr>
      <w:tr w:rsidR="008A2957" w:rsidRPr="00652EF1" w:rsidTr="00310E71">
        <w:trPr>
          <w:cantSplit/>
          <w:trHeight w:val="56"/>
          <w:jc w:val="center"/>
        </w:trPr>
        <w:tc>
          <w:tcPr>
            <w:tcW w:w="2517" w:type="dxa"/>
            <w:tcBorders>
              <w:top w:val="single" w:sz="4" w:space="0" w:color="auto"/>
              <w:left w:val="single" w:sz="4" w:space="0" w:color="auto"/>
              <w:bottom w:val="single" w:sz="4" w:space="0" w:color="auto"/>
              <w:right w:val="single" w:sz="4" w:space="0" w:color="auto"/>
            </w:tcBorders>
          </w:tcPr>
          <w:p w:rsidR="008A2957" w:rsidRPr="00652EF1" w:rsidRDefault="008A2957" w:rsidP="001F646E">
            <w:pPr>
              <w:pStyle w:val="20"/>
              <w:numPr>
                <w:ilvl w:val="0"/>
                <w:numId w:val="10"/>
              </w:numPr>
              <w:tabs>
                <w:tab w:val="clear" w:pos="360"/>
                <w:tab w:val="num" w:pos="161"/>
                <w:tab w:val="left" w:pos="1701"/>
              </w:tabs>
              <w:ind w:left="0" w:firstLine="0"/>
              <w:rPr>
                <w:rFonts w:ascii="Arial" w:hAnsi="Arial" w:cs="Arial"/>
                <w:sz w:val="17"/>
                <w:szCs w:val="17"/>
              </w:rPr>
            </w:pPr>
            <w:r w:rsidRPr="00652EF1">
              <w:rPr>
                <w:rFonts w:ascii="Arial" w:hAnsi="Arial" w:cs="Arial"/>
                <w:sz w:val="17"/>
                <w:szCs w:val="17"/>
              </w:rPr>
              <w:t>Кислотное число, мг КОН/г, не более</w:t>
            </w:r>
          </w:p>
        </w:tc>
        <w:tc>
          <w:tcPr>
            <w:tcW w:w="1417"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15</w:t>
            </w:r>
            <w:r w:rsidR="00064532">
              <w:rPr>
                <w:rFonts w:ascii="Arial" w:hAnsi="Arial" w:cs="Arial"/>
                <w:sz w:val="17"/>
                <w:szCs w:val="17"/>
              </w:rPr>
              <w:t>,0</w:t>
            </w:r>
          </w:p>
        </w:tc>
        <w:tc>
          <w:tcPr>
            <w:tcW w:w="1134"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20.0</w:t>
            </w:r>
          </w:p>
        </w:tc>
        <w:tc>
          <w:tcPr>
            <w:tcW w:w="1296"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1F646E">
            <w:pPr>
              <w:pStyle w:val="20"/>
              <w:tabs>
                <w:tab w:val="left" w:pos="1701"/>
              </w:tabs>
              <w:ind w:left="0"/>
              <w:jc w:val="center"/>
              <w:rPr>
                <w:rFonts w:ascii="Arial" w:hAnsi="Arial" w:cs="Arial"/>
                <w:sz w:val="17"/>
                <w:szCs w:val="17"/>
              </w:rPr>
            </w:pPr>
            <w:r w:rsidRPr="00652EF1">
              <w:rPr>
                <w:rFonts w:ascii="Arial" w:hAnsi="Arial" w:cs="Arial"/>
                <w:sz w:val="17"/>
                <w:szCs w:val="17"/>
              </w:rPr>
              <w:t>20.0</w:t>
            </w:r>
          </w:p>
        </w:tc>
      </w:tr>
    </w:tbl>
    <w:p w:rsidR="008A2957" w:rsidRPr="00652EF1" w:rsidRDefault="008A2957" w:rsidP="008A2957">
      <w:pPr>
        <w:pStyle w:val="a3"/>
        <w:rPr>
          <w:rFonts w:ascii="Arial" w:hAnsi="Arial" w:cs="Arial"/>
          <w:sz w:val="17"/>
          <w:szCs w:val="17"/>
        </w:rPr>
      </w:pPr>
      <w:bookmarkStart w:id="48" w:name="_Toc49745117"/>
    </w:p>
    <w:p w:rsidR="00310E71" w:rsidRPr="00EE586E" w:rsidRDefault="00310E71" w:rsidP="00310E71">
      <w:pPr>
        <w:pStyle w:val="20"/>
        <w:ind w:left="0"/>
        <w:jc w:val="both"/>
        <w:rPr>
          <w:rFonts w:ascii="Arial" w:hAnsi="Arial" w:cs="Arial"/>
          <w:sz w:val="17"/>
          <w:szCs w:val="17"/>
        </w:rPr>
      </w:pPr>
      <w:bookmarkStart w:id="49" w:name="_Toc284404188"/>
      <w:bookmarkStart w:id="50" w:name="_Toc284404187"/>
      <w:bookmarkStart w:id="51" w:name="_Toc49745123"/>
      <w:bookmarkEnd w:id="48"/>
      <w:r w:rsidRPr="00EE586E">
        <w:rPr>
          <w:rFonts w:ascii="Arial" w:hAnsi="Arial" w:cs="Arial"/>
          <w:b/>
          <w:bCs/>
          <w:sz w:val="17"/>
          <w:szCs w:val="17"/>
        </w:rPr>
        <w:t>Область применения:</w:t>
      </w:r>
      <w:r w:rsidRPr="00EE586E">
        <w:rPr>
          <w:rFonts w:ascii="Arial" w:hAnsi="Arial" w:cs="Arial"/>
          <w:sz w:val="17"/>
          <w:szCs w:val="17"/>
        </w:rPr>
        <w:t xml:space="preserve"> предназначен для применения в качестве связующего при изготовлении пентафталевых эмалей, грунтовок, шпаклевок и других лакокрасочных материалов. </w:t>
      </w:r>
    </w:p>
    <w:p w:rsidR="00310E71" w:rsidRPr="00EE586E" w:rsidRDefault="00310E71" w:rsidP="00310E71">
      <w:pPr>
        <w:pStyle w:val="20"/>
        <w:tabs>
          <w:tab w:val="left" w:pos="1843"/>
        </w:tabs>
        <w:ind w:left="0"/>
        <w:jc w:val="both"/>
        <w:rPr>
          <w:rFonts w:ascii="Arial" w:hAnsi="Arial" w:cs="Arial"/>
          <w:sz w:val="17"/>
          <w:szCs w:val="17"/>
        </w:rPr>
      </w:pPr>
      <w:r w:rsidRPr="00EE586E">
        <w:rPr>
          <w:rFonts w:ascii="Arial" w:hAnsi="Arial" w:cs="Arial"/>
          <w:b/>
          <w:bCs/>
          <w:sz w:val="17"/>
          <w:szCs w:val="17"/>
        </w:rPr>
        <w:lastRenderedPageBreak/>
        <w:t xml:space="preserve">Свойства: </w:t>
      </w:r>
      <w:r w:rsidRPr="00EE586E">
        <w:rPr>
          <w:rFonts w:ascii="Arial" w:hAnsi="Arial" w:cs="Arial"/>
          <w:sz w:val="17"/>
          <w:szCs w:val="17"/>
        </w:rPr>
        <w:t>хранить лак в сухом не отапливаемом помещении в плотно закрытой таре. Беречь от воздействия тепла, прямых солнечных лучей и влаги.</w:t>
      </w:r>
      <w:r w:rsidRPr="00EE586E">
        <w:rPr>
          <w:rFonts w:ascii="Arial" w:hAnsi="Arial" w:cs="Arial"/>
          <w:sz w:val="17"/>
          <w:szCs w:val="17"/>
          <w:lang w:val="be-BY"/>
        </w:rPr>
        <w:t xml:space="preserve"> </w:t>
      </w:r>
    </w:p>
    <w:p w:rsidR="00310E71" w:rsidRPr="00EE586E" w:rsidRDefault="00310E71" w:rsidP="00310E71">
      <w:pPr>
        <w:pStyle w:val="20"/>
        <w:tabs>
          <w:tab w:val="left" w:pos="1701"/>
        </w:tabs>
        <w:ind w:left="0"/>
        <w:jc w:val="both"/>
        <w:rPr>
          <w:rFonts w:ascii="Arial" w:hAnsi="Arial" w:cs="Arial"/>
          <w:sz w:val="17"/>
          <w:szCs w:val="17"/>
        </w:rPr>
      </w:pPr>
      <w:r>
        <w:rPr>
          <w:rFonts w:ascii="Arial" w:hAnsi="Arial" w:cs="Arial"/>
          <w:b/>
          <w:bCs/>
          <w:sz w:val="17"/>
          <w:szCs w:val="17"/>
        </w:rPr>
        <w:t xml:space="preserve">Меры предосторожности: </w:t>
      </w:r>
      <w:r w:rsidRPr="00EE586E">
        <w:rPr>
          <w:rFonts w:ascii="Arial" w:hAnsi="Arial" w:cs="Arial"/>
          <w:sz w:val="17"/>
          <w:szCs w:val="17"/>
        </w:rPr>
        <w:t>лаки полуфабрикатные алкидные являются пожароопасными веществами. Пары растворителей, входящих в состав лаков, могут образовывать в зоне рабочего помещения взрывоопасные концентрации. Лаки полуфабрикатные относятся к особо опасным легковоспламеняющимся жидкостям с температурой вспышки не ниже 23°С.</w:t>
      </w:r>
      <w:r w:rsidRPr="00EE586E">
        <w:rPr>
          <w:rFonts w:ascii="Arial" w:hAnsi="Arial" w:cs="Arial"/>
          <w:sz w:val="17"/>
          <w:szCs w:val="17"/>
          <w:lang w:val="be-BY"/>
        </w:rPr>
        <w:t xml:space="preserve"> </w:t>
      </w:r>
      <w:r w:rsidRPr="00EE586E">
        <w:rPr>
          <w:rFonts w:ascii="Arial" w:hAnsi="Arial" w:cs="Arial"/>
          <w:sz w:val="17"/>
          <w:szCs w:val="17"/>
        </w:rPr>
        <w:t>Беречь от огня!</w:t>
      </w:r>
    </w:p>
    <w:p w:rsidR="00310E71" w:rsidRPr="00EE586E" w:rsidRDefault="00310E71" w:rsidP="00310E71">
      <w:pPr>
        <w:pStyle w:val="20"/>
        <w:tabs>
          <w:tab w:val="left" w:pos="1701"/>
        </w:tabs>
        <w:ind w:left="0"/>
        <w:jc w:val="both"/>
        <w:rPr>
          <w:rFonts w:ascii="Arial" w:hAnsi="Arial" w:cs="Arial"/>
          <w:bCs/>
          <w:sz w:val="17"/>
          <w:szCs w:val="17"/>
        </w:rPr>
      </w:pPr>
      <w:r w:rsidRPr="00EE586E">
        <w:rPr>
          <w:rFonts w:ascii="Arial" w:hAnsi="Arial" w:cs="Arial"/>
          <w:bCs/>
          <w:sz w:val="17"/>
          <w:szCs w:val="17"/>
        </w:rPr>
        <w:t>Гарантийный срок - 12 месяцев с даты изготовления.</w:t>
      </w:r>
    </w:p>
    <w:p w:rsidR="00310E71" w:rsidRDefault="00310E71" w:rsidP="004239FF">
      <w:pPr>
        <w:rPr>
          <w:rFonts w:ascii="Arial" w:hAnsi="Arial" w:cs="Arial"/>
          <w:b/>
          <w:sz w:val="22"/>
          <w:szCs w:val="22"/>
        </w:rPr>
      </w:pPr>
    </w:p>
    <w:p w:rsidR="0080111F" w:rsidRPr="00BB19F9" w:rsidRDefault="0080111F" w:rsidP="0080111F">
      <w:pPr>
        <w:pStyle w:val="2"/>
        <w:rPr>
          <w:rFonts w:ascii="Arial" w:hAnsi="Arial" w:cs="Arial"/>
          <w:b/>
          <w:sz w:val="22"/>
          <w:szCs w:val="22"/>
        </w:rPr>
      </w:pPr>
      <w:bookmarkStart w:id="52" w:name="_Toc289688057"/>
      <w:r w:rsidRPr="00BB19F9">
        <w:rPr>
          <w:rFonts w:ascii="Arial" w:hAnsi="Arial" w:cs="Arial"/>
          <w:b/>
          <w:sz w:val="22"/>
          <w:szCs w:val="22"/>
        </w:rPr>
        <w:t>Лак</w:t>
      </w:r>
      <w:r>
        <w:rPr>
          <w:rFonts w:ascii="Arial" w:hAnsi="Arial" w:cs="Arial"/>
          <w:b/>
          <w:sz w:val="22"/>
          <w:szCs w:val="22"/>
        </w:rPr>
        <w:t xml:space="preserve"> </w:t>
      </w:r>
      <w:r w:rsidRPr="00BB19F9">
        <w:rPr>
          <w:rFonts w:ascii="Arial" w:hAnsi="Arial" w:cs="Arial"/>
          <w:b/>
          <w:sz w:val="22"/>
          <w:szCs w:val="22"/>
        </w:rPr>
        <w:t>полуфабрикатный «ЛидАлкид 60»</w:t>
      </w:r>
      <w:bookmarkEnd w:id="49"/>
      <w:bookmarkEnd w:id="52"/>
      <w:r>
        <w:rPr>
          <w:rFonts w:ascii="Arial" w:hAnsi="Arial" w:cs="Arial"/>
          <w:b/>
          <w:sz w:val="22"/>
          <w:szCs w:val="22"/>
        </w:rPr>
        <w:t xml:space="preserve"> </w:t>
      </w:r>
    </w:p>
    <w:p w:rsidR="0080111F" w:rsidRDefault="0080111F" w:rsidP="0080111F">
      <w:pPr>
        <w:jc w:val="center"/>
        <w:rPr>
          <w:rFonts w:ascii="Arial" w:hAnsi="Arial" w:cs="Arial"/>
          <w:sz w:val="22"/>
          <w:szCs w:val="22"/>
        </w:rPr>
      </w:pPr>
      <w:r w:rsidRPr="0084205F">
        <w:rPr>
          <w:rFonts w:ascii="Arial" w:hAnsi="Arial" w:cs="Arial"/>
          <w:sz w:val="22"/>
          <w:szCs w:val="22"/>
        </w:rPr>
        <w:t>ТУ ВY 500021625.166-2010</w:t>
      </w:r>
    </w:p>
    <w:p w:rsidR="003C3864" w:rsidRPr="00BB19F9" w:rsidRDefault="003C3864" w:rsidP="0080111F">
      <w:pPr>
        <w:jc w:val="center"/>
        <w:rPr>
          <w:rFonts w:ascii="Arial" w:hAnsi="Arial" w:cs="Arial"/>
          <w:b/>
          <w:sz w:val="22"/>
          <w:szCs w:val="22"/>
        </w:rPr>
      </w:pPr>
    </w:p>
    <w:p w:rsidR="0080111F" w:rsidRPr="0057401D" w:rsidRDefault="0080111F" w:rsidP="0080111F">
      <w:pPr>
        <w:jc w:val="both"/>
        <w:rPr>
          <w:rFonts w:ascii="Arial" w:hAnsi="Arial" w:cs="Arial"/>
          <w:sz w:val="17"/>
          <w:szCs w:val="17"/>
        </w:rPr>
      </w:pPr>
      <w:r w:rsidRPr="008B72B8">
        <w:rPr>
          <w:rFonts w:ascii="Arial" w:hAnsi="Arial" w:cs="Arial"/>
          <w:b/>
          <w:bCs/>
          <w:sz w:val="17"/>
          <w:szCs w:val="17"/>
        </w:rPr>
        <w:t xml:space="preserve">Тип: </w:t>
      </w:r>
      <w:r w:rsidRPr="0057401D">
        <w:rPr>
          <w:rFonts w:ascii="Arial" w:hAnsi="Arial" w:cs="Arial"/>
          <w:sz w:val="17"/>
          <w:szCs w:val="17"/>
        </w:rPr>
        <w:t>раствор в органических растворителях</w:t>
      </w:r>
      <w:r>
        <w:rPr>
          <w:rFonts w:ascii="Arial" w:hAnsi="Arial" w:cs="Arial"/>
          <w:sz w:val="17"/>
          <w:szCs w:val="17"/>
        </w:rPr>
        <w:t xml:space="preserve"> </w:t>
      </w:r>
      <w:r w:rsidRPr="0057401D">
        <w:rPr>
          <w:rFonts w:ascii="Arial" w:hAnsi="Arial" w:cs="Arial"/>
          <w:sz w:val="17"/>
          <w:szCs w:val="17"/>
        </w:rPr>
        <w:t>пентафталевой</w:t>
      </w:r>
      <w:r>
        <w:rPr>
          <w:rFonts w:ascii="Arial" w:hAnsi="Arial" w:cs="Arial"/>
          <w:sz w:val="17"/>
          <w:szCs w:val="17"/>
        </w:rPr>
        <w:t xml:space="preserve"> </w:t>
      </w:r>
      <w:r w:rsidRPr="0057401D">
        <w:rPr>
          <w:rFonts w:ascii="Arial" w:hAnsi="Arial" w:cs="Arial"/>
          <w:sz w:val="17"/>
          <w:szCs w:val="17"/>
        </w:rPr>
        <w:t>смолы, модифицированной растительными маслами.</w:t>
      </w:r>
    </w:p>
    <w:p w:rsidR="0080111F" w:rsidRPr="008B72B8" w:rsidRDefault="0080111F" w:rsidP="0080111F">
      <w:pPr>
        <w:jc w:val="both"/>
        <w:rPr>
          <w:rFonts w:ascii="Arial" w:hAnsi="Arial" w:cs="Arial"/>
          <w:sz w:val="17"/>
          <w:szCs w:val="17"/>
        </w:rPr>
      </w:pPr>
      <w:r w:rsidRPr="008B72B8">
        <w:rPr>
          <w:rFonts w:ascii="Arial" w:hAnsi="Arial" w:cs="Arial"/>
          <w:b/>
          <w:bCs/>
          <w:sz w:val="17"/>
          <w:szCs w:val="17"/>
        </w:rPr>
        <w:t xml:space="preserve">Область применения: </w:t>
      </w:r>
      <w:r w:rsidRPr="0057401D">
        <w:rPr>
          <w:rFonts w:ascii="Arial" w:hAnsi="Arial" w:cs="Arial"/>
          <w:sz w:val="17"/>
          <w:szCs w:val="17"/>
        </w:rPr>
        <w:t>предназначен</w:t>
      </w:r>
      <w:r>
        <w:rPr>
          <w:rFonts w:ascii="Arial" w:hAnsi="Arial" w:cs="Arial"/>
          <w:sz w:val="17"/>
          <w:szCs w:val="17"/>
        </w:rPr>
        <w:t xml:space="preserve"> </w:t>
      </w:r>
      <w:r w:rsidRPr="0057401D">
        <w:rPr>
          <w:rFonts w:ascii="Arial" w:hAnsi="Arial" w:cs="Arial"/>
          <w:sz w:val="17"/>
          <w:szCs w:val="17"/>
        </w:rPr>
        <w:t>для производства пентафталевых эмалей,</w:t>
      </w:r>
      <w:r>
        <w:rPr>
          <w:rFonts w:ascii="Arial" w:hAnsi="Arial" w:cs="Arial"/>
          <w:sz w:val="17"/>
          <w:szCs w:val="17"/>
        </w:rPr>
        <w:t xml:space="preserve"> </w:t>
      </w:r>
      <w:r w:rsidRPr="0057401D">
        <w:rPr>
          <w:rFonts w:ascii="Arial" w:hAnsi="Arial" w:cs="Arial"/>
          <w:sz w:val="17"/>
          <w:szCs w:val="17"/>
        </w:rPr>
        <w:t>грунтовок, шпатлевок и при производстве других лакокрасочных материалов.</w:t>
      </w:r>
    </w:p>
    <w:p w:rsidR="0080111F" w:rsidRPr="008B72B8" w:rsidRDefault="0080111F" w:rsidP="0080111F">
      <w:pPr>
        <w:jc w:val="both"/>
        <w:rPr>
          <w:rFonts w:ascii="Arial" w:hAnsi="Arial" w:cs="Arial"/>
          <w:sz w:val="17"/>
          <w:szCs w:val="17"/>
        </w:rPr>
      </w:pPr>
      <w:r w:rsidRPr="008B72B8">
        <w:rPr>
          <w:rFonts w:ascii="Arial" w:hAnsi="Arial" w:cs="Arial"/>
          <w:b/>
          <w:bCs/>
          <w:sz w:val="17"/>
          <w:szCs w:val="17"/>
        </w:rPr>
        <w:t xml:space="preserve">Свойства: </w:t>
      </w:r>
      <w:r w:rsidRPr="004D79D2">
        <w:rPr>
          <w:rFonts w:ascii="Arial" w:hAnsi="Arial" w:cs="Arial"/>
          <w:bCs/>
          <w:sz w:val="17"/>
          <w:szCs w:val="17"/>
        </w:rPr>
        <w:t>у</w:t>
      </w:r>
      <w:r>
        <w:rPr>
          <w:rFonts w:ascii="Arial" w:hAnsi="Arial" w:cs="Arial"/>
          <w:sz w:val="17"/>
          <w:szCs w:val="17"/>
        </w:rPr>
        <w:t xml:space="preserve">паковка лака - </w:t>
      </w:r>
      <w:r w:rsidRPr="0057401D">
        <w:rPr>
          <w:rFonts w:ascii="Arial" w:hAnsi="Arial" w:cs="Arial"/>
          <w:sz w:val="17"/>
          <w:szCs w:val="17"/>
        </w:rPr>
        <w:t>в стальные барабаны вместимостью 50 л (масса нетто- 40 кг), бочки, вместимостью 200 л</w:t>
      </w:r>
      <w:r>
        <w:rPr>
          <w:rFonts w:ascii="Arial" w:hAnsi="Arial" w:cs="Arial"/>
          <w:sz w:val="17"/>
          <w:szCs w:val="17"/>
        </w:rPr>
        <w:t xml:space="preserve"> </w:t>
      </w:r>
      <w:r w:rsidRPr="0057401D">
        <w:rPr>
          <w:rFonts w:ascii="Arial" w:hAnsi="Arial" w:cs="Arial"/>
          <w:sz w:val="17"/>
          <w:szCs w:val="17"/>
        </w:rPr>
        <w:t>(масса нетто – 180 кг), железнодорожные цистерны. Допускается применять другие виды тары</w:t>
      </w:r>
      <w:r>
        <w:rPr>
          <w:rFonts w:ascii="Arial" w:hAnsi="Arial" w:cs="Arial"/>
          <w:sz w:val="17"/>
          <w:szCs w:val="17"/>
        </w:rPr>
        <w:t>.</w:t>
      </w:r>
    </w:p>
    <w:p w:rsidR="0080111F" w:rsidRDefault="0080111F" w:rsidP="0080111F">
      <w:pPr>
        <w:pStyle w:val="20"/>
        <w:ind w:left="0"/>
        <w:jc w:val="center"/>
        <w:rPr>
          <w:rFonts w:ascii="Arial" w:hAnsi="Arial" w:cs="Arial"/>
          <w:b/>
          <w:bCs/>
          <w:sz w:val="17"/>
          <w:szCs w:val="17"/>
        </w:rPr>
      </w:pPr>
    </w:p>
    <w:p w:rsidR="0080111F" w:rsidRPr="00652EF1" w:rsidRDefault="0080111F" w:rsidP="0080111F">
      <w:pPr>
        <w:pStyle w:val="20"/>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0111F" w:rsidRPr="0057401D" w:rsidRDefault="0080111F" w:rsidP="0080111F">
      <w:pPr>
        <w:rPr>
          <w:rFonts w:ascii="Arial" w:hAnsi="Arial" w:cs="Arial"/>
          <w:sz w:val="17"/>
          <w:szCs w:val="17"/>
        </w:rPr>
      </w:pP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042"/>
        <w:gridCol w:w="2977"/>
      </w:tblGrid>
      <w:tr w:rsidR="0080111F" w:rsidTr="00310E71">
        <w:trPr>
          <w:cantSplit/>
          <w:trHeight w:val="312"/>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11F" w:rsidRPr="009D4891" w:rsidRDefault="0080111F" w:rsidP="009D4891">
            <w:pPr>
              <w:pStyle w:val="20"/>
              <w:tabs>
                <w:tab w:val="left" w:pos="1701"/>
              </w:tabs>
              <w:ind w:left="0"/>
              <w:jc w:val="center"/>
              <w:rPr>
                <w:rFonts w:ascii="Arial" w:hAnsi="Arial" w:cs="Arial"/>
                <w:b/>
                <w:bCs/>
                <w:sz w:val="17"/>
                <w:szCs w:val="17"/>
              </w:rPr>
            </w:pPr>
            <w:r w:rsidRPr="009D4891">
              <w:rPr>
                <w:rFonts w:ascii="Arial" w:hAnsi="Arial" w:cs="Arial"/>
                <w:b/>
                <w:bCs/>
                <w:sz w:val="17"/>
                <w:szCs w:val="17"/>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11F" w:rsidRPr="009D4891" w:rsidRDefault="0080111F" w:rsidP="009D4891">
            <w:pPr>
              <w:pStyle w:val="20"/>
              <w:tabs>
                <w:tab w:val="left" w:pos="1701"/>
              </w:tabs>
              <w:ind w:left="0"/>
              <w:jc w:val="center"/>
              <w:rPr>
                <w:rFonts w:ascii="Arial" w:hAnsi="Arial" w:cs="Arial"/>
                <w:b/>
                <w:bCs/>
                <w:sz w:val="17"/>
                <w:szCs w:val="17"/>
              </w:rPr>
            </w:pPr>
            <w:r w:rsidRPr="009D4891">
              <w:rPr>
                <w:rFonts w:ascii="Arial" w:hAnsi="Arial" w:cs="Arial"/>
                <w:b/>
                <w:bCs/>
                <w:sz w:val="17"/>
                <w:szCs w:val="17"/>
              </w:rPr>
              <w:t>Характеристика и норма</w:t>
            </w:r>
          </w:p>
        </w:tc>
      </w:tr>
      <w:tr w:rsidR="0080111F" w:rsidTr="00310E71">
        <w:trPr>
          <w:cantSplit/>
          <w:trHeight w:val="415"/>
        </w:trPr>
        <w:tc>
          <w:tcPr>
            <w:tcW w:w="360" w:type="dxa"/>
            <w:tcBorders>
              <w:top w:val="single" w:sz="4" w:space="0" w:color="auto"/>
              <w:left w:val="single" w:sz="4" w:space="0" w:color="auto"/>
              <w:bottom w:val="single" w:sz="4" w:space="0" w:color="auto"/>
              <w:right w:val="nil"/>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1</w:t>
            </w:r>
          </w:p>
        </w:tc>
        <w:tc>
          <w:tcPr>
            <w:tcW w:w="3042" w:type="dxa"/>
            <w:tcBorders>
              <w:top w:val="single" w:sz="4" w:space="0" w:color="auto"/>
              <w:left w:val="nil"/>
              <w:bottom w:val="single" w:sz="4" w:space="0" w:color="auto"/>
              <w:right w:val="single" w:sz="4" w:space="0" w:color="auto"/>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Внешний вид лака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0111F" w:rsidRPr="0057401D" w:rsidRDefault="0080111F" w:rsidP="00CE68DA">
            <w:pPr>
              <w:jc w:val="center"/>
              <w:rPr>
                <w:rFonts w:ascii="Arial" w:hAnsi="Arial" w:cs="Arial"/>
                <w:sz w:val="17"/>
                <w:szCs w:val="17"/>
              </w:rPr>
            </w:pPr>
            <w:r w:rsidRPr="0057401D">
              <w:rPr>
                <w:rFonts w:ascii="Arial" w:hAnsi="Arial" w:cs="Arial"/>
                <w:sz w:val="17"/>
                <w:szCs w:val="17"/>
              </w:rPr>
              <w:t xml:space="preserve">Прозрачный, </w:t>
            </w:r>
            <w:r w:rsidR="00CE68DA">
              <w:rPr>
                <w:rFonts w:ascii="Arial" w:hAnsi="Arial" w:cs="Arial"/>
                <w:sz w:val="17"/>
                <w:szCs w:val="17"/>
              </w:rPr>
              <w:t xml:space="preserve">незначительная </w:t>
            </w:r>
            <w:r w:rsidRPr="0057401D">
              <w:rPr>
                <w:rFonts w:ascii="Arial" w:hAnsi="Arial" w:cs="Arial"/>
                <w:sz w:val="17"/>
                <w:szCs w:val="17"/>
              </w:rPr>
              <w:t xml:space="preserve">опалесценция </w:t>
            </w:r>
          </w:p>
        </w:tc>
      </w:tr>
      <w:tr w:rsidR="0080111F" w:rsidTr="00310E71">
        <w:trPr>
          <w:cantSplit/>
        </w:trPr>
        <w:tc>
          <w:tcPr>
            <w:tcW w:w="360" w:type="dxa"/>
            <w:tcBorders>
              <w:top w:val="single" w:sz="4" w:space="0" w:color="auto"/>
              <w:left w:val="single" w:sz="4" w:space="0" w:color="auto"/>
              <w:bottom w:val="single" w:sz="4" w:space="0" w:color="auto"/>
              <w:right w:val="nil"/>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 xml:space="preserve">2 </w:t>
            </w:r>
          </w:p>
        </w:tc>
        <w:tc>
          <w:tcPr>
            <w:tcW w:w="3042" w:type="dxa"/>
            <w:tcBorders>
              <w:top w:val="single" w:sz="4" w:space="0" w:color="auto"/>
              <w:left w:val="nil"/>
              <w:bottom w:val="single" w:sz="4" w:space="0" w:color="auto"/>
              <w:right w:val="single" w:sz="4" w:space="0" w:color="auto"/>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 xml:space="preserve">Внешний вид покрытия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0111F" w:rsidRPr="0057401D" w:rsidRDefault="0080111F" w:rsidP="00146F74">
            <w:pPr>
              <w:jc w:val="center"/>
              <w:rPr>
                <w:rFonts w:ascii="Arial" w:hAnsi="Arial" w:cs="Arial"/>
                <w:sz w:val="17"/>
                <w:szCs w:val="17"/>
              </w:rPr>
            </w:pPr>
            <w:r w:rsidRPr="0057401D">
              <w:rPr>
                <w:rFonts w:ascii="Arial" w:hAnsi="Arial" w:cs="Arial"/>
                <w:sz w:val="17"/>
                <w:szCs w:val="17"/>
              </w:rPr>
              <w:t>Слой лака, нанесенный на стеклянную пластину должен быть прозрачным и не иметь</w:t>
            </w:r>
            <w:r>
              <w:rPr>
                <w:rFonts w:ascii="Arial" w:hAnsi="Arial" w:cs="Arial"/>
                <w:sz w:val="17"/>
                <w:szCs w:val="17"/>
              </w:rPr>
              <w:t xml:space="preserve"> </w:t>
            </w:r>
            <w:r w:rsidR="00D701F2">
              <w:rPr>
                <w:rFonts w:ascii="Arial" w:hAnsi="Arial" w:cs="Arial"/>
                <w:sz w:val="17"/>
                <w:szCs w:val="17"/>
              </w:rPr>
              <w:t>механи</w:t>
            </w:r>
            <w:r w:rsidRPr="0057401D">
              <w:rPr>
                <w:rFonts w:ascii="Arial" w:hAnsi="Arial" w:cs="Arial"/>
                <w:sz w:val="17"/>
                <w:szCs w:val="17"/>
              </w:rPr>
              <w:t>ческих включений и сыпи.</w:t>
            </w:r>
          </w:p>
        </w:tc>
      </w:tr>
      <w:tr w:rsidR="0080111F" w:rsidTr="00310E71">
        <w:trPr>
          <w:cantSplit/>
        </w:trPr>
        <w:tc>
          <w:tcPr>
            <w:tcW w:w="360" w:type="dxa"/>
            <w:tcBorders>
              <w:top w:val="single" w:sz="4" w:space="0" w:color="auto"/>
              <w:left w:val="single" w:sz="4" w:space="0" w:color="auto"/>
              <w:bottom w:val="single" w:sz="4" w:space="0" w:color="auto"/>
              <w:right w:val="nil"/>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3</w:t>
            </w:r>
          </w:p>
        </w:tc>
        <w:tc>
          <w:tcPr>
            <w:tcW w:w="3042" w:type="dxa"/>
            <w:tcBorders>
              <w:top w:val="single" w:sz="4" w:space="0" w:color="auto"/>
              <w:left w:val="nil"/>
              <w:bottom w:val="single" w:sz="4" w:space="0" w:color="auto"/>
              <w:right w:val="single" w:sz="4" w:space="0" w:color="auto"/>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Цвет лака по йодометрической шкале, мг J</w:t>
            </w:r>
            <w:r w:rsidRPr="000F46F9">
              <w:rPr>
                <w:rFonts w:ascii="Arial" w:hAnsi="Arial" w:cs="Arial"/>
                <w:sz w:val="17"/>
                <w:szCs w:val="17"/>
                <w:vertAlign w:val="subscript"/>
              </w:rPr>
              <w:t>2</w:t>
            </w:r>
            <w:r w:rsidRPr="0057401D">
              <w:rPr>
                <w:rFonts w:ascii="Arial" w:hAnsi="Arial" w:cs="Arial"/>
                <w:sz w:val="17"/>
                <w:szCs w:val="17"/>
              </w:rPr>
              <w:t>, не темнее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0111F" w:rsidRPr="0057401D" w:rsidRDefault="0080111F" w:rsidP="00146F74">
            <w:pPr>
              <w:jc w:val="center"/>
              <w:rPr>
                <w:rFonts w:ascii="Arial" w:hAnsi="Arial" w:cs="Arial"/>
                <w:sz w:val="17"/>
                <w:szCs w:val="17"/>
              </w:rPr>
            </w:pPr>
          </w:p>
          <w:p w:rsidR="0080111F" w:rsidRPr="0057401D" w:rsidRDefault="0080111F" w:rsidP="00146F74">
            <w:pPr>
              <w:jc w:val="center"/>
              <w:rPr>
                <w:rFonts w:ascii="Arial" w:hAnsi="Arial" w:cs="Arial"/>
                <w:sz w:val="17"/>
                <w:szCs w:val="17"/>
              </w:rPr>
            </w:pPr>
            <w:r w:rsidRPr="0057401D">
              <w:rPr>
                <w:rFonts w:ascii="Arial" w:hAnsi="Arial" w:cs="Arial"/>
                <w:sz w:val="17"/>
                <w:szCs w:val="17"/>
              </w:rPr>
              <w:t>10</w:t>
            </w:r>
            <w:r>
              <w:rPr>
                <w:rFonts w:ascii="Arial" w:hAnsi="Arial" w:cs="Arial"/>
                <w:sz w:val="17"/>
                <w:szCs w:val="17"/>
              </w:rPr>
              <w:t xml:space="preserve"> </w:t>
            </w:r>
            <w:r w:rsidRPr="0057401D">
              <w:rPr>
                <w:rFonts w:ascii="Arial" w:hAnsi="Arial" w:cs="Arial"/>
                <w:sz w:val="17"/>
                <w:szCs w:val="17"/>
              </w:rPr>
              <w:t>(набор данных)</w:t>
            </w:r>
          </w:p>
        </w:tc>
      </w:tr>
      <w:tr w:rsidR="0080111F" w:rsidTr="00310E71">
        <w:trPr>
          <w:cantSplit/>
          <w:trHeight w:val="725"/>
        </w:trPr>
        <w:tc>
          <w:tcPr>
            <w:tcW w:w="360" w:type="dxa"/>
            <w:tcBorders>
              <w:top w:val="single" w:sz="4" w:space="0" w:color="auto"/>
              <w:left w:val="single" w:sz="4" w:space="0" w:color="auto"/>
              <w:bottom w:val="nil"/>
              <w:right w:val="nil"/>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4</w:t>
            </w:r>
          </w:p>
        </w:tc>
        <w:tc>
          <w:tcPr>
            <w:tcW w:w="3042" w:type="dxa"/>
            <w:tcBorders>
              <w:top w:val="single" w:sz="4" w:space="0" w:color="auto"/>
              <w:left w:val="nil"/>
              <w:bottom w:val="nil"/>
              <w:right w:val="single" w:sz="4" w:space="0" w:color="auto"/>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 xml:space="preserve">Условная вязкость по </w:t>
            </w:r>
            <w:r w:rsidR="00D701F2" w:rsidRPr="0057401D">
              <w:rPr>
                <w:rFonts w:ascii="Arial" w:hAnsi="Arial" w:cs="Arial"/>
                <w:sz w:val="17"/>
                <w:szCs w:val="17"/>
              </w:rPr>
              <w:t>вискозиметру</w:t>
            </w:r>
            <w:r w:rsidRPr="0057401D">
              <w:rPr>
                <w:rFonts w:ascii="Arial" w:hAnsi="Arial" w:cs="Arial"/>
                <w:sz w:val="17"/>
                <w:szCs w:val="17"/>
              </w:rPr>
              <w:t xml:space="preserve"> типа ВЗ-246 с диаметром сопла 4 мм при температуре (20,0±0,5</w:t>
            </w:r>
            <w:r w:rsidR="008639A5">
              <w:rPr>
                <w:rFonts w:ascii="Arial" w:hAnsi="Arial" w:cs="Arial"/>
                <w:sz w:val="17"/>
                <w:szCs w:val="17"/>
              </w:rPr>
              <w:t>)°С</w:t>
            </w:r>
            <w:r w:rsidR="00941621">
              <w:rPr>
                <w:rFonts w:ascii="Arial" w:hAnsi="Arial" w:cs="Arial"/>
                <w:sz w:val="17"/>
                <w:szCs w:val="17"/>
              </w:rPr>
              <w:t xml:space="preserve">, </w:t>
            </w:r>
            <w:r w:rsidRPr="0057401D">
              <w:rPr>
                <w:rFonts w:ascii="Arial" w:hAnsi="Arial" w:cs="Arial"/>
                <w:sz w:val="17"/>
                <w:szCs w:val="17"/>
              </w:rPr>
              <w:t>с</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11F" w:rsidRPr="0057401D" w:rsidRDefault="0080111F" w:rsidP="00146F74">
            <w:pPr>
              <w:jc w:val="center"/>
              <w:rPr>
                <w:rFonts w:ascii="Arial" w:hAnsi="Arial" w:cs="Arial"/>
                <w:sz w:val="17"/>
                <w:szCs w:val="17"/>
              </w:rPr>
            </w:pPr>
          </w:p>
          <w:p w:rsidR="0080111F" w:rsidRPr="0057401D" w:rsidRDefault="0080111F" w:rsidP="00146F74">
            <w:pPr>
              <w:jc w:val="center"/>
              <w:rPr>
                <w:rFonts w:ascii="Arial" w:hAnsi="Arial" w:cs="Arial"/>
                <w:sz w:val="17"/>
                <w:szCs w:val="17"/>
              </w:rPr>
            </w:pPr>
            <w:r w:rsidRPr="0057401D">
              <w:rPr>
                <w:rFonts w:ascii="Arial" w:hAnsi="Arial" w:cs="Arial"/>
                <w:sz w:val="17"/>
                <w:szCs w:val="17"/>
              </w:rPr>
              <w:t>80-110</w:t>
            </w:r>
          </w:p>
        </w:tc>
      </w:tr>
      <w:tr w:rsidR="0080111F" w:rsidTr="00310E71">
        <w:trPr>
          <w:cantSplit/>
        </w:trPr>
        <w:tc>
          <w:tcPr>
            <w:tcW w:w="360" w:type="dxa"/>
            <w:tcBorders>
              <w:top w:val="single" w:sz="4" w:space="0" w:color="auto"/>
              <w:left w:val="single" w:sz="4" w:space="0" w:color="auto"/>
              <w:bottom w:val="single" w:sz="4" w:space="0" w:color="auto"/>
              <w:right w:val="nil"/>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5</w:t>
            </w:r>
          </w:p>
        </w:tc>
        <w:tc>
          <w:tcPr>
            <w:tcW w:w="3042" w:type="dxa"/>
            <w:tcBorders>
              <w:top w:val="single" w:sz="4" w:space="0" w:color="auto"/>
              <w:left w:val="nil"/>
              <w:bottom w:val="single" w:sz="4" w:space="0" w:color="auto"/>
              <w:right w:val="single" w:sz="4" w:space="0" w:color="auto"/>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Массовая доля нелетучих веществ</w:t>
            </w:r>
            <w:r w:rsidR="00EE0889">
              <w:rPr>
                <w:rFonts w:ascii="Arial" w:hAnsi="Arial" w:cs="Arial"/>
                <w:sz w:val="17"/>
                <w:szCs w:val="17"/>
              </w:rPr>
              <w:t>, %</w:t>
            </w:r>
            <w:r w:rsidRPr="0057401D">
              <w:rPr>
                <w:rFonts w:ascii="Arial" w:hAnsi="Arial" w:cs="Arial"/>
                <w:sz w:val="17"/>
                <w:szCs w:val="17"/>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11F" w:rsidRPr="0057401D" w:rsidRDefault="0080111F" w:rsidP="00146F74">
            <w:pPr>
              <w:jc w:val="center"/>
              <w:rPr>
                <w:rFonts w:ascii="Arial" w:hAnsi="Arial" w:cs="Arial"/>
                <w:sz w:val="17"/>
                <w:szCs w:val="17"/>
              </w:rPr>
            </w:pPr>
            <w:r w:rsidRPr="0057401D">
              <w:rPr>
                <w:rFonts w:ascii="Arial" w:hAnsi="Arial" w:cs="Arial"/>
                <w:sz w:val="17"/>
                <w:szCs w:val="17"/>
              </w:rPr>
              <w:t>52-55</w:t>
            </w:r>
          </w:p>
        </w:tc>
      </w:tr>
      <w:tr w:rsidR="0080111F" w:rsidTr="00310E71">
        <w:trPr>
          <w:cantSplit/>
        </w:trPr>
        <w:tc>
          <w:tcPr>
            <w:tcW w:w="360" w:type="dxa"/>
            <w:tcBorders>
              <w:top w:val="single" w:sz="4" w:space="0" w:color="auto"/>
              <w:left w:val="single" w:sz="4" w:space="0" w:color="auto"/>
              <w:bottom w:val="single" w:sz="4" w:space="0" w:color="auto"/>
              <w:right w:val="nil"/>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6</w:t>
            </w:r>
          </w:p>
        </w:tc>
        <w:tc>
          <w:tcPr>
            <w:tcW w:w="3042" w:type="dxa"/>
            <w:tcBorders>
              <w:top w:val="single" w:sz="4" w:space="0" w:color="auto"/>
              <w:left w:val="nil"/>
              <w:bottom w:val="single" w:sz="4" w:space="0" w:color="auto"/>
              <w:right w:val="single" w:sz="4" w:space="0" w:color="auto"/>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Время высыхания до степени 3, при температуре (20±2)</w:t>
            </w:r>
            <w:r w:rsidR="008639A5">
              <w:rPr>
                <w:rFonts w:ascii="Arial" w:hAnsi="Arial" w:cs="Arial"/>
                <w:sz w:val="17"/>
                <w:szCs w:val="17"/>
              </w:rPr>
              <w:t>°С</w:t>
            </w:r>
            <w:r w:rsidR="00941621">
              <w:rPr>
                <w:rFonts w:ascii="Arial" w:hAnsi="Arial" w:cs="Arial"/>
                <w:sz w:val="17"/>
                <w:szCs w:val="17"/>
              </w:rPr>
              <w:t xml:space="preserve">, </w:t>
            </w:r>
            <w:r w:rsidRPr="0057401D">
              <w:rPr>
                <w:rFonts w:ascii="Arial" w:hAnsi="Arial" w:cs="Arial"/>
                <w:sz w:val="17"/>
                <w:szCs w:val="17"/>
              </w:rPr>
              <w:t>ч, не более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11F" w:rsidRPr="0057401D" w:rsidRDefault="0080111F" w:rsidP="00146F74">
            <w:pPr>
              <w:jc w:val="center"/>
              <w:rPr>
                <w:rFonts w:ascii="Arial" w:hAnsi="Arial" w:cs="Arial"/>
                <w:sz w:val="17"/>
                <w:szCs w:val="17"/>
              </w:rPr>
            </w:pPr>
          </w:p>
          <w:p w:rsidR="0080111F" w:rsidRPr="0057401D" w:rsidRDefault="0080111F" w:rsidP="00146F74">
            <w:pPr>
              <w:jc w:val="center"/>
              <w:rPr>
                <w:rFonts w:ascii="Arial" w:hAnsi="Arial" w:cs="Arial"/>
                <w:sz w:val="17"/>
                <w:szCs w:val="17"/>
              </w:rPr>
            </w:pPr>
          </w:p>
          <w:p w:rsidR="0080111F" w:rsidRPr="0057401D" w:rsidRDefault="0080111F" w:rsidP="00146F74">
            <w:pPr>
              <w:jc w:val="center"/>
              <w:rPr>
                <w:rFonts w:ascii="Arial" w:hAnsi="Arial" w:cs="Arial"/>
                <w:sz w:val="17"/>
                <w:szCs w:val="17"/>
              </w:rPr>
            </w:pPr>
            <w:r w:rsidRPr="0057401D">
              <w:rPr>
                <w:rFonts w:ascii="Arial" w:hAnsi="Arial" w:cs="Arial"/>
                <w:sz w:val="17"/>
                <w:szCs w:val="17"/>
              </w:rPr>
              <w:t>18</w:t>
            </w:r>
          </w:p>
        </w:tc>
      </w:tr>
      <w:tr w:rsidR="0080111F" w:rsidTr="00310E71">
        <w:trPr>
          <w:cantSplit/>
        </w:trPr>
        <w:tc>
          <w:tcPr>
            <w:tcW w:w="360" w:type="dxa"/>
            <w:tcBorders>
              <w:top w:val="single" w:sz="4" w:space="0" w:color="auto"/>
              <w:left w:val="single" w:sz="4" w:space="0" w:color="auto"/>
              <w:bottom w:val="single" w:sz="4" w:space="0" w:color="auto"/>
              <w:right w:val="nil"/>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7</w:t>
            </w:r>
          </w:p>
        </w:tc>
        <w:tc>
          <w:tcPr>
            <w:tcW w:w="3042" w:type="dxa"/>
            <w:tcBorders>
              <w:top w:val="single" w:sz="4" w:space="0" w:color="auto"/>
              <w:left w:val="nil"/>
              <w:bottom w:val="single" w:sz="4" w:space="0" w:color="auto"/>
              <w:right w:val="single" w:sz="4" w:space="0" w:color="auto"/>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Твердость покрытия по маятниковому прибору ТМЛ, относительные единицы, не менее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11F" w:rsidRPr="0057401D" w:rsidRDefault="0080111F" w:rsidP="00146F74">
            <w:pPr>
              <w:jc w:val="center"/>
              <w:rPr>
                <w:rFonts w:ascii="Arial" w:hAnsi="Arial" w:cs="Arial"/>
                <w:sz w:val="17"/>
                <w:szCs w:val="17"/>
              </w:rPr>
            </w:pPr>
          </w:p>
          <w:p w:rsidR="0080111F" w:rsidRPr="0057401D" w:rsidRDefault="0080111F" w:rsidP="00146F74">
            <w:pPr>
              <w:jc w:val="center"/>
              <w:rPr>
                <w:rFonts w:ascii="Arial" w:hAnsi="Arial" w:cs="Arial"/>
                <w:sz w:val="17"/>
                <w:szCs w:val="17"/>
              </w:rPr>
            </w:pPr>
          </w:p>
          <w:p w:rsidR="0080111F" w:rsidRPr="0057401D" w:rsidRDefault="0080111F" w:rsidP="00146F74">
            <w:pPr>
              <w:jc w:val="center"/>
              <w:rPr>
                <w:rFonts w:ascii="Arial" w:hAnsi="Arial" w:cs="Arial"/>
                <w:sz w:val="17"/>
                <w:szCs w:val="17"/>
              </w:rPr>
            </w:pPr>
            <w:r w:rsidRPr="0057401D">
              <w:rPr>
                <w:rFonts w:ascii="Arial" w:hAnsi="Arial" w:cs="Arial"/>
                <w:sz w:val="17"/>
                <w:szCs w:val="17"/>
              </w:rPr>
              <w:t>0,12</w:t>
            </w:r>
          </w:p>
        </w:tc>
      </w:tr>
      <w:tr w:rsidR="0080111F" w:rsidTr="00310E71">
        <w:trPr>
          <w:cantSplit/>
        </w:trPr>
        <w:tc>
          <w:tcPr>
            <w:tcW w:w="360" w:type="dxa"/>
            <w:tcBorders>
              <w:top w:val="single" w:sz="4" w:space="0" w:color="auto"/>
              <w:left w:val="single" w:sz="4" w:space="0" w:color="auto"/>
              <w:bottom w:val="single" w:sz="4" w:space="0" w:color="auto"/>
              <w:right w:val="nil"/>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8</w:t>
            </w:r>
          </w:p>
        </w:tc>
        <w:tc>
          <w:tcPr>
            <w:tcW w:w="3042" w:type="dxa"/>
            <w:tcBorders>
              <w:top w:val="single" w:sz="4" w:space="0" w:color="auto"/>
              <w:left w:val="nil"/>
              <w:bottom w:val="single" w:sz="4" w:space="0" w:color="auto"/>
              <w:right w:val="single" w:sz="4" w:space="0" w:color="auto"/>
            </w:tcBorders>
            <w:shd w:val="clear" w:color="auto" w:fill="auto"/>
          </w:tcPr>
          <w:p w:rsidR="0080111F" w:rsidRPr="0057401D" w:rsidRDefault="0080111F" w:rsidP="00146F74">
            <w:pPr>
              <w:rPr>
                <w:rFonts w:ascii="Arial" w:hAnsi="Arial" w:cs="Arial"/>
                <w:sz w:val="17"/>
                <w:szCs w:val="17"/>
              </w:rPr>
            </w:pPr>
            <w:r w:rsidRPr="0057401D">
              <w:rPr>
                <w:rFonts w:ascii="Arial" w:hAnsi="Arial" w:cs="Arial"/>
                <w:sz w:val="17"/>
                <w:szCs w:val="17"/>
              </w:rPr>
              <w:t>Кислотное число, мг КОН/г, не более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0111F" w:rsidRPr="0057401D" w:rsidRDefault="0080111F" w:rsidP="00146F74">
            <w:pPr>
              <w:jc w:val="center"/>
              <w:rPr>
                <w:rFonts w:ascii="Arial" w:hAnsi="Arial" w:cs="Arial"/>
                <w:sz w:val="17"/>
                <w:szCs w:val="17"/>
              </w:rPr>
            </w:pPr>
            <w:r w:rsidRPr="0057401D">
              <w:rPr>
                <w:rFonts w:ascii="Arial" w:hAnsi="Arial" w:cs="Arial"/>
                <w:sz w:val="17"/>
                <w:szCs w:val="17"/>
              </w:rPr>
              <w:t>15</w:t>
            </w:r>
          </w:p>
        </w:tc>
      </w:tr>
    </w:tbl>
    <w:p w:rsidR="0080111F" w:rsidRDefault="0080111F" w:rsidP="0080111F"/>
    <w:p w:rsidR="00CE68DA" w:rsidRPr="00CE68DA" w:rsidRDefault="00CE68DA" w:rsidP="00CE68DA">
      <w:pPr>
        <w:jc w:val="both"/>
        <w:rPr>
          <w:rFonts w:ascii="Arial" w:hAnsi="Arial" w:cs="Arial"/>
          <w:sz w:val="17"/>
          <w:szCs w:val="17"/>
        </w:rPr>
      </w:pPr>
      <w:r>
        <w:rPr>
          <w:rFonts w:ascii="Arial" w:hAnsi="Arial" w:cs="Arial"/>
          <w:b/>
          <w:sz w:val="17"/>
          <w:szCs w:val="17"/>
        </w:rPr>
        <w:t xml:space="preserve">Меры предосторожности: </w:t>
      </w:r>
      <w:r>
        <w:rPr>
          <w:rFonts w:ascii="Arial" w:hAnsi="Arial" w:cs="Arial"/>
          <w:sz w:val="17"/>
          <w:szCs w:val="17"/>
        </w:rPr>
        <w:t>лак является токсичным материалом. Пары растворителей могут образовывать в зоне рабочего помещения взрывоопасные концентрации.</w:t>
      </w:r>
    </w:p>
    <w:p w:rsidR="0080111F" w:rsidRPr="0057401D" w:rsidRDefault="0080111F" w:rsidP="0080111F">
      <w:pPr>
        <w:rPr>
          <w:rFonts w:ascii="Arial" w:hAnsi="Arial" w:cs="Arial"/>
          <w:sz w:val="17"/>
          <w:szCs w:val="17"/>
        </w:rPr>
      </w:pPr>
      <w:r w:rsidRPr="0057401D">
        <w:rPr>
          <w:rFonts w:ascii="Arial" w:hAnsi="Arial" w:cs="Arial"/>
          <w:sz w:val="17"/>
          <w:szCs w:val="17"/>
        </w:rPr>
        <w:t>Гарантийный срок лака – 6 месяцев с даты изготовления.</w:t>
      </w:r>
    </w:p>
    <w:p w:rsidR="0080111F" w:rsidRPr="00200175" w:rsidRDefault="0080111F" w:rsidP="0080111F">
      <w:pPr>
        <w:rPr>
          <w:rFonts w:ascii="Arial" w:hAnsi="Arial" w:cs="Arial"/>
          <w:b/>
          <w:bCs/>
          <w:sz w:val="17"/>
          <w:szCs w:val="17"/>
        </w:rPr>
      </w:pPr>
    </w:p>
    <w:p w:rsidR="008E1401" w:rsidRDefault="008E1401" w:rsidP="008E1401">
      <w:pPr>
        <w:pStyle w:val="2"/>
        <w:rPr>
          <w:rFonts w:ascii="Arial" w:hAnsi="Arial" w:cs="Arial"/>
          <w:b/>
          <w:sz w:val="22"/>
          <w:szCs w:val="22"/>
        </w:rPr>
      </w:pPr>
      <w:bookmarkStart w:id="53" w:name="_Toc289688058"/>
      <w:r w:rsidRPr="00BB19F9">
        <w:rPr>
          <w:rFonts w:ascii="Arial" w:hAnsi="Arial" w:cs="Arial"/>
          <w:b/>
          <w:sz w:val="22"/>
          <w:szCs w:val="22"/>
        </w:rPr>
        <w:t>Лак</w:t>
      </w:r>
      <w:r>
        <w:rPr>
          <w:rFonts w:ascii="Arial" w:hAnsi="Arial" w:cs="Arial"/>
          <w:b/>
          <w:sz w:val="22"/>
          <w:szCs w:val="22"/>
        </w:rPr>
        <w:t xml:space="preserve"> </w:t>
      </w:r>
      <w:r w:rsidRPr="00BB19F9">
        <w:rPr>
          <w:rFonts w:ascii="Arial" w:hAnsi="Arial" w:cs="Arial"/>
          <w:b/>
          <w:sz w:val="22"/>
          <w:szCs w:val="22"/>
        </w:rPr>
        <w:t>полуфабрикатный «ЛидАлкид 53»</w:t>
      </w:r>
      <w:bookmarkEnd w:id="50"/>
      <w:bookmarkEnd w:id="53"/>
      <w:r>
        <w:rPr>
          <w:rFonts w:ascii="Arial" w:hAnsi="Arial" w:cs="Arial"/>
          <w:b/>
          <w:sz w:val="22"/>
          <w:szCs w:val="22"/>
        </w:rPr>
        <w:t xml:space="preserve"> </w:t>
      </w:r>
    </w:p>
    <w:p w:rsidR="008E1401" w:rsidRDefault="008E1401" w:rsidP="008E1401">
      <w:pPr>
        <w:jc w:val="center"/>
        <w:rPr>
          <w:rFonts w:ascii="Arial" w:hAnsi="Arial" w:cs="Arial"/>
          <w:sz w:val="22"/>
          <w:szCs w:val="22"/>
        </w:rPr>
      </w:pPr>
      <w:r>
        <w:rPr>
          <w:rFonts w:ascii="Arial" w:hAnsi="Arial" w:cs="Arial"/>
          <w:sz w:val="22"/>
          <w:szCs w:val="22"/>
        </w:rPr>
        <w:t>ТУ ВY 500021625.161-2010</w:t>
      </w:r>
    </w:p>
    <w:p w:rsidR="003C3864" w:rsidRPr="0084205F" w:rsidRDefault="003C3864" w:rsidP="008E1401">
      <w:pPr>
        <w:jc w:val="center"/>
        <w:rPr>
          <w:rFonts w:ascii="Arial" w:hAnsi="Arial" w:cs="Arial"/>
          <w:sz w:val="22"/>
          <w:szCs w:val="22"/>
        </w:rPr>
      </w:pPr>
    </w:p>
    <w:p w:rsidR="008E1401" w:rsidRPr="008B72B8" w:rsidRDefault="008E1401" w:rsidP="008E1401">
      <w:pPr>
        <w:pStyle w:val="aa"/>
        <w:rPr>
          <w:rFonts w:ascii="Arial" w:hAnsi="Arial" w:cs="Arial"/>
          <w:sz w:val="17"/>
          <w:szCs w:val="17"/>
        </w:rPr>
      </w:pPr>
      <w:r w:rsidRPr="008B72B8">
        <w:rPr>
          <w:rFonts w:ascii="Arial" w:hAnsi="Arial" w:cs="Arial"/>
          <w:b/>
          <w:bCs/>
          <w:sz w:val="17"/>
          <w:szCs w:val="17"/>
        </w:rPr>
        <w:t xml:space="preserve">Тип: </w:t>
      </w:r>
      <w:r w:rsidRPr="00D85781">
        <w:rPr>
          <w:rFonts w:ascii="Arial" w:hAnsi="Arial" w:cs="Arial"/>
          <w:sz w:val="17"/>
          <w:szCs w:val="17"/>
        </w:rPr>
        <w:t>представляет собой раствор в органических растворителях</w:t>
      </w:r>
      <w:r>
        <w:rPr>
          <w:rFonts w:ascii="Arial" w:hAnsi="Arial" w:cs="Arial"/>
          <w:sz w:val="17"/>
          <w:szCs w:val="17"/>
        </w:rPr>
        <w:t xml:space="preserve"> </w:t>
      </w:r>
      <w:r w:rsidRPr="00D85781">
        <w:rPr>
          <w:rFonts w:ascii="Arial" w:hAnsi="Arial" w:cs="Arial"/>
          <w:sz w:val="17"/>
          <w:szCs w:val="17"/>
        </w:rPr>
        <w:t>пентафталевой</w:t>
      </w:r>
      <w:r>
        <w:rPr>
          <w:rFonts w:ascii="Arial" w:hAnsi="Arial" w:cs="Arial"/>
          <w:sz w:val="17"/>
          <w:szCs w:val="17"/>
        </w:rPr>
        <w:t xml:space="preserve"> </w:t>
      </w:r>
      <w:r w:rsidRPr="00D85781">
        <w:rPr>
          <w:rFonts w:ascii="Arial" w:hAnsi="Arial" w:cs="Arial"/>
          <w:sz w:val="17"/>
          <w:szCs w:val="17"/>
        </w:rPr>
        <w:t>смолы, модифицированной смесью растительных масел с канифолью или жирными кислотами с канифолью, или дистиллированным таловым маслом.</w:t>
      </w:r>
    </w:p>
    <w:p w:rsidR="008E1401" w:rsidRDefault="008E1401" w:rsidP="008E1401">
      <w:pPr>
        <w:jc w:val="both"/>
        <w:rPr>
          <w:rFonts w:ascii="Arial" w:hAnsi="Arial" w:cs="Arial"/>
          <w:sz w:val="17"/>
          <w:szCs w:val="17"/>
        </w:rPr>
      </w:pPr>
      <w:r w:rsidRPr="008B72B8">
        <w:rPr>
          <w:rFonts w:ascii="Arial" w:hAnsi="Arial" w:cs="Arial"/>
          <w:b/>
          <w:bCs/>
          <w:sz w:val="17"/>
          <w:szCs w:val="17"/>
        </w:rPr>
        <w:t xml:space="preserve">Область применения: </w:t>
      </w:r>
      <w:r w:rsidRPr="00D85781">
        <w:rPr>
          <w:rFonts w:ascii="Arial" w:hAnsi="Arial" w:cs="Arial"/>
          <w:sz w:val="17"/>
          <w:szCs w:val="17"/>
        </w:rPr>
        <w:t>предназначен для производства пентафталевых эмалей,</w:t>
      </w:r>
      <w:r>
        <w:rPr>
          <w:rFonts w:ascii="Arial" w:hAnsi="Arial" w:cs="Arial"/>
          <w:sz w:val="17"/>
          <w:szCs w:val="17"/>
        </w:rPr>
        <w:t xml:space="preserve"> </w:t>
      </w:r>
      <w:r w:rsidRPr="00D85781">
        <w:rPr>
          <w:rFonts w:ascii="Arial" w:hAnsi="Arial" w:cs="Arial"/>
          <w:sz w:val="17"/>
          <w:szCs w:val="17"/>
        </w:rPr>
        <w:t>грунтовок, шпатлевок и при производстве других лакокрасочных материалов.</w:t>
      </w:r>
    </w:p>
    <w:p w:rsidR="008E1401" w:rsidRPr="008B72B8" w:rsidRDefault="008E1401" w:rsidP="008E1401">
      <w:pPr>
        <w:jc w:val="both"/>
        <w:rPr>
          <w:rFonts w:ascii="Arial" w:hAnsi="Arial" w:cs="Arial"/>
          <w:sz w:val="17"/>
          <w:szCs w:val="17"/>
        </w:rPr>
      </w:pPr>
      <w:r w:rsidRPr="008B72B8">
        <w:rPr>
          <w:rFonts w:ascii="Arial" w:hAnsi="Arial" w:cs="Arial"/>
          <w:b/>
          <w:bCs/>
          <w:sz w:val="17"/>
          <w:szCs w:val="17"/>
        </w:rPr>
        <w:t xml:space="preserve">Свойства: </w:t>
      </w:r>
      <w:r w:rsidR="004D79D2">
        <w:rPr>
          <w:rFonts w:ascii="Arial" w:hAnsi="Arial" w:cs="Arial"/>
          <w:sz w:val="17"/>
          <w:szCs w:val="17"/>
        </w:rPr>
        <w:t>у</w:t>
      </w:r>
      <w:r w:rsidRPr="00D85781">
        <w:rPr>
          <w:rFonts w:ascii="Arial" w:hAnsi="Arial" w:cs="Arial"/>
          <w:sz w:val="17"/>
          <w:szCs w:val="17"/>
        </w:rPr>
        <w:t>паковка лака – по ГОСТ 9980.3, группа 1 в стальные барабаны вместимостью 50 л (масса нетто- 40 кг), бочки, вместимостью 200 л</w:t>
      </w:r>
      <w:r>
        <w:rPr>
          <w:rFonts w:ascii="Arial" w:hAnsi="Arial" w:cs="Arial"/>
          <w:sz w:val="17"/>
          <w:szCs w:val="17"/>
        </w:rPr>
        <w:t xml:space="preserve"> </w:t>
      </w:r>
      <w:r w:rsidRPr="00D85781">
        <w:rPr>
          <w:rFonts w:ascii="Arial" w:hAnsi="Arial" w:cs="Arial"/>
          <w:sz w:val="17"/>
          <w:szCs w:val="17"/>
        </w:rPr>
        <w:t>(масса нетто – 180 кг), железнодорожные цистерны. Допускается применять другие виды тары, по ТНПА, обеспечивающие сохранность продукта.</w:t>
      </w:r>
    </w:p>
    <w:p w:rsidR="008E1401" w:rsidRDefault="008E1401" w:rsidP="008E1401">
      <w:pPr>
        <w:pStyle w:val="20"/>
        <w:ind w:left="0"/>
        <w:jc w:val="center"/>
        <w:rPr>
          <w:rFonts w:ascii="Arial" w:hAnsi="Arial" w:cs="Arial"/>
          <w:b/>
          <w:bCs/>
          <w:sz w:val="17"/>
          <w:szCs w:val="17"/>
        </w:rPr>
      </w:pPr>
    </w:p>
    <w:p w:rsidR="008E1401" w:rsidRPr="00652EF1" w:rsidRDefault="008E1401" w:rsidP="008E1401">
      <w:pPr>
        <w:pStyle w:val="20"/>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E1401" w:rsidRPr="00D85781" w:rsidRDefault="008E1401" w:rsidP="008E1401">
      <w:pPr>
        <w:rPr>
          <w:rFonts w:ascii="Arial" w:hAnsi="Arial" w:cs="Arial"/>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417"/>
      </w:tblGrid>
      <w:tr w:rsidR="008E1401" w:rsidRPr="00D73289" w:rsidTr="00D701F2">
        <w:trPr>
          <w:cantSplit/>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E1401" w:rsidRPr="00734F80" w:rsidRDefault="008E1401" w:rsidP="00200175">
            <w:pPr>
              <w:rPr>
                <w:rFonts w:ascii="Arial" w:hAnsi="Arial" w:cs="Arial"/>
                <w:b/>
                <w:sz w:val="17"/>
                <w:szCs w:val="17"/>
              </w:rPr>
            </w:pPr>
            <w:r w:rsidRPr="00734F80">
              <w:rPr>
                <w:rFonts w:ascii="Arial" w:hAnsi="Arial" w:cs="Arial"/>
                <w:b/>
                <w:sz w:val="17"/>
                <w:szCs w:val="17"/>
              </w:rPr>
              <w:t>Наименование показателя</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8E1401" w:rsidRPr="00734F80" w:rsidRDefault="008E1401" w:rsidP="00200175">
            <w:pPr>
              <w:jc w:val="center"/>
              <w:rPr>
                <w:rFonts w:ascii="Arial" w:hAnsi="Arial" w:cs="Arial"/>
                <w:b/>
                <w:sz w:val="17"/>
                <w:szCs w:val="17"/>
              </w:rPr>
            </w:pPr>
            <w:r w:rsidRPr="00734F80">
              <w:rPr>
                <w:rFonts w:ascii="Arial" w:hAnsi="Arial" w:cs="Arial"/>
                <w:b/>
                <w:sz w:val="17"/>
                <w:szCs w:val="17"/>
              </w:rPr>
              <w:t>Характеристика и норма</w:t>
            </w:r>
          </w:p>
        </w:tc>
      </w:tr>
      <w:tr w:rsidR="008E1401" w:rsidRPr="00D73289" w:rsidTr="00D701F2">
        <w:trPr>
          <w:cantSplit/>
          <w:trHeight w:val="56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200175">
            <w:pPr>
              <w:rPr>
                <w:rFonts w:ascii="Arial" w:hAnsi="Arial" w:cs="Arial"/>
                <w:sz w:val="17"/>
                <w:szCs w:val="17"/>
              </w:rPr>
            </w:pPr>
            <w:r w:rsidRPr="00D85781">
              <w:rPr>
                <w:rFonts w:ascii="Arial" w:hAnsi="Arial" w:cs="Arial"/>
                <w:sz w:val="17"/>
                <w:szCs w:val="17"/>
              </w:rPr>
              <w:t>1</w:t>
            </w:r>
            <w:r>
              <w:rPr>
                <w:rFonts w:ascii="Arial" w:hAnsi="Arial" w:cs="Arial"/>
                <w:sz w:val="17"/>
                <w:szCs w:val="17"/>
              </w:rPr>
              <w:t xml:space="preserve">. </w:t>
            </w:r>
            <w:r w:rsidRPr="00D85781">
              <w:rPr>
                <w:rFonts w:ascii="Arial" w:hAnsi="Arial" w:cs="Arial"/>
                <w:sz w:val="17"/>
                <w:szCs w:val="17"/>
              </w:rPr>
              <w:t>Внешний вид лака</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D701F2">
            <w:pPr>
              <w:rPr>
                <w:rFonts w:ascii="Arial" w:hAnsi="Arial" w:cs="Arial"/>
                <w:sz w:val="17"/>
                <w:szCs w:val="17"/>
              </w:rPr>
            </w:pPr>
            <w:r w:rsidRPr="00D85781">
              <w:rPr>
                <w:rFonts w:ascii="Arial" w:hAnsi="Arial" w:cs="Arial"/>
                <w:sz w:val="17"/>
                <w:szCs w:val="17"/>
              </w:rPr>
              <w:t>Проз</w:t>
            </w:r>
            <w:r>
              <w:rPr>
                <w:rFonts w:ascii="Arial" w:hAnsi="Arial" w:cs="Arial"/>
                <w:sz w:val="17"/>
                <w:szCs w:val="17"/>
              </w:rPr>
              <w:t>рачный, допускается незначитель</w:t>
            </w:r>
            <w:r w:rsidRPr="00D85781">
              <w:rPr>
                <w:rFonts w:ascii="Arial" w:hAnsi="Arial" w:cs="Arial"/>
                <w:sz w:val="17"/>
                <w:szCs w:val="17"/>
              </w:rPr>
              <w:t>ная опалесценция</w:t>
            </w:r>
          </w:p>
        </w:tc>
      </w:tr>
      <w:tr w:rsidR="008E1401" w:rsidRPr="00D73289" w:rsidTr="00D701F2">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200175">
            <w:pPr>
              <w:rPr>
                <w:rFonts w:ascii="Arial" w:hAnsi="Arial" w:cs="Arial"/>
                <w:sz w:val="17"/>
                <w:szCs w:val="17"/>
              </w:rPr>
            </w:pPr>
            <w:r>
              <w:rPr>
                <w:rFonts w:ascii="Arial" w:hAnsi="Arial" w:cs="Arial"/>
                <w:sz w:val="17"/>
                <w:szCs w:val="17"/>
              </w:rPr>
              <w:t xml:space="preserve">2. </w:t>
            </w:r>
            <w:r w:rsidRPr="00D85781">
              <w:rPr>
                <w:rFonts w:ascii="Arial" w:hAnsi="Arial" w:cs="Arial"/>
                <w:sz w:val="17"/>
                <w:szCs w:val="17"/>
              </w:rPr>
              <w:t xml:space="preserve">Внешний вид покрытия </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D701F2">
            <w:pPr>
              <w:rPr>
                <w:rFonts w:ascii="Arial" w:hAnsi="Arial" w:cs="Arial"/>
                <w:sz w:val="17"/>
                <w:szCs w:val="17"/>
              </w:rPr>
            </w:pPr>
            <w:r w:rsidRPr="00D85781">
              <w:rPr>
                <w:rFonts w:ascii="Arial" w:hAnsi="Arial" w:cs="Arial"/>
                <w:sz w:val="17"/>
                <w:szCs w:val="17"/>
              </w:rPr>
              <w:t>Слой лака, нанесенный на стеклянную пластину должен быть прозрачным и не иметь</w:t>
            </w:r>
            <w:r>
              <w:rPr>
                <w:rFonts w:ascii="Arial" w:hAnsi="Arial" w:cs="Arial"/>
                <w:sz w:val="17"/>
                <w:szCs w:val="17"/>
              </w:rPr>
              <w:t xml:space="preserve"> </w:t>
            </w:r>
            <w:r w:rsidRPr="00D85781">
              <w:rPr>
                <w:rFonts w:ascii="Arial" w:hAnsi="Arial" w:cs="Arial"/>
                <w:sz w:val="17"/>
                <w:szCs w:val="17"/>
              </w:rPr>
              <w:t>механических включений и сыпи.</w:t>
            </w:r>
          </w:p>
        </w:tc>
      </w:tr>
      <w:tr w:rsidR="008E1401" w:rsidRPr="00D73289" w:rsidTr="00D701F2">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200175">
            <w:pPr>
              <w:rPr>
                <w:rFonts w:ascii="Arial" w:hAnsi="Arial" w:cs="Arial"/>
                <w:sz w:val="17"/>
                <w:szCs w:val="17"/>
              </w:rPr>
            </w:pPr>
            <w:r w:rsidRPr="00D85781">
              <w:rPr>
                <w:rFonts w:ascii="Arial" w:hAnsi="Arial" w:cs="Arial"/>
                <w:sz w:val="17"/>
                <w:szCs w:val="17"/>
              </w:rPr>
              <w:t>3</w:t>
            </w:r>
            <w:r>
              <w:rPr>
                <w:rFonts w:ascii="Arial" w:hAnsi="Arial" w:cs="Arial"/>
                <w:sz w:val="17"/>
                <w:szCs w:val="17"/>
              </w:rPr>
              <w:t xml:space="preserve">. </w:t>
            </w:r>
            <w:r w:rsidRPr="00D85781">
              <w:rPr>
                <w:rFonts w:ascii="Arial" w:hAnsi="Arial" w:cs="Arial"/>
                <w:sz w:val="17"/>
                <w:szCs w:val="17"/>
              </w:rPr>
              <w:t>Цвет лака по йодометрической шкале, мг J</w:t>
            </w:r>
            <w:r w:rsidRPr="000F46F9">
              <w:rPr>
                <w:rFonts w:ascii="Arial" w:hAnsi="Arial" w:cs="Arial"/>
                <w:sz w:val="17"/>
                <w:szCs w:val="17"/>
                <w:vertAlign w:val="subscript"/>
              </w:rPr>
              <w:t>2</w:t>
            </w:r>
            <w:r w:rsidRPr="00D85781">
              <w:rPr>
                <w:rFonts w:ascii="Arial" w:hAnsi="Arial" w:cs="Arial"/>
                <w:sz w:val="17"/>
                <w:szCs w:val="17"/>
              </w:rPr>
              <w:t>, не темнее</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200175">
            <w:pPr>
              <w:jc w:val="center"/>
              <w:rPr>
                <w:rFonts w:ascii="Arial" w:hAnsi="Arial" w:cs="Arial"/>
                <w:sz w:val="17"/>
                <w:szCs w:val="17"/>
              </w:rPr>
            </w:pPr>
          </w:p>
          <w:p w:rsidR="008E1401" w:rsidRPr="00D85781" w:rsidRDefault="008E1401" w:rsidP="00200175">
            <w:pPr>
              <w:jc w:val="center"/>
              <w:rPr>
                <w:rFonts w:ascii="Arial" w:hAnsi="Arial" w:cs="Arial"/>
                <w:sz w:val="17"/>
                <w:szCs w:val="17"/>
              </w:rPr>
            </w:pPr>
            <w:r w:rsidRPr="00D85781">
              <w:rPr>
                <w:rFonts w:ascii="Arial" w:hAnsi="Arial" w:cs="Arial"/>
                <w:sz w:val="17"/>
                <w:szCs w:val="17"/>
              </w:rPr>
              <w:t>60</w:t>
            </w:r>
          </w:p>
        </w:tc>
      </w:tr>
      <w:tr w:rsidR="008E1401" w:rsidRPr="00D73289" w:rsidTr="00D701F2">
        <w:trPr>
          <w:cantSplit/>
          <w:trHeight w:val="731"/>
        </w:trPr>
        <w:tc>
          <w:tcPr>
            <w:tcW w:w="3544" w:type="dxa"/>
            <w:tcBorders>
              <w:top w:val="single" w:sz="4" w:space="0" w:color="auto"/>
              <w:left w:val="single" w:sz="4" w:space="0" w:color="auto"/>
              <w:bottom w:val="nil"/>
              <w:right w:val="single" w:sz="4" w:space="0" w:color="auto"/>
            </w:tcBorders>
            <w:shd w:val="clear" w:color="auto" w:fill="auto"/>
          </w:tcPr>
          <w:p w:rsidR="008E1401" w:rsidRPr="00D85781" w:rsidRDefault="008E1401" w:rsidP="00200175">
            <w:pPr>
              <w:rPr>
                <w:rFonts w:ascii="Arial" w:hAnsi="Arial" w:cs="Arial"/>
                <w:sz w:val="17"/>
                <w:szCs w:val="17"/>
              </w:rPr>
            </w:pPr>
            <w:r w:rsidRPr="00D85781">
              <w:rPr>
                <w:rFonts w:ascii="Arial" w:hAnsi="Arial" w:cs="Arial"/>
                <w:sz w:val="17"/>
                <w:szCs w:val="17"/>
              </w:rPr>
              <w:t>4</w:t>
            </w:r>
            <w:r>
              <w:rPr>
                <w:rFonts w:ascii="Arial" w:hAnsi="Arial" w:cs="Arial"/>
                <w:sz w:val="17"/>
                <w:szCs w:val="17"/>
              </w:rPr>
              <w:t xml:space="preserve">. </w:t>
            </w:r>
            <w:r w:rsidRPr="00D85781">
              <w:rPr>
                <w:rFonts w:ascii="Arial" w:hAnsi="Arial" w:cs="Arial"/>
                <w:sz w:val="17"/>
                <w:szCs w:val="17"/>
              </w:rPr>
              <w:t>Условная вязкость по вискозиметру типа ВЗ-246 с диаметром сопла 4 мм при температуре (20,0±0,5</w:t>
            </w:r>
            <w:r w:rsidR="008639A5">
              <w:rPr>
                <w:rFonts w:ascii="Arial" w:hAnsi="Arial" w:cs="Arial"/>
                <w:sz w:val="17"/>
                <w:szCs w:val="17"/>
              </w:rPr>
              <w:t>)</w:t>
            </w:r>
            <w:r w:rsidRPr="00D85781">
              <w:rPr>
                <w:rFonts w:ascii="Arial" w:hAnsi="Arial" w:cs="Arial"/>
                <w:sz w:val="17"/>
                <w:szCs w:val="17"/>
              </w:rPr>
              <w:t>°</w:t>
            </w:r>
            <w:r w:rsidR="00941621">
              <w:rPr>
                <w:rFonts w:ascii="Arial" w:hAnsi="Arial" w:cs="Arial"/>
                <w:sz w:val="17"/>
                <w:szCs w:val="17"/>
              </w:rPr>
              <w:t xml:space="preserve">С, </w:t>
            </w:r>
            <w:r w:rsidRPr="00D85781">
              <w:rPr>
                <w:rFonts w:ascii="Arial" w:hAnsi="Arial" w:cs="Arial"/>
                <w:sz w:val="17"/>
                <w:szCs w:val="17"/>
              </w:rPr>
              <w:t>с</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E1401" w:rsidRPr="00D85781" w:rsidRDefault="008E1401" w:rsidP="00200175">
            <w:pPr>
              <w:jc w:val="center"/>
              <w:rPr>
                <w:rFonts w:ascii="Arial" w:hAnsi="Arial" w:cs="Arial"/>
                <w:sz w:val="17"/>
                <w:szCs w:val="17"/>
              </w:rPr>
            </w:pPr>
          </w:p>
          <w:p w:rsidR="008E1401" w:rsidRPr="00D85781" w:rsidRDefault="008E1401" w:rsidP="00200175">
            <w:pPr>
              <w:jc w:val="center"/>
              <w:rPr>
                <w:rFonts w:ascii="Arial" w:hAnsi="Arial" w:cs="Arial"/>
                <w:sz w:val="17"/>
                <w:szCs w:val="17"/>
              </w:rPr>
            </w:pPr>
            <w:r w:rsidRPr="00D85781">
              <w:rPr>
                <w:rFonts w:ascii="Arial" w:hAnsi="Arial" w:cs="Arial"/>
                <w:sz w:val="17"/>
                <w:szCs w:val="17"/>
              </w:rPr>
              <w:t>80-110</w:t>
            </w:r>
          </w:p>
        </w:tc>
      </w:tr>
      <w:tr w:rsidR="008E1401" w:rsidRPr="00D73289" w:rsidTr="00D701F2">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200175">
            <w:pPr>
              <w:rPr>
                <w:rFonts w:ascii="Arial" w:hAnsi="Arial" w:cs="Arial"/>
                <w:sz w:val="17"/>
                <w:szCs w:val="17"/>
              </w:rPr>
            </w:pPr>
            <w:r w:rsidRPr="00D85781">
              <w:rPr>
                <w:rFonts w:ascii="Arial" w:hAnsi="Arial" w:cs="Arial"/>
                <w:sz w:val="17"/>
                <w:szCs w:val="17"/>
              </w:rPr>
              <w:t>5</w:t>
            </w:r>
            <w:r>
              <w:rPr>
                <w:rFonts w:ascii="Arial" w:hAnsi="Arial" w:cs="Arial"/>
                <w:sz w:val="17"/>
                <w:szCs w:val="17"/>
              </w:rPr>
              <w:t xml:space="preserve">. </w:t>
            </w:r>
            <w:r w:rsidRPr="00D85781">
              <w:rPr>
                <w:rFonts w:ascii="Arial" w:hAnsi="Arial" w:cs="Arial"/>
                <w:sz w:val="17"/>
                <w:szCs w:val="17"/>
              </w:rPr>
              <w:t>Массовая доля нелетучих веществ</w:t>
            </w:r>
            <w:r w:rsidR="00EE0889">
              <w:rPr>
                <w:rFonts w:ascii="Arial" w:hAnsi="Arial" w:cs="Arial"/>
                <w:sz w:val="17"/>
                <w:szCs w:val="17"/>
              </w:rPr>
              <w:t>, %</w:t>
            </w:r>
            <w:r w:rsidRPr="00D85781">
              <w:rPr>
                <w:rFonts w:ascii="Arial" w:hAnsi="Arial" w:cs="Arial"/>
                <w:sz w:val="17"/>
                <w:szCs w:val="17"/>
              </w:rPr>
              <w:t xml:space="preserve">, </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E1401" w:rsidRPr="00D85781" w:rsidRDefault="008E1401" w:rsidP="00200175">
            <w:pPr>
              <w:jc w:val="center"/>
              <w:rPr>
                <w:rFonts w:ascii="Arial" w:hAnsi="Arial" w:cs="Arial"/>
                <w:sz w:val="17"/>
                <w:szCs w:val="17"/>
              </w:rPr>
            </w:pPr>
            <w:r w:rsidRPr="00D85781">
              <w:rPr>
                <w:rFonts w:ascii="Arial" w:hAnsi="Arial" w:cs="Arial"/>
                <w:sz w:val="17"/>
                <w:szCs w:val="17"/>
              </w:rPr>
              <w:t>52-56</w:t>
            </w:r>
          </w:p>
        </w:tc>
      </w:tr>
      <w:tr w:rsidR="008E1401" w:rsidRPr="00D73289" w:rsidTr="00D701F2">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200175">
            <w:pPr>
              <w:rPr>
                <w:rFonts w:ascii="Arial" w:hAnsi="Arial" w:cs="Arial"/>
                <w:sz w:val="17"/>
                <w:szCs w:val="17"/>
              </w:rPr>
            </w:pPr>
            <w:r w:rsidRPr="00D85781">
              <w:rPr>
                <w:rFonts w:ascii="Arial" w:hAnsi="Arial" w:cs="Arial"/>
                <w:sz w:val="17"/>
                <w:szCs w:val="17"/>
              </w:rPr>
              <w:t>6</w:t>
            </w:r>
            <w:r>
              <w:rPr>
                <w:rFonts w:ascii="Arial" w:hAnsi="Arial" w:cs="Arial"/>
                <w:sz w:val="17"/>
                <w:szCs w:val="17"/>
              </w:rPr>
              <w:t xml:space="preserve">. </w:t>
            </w:r>
            <w:r w:rsidRPr="00D85781">
              <w:rPr>
                <w:rFonts w:ascii="Arial" w:hAnsi="Arial" w:cs="Arial"/>
                <w:sz w:val="17"/>
                <w:szCs w:val="17"/>
              </w:rPr>
              <w:t>Время высыхания до степени 3, при температуре (20±2)°С ч, не более</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E1401" w:rsidRPr="00D85781" w:rsidRDefault="008E1401" w:rsidP="00200175">
            <w:pPr>
              <w:jc w:val="center"/>
              <w:rPr>
                <w:rFonts w:ascii="Arial" w:hAnsi="Arial" w:cs="Arial"/>
                <w:sz w:val="17"/>
                <w:szCs w:val="17"/>
              </w:rPr>
            </w:pPr>
          </w:p>
          <w:p w:rsidR="008E1401" w:rsidRPr="00D85781" w:rsidRDefault="008E1401" w:rsidP="00200175">
            <w:pPr>
              <w:jc w:val="center"/>
              <w:rPr>
                <w:rFonts w:ascii="Arial" w:hAnsi="Arial" w:cs="Arial"/>
                <w:sz w:val="17"/>
                <w:szCs w:val="17"/>
              </w:rPr>
            </w:pPr>
            <w:r w:rsidRPr="00D85781">
              <w:rPr>
                <w:rFonts w:ascii="Arial" w:hAnsi="Arial" w:cs="Arial"/>
                <w:sz w:val="17"/>
                <w:szCs w:val="17"/>
              </w:rPr>
              <w:t>18</w:t>
            </w:r>
          </w:p>
        </w:tc>
      </w:tr>
      <w:tr w:rsidR="008E1401" w:rsidRPr="00D73289" w:rsidTr="00D701F2">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200175">
            <w:pPr>
              <w:rPr>
                <w:rFonts w:ascii="Arial" w:hAnsi="Arial" w:cs="Arial"/>
                <w:sz w:val="17"/>
                <w:szCs w:val="17"/>
              </w:rPr>
            </w:pPr>
            <w:r w:rsidRPr="00D85781">
              <w:rPr>
                <w:rFonts w:ascii="Arial" w:hAnsi="Arial" w:cs="Arial"/>
                <w:sz w:val="17"/>
                <w:szCs w:val="17"/>
              </w:rPr>
              <w:t>7</w:t>
            </w:r>
            <w:r>
              <w:rPr>
                <w:rFonts w:ascii="Arial" w:hAnsi="Arial" w:cs="Arial"/>
                <w:sz w:val="17"/>
                <w:szCs w:val="17"/>
              </w:rPr>
              <w:t xml:space="preserve">. </w:t>
            </w:r>
            <w:r w:rsidRPr="00D85781">
              <w:rPr>
                <w:rFonts w:ascii="Arial" w:hAnsi="Arial" w:cs="Arial"/>
                <w:sz w:val="17"/>
                <w:szCs w:val="17"/>
              </w:rPr>
              <w:t>Твердость покрытия по маятниковому прибору ТМЛ, относительные единицы, не менее</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E1401" w:rsidRPr="00D85781" w:rsidRDefault="008E1401" w:rsidP="00200175">
            <w:pPr>
              <w:jc w:val="center"/>
              <w:rPr>
                <w:rFonts w:ascii="Arial" w:hAnsi="Arial" w:cs="Arial"/>
                <w:sz w:val="17"/>
                <w:szCs w:val="17"/>
              </w:rPr>
            </w:pPr>
          </w:p>
          <w:p w:rsidR="008E1401" w:rsidRPr="00D85781" w:rsidRDefault="008E1401" w:rsidP="00200175">
            <w:pPr>
              <w:jc w:val="center"/>
              <w:rPr>
                <w:rFonts w:ascii="Arial" w:hAnsi="Arial" w:cs="Arial"/>
                <w:sz w:val="17"/>
                <w:szCs w:val="17"/>
              </w:rPr>
            </w:pPr>
          </w:p>
          <w:p w:rsidR="008E1401" w:rsidRPr="00D85781" w:rsidRDefault="008E1401" w:rsidP="00200175">
            <w:pPr>
              <w:jc w:val="center"/>
              <w:rPr>
                <w:rFonts w:ascii="Arial" w:hAnsi="Arial" w:cs="Arial"/>
                <w:sz w:val="17"/>
                <w:szCs w:val="17"/>
              </w:rPr>
            </w:pPr>
            <w:r w:rsidRPr="00D85781">
              <w:rPr>
                <w:rFonts w:ascii="Arial" w:hAnsi="Arial" w:cs="Arial"/>
                <w:sz w:val="17"/>
                <w:szCs w:val="17"/>
              </w:rPr>
              <w:t>0,12</w:t>
            </w:r>
          </w:p>
        </w:tc>
      </w:tr>
      <w:tr w:rsidR="008E1401" w:rsidRPr="00D73289" w:rsidTr="00D701F2">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E1401" w:rsidRPr="00D85781" w:rsidRDefault="008E1401" w:rsidP="00200175">
            <w:pPr>
              <w:rPr>
                <w:rFonts w:ascii="Arial" w:hAnsi="Arial" w:cs="Arial"/>
                <w:sz w:val="17"/>
                <w:szCs w:val="17"/>
              </w:rPr>
            </w:pPr>
            <w:r w:rsidRPr="00D85781">
              <w:rPr>
                <w:rFonts w:ascii="Arial" w:hAnsi="Arial" w:cs="Arial"/>
                <w:sz w:val="17"/>
                <w:szCs w:val="17"/>
              </w:rPr>
              <w:t>8</w:t>
            </w:r>
            <w:r>
              <w:rPr>
                <w:rFonts w:ascii="Arial" w:hAnsi="Arial" w:cs="Arial"/>
                <w:sz w:val="17"/>
                <w:szCs w:val="17"/>
              </w:rPr>
              <w:t xml:space="preserve">. </w:t>
            </w:r>
            <w:r w:rsidRPr="00D85781">
              <w:rPr>
                <w:rFonts w:ascii="Arial" w:hAnsi="Arial" w:cs="Arial"/>
                <w:sz w:val="17"/>
                <w:szCs w:val="17"/>
              </w:rPr>
              <w:t>Кислотное число, мг КОН/г, не более</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E1401" w:rsidRPr="00D85781" w:rsidRDefault="008E1401" w:rsidP="00200175">
            <w:pPr>
              <w:jc w:val="center"/>
              <w:rPr>
                <w:rFonts w:ascii="Arial" w:hAnsi="Arial" w:cs="Arial"/>
                <w:sz w:val="17"/>
                <w:szCs w:val="17"/>
              </w:rPr>
            </w:pPr>
            <w:r w:rsidRPr="00D85781">
              <w:rPr>
                <w:rFonts w:ascii="Arial" w:hAnsi="Arial" w:cs="Arial"/>
                <w:sz w:val="17"/>
                <w:szCs w:val="17"/>
              </w:rPr>
              <w:t>12</w:t>
            </w:r>
          </w:p>
        </w:tc>
      </w:tr>
    </w:tbl>
    <w:p w:rsidR="000F46F9" w:rsidRDefault="000F46F9" w:rsidP="0080111F">
      <w:pPr>
        <w:rPr>
          <w:rFonts w:ascii="Arial" w:hAnsi="Arial" w:cs="Arial"/>
          <w:sz w:val="17"/>
          <w:szCs w:val="17"/>
        </w:rPr>
      </w:pPr>
    </w:p>
    <w:p w:rsidR="000F46F9" w:rsidRPr="00CE68DA" w:rsidRDefault="000F46F9" w:rsidP="000F46F9">
      <w:pPr>
        <w:jc w:val="both"/>
        <w:rPr>
          <w:rFonts w:ascii="Arial" w:hAnsi="Arial" w:cs="Arial"/>
          <w:sz w:val="17"/>
          <w:szCs w:val="17"/>
        </w:rPr>
      </w:pPr>
      <w:r>
        <w:rPr>
          <w:rFonts w:ascii="Arial" w:hAnsi="Arial" w:cs="Arial"/>
          <w:b/>
          <w:sz w:val="17"/>
          <w:szCs w:val="17"/>
        </w:rPr>
        <w:t xml:space="preserve">Меры предосторожности: </w:t>
      </w:r>
      <w:r>
        <w:rPr>
          <w:rFonts w:ascii="Arial" w:hAnsi="Arial" w:cs="Arial"/>
          <w:sz w:val="17"/>
          <w:szCs w:val="17"/>
        </w:rPr>
        <w:t>лак является токсичным материалом, что обусловлено свойствами компонентов, входящих в его состав. Пары растворителей могут образовывать в зоне рабочего помещения взрывоопасные концентрации.</w:t>
      </w:r>
    </w:p>
    <w:p w:rsidR="00631769" w:rsidRPr="0080111F" w:rsidRDefault="008E1401" w:rsidP="0080111F">
      <w:pPr>
        <w:rPr>
          <w:rFonts w:ascii="Arial" w:hAnsi="Arial" w:cs="Arial"/>
          <w:sz w:val="17"/>
          <w:szCs w:val="17"/>
        </w:rPr>
      </w:pPr>
      <w:r w:rsidRPr="00D85781">
        <w:rPr>
          <w:rFonts w:ascii="Arial" w:hAnsi="Arial" w:cs="Arial"/>
          <w:sz w:val="17"/>
          <w:szCs w:val="17"/>
        </w:rPr>
        <w:t>Гарантийный срок лака – 6 месяцев с даты изготовления.</w:t>
      </w:r>
    </w:p>
    <w:p w:rsidR="003C3864" w:rsidRDefault="003C3864" w:rsidP="00917195">
      <w:pPr>
        <w:pStyle w:val="a3"/>
        <w:widowControl w:val="0"/>
        <w:rPr>
          <w:rFonts w:ascii="Arial" w:hAnsi="Arial" w:cs="Arial"/>
          <w:sz w:val="32"/>
          <w:szCs w:val="32"/>
        </w:rPr>
      </w:pPr>
      <w:bookmarkStart w:id="54" w:name="_Toc284404189"/>
    </w:p>
    <w:p w:rsidR="004B26AE" w:rsidRDefault="004B26AE" w:rsidP="004B26AE">
      <w:pPr>
        <w:rPr>
          <w:rFonts w:ascii="Arial" w:hAnsi="Arial" w:cs="Arial"/>
          <w:color w:val="002060"/>
          <w:sz w:val="32"/>
          <w:szCs w:val="32"/>
        </w:rPr>
      </w:pPr>
    </w:p>
    <w:p w:rsidR="004B26AE" w:rsidRPr="001042B2" w:rsidRDefault="00416E54" w:rsidP="00505F90">
      <w:pPr>
        <w:rPr>
          <w:rFonts w:ascii="Arial" w:hAnsi="Arial" w:cs="Arial"/>
          <w:color w:val="002060"/>
          <w:sz w:val="32"/>
          <w:szCs w:val="32"/>
        </w:rPr>
      </w:pPr>
      <w:r>
        <w:rPr>
          <w:rFonts w:ascii="Arial" w:hAnsi="Arial" w:cs="Arial"/>
          <w:noProof/>
          <w:color w:val="002060"/>
          <w:sz w:val="32"/>
          <w:szCs w:val="32"/>
          <w:lang w:eastAsia="ru-RU"/>
        </w:rPr>
        <w:lastRenderedPageBreak/>
        <w:drawing>
          <wp:inline distT="0" distB="0" distL="0" distR="0">
            <wp:extent cx="1536700" cy="943610"/>
            <wp:effectExtent l="0" t="0" r="0" b="0"/>
            <wp:docPr id="3" name="Рисунок 5" descr="!ЛОГОТИП монохро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монохром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943610"/>
                    </a:xfrm>
                    <a:prstGeom prst="rect">
                      <a:avLst/>
                    </a:prstGeom>
                    <a:noFill/>
                    <a:ln>
                      <a:noFill/>
                    </a:ln>
                  </pic:spPr>
                </pic:pic>
              </a:graphicData>
            </a:graphic>
          </wp:inline>
        </w:drawing>
      </w:r>
    </w:p>
    <w:p w:rsidR="004B26AE" w:rsidRPr="001042B2" w:rsidRDefault="004B26AE" w:rsidP="00505F90">
      <w:pPr>
        <w:rPr>
          <w:rFonts w:ascii="Arial" w:hAnsi="Arial" w:cs="Arial"/>
          <w:color w:val="002060"/>
          <w:sz w:val="32"/>
          <w:szCs w:val="32"/>
        </w:rPr>
      </w:pPr>
    </w:p>
    <w:p w:rsidR="004B26AE" w:rsidRPr="008427E3" w:rsidRDefault="004B26AE" w:rsidP="00505F90">
      <w:pPr>
        <w:rPr>
          <w:rFonts w:ascii="Arial" w:hAnsi="Arial" w:cs="Arial"/>
          <w:b/>
          <w:color w:val="002060"/>
        </w:rPr>
      </w:pPr>
      <w:r>
        <w:rPr>
          <w:rFonts w:ascii="Arial" w:hAnsi="Arial" w:cs="Arial"/>
          <w:b/>
          <w:color w:val="002060"/>
        </w:rPr>
        <w:t>ОАО «Лакокраска» г.Лида</w:t>
      </w:r>
    </w:p>
    <w:p w:rsidR="004B26AE" w:rsidRPr="008427E3" w:rsidRDefault="004B26AE" w:rsidP="00505F90">
      <w:pPr>
        <w:rPr>
          <w:rFonts w:ascii="Arial" w:hAnsi="Arial" w:cs="Arial"/>
          <w:b/>
          <w:color w:val="002060"/>
        </w:rPr>
      </w:pPr>
      <w:r w:rsidRPr="008427E3">
        <w:rPr>
          <w:rFonts w:ascii="Arial" w:hAnsi="Arial" w:cs="Arial"/>
          <w:b/>
          <w:color w:val="002060"/>
        </w:rPr>
        <w:t>РБ Гродненская область,</w:t>
      </w:r>
    </w:p>
    <w:p w:rsidR="004B26AE" w:rsidRDefault="004B26AE" w:rsidP="00505F90">
      <w:pPr>
        <w:rPr>
          <w:rFonts w:ascii="Arial" w:hAnsi="Arial" w:cs="Arial"/>
          <w:b/>
          <w:color w:val="002060"/>
        </w:rPr>
      </w:pPr>
      <w:r w:rsidRPr="008427E3">
        <w:rPr>
          <w:rFonts w:ascii="Arial" w:hAnsi="Arial" w:cs="Arial"/>
          <w:b/>
          <w:color w:val="002060"/>
        </w:rPr>
        <w:t xml:space="preserve"> </w:t>
      </w:r>
      <w:smartTag w:uri="urn:schemas-microsoft-com:office:smarttags" w:element="metricconverter">
        <w:smartTagPr>
          <w:attr w:name="ProductID" w:val="231300 г"/>
        </w:smartTagPr>
        <w:r w:rsidRPr="008427E3">
          <w:rPr>
            <w:rFonts w:ascii="Arial" w:hAnsi="Arial" w:cs="Arial"/>
            <w:b/>
            <w:color w:val="002060"/>
          </w:rPr>
          <w:t>231300 г</w:t>
        </w:r>
      </w:smartTag>
      <w:r w:rsidRPr="008427E3">
        <w:rPr>
          <w:rFonts w:ascii="Arial" w:hAnsi="Arial" w:cs="Arial"/>
          <w:b/>
          <w:color w:val="002060"/>
        </w:rPr>
        <w:t>. Лида, ул. Игнатова,71</w:t>
      </w:r>
    </w:p>
    <w:p w:rsidR="004B26AE" w:rsidRPr="008427E3" w:rsidRDefault="004B26AE" w:rsidP="00505F90">
      <w:pPr>
        <w:rPr>
          <w:rFonts w:ascii="Arial" w:hAnsi="Arial" w:cs="Arial"/>
          <w:b/>
          <w:color w:val="002060"/>
        </w:rPr>
      </w:pPr>
      <w:r w:rsidRPr="008427E3">
        <w:rPr>
          <w:rFonts w:ascii="Arial" w:hAnsi="Arial" w:cs="Arial"/>
          <w:b/>
          <w:color w:val="002060"/>
          <w:lang w:val="en-US"/>
        </w:rPr>
        <w:t>www</w:t>
      </w:r>
      <w:r w:rsidRPr="008427E3">
        <w:rPr>
          <w:rFonts w:ascii="Arial" w:hAnsi="Arial" w:cs="Arial"/>
          <w:b/>
          <w:color w:val="002060"/>
        </w:rPr>
        <w:t>.</w:t>
      </w:r>
      <w:r w:rsidRPr="008427E3">
        <w:rPr>
          <w:rFonts w:ascii="Arial" w:hAnsi="Arial" w:cs="Arial"/>
          <w:b/>
          <w:color w:val="002060"/>
          <w:lang w:val="en-US"/>
        </w:rPr>
        <w:t>lidalkm</w:t>
      </w:r>
      <w:r w:rsidRPr="008427E3">
        <w:rPr>
          <w:rFonts w:ascii="Arial" w:hAnsi="Arial" w:cs="Arial"/>
          <w:b/>
          <w:color w:val="002060"/>
        </w:rPr>
        <w:t>.</w:t>
      </w:r>
      <w:r w:rsidRPr="008427E3">
        <w:rPr>
          <w:rFonts w:ascii="Arial" w:hAnsi="Arial" w:cs="Arial"/>
          <w:b/>
          <w:color w:val="002060"/>
          <w:lang w:val="en-US"/>
        </w:rPr>
        <w:t>by</w:t>
      </w:r>
    </w:p>
    <w:p w:rsidR="004B26AE" w:rsidRPr="00237BE0" w:rsidRDefault="004B26AE" w:rsidP="00505F90">
      <w:pPr>
        <w:rPr>
          <w:rFonts w:ascii="Arial" w:hAnsi="Arial" w:cs="Arial"/>
          <w:b/>
          <w:color w:val="002060"/>
        </w:rPr>
      </w:pPr>
      <w:r>
        <w:rPr>
          <w:rFonts w:ascii="Arial" w:hAnsi="Arial" w:cs="Arial"/>
          <w:b/>
          <w:color w:val="002060"/>
          <w:lang w:val="en-US"/>
        </w:rPr>
        <w:t>support</w:t>
      </w:r>
      <w:r w:rsidRPr="008427E3">
        <w:rPr>
          <w:rFonts w:ascii="Arial" w:hAnsi="Arial" w:cs="Arial"/>
          <w:b/>
          <w:color w:val="002060"/>
        </w:rPr>
        <w:t>@</w:t>
      </w:r>
      <w:r>
        <w:rPr>
          <w:rFonts w:ascii="Arial" w:hAnsi="Arial" w:cs="Arial"/>
          <w:b/>
          <w:color w:val="002060"/>
          <w:lang w:val="en-US"/>
        </w:rPr>
        <w:t>lidalkm</w:t>
      </w:r>
      <w:r w:rsidRPr="008427E3">
        <w:rPr>
          <w:rFonts w:ascii="Arial" w:hAnsi="Arial" w:cs="Arial"/>
          <w:b/>
          <w:color w:val="002060"/>
        </w:rPr>
        <w:t>.</w:t>
      </w:r>
      <w:r>
        <w:rPr>
          <w:rFonts w:ascii="Arial" w:hAnsi="Arial" w:cs="Arial"/>
          <w:b/>
          <w:color w:val="002060"/>
          <w:lang w:val="en-US"/>
        </w:rPr>
        <w:t>by</w:t>
      </w:r>
    </w:p>
    <w:p w:rsidR="004B26AE" w:rsidRPr="00237BE0" w:rsidRDefault="004B26AE" w:rsidP="00505F90">
      <w:pPr>
        <w:rPr>
          <w:rFonts w:ascii="Arial" w:hAnsi="Arial" w:cs="Arial"/>
          <w:b/>
          <w:color w:val="002060"/>
        </w:rPr>
      </w:pPr>
      <w:r w:rsidRPr="00237BE0">
        <w:rPr>
          <w:rFonts w:ascii="Arial" w:hAnsi="Arial" w:cs="Arial"/>
          <w:b/>
          <w:color w:val="002060"/>
        </w:rPr>
        <w:t>____________________________</w:t>
      </w:r>
    </w:p>
    <w:p w:rsidR="004B26AE" w:rsidRDefault="004B26AE" w:rsidP="00505F90">
      <w:pPr>
        <w:rPr>
          <w:rFonts w:ascii="Arial" w:hAnsi="Arial" w:cs="Arial"/>
          <w:b/>
          <w:color w:val="002060"/>
        </w:rPr>
      </w:pPr>
      <w:r>
        <w:rPr>
          <w:rFonts w:ascii="Arial" w:hAnsi="Arial" w:cs="Arial"/>
          <w:b/>
          <w:color w:val="002060"/>
        </w:rPr>
        <w:t>тел. +375 154 522755, 521723</w:t>
      </w:r>
    </w:p>
    <w:p w:rsidR="004B26AE" w:rsidRPr="008427E3" w:rsidRDefault="004B26AE" w:rsidP="00505F90">
      <w:pPr>
        <w:rPr>
          <w:rFonts w:ascii="Arial" w:hAnsi="Arial" w:cs="Arial"/>
          <w:b/>
          <w:color w:val="002060"/>
        </w:rPr>
      </w:pPr>
      <w:r>
        <w:rPr>
          <w:rFonts w:ascii="Arial" w:hAnsi="Arial" w:cs="Arial"/>
          <w:b/>
          <w:color w:val="002060"/>
        </w:rPr>
        <w:t>тел/факс +375 154 528435</w:t>
      </w:r>
    </w:p>
    <w:p w:rsidR="004B26AE" w:rsidRPr="008427E3" w:rsidRDefault="004B26AE" w:rsidP="00505F90">
      <w:pPr>
        <w:rPr>
          <w:rFonts w:ascii="Arial" w:hAnsi="Arial" w:cs="Arial"/>
          <w:b/>
          <w:color w:val="002060"/>
        </w:rPr>
      </w:pPr>
    </w:p>
    <w:p w:rsidR="004B26AE" w:rsidRPr="008427E3" w:rsidRDefault="004B26AE" w:rsidP="00505F90">
      <w:pPr>
        <w:rPr>
          <w:rFonts w:ascii="Arial" w:hAnsi="Arial" w:cs="Arial"/>
          <w:color w:val="002060"/>
          <w:sz w:val="24"/>
          <w:szCs w:val="24"/>
        </w:rPr>
      </w:pPr>
    </w:p>
    <w:p w:rsidR="004B26AE" w:rsidRPr="001042B2" w:rsidRDefault="004B26AE" w:rsidP="00505F90">
      <w:pPr>
        <w:rPr>
          <w:rFonts w:ascii="Arial" w:hAnsi="Arial" w:cs="Arial"/>
          <w:color w:val="002060"/>
          <w:sz w:val="32"/>
          <w:szCs w:val="32"/>
        </w:rPr>
      </w:pPr>
    </w:p>
    <w:p w:rsidR="004B26AE" w:rsidRPr="004B26AE" w:rsidRDefault="004B26AE" w:rsidP="004239FF">
      <w:pPr>
        <w:pStyle w:val="1"/>
        <w:rPr>
          <w:rFonts w:ascii="Arial" w:hAnsi="Arial" w:cs="Arial"/>
          <w:b w:val="0"/>
          <w:bCs w:val="0"/>
          <w:color w:val="002060"/>
          <w:sz w:val="44"/>
          <w:szCs w:val="44"/>
        </w:rPr>
      </w:pPr>
      <w:bookmarkStart w:id="55" w:name="_Toc289688059"/>
      <w:r w:rsidRPr="004B26AE">
        <w:rPr>
          <w:rFonts w:ascii="Arial" w:hAnsi="Arial" w:cs="Arial"/>
          <w:b w:val="0"/>
          <w:bCs w:val="0"/>
          <w:color w:val="002060"/>
          <w:sz w:val="44"/>
          <w:szCs w:val="44"/>
          <w:lang w:val="en-US"/>
        </w:rPr>
        <w:t>II</w:t>
      </w:r>
      <w:r w:rsidRPr="004B26AE">
        <w:rPr>
          <w:rFonts w:ascii="Arial" w:hAnsi="Arial" w:cs="Arial"/>
          <w:b w:val="0"/>
          <w:bCs w:val="0"/>
          <w:color w:val="002060"/>
          <w:sz w:val="44"/>
          <w:szCs w:val="44"/>
        </w:rPr>
        <w:t>. Эмали алкидные и меламиноалкидные, грунтовки алкидные</w:t>
      </w:r>
      <w:bookmarkEnd w:id="55"/>
    </w:p>
    <w:p w:rsidR="004B26AE" w:rsidRPr="008427E3" w:rsidRDefault="004B26AE" w:rsidP="00505F90">
      <w:pPr>
        <w:rPr>
          <w:rFonts w:ascii="Arial" w:hAnsi="Arial"/>
          <w:b/>
          <w:bCs/>
          <w:sz w:val="22"/>
        </w:rPr>
      </w:pPr>
    </w:p>
    <w:p w:rsidR="004B26AE" w:rsidRPr="008427E3" w:rsidRDefault="004B26AE" w:rsidP="00505F90">
      <w:pPr>
        <w:rPr>
          <w:rFonts w:ascii="Arial" w:hAnsi="Arial"/>
          <w:b/>
          <w:bCs/>
          <w:sz w:val="22"/>
        </w:rPr>
      </w:pPr>
    </w:p>
    <w:p w:rsidR="004B26AE" w:rsidRPr="008427E3" w:rsidRDefault="00416E54" w:rsidP="00505F90">
      <w:pPr>
        <w:rPr>
          <w:rFonts w:ascii="Arial" w:hAnsi="Arial"/>
          <w:b/>
          <w:bCs/>
          <w:sz w:val="22"/>
        </w:rPr>
      </w:pPr>
      <w:r>
        <w:rPr>
          <w:rFonts w:ascii="Arial" w:hAnsi="Arial"/>
          <w:b/>
          <w:noProof/>
          <w:sz w:val="22"/>
          <w:lang w:eastAsia="ru-RU"/>
        </w:rPr>
        <w:drawing>
          <wp:inline distT="0" distB="0" distL="0" distR="0">
            <wp:extent cx="3414395" cy="2441575"/>
            <wp:effectExtent l="0" t="0" r="0" b="0"/>
            <wp:docPr id="4" name="Рисунок 1" descr="Планета красок к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ланета красок круг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395" cy="2441575"/>
                    </a:xfrm>
                    <a:prstGeom prst="rect">
                      <a:avLst/>
                    </a:prstGeom>
                    <a:noFill/>
                    <a:ln>
                      <a:noFill/>
                    </a:ln>
                  </pic:spPr>
                </pic:pic>
              </a:graphicData>
            </a:graphic>
          </wp:inline>
        </w:drawing>
      </w:r>
    </w:p>
    <w:p w:rsidR="004B26AE" w:rsidRPr="008427E3" w:rsidRDefault="004B26AE" w:rsidP="00505F90">
      <w:pPr>
        <w:rPr>
          <w:rFonts w:ascii="Arial" w:hAnsi="Arial"/>
          <w:b/>
          <w:bCs/>
          <w:sz w:val="22"/>
        </w:rPr>
      </w:pPr>
    </w:p>
    <w:p w:rsidR="004B26AE" w:rsidRPr="008427E3" w:rsidRDefault="004B26AE" w:rsidP="00505F90">
      <w:pPr>
        <w:rPr>
          <w:rFonts w:ascii="Arial" w:hAnsi="Arial"/>
          <w:b/>
          <w:bCs/>
          <w:sz w:val="22"/>
        </w:rPr>
      </w:pPr>
    </w:p>
    <w:p w:rsidR="004B26AE" w:rsidRPr="008427E3" w:rsidRDefault="004B26AE" w:rsidP="00505F90">
      <w:pPr>
        <w:rPr>
          <w:rFonts w:ascii="Arial" w:hAnsi="Arial"/>
          <w:b/>
          <w:bCs/>
          <w:sz w:val="22"/>
        </w:rPr>
      </w:pPr>
    </w:p>
    <w:p w:rsidR="004B26AE" w:rsidRPr="008427E3" w:rsidRDefault="004B26AE" w:rsidP="00505F90">
      <w:pPr>
        <w:rPr>
          <w:rFonts w:ascii="Arial" w:hAnsi="Arial"/>
          <w:b/>
          <w:bCs/>
          <w:sz w:val="22"/>
        </w:rPr>
      </w:pPr>
    </w:p>
    <w:p w:rsidR="004B26AE" w:rsidRPr="008427E3" w:rsidRDefault="004B26AE" w:rsidP="00505F90">
      <w:pPr>
        <w:rPr>
          <w:rFonts w:ascii="Arial" w:hAnsi="Arial"/>
          <w:b/>
          <w:bCs/>
          <w:sz w:val="22"/>
        </w:rPr>
      </w:pPr>
    </w:p>
    <w:p w:rsidR="004B26AE" w:rsidRPr="008427E3" w:rsidRDefault="004B26AE" w:rsidP="00505F90">
      <w:pPr>
        <w:rPr>
          <w:rFonts w:ascii="Arial" w:hAnsi="Arial"/>
          <w:b/>
          <w:bCs/>
          <w:sz w:val="22"/>
        </w:rPr>
      </w:pPr>
    </w:p>
    <w:p w:rsidR="005E3806" w:rsidRDefault="005E3806" w:rsidP="00505F90">
      <w:pPr>
        <w:rPr>
          <w:rFonts w:ascii="Arial" w:hAnsi="Arial"/>
          <w:b/>
          <w:bCs/>
          <w:sz w:val="22"/>
        </w:rPr>
      </w:pPr>
    </w:p>
    <w:p w:rsidR="005E3806" w:rsidRDefault="005E3806" w:rsidP="00505F90">
      <w:pPr>
        <w:rPr>
          <w:rFonts w:ascii="Arial" w:hAnsi="Arial"/>
          <w:b/>
          <w:bCs/>
          <w:sz w:val="22"/>
        </w:rPr>
      </w:pPr>
      <w:r>
        <w:rPr>
          <w:rFonts w:ascii="Arial" w:hAnsi="Arial"/>
          <w:b/>
          <w:bCs/>
          <w:sz w:val="22"/>
        </w:rPr>
        <w:br w:type="page"/>
      </w:r>
    </w:p>
    <w:p w:rsidR="00D701F2" w:rsidRPr="00A227B8" w:rsidRDefault="00D701F2" w:rsidP="004239FF">
      <w:pPr>
        <w:pStyle w:val="2"/>
        <w:rPr>
          <w:rFonts w:ascii="Arial" w:hAnsi="Arial" w:cs="Arial"/>
          <w:b/>
          <w:sz w:val="22"/>
          <w:szCs w:val="22"/>
        </w:rPr>
      </w:pPr>
      <w:bookmarkStart w:id="56" w:name="_Toc49745127"/>
      <w:bookmarkStart w:id="57" w:name="_Toc284404191"/>
      <w:bookmarkStart w:id="58" w:name="_Toc289688060"/>
      <w:bookmarkStart w:id="59" w:name="_Toc49745125"/>
      <w:bookmarkStart w:id="60" w:name="_Toc284404190"/>
      <w:bookmarkEnd w:id="51"/>
      <w:bookmarkEnd w:id="54"/>
      <w:r>
        <w:rPr>
          <w:rFonts w:ascii="Arial" w:hAnsi="Arial" w:cs="Arial"/>
          <w:b/>
          <w:sz w:val="22"/>
          <w:szCs w:val="22"/>
        </w:rPr>
        <w:lastRenderedPageBreak/>
        <w:t xml:space="preserve">Эмаль </w:t>
      </w:r>
      <w:r w:rsidRPr="00A227B8">
        <w:rPr>
          <w:rFonts w:ascii="Arial" w:hAnsi="Arial" w:cs="Arial"/>
          <w:b/>
          <w:sz w:val="22"/>
          <w:szCs w:val="22"/>
        </w:rPr>
        <w:t>МЛ-12</w:t>
      </w:r>
      <w:bookmarkEnd w:id="56"/>
      <w:bookmarkEnd w:id="57"/>
      <w:bookmarkEnd w:id="58"/>
    </w:p>
    <w:p w:rsidR="00D701F2" w:rsidRPr="004E19DE" w:rsidRDefault="00D701F2" w:rsidP="00014457">
      <w:pPr>
        <w:jc w:val="center"/>
        <w:rPr>
          <w:rFonts w:ascii="Arial" w:hAnsi="Arial" w:cs="Arial"/>
          <w:b/>
          <w:sz w:val="22"/>
          <w:szCs w:val="22"/>
        </w:rPr>
      </w:pPr>
      <w:bookmarkStart w:id="61" w:name="_Toc49745128"/>
      <w:r w:rsidRPr="004E19DE">
        <w:rPr>
          <w:rFonts w:ascii="Arial" w:hAnsi="Arial" w:cs="Arial"/>
          <w:b/>
          <w:sz w:val="22"/>
          <w:szCs w:val="22"/>
        </w:rPr>
        <w:t>ГОСТ 9754-76</w:t>
      </w:r>
      <w:bookmarkEnd w:id="61"/>
    </w:p>
    <w:p w:rsidR="008A2957" w:rsidRPr="00852396" w:rsidRDefault="008A2957" w:rsidP="004239FF">
      <w:pPr>
        <w:pStyle w:val="2"/>
        <w:rPr>
          <w:rFonts w:ascii="Arial" w:hAnsi="Arial" w:cs="Arial"/>
          <w:b/>
          <w:sz w:val="22"/>
          <w:szCs w:val="22"/>
        </w:rPr>
      </w:pPr>
      <w:bookmarkStart w:id="62" w:name="_Toc289688061"/>
      <w:r w:rsidRPr="00852396">
        <w:rPr>
          <w:rFonts w:ascii="Arial" w:hAnsi="Arial" w:cs="Arial"/>
          <w:b/>
          <w:sz w:val="22"/>
          <w:szCs w:val="22"/>
        </w:rPr>
        <w:t>Э</w:t>
      </w:r>
      <w:r w:rsidR="00817447">
        <w:rPr>
          <w:rFonts w:ascii="Arial" w:hAnsi="Arial" w:cs="Arial"/>
          <w:b/>
          <w:sz w:val="22"/>
          <w:szCs w:val="22"/>
        </w:rPr>
        <w:t>маль</w:t>
      </w:r>
      <w:r w:rsidRPr="00852396">
        <w:rPr>
          <w:rFonts w:ascii="Arial" w:hAnsi="Arial" w:cs="Arial"/>
          <w:b/>
          <w:sz w:val="22"/>
          <w:szCs w:val="22"/>
        </w:rPr>
        <w:t xml:space="preserve"> МЛ-12 «К»</w:t>
      </w:r>
      <w:bookmarkEnd w:id="59"/>
      <w:bookmarkEnd w:id="60"/>
      <w:bookmarkEnd w:id="62"/>
      <w:r w:rsidRPr="00852396">
        <w:rPr>
          <w:rFonts w:ascii="Arial" w:hAnsi="Arial" w:cs="Arial"/>
          <w:b/>
          <w:sz w:val="22"/>
          <w:szCs w:val="22"/>
        </w:rPr>
        <w:tab/>
        <w:t xml:space="preserve"> </w:t>
      </w:r>
    </w:p>
    <w:p w:rsidR="008A2957" w:rsidRPr="007B51E3" w:rsidRDefault="008A2957" w:rsidP="00014457">
      <w:pPr>
        <w:jc w:val="center"/>
        <w:rPr>
          <w:rFonts w:ascii="Arial" w:hAnsi="Arial" w:cs="Arial"/>
          <w:b/>
          <w:sz w:val="22"/>
          <w:szCs w:val="22"/>
        </w:rPr>
      </w:pPr>
      <w:bookmarkStart w:id="63" w:name="_Toc49745126"/>
      <w:r w:rsidRPr="004E19DE">
        <w:rPr>
          <w:rFonts w:ascii="Arial" w:hAnsi="Arial" w:cs="Arial"/>
          <w:b/>
          <w:sz w:val="22"/>
          <w:szCs w:val="22"/>
        </w:rPr>
        <w:t>ТУ РБ 00204547.089-2000</w:t>
      </w:r>
      <w:bookmarkEnd w:id="63"/>
    </w:p>
    <w:p w:rsidR="008A2957" w:rsidRPr="00652EF1" w:rsidRDefault="008A2957" w:rsidP="00505F90">
      <w:pPr>
        <w:rPr>
          <w:rFonts w:ascii="Arial" w:hAnsi="Arial" w:cs="Arial"/>
          <w:sz w:val="17"/>
          <w:szCs w:val="17"/>
        </w:rPr>
      </w:pP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эмали горячей сушки на основе алкидной смолы, модифицированной касторовым</w:t>
      </w:r>
      <w:r w:rsidR="00A227B8">
        <w:rPr>
          <w:rFonts w:ascii="Arial" w:hAnsi="Arial" w:cs="Arial"/>
          <w:sz w:val="17"/>
          <w:szCs w:val="17"/>
        </w:rPr>
        <w:t xml:space="preserve"> </w:t>
      </w:r>
      <w:r w:rsidR="00A227B8" w:rsidRPr="004B4488">
        <w:rPr>
          <w:rFonts w:ascii="Arial" w:hAnsi="Arial" w:cs="Arial"/>
          <w:sz w:val="17"/>
          <w:szCs w:val="17"/>
        </w:rPr>
        <w:t>(эмаль МЛ-12)</w:t>
      </w:r>
      <w:r w:rsidR="003C3864">
        <w:rPr>
          <w:rFonts w:ascii="Arial" w:hAnsi="Arial" w:cs="Arial"/>
          <w:sz w:val="17"/>
          <w:szCs w:val="17"/>
        </w:rPr>
        <w:t xml:space="preserve"> </w:t>
      </w:r>
      <w:r w:rsidR="008A2957" w:rsidRPr="004B4488">
        <w:rPr>
          <w:rFonts w:ascii="Arial" w:hAnsi="Arial" w:cs="Arial"/>
          <w:sz w:val="17"/>
          <w:szCs w:val="17"/>
        </w:rPr>
        <w:t>и (эмаль МЛ-12«К»)</w:t>
      </w:r>
      <w:r w:rsidR="00697951" w:rsidRPr="004B4488">
        <w:rPr>
          <w:rFonts w:ascii="Arial" w:hAnsi="Arial" w:cs="Arial"/>
          <w:sz w:val="17"/>
          <w:szCs w:val="17"/>
        </w:rPr>
        <w:t xml:space="preserve"> </w:t>
      </w:r>
      <w:r w:rsidR="008A2957" w:rsidRPr="004B4488">
        <w:rPr>
          <w:rFonts w:ascii="Arial" w:hAnsi="Arial" w:cs="Arial"/>
          <w:sz w:val="17"/>
          <w:szCs w:val="17"/>
        </w:rPr>
        <w:t>кокосовым маслами, и меламиноформальдегидной смолой.</w:t>
      </w:r>
      <w:r w:rsidR="00697951" w:rsidRPr="004B4488">
        <w:rPr>
          <w:rFonts w:ascii="Arial" w:hAnsi="Arial" w:cs="Arial"/>
          <w:sz w:val="17"/>
          <w:szCs w:val="17"/>
        </w:rPr>
        <w:t xml:space="preserve"> </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Область применения:</w:t>
      </w:r>
      <w:r w:rsidR="00697951" w:rsidRPr="004B4488">
        <w:rPr>
          <w:rFonts w:ascii="Arial" w:hAnsi="Arial" w:cs="Arial"/>
          <w:sz w:val="17"/>
          <w:szCs w:val="17"/>
        </w:rPr>
        <w:t xml:space="preserve"> </w:t>
      </w:r>
      <w:r w:rsidR="008A2957" w:rsidRPr="004B4488">
        <w:rPr>
          <w:rFonts w:ascii="Arial" w:hAnsi="Arial" w:cs="Arial"/>
          <w:sz w:val="17"/>
          <w:szCs w:val="17"/>
        </w:rPr>
        <w:t>предназначаются</w:t>
      </w:r>
      <w:r w:rsidR="00697951" w:rsidRPr="004B4488">
        <w:rPr>
          <w:rFonts w:ascii="Arial" w:hAnsi="Arial" w:cs="Arial"/>
          <w:sz w:val="17"/>
          <w:szCs w:val="17"/>
        </w:rPr>
        <w:t xml:space="preserve"> </w:t>
      </w:r>
      <w:r w:rsidR="008A2957" w:rsidRPr="004B4488">
        <w:rPr>
          <w:rFonts w:ascii="Arial" w:hAnsi="Arial" w:cs="Arial"/>
          <w:sz w:val="17"/>
          <w:szCs w:val="17"/>
        </w:rPr>
        <w:t>для окраски предварительно загрунтованных или</w:t>
      </w:r>
      <w:r w:rsidR="008A2957" w:rsidRPr="004B4488">
        <w:rPr>
          <w:rFonts w:ascii="Arial" w:hAnsi="Arial" w:cs="Arial"/>
          <w:sz w:val="17"/>
          <w:szCs w:val="17"/>
          <w:lang w:val="be-BY"/>
        </w:rPr>
        <w:t xml:space="preserve"> </w:t>
      </w:r>
      <w:r w:rsidR="003A52AB" w:rsidRPr="004B4488">
        <w:rPr>
          <w:rFonts w:ascii="Arial" w:hAnsi="Arial" w:cs="Arial"/>
          <w:sz w:val="17"/>
          <w:szCs w:val="17"/>
        </w:rPr>
        <w:t>з</w:t>
      </w:r>
      <w:r w:rsidR="008A2957" w:rsidRPr="004B4488">
        <w:rPr>
          <w:rFonts w:ascii="Arial" w:hAnsi="Arial" w:cs="Arial"/>
          <w:sz w:val="17"/>
          <w:szCs w:val="17"/>
        </w:rPr>
        <w:t>агрунтованных</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зашпатлеванных</w:t>
      </w:r>
      <w:r w:rsidR="00697951" w:rsidRPr="004B4488">
        <w:rPr>
          <w:rFonts w:ascii="Arial" w:hAnsi="Arial" w:cs="Arial"/>
          <w:sz w:val="17"/>
          <w:szCs w:val="17"/>
        </w:rPr>
        <w:t xml:space="preserve"> </w:t>
      </w:r>
      <w:r w:rsidR="008A2957" w:rsidRPr="004B4488">
        <w:rPr>
          <w:rFonts w:ascii="Arial" w:hAnsi="Arial" w:cs="Arial"/>
          <w:sz w:val="17"/>
          <w:szCs w:val="17"/>
        </w:rPr>
        <w:t>металлических</w:t>
      </w:r>
      <w:r w:rsidR="00697951" w:rsidRPr="004B4488">
        <w:rPr>
          <w:rFonts w:ascii="Arial" w:hAnsi="Arial" w:cs="Arial"/>
          <w:sz w:val="17"/>
          <w:szCs w:val="17"/>
        </w:rPr>
        <w:t xml:space="preserve"> </w:t>
      </w:r>
      <w:r w:rsidR="008A2957" w:rsidRPr="004B4488">
        <w:rPr>
          <w:rFonts w:ascii="Arial" w:hAnsi="Arial" w:cs="Arial"/>
          <w:sz w:val="17"/>
          <w:szCs w:val="17"/>
        </w:rPr>
        <w:t>поверхностей</w:t>
      </w:r>
      <w:r w:rsidR="008A2957" w:rsidRPr="004B4488">
        <w:rPr>
          <w:rFonts w:ascii="Arial" w:hAnsi="Arial" w:cs="Arial"/>
          <w:sz w:val="17"/>
          <w:szCs w:val="17"/>
          <w:lang w:val="be-BY"/>
        </w:rPr>
        <w:t xml:space="preserve"> </w:t>
      </w:r>
      <w:r w:rsidR="008A2957" w:rsidRPr="004B4488">
        <w:rPr>
          <w:rFonts w:ascii="Arial" w:hAnsi="Arial" w:cs="Arial"/>
          <w:sz w:val="17"/>
          <w:szCs w:val="17"/>
        </w:rPr>
        <w:t>изделий,</w:t>
      </w:r>
      <w:r w:rsidR="00697951" w:rsidRPr="004B4488">
        <w:rPr>
          <w:rFonts w:ascii="Arial" w:hAnsi="Arial" w:cs="Arial"/>
          <w:sz w:val="17"/>
          <w:szCs w:val="17"/>
        </w:rPr>
        <w:t xml:space="preserve"> </w:t>
      </w:r>
      <w:r w:rsidR="008A2957" w:rsidRPr="004B4488">
        <w:rPr>
          <w:rFonts w:ascii="Arial" w:hAnsi="Arial" w:cs="Arial"/>
          <w:sz w:val="17"/>
          <w:szCs w:val="17"/>
        </w:rPr>
        <w:t>эксплуатируемых как в</w:t>
      </w:r>
      <w:r w:rsidR="00697951" w:rsidRPr="004B4488">
        <w:rPr>
          <w:rFonts w:ascii="Arial" w:hAnsi="Arial" w:cs="Arial"/>
          <w:sz w:val="17"/>
          <w:szCs w:val="17"/>
        </w:rPr>
        <w:t xml:space="preserve"> </w:t>
      </w:r>
      <w:r w:rsidR="008A2957" w:rsidRPr="004B4488">
        <w:rPr>
          <w:rFonts w:ascii="Arial" w:hAnsi="Arial" w:cs="Arial"/>
          <w:sz w:val="17"/>
          <w:szCs w:val="17"/>
        </w:rPr>
        <w:t>атмосферных условиях, так</w:t>
      </w:r>
      <w:r w:rsidR="00697951" w:rsidRPr="004B4488">
        <w:rPr>
          <w:rFonts w:ascii="Arial" w:hAnsi="Arial" w:cs="Arial"/>
          <w:sz w:val="17"/>
          <w:szCs w:val="17"/>
        </w:rPr>
        <w:t xml:space="preserve"> </w:t>
      </w:r>
      <w:r w:rsidR="008A2957" w:rsidRPr="004B4488">
        <w:rPr>
          <w:rFonts w:ascii="Arial" w:hAnsi="Arial" w:cs="Arial"/>
          <w:sz w:val="17"/>
          <w:szCs w:val="17"/>
        </w:rPr>
        <w:t>и внутри помещения.</w:t>
      </w:r>
      <w:r w:rsidR="003A52AB" w:rsidRPr="004B4488">
        <w:rPr>
          <w:rFonts w:ascii="Arial" w:hAnsi="Arial" w:cs="Arial"/>
          <w:sz w:val="17"/>
          <w:szCs w:val="17"/>
        </w:rPr>
        <w:t xml:space="preserve"> </w:t>
      </w:r>
      <w:r w:rsidR="008A2957" w:rsidRPr="004B4488">
        <w:rPr>
          <w:rFonts w:ascii="Arial" w:hAnsi="Arial" w:cs="Arial"/>
          <w:sz w:val="17"/>
          <w:szCs w:val="17"/>
        </w:rPr>
        <w:t>Основное назначение: окраска автомобилей.</w:t>
      </w:r>
    </w:p>
    <w:p w:rsidR="008A2957" w:rsidRDefault="008A2957" w:rsidP="00505F90">
      <w:pPr>
        <w:rPr>
          <w:rFonts w:ascii="Arial" w:hAnsi="Arial" w:cs="Arial"/>
          <w:b/>
          <w:bCs/>
          <w:sz w:val="17"/>
          <w:szCs w:val="17"/>
        </w:rPr>
      </w:pPr>
    </w:p>
    <w:p w:rsidR="008A2957" w:rsidRPr="00652EF1" w:rsidRDefault="008A2957" w:rsidP="00014457">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505F90">
      <w:pPr>
        <w:rPr>
          <w:rFonts w:ascii="Arial" w:hAnsi="Arial" w:cs="Arial"/>
          <w:b/>
          <w:bCs/>
          <w:sz w:val="17"/>
          <w:szCs w:val="17"/>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420"/>
      </w:tblGrid>
      <w:tr w:rsidR="008A2957" w:rsidRPr="00652EF1">
        <w:trPr>
          <w:cantSplit/>
          <w:trHeight w:val="69"/>
          <w:jc w:val="center"/>
        </w:trPr>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b/>
                <w:bCs/>
                <w:sz w:val="17"/>
                <w:szCs w:val="17"/>
              </w:rPr>
            </w:pPr>
            <w:r w:rsidRPr="00652EF1">
              <w:rPr>
                <w:rFonts w:ascii="Arial" w:hAnsi="Arial" w:cs="Arial"/>
                <w:b/>
                <w:bCs/>
                <w:sz w:val="17"/>
                <w:szCs w:val="17"/>
              </w:rPr>
              <w:t>Наименование показателя</w:t>
            </w:r>
          </w:p>
        </w:tc>
        <w:tc>
          <w:tcPr>
            <w:tcW w:w="3420" w:type="dxa"/>
            <w:tcBorders>
              <w:top w:val="single" w:sz="4" w:space="0" w:color="auto"/>
              <w:left w:val="single" w:sz="4" w:space="0" w:color="auto"/>
              <w:bottom w:val="single" w:sz="4" w:space="0" w:color="auto"/>
              <w:right w:val="single" w:sz="4" w:space="0" w:color="auto"/>
            </w:tcBorders>
          </w:tcPr>
          <w:p w:rsidR="008A2957" w:rsidRPr="00652EF1" w:rsidRDefault="009D4891" w:rsidP="00505F90">
            <w:pP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Цвет пленки эмали:</w:t>
            </w:r>
          </w:p>
          <w:p w:rsidR="008A2957" w:rsidRPr="00652EF1" w:rsidRDefault="008639A5" w:rsidP="00505F90">
            <w:pPr>
              <w:rPr>
                <w:rFonts w:ascii="Arial" w:hAnsi="Arial" w:cs="Arial"/>
                <w:sz w:val="17"/>
                <w:szCs w:val="17"/>
              </w:rPr>
            </w:pPr>
            <w:r>
              <w:rPr>
                <w:rFonts w:ascii="Arial" w:hAnsi="Arial" w:cs="Arial"/>
                <w:sz w:val="17"/>
                <w:szCs w:val="17"/>
              </w:rPr>
              <w:t>(</w:t>
            </w:r>
            <w:r w:rsidR="008A2957" w:rsidRPr="00652EF1">
              <w:rPr>
                <w:rFonts w:ascii="Arial" w:hAnsi="Arial" w:cs="Arial"/>
                <w:sz w:val="17"/>
                <w:szCs w:val="17"/>
              </w:rPr>
              <w:t>65 расцветок)</w:t>
            </w:r>
          </w:p>
        </w:tc>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Должен находиться в пределах допускаемых отклонений, установленных контрольными образцами цвета.</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Внешний вид пленки</w:t>
            </w:r>
          </w:p>
        </w:tc>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После высыхания пленка эмали должна быть однородной, без морщин, расслаивания, оспин и посторонних включений. Допускается незначительная шагрень.</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Условная вязкость по вискозиметру типа ВЗ-246 с диаметром сопла 4мм,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3420" w:type="dxa"/>
            <w:tcBorders>
              <w:top w:val="single" w:sz="4" w:space="0" w:color="auto"/>
              <w:left w:val="single" w:sz="4" w:space="0" w:color="auto"/>
              <w:bottom w:val="single" w:sz="4" w:space="0" w:color="auto"/>
              <w:right w:val="single" w:sz="4" w:space="0" w:color="auto"/>
            </w:tcBorders>
          </w:tcPr>
          <w:p w:rsidR="003A52AB" w:rsidRDefault="003A52AB" w:rsidP="00505F90">
            <w:pPr>
              <w:rPr>
                <w:rFonts w:ascii="Arial" w:hAnsi="Arial" w:cs="Arial"/>
                <w:sz w:val="17"/>
                <w:szCs w:val="17"/>
              </w:rPr>
            </w:pPr>
          </w:p>
          <w:p w:rsidR="008A2957" w:rsidRDefault="008A2957" w:rsidP="00505F90">
            <w:pPr>
              <w:rPr>
                <w:rFonts w:ascii="Arial" w:hAnsi="Arial" w:cs="Arial"/>
                <w:sz w:val="17"/>
                <w:szCs w:val="17"/>
              </w:rPr>
            </w:pPr>
            <w:r w:rsidRPr="00652EF1">
              <w:rPr>
                <w:rFonts w:ascii="Arial" w:hAnsi="Arial" w:cs="Arial"/>
                <w:sz w:val="17"/>
                <w:szCs w:val="17"/>
              </w:rPr>
              <w:t>70-100</w:t>
            </w:r>
            <w:r w:rsidR="003A52AB">
              <w:rPr>
                <w:rFonts w:ascii="Arial" w:hAnsi="Arial" w:cs="Arial"/>
                <w:sz w:val="17"/>
                <w:szCs w:val="17"/>
              </w:rPr>
              <w:t xml:space="preserve"> (эмаль МЛ-12)</w:t>
            </w:r>
          </w:p>
          <w:p w:rsidR="003A52AB" w:rsidRPr="00652EF1" w:rsidRDefault="003A52AB" w:rsidP="00505F90">
            <w:pPr>
              <w:rPr>
                <w:rFonts w:ascii="Arial" w:hAnsi="Arial" w:cs="Arial"/>
                <w:sz w:val="17"/>
                <w:szCs w:val="17"/>
              </w:rPr>
            </w:pPr>
            <w:r>
              <w:rPr>
                <w:rFonts w:ascii="Arial" w:hAnsi="Arial" w:cs="Arial"/>
                <w:sz w:val="17"/>
                <w:szCs w:val="17"/>
              </w:rPr>
              <w:t>70-120 (эмаль МЛ-12 «К»)</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 xml:space="preserve">От 44 до </w:t>
            </w:r>
            <w:r w:rsidR="003A52AB">
              <w:rPr>
                <w:rFonts w:ascii="Arial" w:hAnsi="Arial" w:cs="Arial"/>
                <w:sz w:val="17"/>
                <w:szCs w:val="17"/>
              </w:rPr>
              <w:t>60</w:t>
            </w:r>
          </w:p>
          <w:p w:rsidR="008A2957" w:rsidRPr="00652EF1" w:rsidRDefault="008A2957" w:rsidP="00505F90">
            <w:pPr>
              <w:rPr>
                <w:rFonts w:ascii="Arial" w:hAnsi="Arial" w:cs="Arial"/>
                <w:sz w:val="17"/>
                <w:szCs w:val="17"/>
              </w:rPr>
            </w:pPr>
            <w:r w:rsidRPr="00652EF1">
              <w:rPr>
                <w:rFonts w:ascii="Arial" w:hAnsi="Arial" w:cs="Arial"/>
                <w:sz w:val="17"/>
                <w:szCs w:val="17"/>
              </w:rPr>
              <w:t xml:space="preserve"> в зависимости от цвета</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sz w:val="17"/>
                <w:szCs w:val="17"/>
              </w:rPr>
              <w:br w:type="page"/>
            </w:r>
            <w:r w:rsidRPr="00652EF1">
              <w:rPr>
                <w:rFonts w:ascii="Arial" w:hAnsi="Arial" w:cs="Arial"/>
                <w:sz w:val="17"/>
                <w:szCs w:val="17"/>
              </w:rPr>
              <w:t>Блеск пленки эмали</w:t>
            </w:r>
            <w:r w:rsidR="00EE0889">
              <w:rPr>
                <w:rFonts w:ascii="Arial" w:hAnsi="Arial" w:cs="Arial"/>
                <w:sz w:val="17"/>
                <w:szCs w:val="17"/>
              </w:rPr>
              <w:t>, %</w:t>
            </w:r>
            <w:r w:rsidRPr="00652EF1">
              <w:rPr>
                <w:rFonts w:ascii="Arial" w:hAnsi="Arial" w:cs="Arial"/>
                <w:sz w:val="17"/>
                <w:szCs w:val="17"/>
              </w:rPr>
              <w:t>, не менее,</w:t>
            </w:r>
          </w:p>
          <w:p w:rsidR="008A2957" w:rsidRPr="00652EF1" w:rsidRDefault="008A2957" w:rsidP="00505F90">
            <w:pPr>
              <w:rPr>
                <w:rFonts w:ascii="Arial" w:hAnsi="Arial" w:cs="Arial"/>
                <w:sz w:val="17"/>
                <w:szCs w:val="17"/>
              </w:rPr>
            </w:pPr>
            <w:r w:rsidRPr="00652EF1">
              <w:rPr>
                <w:rFonts w:ascii="Arial" w:hAnsi="Arial" w:cs="Arial"/>
                <w:sz w:val="17"/>
                <w:szCs w:val="17"/>
              </w:rPr>
              <w:t>защитной</w:t>
            </w:r>
          </w:p>
          <w:p w:rsidR="008A2957" w:rsidRPr="00652EF1" w:rsidRDefault="008A2957" w:rsidP="00505F90">
            <w:pPr>
              <w:rPr>
                <w:rFonts w:ascii="Arial" w:hAnsi="Arial" w:cs="Arial"/>
                <w:sz w:val="17"/>
                <w:szCs w:val="17"/>
              </w:rPr>
            </w:pPr>
            <w:r w:rsidRPr="00652EF1">
              <w:rPr>
                <w:rFonts w:ascii="Arial" w:hAnsi="Arial" w:cs="Arial"/>
                <w:sz w:val="17"/>
                <w:szCs w:val="17"/>
              </w:rPr>
              <w:t>остальных цветов</w:t>
            </w:r>
          </w:p>
        </w:tc>
        <w:tc>
          <w:tcPr>
            <w:tcW w:w="3420"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505F90">
            <w:pPr>
              <w:rPr>
                <w:rFonts w:ascii="Arial" w:hAnsi="Arial" w:cs="Arial"/>
                <w:sz w:val="17"/>
                <w:szCs w:val="17"/>
              </w:rPr>
            </w:pPr>
            <w:r w:rsidRPr="00652EF1">
              <w:rPr>
                <w:rFonts w:ascii="Arial" w:hAnsi="Arial" w:cs="Arial"/>
                <w:sz w:val="17"/>
                <w:szCs w:val="17"/>
              </w:rPr>
              <w:t>35-45</w:t>
            </w:r>
          </w:p>
          <w:p w:rsidR="008A2957" w:rsidRPr="00652EF1" w:rsidRDefault="008A2957" w:rsidP="00505F90">
            <w:pPr>
              <w:rPr>
                <w:rFonts w:ascii="Arial" w:hAnsi="Arial" w:cs="Arial"/>
                <w:sz w:val="17"/>
                <w:szCs w:val="17"/>
              </w:rPr>
            </w:pPr>
            <w:r w:rsidRPr="00652EF1">
              <w:rPr>
                <w:rFonts w:ascii="Arial" w:hAnsi="Arial" w:cs="Arial"/>
                <w:sz w:val="17"/>
                <w:szCs w:val="17"/>
              </w:rPr>
              <w:t>58</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Степень перетира эмали, мкм,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10</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Время высыхания эмали до степени 3 при температуре (130-135)°</w:t>
            </w:r>
            <w:r w:rsidR="00941621">
              <w:rPr>
                <w:rFonts w:ascii="Arial" w:hAnsi="Arial" w:cs="Arial"/>
                <w:sz w:val="17"/>
                <w:szCs w:val="17"/>
              </w:rPr>
              <w:t xml:space="preserve">С, </w:t>
            </w:r>
            <w:r w:rsidRPr="00652EF1">
              <w:rPr>
                <w:rFonts w:ascii="Arial" w:hAnsi="Arial" w:cs="Arial"/>
                <w:sz w:val="17"/>
                <w:szCs w:val="17"/>
              </w:rPr>
              <w:t>мин,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35</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Твердость пленки по маятниковому прибору ТМЛ (маятник А), отн.ед.,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3A52AB" w:rsidRDefault="00697951" w:rsidP="00505F90">
            <w:pPr>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 xml:space="preserve">0,21 </w:t>
            </w:r>
            <w:r w:rsidR="003A52AB">
              <w:rPr>
                <w:rFonts w:ascii="Arial" w:hAnsi="Arial" w:cs="Arial"/>
                <w:sz w:val="17"/>
                <w:szCs w:val="17"/>
              </w:rPr>
              <w:t>(эмаль МЛ-12)</w:t>
            </w:r>
          </w:p>
          <w:p w:rsidR="008A2957" w:rsidRPr="00652EF1" w:rsidRDefault="003A52AB" w:rsidP="00505F90">
            <w:pPr>
              <w:rPr>
                <w:rFonts w:ascii="Arial" w:hAnsi="Arial" w:cs="Arial"/>
                <w:sz w:val="17"/>
                <w:szCs w:val="17"/>
              </w:rPr>
            </w:pPr>
            <w:r>
              <w:rPr>
                <w:rFonts w:ascii="Arial" w:hAnsi="Arial" w:cs="Arial"/>
                <w:sz w:val="17"/>
                <w:szCs w:val="17"/>
              </w:rPr>
              <w:t>0,22 (эмаль МЛ-12 «К»)</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Укрывистость высушенной пленки, г/м</w:t>
            </w:r>
            <w:r w:rsidRPr="00652EF1">
              <w:rPr>
                <w:rFonts w:ascii="Arial" w:hAnsi="Arial" w:cs="Arial"/>
                <w:sz w:val="17"/>
                <w:szCs w:val="17"/>
                <w:vertAlign w:val="superscript"/>
              </w:rPr>
              <w:t>2</w:t>
            </w:r>
            <w:r w:rsidRPr="00652EF1">
              <w:rPr>
                <w:rFonts w:ascii="Arial" w:hAnsi="Arial" w:cs="Arial"/>
                <w:sz w:val="17"/>
                <w:szCs w:val="17"/>
              </w:rPr>
              <w:t>, в зависимости от цвета</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35-</w:t>
            </w:r>
            <w:r w:rsidR="003A52AB">
              <w:rPr>
                <w:rFonts w:ascii="Arial" w:hAnsi="Arial" w:cs="Arial"/>
                <w:sz w:val="17"/>
                <w:szCs w:val="17"/>
              </w:rPr>
              <w:t>100</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3</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Прочность пленки при ударе по прибору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45</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Адгезия покрытия, баллы,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w:t>
            </w:r>
          </w:p>
        </w:tc>
      </w:tr>
      <w:tr w:rsidR="008A2957" w:rsidRPr="00652EF1" w:rsidTr="00014457">
        <w:trPr>
          <w:cantSplit/>
          <w:trHeight w:val="545"/>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Условная светостойкость пленки, ч,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4</w:t>
            </w:r>
          </w:p>
        </w:tc>
      </w:tr>
      <w:tr w:rsidR="00014457" w:rsidRPr="00652EF1" w:rsidTr="00056498">
        <w:trPr>
          <w:cantSplit/>
          <w:trHeight w:val="69"/>
          <w:jc w:val="center"/>
        </w:trPr>
        <w:tc>
          <w:tcPr>
            <w:tcW w:w="3060" w:type="dxa"/>
            <w:tcBorders>
              <w:top w:val="single" w:sz="4" w:space="0" w:color="auto"/>
              <w:left w:val="single" w:sz="4" w:space="0" w:color="auto"/>
              <w:bottom w:val="single" w:sz="4" w:space="0" w:color="auto"/>
              <w:right w:val="single" w:sz="4" w:space="0" w:color="auto"/>
            </w:tcBorders>
            <w:vAlign w:val="center"/>
          </w:tcPr>
          <w:p w:rsidR="00014457" w:rsidRPr="00652EF1" w:rsidRDefault="00014457" w:rsidP="00056498">
            <w:pPr>
              <w:rPr>
                <w:rFonts w:ascii="Arial" w:hAnsi="Arial" w:cs="Arial"/>
                <w:b/>
                <w:bCs/>
                <w:sz w:val="17"/>
                <w:szCs w:val="17"/>
              </w:rPr>
            </w:pPr>
            <w:r w:rsidRPr="00652EF1">
              <w:rPr>
                <w:rFonts w:ascii="Arial" w:hAnsi="Arial" w:cs="Arial"/>
                <w:b/>
                <w:bCs/>
                <w:sz w:val="17"/>
                <w:szCs w:val="17"/>
              </w:rPr>
              <w:lastRenderedPageBreak/>
              <w:t>Наименование показателя</w:t>
            </w:r>
          </w:p>
        </w:tc>
        <w:tc>
          <w:tcPr>
            <w:tcW w:w="3420" w:type="dxa"/>
            <w:tcBorders>
              <w:top w:val="single" w:sz="4" w:space="0" w:color="auto"/>
              <w:left w:val="single" w:sz="4" w:space="0" w:color="auto"/>
              <w:bottom w:val="single" w:sz="4" w:space="0" w:color="auto"/>
              <w:right w:val="single" w:sz="4" w:space="0" w:color="auto"/>
            </w:tcBorders>
          </w:tcPr>
          <w:p w:rsidR="00014457" w:rsidRPr="00652EF1" w:rsidRDefault="00014457" w:rsidP="00056498">
            <w:pP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Стойкос</w:t>
            </w:r>
            <w:r>
              <w:rPr>
                <w:rFonts w:ascii="Arial" w:hAnsi="Arial" w:cs="Arial"/>
                <w:sz w:val="17"/>
                <w:szCs w:val="17"/>
              </w:rPr>
              <w:t xml:space="preserve">ть пленки к </w:t>
            </w:r>
            <w:r w:rsidR="00A12E66">
              <w:rPr>
                <w:rFonts w:ascii="Arial" w:hAnsi="Arial" w:cs="Arial"/>
                <w:sz w:val="17"/>
                <w:szCs w:val="17"/>
              </w:rPr>
              <w:t>статическому</w:t>
            </w:r>
            <w:r w:rsidR="0057142F">
              <w:rPr>
                <w:rFonts w:ascii="Arial" w:hAnsi="Arial" w:cs="Arial"/>
                <w:sz w:val="17"/>
                <w:szCs w:val="17"/>
              </w:rPr>
              <w:t xml:space="preserve"> </w:t>
            </w:r>
            <w:r>
              <w:rPr>
                <w:rFonts w:ascii="Arial" w:hAnsi="Arial" w:cs="Arial"/>
                <w:sz w:val="17"/>
                <w:szCs w:val="17"/>
              </w:rPr>
              <w:t>воздей</w:t>
            </w:r>
            <w:r w:rsidRPr="00652EF1">
              <w:rPr>
                <w:rFonts w:ascii="Arial" w:hAnsi="Arial" w:cs="Arial"/>
                <w:sz w:val="17"/>
                <w:szCs w:val="17"/>
              </w:rPr>
              <w:t>ствию воды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48</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Стойкость покрытия при температуре (20±2)°</w:t>
            </w:r>
            <w:r w:rsidR="00941621">
              <w:rPr>
                <w:rFonts w:ascii="Arial" w:hAnsi="Arial" w:cs="Arial"/>
                <w:sz w:val="17"/>
                <w:szCs w:val="17"/>
              </w:rPr>
              <w:t xml:space="preserve">С, </w:t>
            </w:r>
            <w:r w:rsidRPr="00652EF1">
              <w:rPr>
                <w:rFonts w:ascii="Arial" w:hAnsi="Arial" w:cs="Arial"/>
                <w:sz w:val="17"/>
                <w:szCs w:val="17"/>
              </w:rPr>
              <w:t>ч, не менее, к воздействию:</w:t>
            </w:r>
          </w:p>
          <w:p w:rsidR="008A2957" w:rsidRPr="00652EF1" w:rsidRDefault="008A2957" w:rsidP="00505F90">
            <w:pPr>
              <w:rPr>
                <w:rFonts w:ascii="Arial" w:hAnsi="Arial" w:cs="Arial"/>
                <w:sz w:val="17"/>
                <w:szCs w:val="17"/>
              </w:rPr>
            </w:pPr>
            <w:r>
              <w:rPr>
                <w:rFonts w:ascii="Arial" w:hAnsi="Arial" w:cs="Arial"/>
                <w:sz w:val="17"/>
                <w:szCs w:val="17"/>
              </w:rPr>
              <w:t>-индустриального масла</w:t>
            </w:r>
          </w:p>
          <w:p w:rsidR="008A2957" w:rsidRPr="00652EF1" w:rsidRDefault="008A2957" w:rsidP="00505F90">
            <w:pPr>
              <w:rPr>
                <w:rFonts w:ascii="Arial" w:hAnsi="Arial" w:cs="Arial"/>
                <w:sz w:val="17"/>
                <w:szCs w:val="17"/>
              </w:rPr>
            </w:pPr>
            <w:r>
              <w:rPr>
                <w:rFonts w:ascii="Arial" w:hAnsi="Arial" w:cs="Arial"/>
                <w:sz w:val="17"/>
                <w:szCs w:val="17"/>
              </w:rPr>
              <w:t>-</w:t>
            </w:r>
            <w:r w:rsidRPr="00652EF1">
              <w:rPr>
                <w:rFonts w:ascii="Arial" w:hAnsi="Arial" w:cs="Arial"/>
                <w:sz w:val="17"/>
                <w:szCs w:val="17"/>
              </w:rPr>
              <w:t>бензина</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r w:rsidRPr="00652EF1">
              <w:rPr>
                <w:rFonts w:ascii="Arial" w:hAnsi="Arial" w:cs="Arial"/>
                <w:sz w:val="17"/>
                <w:szCs w:val="17"/>
              </w:rPr>
              <w:t>48</w:t>
            </w:r>
          </w:p>
          <w:p w:rsidR="008A2957" w:rsidRPr="00652EF1" w:rsidRDefault="008A2957" w:rsidP="00505F90">
            <w:pPr>
              <w:rPr>
                <w:rFonts w:ascii="Arial" w:hAnsi="Arial" w:cs="Arial"/>
                <w:sz w:val="17"/>
                <w:szCs w:val="17"/>
              </w:rPr>
            </w:pPr>
            <w:r w:rsidRPr="00652EF1">
              <w:rPr>
                <w:rFonts w:ascii="Arial" w:hAnsi="Arial" w:cs="Arial"/>
                <w:sz w:val="17"/>
                <w:szCs w:val="17"/>
              </w:rPr>
              <w:t>8</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Объемное удельное электрическое сопротивление эмали с вязкостью 18-22с по вискозиметру ВЗ-246 с диаметром сопла(</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Ом·м</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5·10</w:t>
            </w:r>
            <w:r w:rsidRPr="00652EF1">
              <w:rPr>
                <w:rFonts w:ascii="Arial" w:hAnsi="Arial" w:cs="Arial"/>
                <w:sz w:val="17"/>
                <w:szCs w:val="17"/>
                <w:vertAlign w:val="superscript"/>
              </w:rPr>
              <w:t>4</w:t>
            </w:r>
            <w:r w:rsidRPr="00652EF1">
              <w:rPr>
                <w:rFonts w:ascii="Arial" w:hAnsi="Arial" w:cs="Arial"/>
                <w:sz w:val="17"/>
                <w:szCs w:val="17"/>
              </w:rPr>
              <w:t>-1·10</w:t>
            </w:r>
            <w:r w:rsidRPr="00652EF1">
              <w:rPr>
                <w:rFonts w:ascii="Arial" w:hAnsi="Arial" w:cs="Arial"/>
                <w:sz w:val="17"/>
                <w:szCs w:val="17"/>
                <w:vertAlign w:val="superscript"/>
              </w:rPr>
              <w:t>6</w:t>
            </w:r>
          </w:p>
        </w:tc>
      </w:tr>
      <w:tr w:rsidR="008A2957" w:rsidRPr="00652EF1">
        <w:trPr>
          <w:cantSplit/>
          <w:trHeight w:val="56"/>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Способность покрытия шлифоваться и полироваться</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Покрытие должно допускать шлифование и полирование</w:t>
            </w:r>
          </w:p>
        </w:tc>
      </w:tr>
    </w:tbl>
    <w:p w:rsidR="008A2957" w:rsidRDefault="008A2957" w:rsidP="00505F90">
      <w:pPr>
        <w:rPr>
          <w:rFonts w:ascii="Arial" w:hAnsi="Arial" w:cs="Arial"/>
          <w:sz w:val="17"/>
          <w:szCs w:val="17"/>
        </w:rPr>
      </w:pPr>
      <w:bookmarkStart w:id="64" w:name="_Toc49745129"/>
    </w:p>
    <w:p w:rsidR="004B26AE" w:rsidRPr="004B4488" w:rsidRDefault="004B26AE" w:rsidP="00B7437A">
      <w:pPr>
        <w:jc w:val="both"/>
        <w:rPr>
          <w:rFonts w:ascii="Arial" w:hAnsi="Arial" w:cs="Arial"/>
          <w:bCs/>
          <w:sz w:val="17"/>
          <w:szCs w:val="17"/>
        </w:rPr>
      </w:pPr>
      <w:r w:rsidRPr="004B4488">
        <w:rPr>
          <w:rFonts w:ascii="Arial" w:hAnsi="Arial" w:cs="Arial"/>
          <w:b/>
          <w:bCs/>
          <w:sz w:val="17"/>
          <w:szCs w:val="17"/>
        </w:rPr>
        <w:t xml:space="preserve">Свойства: </w:t>
      </w:r>
      <w:r w:rsidRPr="004B4488">
        <w:rPr>
          <w:rFonts w:ascii="Arial" w:hAnsi="Arial" w:cs="Arial"/>
          <w:sz w:val="17"/>
          <w:szCs w:val="17"/>
        </w:rPr>
        <w:t xml:space="preserve">эмаль МЛ-12 «К» исключает образование дефекта поверхности «муар» при ее использовании. Эмали МЛ-12 и МЛ-12 «К» обеспечивают получение высоко глянцевого декоративного покрытия с отличными защитными свойствами. Эмаль МЛ-12 «К» обладает по сравнению с эмалью МЛ-12 повышенной твердостью пленки, блеском. Система покрытия, состоящая из двух слоев эмалей МЛ-12 и МЛ-12 «К», нанесенных на фосфатированную и загрунтованную поверхность, сохраняет защитные и декоративные свойства в условиях умеренного и холодного климата в течение 5 лет. В тропическом климате указанная система покрытия сохраняет защитные и декоративные свойства в течение 1 года. Пленка эмалей устойчива к изменению температур от минус 60°С до плюс 60°С. </w:t>
      </w:r>
      <w:r w:rsidRPr="004B4488">
        <w:rPr>
          <w:rFonts w:ascii="Arial" w:hAnsi="Arial" w:cs="Arial"/>
          <w:bCs/>
          <w:sz w:val="17"/>
          <w:szCs w:val="17"/>
        </w:rPr>
        <w:t xml:space="preserve">Гарантийный срок для </w:t>
      </w:r>
      <w:r w:rsidRPr="004B4488">
        <w:rPr>
          <w:rFonts w:ascii="Arial" w:hAnsi="Arial" w:cs="Arial"/>
          <w:sz w:val="17"/>
          <w:szCs w:val="17"/>
        </w:rPr>
        <w:t>МЛ-12«К»</w:t>
      </w:r>
      <w:r w:rsidRPr="004B4488">
        <w:rPr>
          <w:rFonts w:ascii="Arial" w:hAnsi="Arial" w:cs="Arial"/>
          <w:bCs/>
          <w:sz w:val="17"/>
          <w:szCs w:val="17"/>
        </w:rPr>
        <w:t xml:space="preserve">- 24 месяца с даты изготовления, для </w:t>
      </w:r>
      <w:r w:rsidRPr="004B4488">
        <w:rPr>
          <w:rFonts w:ascii="Arial" w:hAnsi="Arial" w:cs="Arial"/>
          <w:sz w:val="17"/>
          <w:szCs w:val="17"/>
        </w:rPr>
        <w:t xml:space="preserve">МЛ-12 </w:t>
      </w:r>
      <w:r w:rsidRPr="004B4488">
        <w:rPr>
          <w:rFonts w:ascii="Arial" w:hAnsi="Arial" w:cs="Arial"/>
          <w:bCs/>
          <w:sz w:val="17"/>
          <w:szCs w:val="17"/>
        </w:rPr>
        <w:t>- 12 месяцев с даты изготовления.</w:t>
      </w:r>
    </w:p>
    <w:p w:rsidR="004B26AE" w:rsidRPr="004B4488" w:rsidRDefault="004B26AE" w:rsidP="00B7437A">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bCs/>
          <w:sz w:val="17"/>
          <w:szCs w:val="17"/>
        </w:rPr>
        <w:t xml:space="preserve"> </w:t>
      </w:r>
      <w:r w:rsidRPr="004B4488">
        <w:rPr>
          <w:rFonts w:ascii="Arial" w:hAnsi="Arial" w:cs="Arial"/>
          <w:sz w:val="17"/>
          <w:szCs w:val="17"/>
        </w:rPr>
        <w:t>поверхности для окраски должна быть предварительно очищена от коррозии шлифовальной шкуркой и обезжирена растворителем.</w:t>
      </w:r>
    </w:p>
    <w:p w:rsidR="004B26AE" w:rsidRPr="004B4488" w:rsidRDefault="004B26AE" w:rsidP="00B7437A">
      <w:pPr>
        <w:jc w:val="both"/>
        <w:rPr>
          <w:rFonts w:ascii="Arial" w:hAnsi="Arial" w:cs="Arial"/>
          <w:sz w:val="17"/>
          <w:szCs w:val="17"/>
        </w:rPr>
      </w:pPr>
      <w:r w:rsidRPr="004B4488">
        <w:rPr>
          <w:rFonts w:ascii="Arial" w:hAnsi="Arial" w:cs="Arial"/>
          <w:b/>
          <w:bCs/>
          <w:sz w:val="17"/>
          <w:szCs w:val="17"/>
        </w:rPr>
        <w:t xml:space="preserve">Нанесение покрытия: </w:t>
      </w:r>
      <w:r w:rsidRPr="004B4488">
        <w:rPr>
          <w:rFonts w:ascii="Arial" w:hAnsi="Arial" w:cs="Arial"/>
          <w:sz w:val="17"/>
          <w:szCs w:val="17"/>
        </w:rPr>
        <w:t xml:space="preserve">перед применением эмали тщательно перемешать. Эмаль можно разбавить растворителями 647, 650 или сольвентом в количестве до 25% от массы эмали. При окраске пневматическим распылением разбавить эмаль до рабочей вязкости. Эмали наносятся краскораспылителем в два слоя или по старому покрытию в один слой. При окраске небольших участков эмали можно наносить кистью. При окраске в электротоке эмали МЛ-12 «К» и МЛ-12 разбавляются РЭ-1В, РЭ-2В до вязкости (18-22) с по вискозиметру В3-246 (сопло </w:t>
      </w:r>
      <w:smartTag w:uri="urn:schemas-microsoft-com:office:smarttags" w:element="metricconverter">
        <w:smartTagPr>
          <w:attr w:name="ProductID" w:val="4 мм"/>
        </w:smartTagPr>
        <w:r w:rsidRPr="004B4488">
          <w:rPr>
            <w:rFonts w:ascii="Arial" w:hAnsi="Arial" w:cs="Arial"/>
            <w:sz w:val="17"/>
            <w:szCs w:val="17"/>
          </w:rPr>
          <w:t>4 мм</w:t>
        </w:r>
      </w:smartTag>
      <w:r w:rsidRPr="004B4488">
        <w:rPr>
          <w:rFonts w:ascii="Arial" w:hAnsi="Arial" w:cs="Arial"/>
          <w:sz w:val="17"/>
          <w:szCs w:val="17"/>
        </w:rPr>
        <w:t>) при температуре (20±0,5)°С. Промежуточная сушка между слоями 5-7 мин при температуре (20±2)°С и окончательная сушка при (130-135)</w:t>
      </w:r>
      <w:r>
        <w:rPr>
          <w:rFonts w:ascii="Arial" w:hAnsi="Arial" w:cs="Arial"/>
          <w:sz w:val="17"/>
          <w:szCs w:val="17"/>
        </w:rPr>
        <w:t xml:space="preserve"> ºС</w:t>
      </w:r>
      <w:r w:rsidRPr="004B4488">
        <w:rPr>
          <w:rFonts w:ascii="Arial" w:hAnsi="Arial" w:cs="Arial"/>
          <w:sz w:val="17"/>
          <w:szCs w:val="17"/>
        </w:rPr>
        <w:t xml:space="preserve"> </w:t>
      </w:r>
    </w:p>
    <w:p w:rsidR="004B26AE" w:rsidRPr="004B4488" w:rsidRDefault="004B26AE" w:rsidP="00505F90">
      <w:pPr>
        <w:rPr>
          <w:rFonts w:ascii="Arial" w:hAnsi="Arial" w:cs="Arial"/>
          <w:sz w:val="17"/>
          <w:szCs w:val="17"/>
        </w:rPr>
      </w:pPr>
      <w:r w:rsidRPr="004B4488">
        <w:rPr>
          <w:rFonts w:ascii="Arial" w:hAnsi="Arial" w:cs="Arial"/>
          <w:sz w:val="17"/>
          <w:szCs w:val="17"/>
        </w:rPr>
        <w:t xml:space="preserve">в течение 35 мин. </w:t>
      </w:r>
    </w:p>
    <w:p w:rsidR="004B26AE" w:rsidRPr="004B4488" w:rsidRDefault="004B26AE" w:rsidP="00B7437A">
      <w:pPr>
        <w:jc w:val="both"/>
        <w:rPr>
          <w:rFonts w:ascii="Arial" w:hAnsi="Arial" w:cs="Arial"/>
          <w:sz w:val="17"/>
          <w:szCs w:val="17"/>
        </w:rPr>
      </w:pPr>
      <w:r w:rsidRPr="004B4488">
        <w:rPr>
          <w:rFonts w:ascii="Arial" w:hAnsi="Arial" w:cs="Arial"/>
          <w:sz w:val="17"/>
          <w:szCs w:val="17"/>
        </w:rPr>
        <w:t>Расход эмалей на однослойное покрытие — (70-100)г/м</w:t>
      </w:r>
      <w:r w:rsidRPr="004B4488">
        <w:rPr>
          <w:rFonts w:ascii="Arial" w:hAnsi="Arial" w:cs="Arial"/>
          <w:sz w:val="17"/>
          <w:szCs w:val="17"/>
          <w:vertAlign w:val="superscript"/>
        </w:rPr>
        <w:t>2</w:t>
      </w:r>
      <w:r w:rsidRPr="004B4488">
        <w:rPr>
          <w:rFonts w:ascii="Arial" w:hAnsi="Arial" w:cs="Arial"/>
          <w:sz w:val="17"/>
          <w:szCs w:val="17"/>
        </w:rPr>
        <w:t>. Расход эмалей зависит от сложности окрашиваемой поверхности, толщины покрытия и цвета эмали.</w:t>
      </w:r>
    </w:p>
    <w:p w:rsidR="004B26AE" w:rsidRPr="004B4488" w:rsidRDefault="004B26AE" w:rsidP="00B7437A">
      <w:pPr>
        <w:jc w:val="both"/>
        <w:rPr>
          <w:rFonts w:ascii="Arial" w:hAnsi="Arial" w:cs="Arial"/>
          <w:sz w:val="17"/>
          <w:szCs w:val="17"/>
        </w:rPr>
      </w:pPr>
      <w:r>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Хранить эмали в плотно закрытой таре, предохраняя от влаги и прямых солнечных лучей. Беречь от огня!</w:t>
      </w:r>
    </w:p>
    <w:p w:rsidR="004B26AE" w:rsidRDefault="004B26AE" w:rsidP="00505F90">
      <w:pPr>
        <w:rPr>
          <w:rFonts w:ascii="Arial" w:hAnsi="Arial" w:cs="Arial"/>
          <w:sz w:val="17"/>
          <w:szCs w:val="17"/>
        </w:rPr>
      </w:pPr>
    </w:p>
    <w:p w:rsidR="00014457" w:rsidRDefault="00014457" w:rsidP="00505F90">
      <w:pPr>
        <w:rPr>
          <w:rFonts w:ascii="Arial" w:hAnsi="Arial" w:cs="Arial"/>
          <w:sz w:val="17"/>
          <w:szCs w:val="17"/>
        </w:rPr>
      </w:pPr>
    </w:p>
    <w:p w:rsidR="00014457" w:rsidRDefault="00014457" w:rsidP="00505F90">
      <w:pPr>
        <w:rPr>
          <w:rFonts w:ascii="Arial" w:hAnsi="Arial" w:cs="Arial"/>
          <w:sz w:val="17"/>
          <w:szCs w:val="17"/>
        </w:rPr>
      </w:pPr>
    </w:p>
    <w:p w:rsidR="004B26AE" w:rsidRPr="00915703" w:rsidRDefault="004B26AE" w:rsidP="00505F90">
      <w:pPr>
        <w:rPr>
          <w:rFonts w:ascii="Arial" w:hAnsi="Arial" w:cs="Arial"/>
          <w:sz w:val="17"/>
          <w:szCs w:val="17"/>
        </w:rPr>
      </w:pPr>
    </w:p>
    <w:p w:rsidR="008A2957" w:rsidRPr="00852396" w:rsidRDefault="00817447" w:rsidP="004239FF">
      <w:pPr>
        <w:pStyle w:val="2"/>
        <w:rPr>
          <w:rFonts w:ascii="Arial" w:hAnsi="Arial" w:cs="Arial"/>
          <w:b/>
          <w:sz w:val="22"/>
          <w:szCs w:val="22"/>
        </w:rPr>
      </w:pPr>
      <w:bookmarkStart w:id="65" w:name="_Toc284404192"/>
      <w:bookmarkStart w:id="66" w:name="_Toc289688062"/>
      <w:r w:rsidRPr="00852396">
        <w:rPr>
          <w:rFonts w:ascii="Arial" w:hAnsi="Arial" w:cs="Arial"/>
          <w:b/>
          <w:sz w:val="22"/>
          <w:szCs w:val="22"/>
        </w:rPr>
        <w:lastRenderedPageBreak/>
        <w:t>Э</w:t>
      </w:r>
      <w:r>
        <w:rPr>
          <w:rFonts w:ascii="Arial" w:hAnsi="Arial" w:cs="Arial"/>
          <w:b/>
          <w:sz w:val="22"/>
          <w:szCs w:val="22"/>
        </w:rPr>
        <w:t>маль</w:t>
      </w:r>
      <w:r w:rsidRPr="00852396">
        <w:rPr>
          <w:rFonts w:ascii="Arial" w:hAnsi="Arial" w:cs="Arial"/>
          <w:b/>
          <w:sz w:val="22"/>
          <w:szCs w:val="22"/>
        </w:rPr>
        <w:t xml:space="preserve"> </w:t>
      </w:r>
      <w:r w:rsidR="008A2957" w:rsidRPr="00852396">
        <w:rPr>
          <w:rFonts w:ascii="Arial" w:hAnsi="Arial" w:cs="Arial"/>
          <w:b/>
          <w:sz w:val="22"/>
          <w:szCs w:val="22"/>
        </w:rPr>
        <w:t>МЛ-1214</w:t>
      </w:r>
      <w:bookmarkEnd w:id="64"/>
      <w:r w:rsidR="008A2957" w:rsidRPr="00852396">
        <w:rPr>
          <w:rFonts w:ascii="Arial" w:hAnsi="Arial" w:cs="Arial"/>
          <w:b/>
          <w:sz w:val="22"/>
          <w:szCs w:val="22"/>
        </w:rPr>
        <w:t xml:space="preserve"> МЭ</w:t>
      </w:r>
      <w:bookmarkEnd w:id="65"/>
      <w:bookmarkEnd w:id="66"/>
    </w:p>
    <w:p w:rsidR="008A2957" w:rsidRPr="004E19DE" w:rsidRDefault="008A2957" w:rsidP="00014457">
      <w:pPr>
        <w:jc w:val="center"/>
        <w:rPr>
          <w:rFonts w:ascii="Arial" w:hAnsi="Arial" w:cs="Arial"/>
          <w:b/>
          <w:sz w:val="22"/>
          <w:szCs w:val="22"/>
        </w:rPr>
      </w:pPr>
      <w:bookmarkStart w:id="67" w:name="_Toc49745130"/>
      <w:r w:rsidRPr="004E19DE">
        <w:rPr>
          <w:rFonts w:ascii="Arial" w:hAnsi="Arial" w:cs="Arial"/>
          <w:b/>
          <w:sz w:val="22"/>
          <w:szCs w:val="22"/>
        </w:rPr>
        <w:t>ТУ</w:t>
      </w:r>
      <w:bookmarkEnd w:id="67"/>
      <w:r w:rsidRPr="004E19DE">
        <w:rPr>
          <w:rFonts w:ascii="Arial" w:hAnsi="Arial" w:cs="Arial"/>
          <w:b/>
          <w:sz w:val="22"/>
          <w:szCs w:val="22"/>
        </w:rPr>
        <w:t xml:space="preserve"> РБ 500021625.103-2000</w:t>
      </w:r>
    </w:p>
    <w:p w:rsidR="008A2957" w:rsidRPr="00652EF1" w:rsidRDefault="008A2957" w:rsidP="00505F90">
      <w:pPr>
        <w:rPr>
          <w:rFonts w:ascii="Arial" w:hAnsi="Arial" w:cs="Arial"/>
          <w:sz w:val="17"/>
          <w:szCs w:val="17"/>
        </w:rPr>
      </w:pPr>
    </w:p>
    <w:p w:rsidR="008A2957" w:rsidRPr="00652EF1" w:rsidRDefault="00DF5E33" w:rsidP="00505F90">
      <w:pPr>
        <w:rPr>
          <w:rFonts w:ascii="Arial" w:hAnsi="Arial" w:cs="Arial"/>
          <w:sz w:val="17"/>
          <w:szCs w:val="17"/>
        </w:rPr>
      </w:pPr>
      <w:r>
        <w:rPr>
          <w:rFonts w:ascii="Arial" w:hAnsi="Arial" w:cs="Arial"/>
          <w:b/>
          <w:bCs/>
          <w:sz w:val="17"/>
          <w:szCs w:val="17"/>
        </w:rPr>
        <w:t>Тип</w:t>
      </w:r>
      <w:r w:rsidR="008A2957">
        <w:rPr>
          <w:rFonts w:ascii="Arial" w:hAnsi="Arial" w:cs="Arial"/>
          <w:sz w:val="17"/>
          <w:szCs w:val="17"/>
        </w:rPr>
        <w:t xml:space="preserve">: </w:t>
      </w:r>
      <w:r w:rsidR="008A2957" w:rsidRPr="00652EF1">
        <w:rPr>
          <w:rFonts w:ascii="Arial" w:hAnsi="Arial" w:cs="Arial"/>
          <w:sz w:val="17"/>
          <w:szCs w:val="17"/>
        </w:rPr>
        <w:t>меламиноалкидная эмаль, наполненная алюминиевой пастой.</w:t>
      </w:r>
    </w:p>
    <w:p w:rsidR="008A2957" w:rsidRPr="00652EF1" w:rsidRDefault="00DF5E33" w:rsidP="00B7437A">
      <w:pPr>
        <w:jc w:val="both"/>
        <w:rPr>
          <w:rFonts w:ascii="Arial" w:hAnsi="Arial" w:cs="Arial"/>
          <w:sz w:val="17"/>
          <w:szCs w:val="17"/>
        </w:rPr>
      </w:pPr>
      <w:r>
        <w:rPr>
          <w:rFonts w:ascii="Arial" w:hAnsi="Arial" w:cs="Arial"/>
          <w:b/>
          <w:bCs/>
          <w:sz w:val="17"/>
          <w:szCs w:val="17"/>
        </w:rPr>
        <w:t>Область применения:</w:t>
      </w:r>
      <w:r w:rsidR="008A2957" w:rsidRPr="002202D7">
        <w:rPr>
          <w:rFonts w:ascii="Arial" w:hAnsi="Arial" w:cs="Arial"/>
          <w:b/>
          <w:bCs/>
          <w:sz w:val="17"/>
          <w:szCs w:val="17"/>
        </w:rPr>
        <w:t xml:space="preserve"> </w:t>
      </w:r>
      <w:r w:rsidR="008A2957" w:rsidRPr="00652EF1">
        <w:rPr>
          <w:rFonts w:ascii="Arial" w:hAnsi="Arial" w:cs="Arial"/>
          <w:sz w:val="17"/>
          <w:szCs w:val="17"/>
        </w:rPr>
        <w:t>предназначается</w:t>
      </w:r>
      <w:r w:rsidR="00697951">
        <w:rPr>
          <w:rFonts w:ascii="Arial" w:hAnsi="Arial" w:cs="Arial"/>
          <w:sz w:val="17"/>
          <w:szCs w:val="17"/>
        </w:rPr>
        <w:t xml:space="preserve"> </w:t>
      </w:r>
      <w:r w:rsidR="008A2957" w:rsidRPr="00652EF1">
        <w:rPr>
          <w:rFonts w:ascii="Arial" w:hAnsi="Arial" w:cs="Arial"/>
          <w:sz w:val="17"/>
          <w:szCs w:val="17"/>
        </w:rPr>
        <w:t>для</w:t>
      </w:r>
      <w:r w:rsidR="00697951">
        <w:rPr>
          <w:rFonts w:ascii="Arial" w:hAnsi="Arial" w:cs="Arial"/>
          <w:sz w:val="17"/>
          <w:szCs w:val="17"/>
        </w:rPr>
        <w:t xml:space="preserve"> </w:t>
      </w:r>
      <w:r w:rsidR="008A2957" w:rsidRPr="00652EF1">
        <w:rPr>
          <w:rFonts w:ascii="Arial" w:hAnsi="Arial" w:cs="Arial"/>
          <w:sz w:val="17"/>
          <w:szCs w:val="17"/>
        </w:rPr>
        <w:t>окраски</w:t>
      </w:r>
      <w:r w:rsidR="00697951">
        <w:rPr>
          <w:rFonts w:ascii="Arial" w:hAnsi="Arial" w:cs="Arial"/>
          <w:sz w:val="17"/>
          <w:szCs w:val="17"/>
        </w:rPr>
        <w:t xml:space="preserve"> </w:t>
      </w:r>
      <w:r w:rsidR="008A2957" w:rsidRPr="00652EF1">
        <w:rPr>
          <w:rFonts w:ascii="Arial" w:hAnsi="Arial" w:cs="Arial"/>
          <w:sz w:val="17"/>
          <w:szCs w:val="17"/>
        </w:rPr>
        <w:t>предварительно</w:t>
      </w:r>
      <w:r w:rsidR="00697951">
        <w:rPr>
          <w:rFonts w:ascii="Arial" w:hAnsi="Arial" w:cs="Arial"/>
          <w:sz w:val="17"/>
          <w:szCs w:val="17"/>
        </w:rPr>
        <w:t xml:space="preserve"> </w:t>
      </w:r>
      <w:r w:rsidR="008A2957" w:rsidRPr="00652EF1">
        <w:rPr>
          <w:rFonts w:ascii="Arial" w:hAnsi="Arial" w:cs="Arial"/>
          <w:sz w:val="17"/>
          <w:szCs w:val="17"/>
        </w:rPr>
        <w:t>загрунтованных металлических</w:t>
      </w:r>
      <w:r w:rsidR="00697951">
        <w:rPr>
          <w:rFonts w:ascii="Arial" w:hAnsi="Arial" w:cs="Arial"/>
          <w:sz w:val="17"/>
          <w:szCs w:val="17"/>
        </w:rPr>
        <w:t xml:space="preserve"> </w:t>
      </w:r>
      <w:r w:rsidR="008A2957" w:rsidRPr="00652EF1">
        <w:rPr>
          <w:rFonts w:ascii="Arial" w:hAnsi="Arial" w:cs="Arial"/>
          <w:sz w:val="17"/>
          <w:szCs w:val="17"/>
        </w:rPr>
        <w:t>поверхностей</w:t>
      </w:r>
      <w:r w:rsidR="008275F1">
        <w:rPr>
          <w:rFonts w:ascii="Arial" w:hAnsi="Arial" w:cs="Arial"/>
          <w:sz w:val="17"/>
          <w:szCs w:val="17"/>
        </w:rPr>
        <w:t xml:space="preserve"> (можно </w:t>
      </w:r>
      <w:r w:rsidR="008275F1" w:rsidRPr="00652EF1">
        <w:rPr>
          <w:rFonts w:ascii="Arial" w:hAnsi="Arial" w:cs="Arial"/>
          <w:sz w:val="17"/>
          <w:szCs w:val="17"/>
        </w:rPr>
        <w:t>грунтовкой</w:t>
      </w:r>
      <w:r w:rsidR="008275F1">
        <w:rPr>
          <w:rFonts w:ascii="Arial" w:hAnsi="Arial" w:cs="Arial"/>
          <w:sz w:val="17"/>
          <w:szCs w:val="17"/>
        </w:rPr>
        <w:t xml:space="preserve"> </w:t>
      </w:r>
      <w:r w:rsidR="008275F1" w:rsidRPr="00652EF1">
        <w:rPr>
          <w:rFonts w:ascii="Arial" w:hAnsi="Arial" w:cs="Arial"/>
          <w:sz w:val="17"/>
          <w:szCs w:val="17"/>
        </w:rPr>
        <w:t>ГФ-0119</w:t>
      </w:r>
      <w:r w:rsidR="008275F1">
        <w:rPr>
          <w:rFonts w:ascii="Arial" w:hAnsi="Arial" w:cs="Arial"/>
          <w:sz w:val="17"/>
          <w:szCs w:val="17"/>
        </w:rPr>
        <w:t>)</w:t>
      </w:r>
      <w:r w:rsidR="008A2957" w:rsidRPr="00652EF1">
        <w:rPr>
          <w:rFonts w:ascii="Arial" w:hAnsi="Arial" w:cs="Arial"/>
          <w:sz w:val="17"/>
          <w:szCs w:val="17"/>
        </w:rPr>
        <w:t>,</w:t>
      </w:r>
      <w:r w:rsidR="00697951">
        <w:rPr>
          <w:rFonts w:ascii="Arial" w:hAnsi="Arial" w:cs="Arial"/>
          <w:sz w:val="17"/>
          <w:szCs w:val="17"/>
        </w:rPr>
        <w:t xml:space="preserve"> </w:t>
      </w:r>
      <w:r w:rsidR="008A2957" w:rsidRPr="00652EF1">
        <w:rPr>
          <w:rFonts w:ascii="Arial" w:hAnsi="Arial" w:cs="Arial"/>
          <w:sz w:val="17"/>
          <w:szCs w:val="17"/>
        </w:rPr>
        <w:t>в</w:t>
      </w:r>
      <w:r w:rsidR="00697951">
        <w:rPr>
          <w:rFonts w:ascii="Arial" w:hAnsi="Arial" w:cs="Arial"/>
          <w:sz w:val="17"/>
          <w:szCs w:val="17"/>
        </w:rPr>
        <w:t xml:space="preserve"> </w:t>
      </w:r>
      <w:r w:rsidR="008A2957" w:rsidRPr="00652EF1">
        <w:rPr>
          <w:rFonts w:ascii="Arial" w:hAnsi="Arial" w:cs="Arial"/>
          <w:sz w:val="17"/>
          <w:szCs w:val="17"/>
        </w:rPr>
        <w:t>том</w:t>
      </w:r>
      <w:r w:rsidR="00697951">
        <w:rPr>
          <w:rFonts w:ascii="Arial" w:hAnsi="Arial" w:cs="Arial"/>
          <w:sz w:val="17"/>
          <w:szCs w:val="17"/>
        </w:rPr>
        <w:t xml:space="preserve"> </w:t>
      </w:r>
      <w:r w:rsidR="008A2957" w:rsidRPr="00652EF1">
        <w:rPr>
          <w:rFonts w:ascii="Arial" w:hAnsi="Arial" w:cs="Arial"/>
          <w:sz w:val="17"/>
          <w:szCs w:val="17"/>
        </w:rPr>
        <w:t>числе деталей вело</w:t>
      </w:r>
      <w:r w:rsidR="008275F1">
        <w:rPr>
          <w:rFonts w:ascii="Arial" w:hAnsi="Arial" w:cs="Arial"/>
          <w:sz w:val="17"/>
          <w:szCs w:val="17"/>
        </w:rPr>
        <w:t>- мото</w:t>
      </w:r>
      <w:r w:rsidR="008A2957" w:rsidRPr="00652EF1">
        <w:rPr>
          <w:rFonts w:ascii="Arial" w:hAnsi="Arial" w:cs="Arial"/>
          <w:sz w:val="17"/>
          <w:szCs w:val="17"/>
        </w:rPr>
        <w:t xml:space="preserve">изделий, </w:t>
      </w:r>
      <w:r w:rsidR="008275F1">
        <w:rPr>
          <w:rFonts w:ascii="Arial" w:hAnsi="Arial" w:cs="Arial"/>
          <w:sz w:val="17"/>
          <w:szCs w:val="17"/>
        </w:rPr>
        <w:t>и получения покрытий с металлическим эффектом</w:t>
      </w:r>
      <w:r w:rsidR="008A2957" w:rsidRPr="00652EF1">
        <w:rPr>
          <w:rFonts w:ascii="Arial" w:hAnsi="Arial" w:cs="Arial"/>
          <w:sz w:val="17"/>
          <w:szCs w:val="17"/>
        </w:rPr>
        <w:t>.</w:t>
      </w:r>
    </w:p>
    <w:p w:rsidR="008A2957" w:rsidRPr="008F25D8" w:rsidRDefault="00DF5E33" w:rsidP="00505F90">
      <w:pPr>
        <w:rPr>
          <w:rFonts w:ascii="Arial" w:hAnsi="Arial" w:cs="Arial"/>
          <w:bCs/>
          <w:sz w:val="17"/>
          <w:szCs w:val="17"/>
        </w:rPr>
      </w:pPr>
      <w:r>
        <w:rPr>
          <w:rFonts w:ascii="Arial" w:hAnsi="Arial" w:cs="Arial"/>
          <w:b/>
          <w:bCs/>
          <w:sz w:val="17"/>
          <w:szCs w:val="17"/>
        </w:rPr>
        <w:t>Свойства:</w:t>
      </w:r>
      <w:r w:rsidR="008A2957" w:rsidRPr="003A52AB">
        <w:rPr>
          <w:rFonts w:ascii="Arial" w:hAnsi="Arial" w:cs="Arial"/>
          <w:b/>
          <w:bCs/>
          <w:sz w:val="17"/>
          <w:szCs w:val="17"/>
        </w:rPr>
        <w:t xml:space="preserve"> </w:t>
      </w:r>
      <w:r w:rsidR="008A2957" w:rsidRPr="00652EF1">
        <w:rPr>
          <w:rFonts w:ascii="Arial" w:hAnsi="Arial" w:cs="Arial"/>
          <w:sz w:val="17"/>
          <w:szCs w:val="17"/>
        </w:rPr>
        <w:t>эмаль обеспечивает получение высоко глянцевого покрытия с металлическим эффектом</w:t>
      </w:r>
      <w:r w:rsidR="008A2957">
        <w:rPr>
          <w:rFonts w:ascii="Arial" w:hAnsi="Arial" w:cs="Arial"/>
          <w:sz w:val="17"/>
          <w:szCs w:val="17"/>
        </w:rPr>
        <w:t>.</w:t>
      </w:r>
      <w:r w:rsidR="008A2957" w:rsidRPr="0005318D">
        <w:rPr>
          <w:rFonts w:ascii="Arial" w:hAnsi="Arial" w:cs="Arial"/>
          <w:bCs/>
          <w:sz w:val="17"/>
          <w:szCs w:val="17"/>
        </w:rPr>
        <w:t xml:space="preserve"> </w:t>
      </w:r>
    </w:p>
    <w:p w:rsidR="008A2957" w:rsidRPr="00915703" w:rsidRDefault="008A2957" w:rsidP="00505F90">
      <w:pPr>
        <w:rPr>
          <w:rFonts w:ascii="Arial" w:hAnsi="Arial" w:cs="Arial"/>
          <w:b/>
          <w:bCs/>
          <w:sz w:val="17"/>
          <w:szCs w:val="17"/>
        </w:rPr>
      </w:pPr>
    </w:p>
    <w:p w:rsidR="008A2957" w:rsidRPr="00652EF1" w:rsidRDefault="008A2957" w:rsidP="00014457">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505F90">
      <w:pP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tblGrid>
      <w:tr w:rsidR="009D4891" w:rsidRPr="00652EF1" w:rsidTr="009D4891">
        <w:trPr>
          <w:cantSplit/>
          <w:trHeight w:val="401"/>
          <w:jc w:val="center"/>
        </w:trPr>
        <w:tc>
          <w:tcPr>
            <w:tcW w:w="2880" w:type="dxa"/>
            <w:tcBorders>
              <w:top w:val="single" w:sz="4" w:space="0" w:color="auto"/>
              <w:left w:val="single" w:sz="4" w:space="0" w:color="auto"/>
              <w:bottom w:val="single" w:sz="4" w:space="0" w:color="auto"/>
              <w:right w:val="single" w:sz="4" w:space="0" w:color="auto"/>
            </w:tcBorders>
            <w:vAlign w:val="center"/>
          </w:tcPr>
          <w:p w:rsidR="009D4891" w:rsidRPr="00652EF1" w:rsidRDefault="009D4891" w:rsidP="00505F90">
            <w:pPr>
              <w:rPr>
                <w:rFonts w:ascii="Arial" w:hAnsi="Arial" w:cs="Arial"/>
                <w:b/>
                <w:bCs/>
                <w:sz w:val="17"/>
                <w:szCs w:val="17"/>
              </w:rPr>
            </w:pPr>
            <w:r w:rsidRPr="00652EF1">
              <w:rPr>
                <w:rFonts w:ascii="Arial" w:hAnsi="Arial" w:cs="Arial"/>
                <w:b/>
                <w:bCs/>
                <w:sz w:val="17"/>
                <w:szCs w:val="17"/>
              </w:rPr>
              <w:t>Наименование показателя</w:t>
            </w:r>
          </w:p>
        </w:tc>
        <w:tc>
          <w:tcPr>
            <w:tcW w:w="3240" w:type="dxa"/>
            <w:tcBorders>
              <w:top w:val="single" w:sz="4" w:space="0" w:color="auto"/>
              <w:left w:val="single" w:sz="4" w:space="0" w:color="auto"/>
              <w:right w:val="single" w:sz="4" w:space="0" w:color="auto"/>
            </w:tcBorders>
            <w:vAlign w:val="center"/>
          </w:tcPr>
          <w:p w:rsidR="009D4891" w:rsidRPr="00652EF1" w:rsidRDefault="009D4891" w:rsidP="00505F90">
            <w:pP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Цвет пленки эмали</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sz w:val="17"/>
                <w:szCs w:val="17"/>
              </w:rPr>
            </w:pPr>
            <w:r w:rsidRPr="00652EF1">
              <w:rPr>
                <w:sz w:val="17"/>
                <w:szCs w:val="17"/>
              </w:rPr>
              <w:t>Изумрудная, морская волна, темно-голубая, темно-желтая, мокрый асфальт, серебристая, малиновая, вишневая, коррида, сиреневая, золотой перламутр, василек, ярко-красная, зелёная, фиолетовая, светло-ультрамариновая, ультрамариновая. По цветовым рабочим образцам ОАО «Лакокраска» с металлическим эффектом, оттенок не нормируется.</w:t>
            </w:r>
          </w:p>
          <w:p w:rsidR="008A2957" w:rsidRPr="00652EF1" w:rsidRDefault="008A2957" w:rsidP="00505F90">
            <w:pPr>
              <w:rPr>
                <w:rFonts w:ascii="Arial" w:hAnsi="Arial" w:cs="Arial"/>
                <w:sz w:val="17"/>
                <w:szCs w:val="17"/>
              </w:rPr>
            </w:pPr>
            <w:r w:rsidRPr="00652EF1">
              <w:rPr>
                <w:rFonts w:ascii="Arial" w:hAnsi="Arial" w:cs="Arial"/>
                <w:sz w:val="17"/>
                <w:szCs w:val="17"/>
              </w:rPr>
              <w:t>Оттенок не нормируется: ярко-красная, зеленая, фиолетовая, светло-ультрамариновая, ультрамариновая.</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Внешний вид пленки</w:t>
            </w:r>
          </w:p>
        </w:tc>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После высыхания пленка эмали должна быть однородной, глянцевой, без оспин и кратеров. Допускается незначительная шагрень.</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Условная вязкость по вискозиметру типа ВЗ-246 с диаметром сопла 4мм,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50-90</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45±3</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Время высыхания до степени 3 при температуре (132,5±2,5)°</w:t>
            </w:r>
            <w:r w:rsidR="00941621">
              <w:rPr>
                <w:rFonts w:ascii="Arial" w:hAnsi="Arial" w:cs="Arial"/>
                <w:sz w:val="17"/>
                <w:szCs w:val="17"/>
              </w:rPr>
              <w:t xml:space="preserve">С, </w:t>
            </w:r>
            <w:r w:rsidRPr="00652EF1">
              <w:rPr>
                <w:rFonts w:ascii="Arial" w:hAnsi="Arial" w:cs="Arial"/>
                <w:sz w:val="17"/>
                <w:szCs w:val="17"/>
              </w:rPr>
              <w:t>мин, не более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30</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 xml:space="preserve">Блеск покрытия по фотоэлектрическому </w:t>
            </w:r>
            <w:r w:rsidR="00D701F2">
              <w:rPr>
                <w:rFonts w:ascii="Arial" w:hAnsi="Arial" w:cs="Arial"/>
                <w:sz w:val="17"/>
                <w:szCs w:val="17"/>
              </w:rPr>
              <w:t>блескометр</w:t>
            </w:r>
            <w:r w:rsidRPr="00652EF1">
              <w:rPr>
                <w:rFonts w:ascii="Arial" w:hAnsi="Arial" w:cs="Arial"/>
                <w:sz w:val="17"/>
                <w:szCs w:val="17"/>
              </w:rPr>
              <w:t>у ФБ-2</w:t>
            </w:r>
            <w:r w:rsidR="00EE0889">
              <w:rPr>
                <w:rFonts w:ascii="Arial" w:hAnsi="Arial" w:cs="Arial"/>
                <w:sz w:val="17"/>
                <w:szCs w:val="17"/>
              </w:rPr>
              <w:t>, %</w:t>
            </w:r>
            <w:r w:rsidRPr="00652EF1">
              <w:rPr>
                <w:rFonts w:ascii="Arial" w:hAnsi="Arial" w:cs="Arial"/>
                <w:sz w:val="17"/>
                <w:szCs w:val="17"/>
              </w:rPr>
              <w:t>, не менее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53</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Твердость пленки по маятниковому прибору типа ТМЛ (маятник А), относительные единицы, не менее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0,25</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Прочность пленки при ударе по прибору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50</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w:t>
            </w:r>
          </w:p>
        </w:tc>
      </w:tr>
      <w:tr w:rsidR="00287741" w:rsidRPr="00652EF1" w:rsidTr="00056498">
        <w:trPr>
          <w:cantSplit/>
          <w:trHeight w:val="401"/>
          <w:jc w:val="center"/>
        </w:trPr>
        <w:tc>
          <w:tcPr>
            <w:tcW w:w="2880" w:type="dxa"/>
            <w:tcBorders>
              <w:top w:val="single" w:sz="4" w:space="0" w:color="auto"/>
              <w:left w:val="single" w:sz="4" w:space="0" w:color="auto"/>
              <w:bottom w:val="single" w:sz="4" w:space="0" w:color="auto"/>
              <w:right w:val="single" w:sz="4" w:space="0" w:color="auto"/>
            </w:tcBorders>
            <w:vAlign w:val="center"/>
          </w:tcPr>
          <w:p w:rsidR="00287741" w:rsidRPr="00652EF1" w:rsidRDefault="00287741" w:rsidP="00056498">
            <w:pPr>
              <w:rPr>
                <w:rFonts w:ascii="Arial" w:hAnsi="Arial" w:cs="Arial"/>
                <w:b/>
                <w:bCs/>
                <w:sz w:val="17"/>
                <w:szCs w:val="17"/>
              </w:rPr>
            </w:pPr>
            <w:r w:rsidRPr="00652EF1">
              <w:rPr>
                <w:rFonts w:ascii="Arial" w:hAnsi="Arial" w:cs="Arial"/>
                <w:b/>
                <w:bCs/>
                <w:sz w:val="17"/>
                <w:szCs w:val="17"/>
              </w:rPr>
              <w:lastRenderedPageBreak/>
              <w:t>Наименование показателя</w:t>
            </w:r>
          </w:p>
        </w:tc>
        <w:tc>
          <w:tcPr>
            <w:tcW w:w="3240" w:type="dxa"/>
            <w:tcBorders>
              <w:top w:val="single" w:sz="4" w:space="0" w:color="auto"/>
              <w:left w:val="single" w:sz="4" w:space="0" w:color="auto"/>
              <w:right w:val="single" w:sz="4" w:space="0" w:color="auto"/>
            </w:tcBorders>
            <w:vAlign w:val="center"/>
          </w:tcPr>
          <w:p w:rsidR="00287741" w:rsidRPr="00652EF1" w:rsidRDefault="00287741" w:rsidP="00056498">
            <w:pP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Укрывистость высушенной пленки, г/м</w:t>
            </w:r>
            <w:r w:rsidRPr="00652EF1">
              <w:rPr>
                <w:rFonts w:ascii="Arial" w:hAnsi="Arial" w:cs="Arial"/>
                <w:sz w:val="17"/>
                <w:szCs w:val="17"/>
                <w:vertAlign w:val="superscript"/>
              </w:rPr>
              <w:t>2</w:t>
            </w:r>
            <w:r w:rsidRPr="00652EF1">
              <w:rPr>
                <w:rFonts w:ascii="Arial" w:hAnsi="Arial" w:cs="Arial"/>
                <w:sz w:val="17"/>
                <w:szCs w:val="17"/>
              </w:rPr>
              <w:t>, не более</w:t>
            </w:r>
          </w:p>
          <w:p w:rsidR="008A2957" w:rsidRPr="00652EF1" w:rsidRDefault="008A2957" w:rsidP="00505F90">
            <w:pPr>
              <w:rPr>
                <w:rFonts w:ascii="Arial" w:hAnsi="Arial" w:cs="Arial"/>
                <w:sz w:val="17"/>
                <w:szCs w:val="17"/>
              </w:rPr>
            </w:pPr>
            <w:r w:rsidRPr="00652EF1">
              <w:rPr>
                <w:rFonts w:ascii="Arial" w:hAnsi="Arial" w:cs="Arial"/>
                <w:sz w:val="17"/>
                <w:szCs w:val="17"/>
              </w:rPr>
              <w:t>темно-желтой</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r w:rsidRPr="00652EF1">
              <w:rPr>
                <w:rFonts w:ascii="Arial" w:hAnsi="Arial" w:cs="Arial"/>
                <w:sz w:val="17"/>
                <w:szCs w:val="17"/>
              </w:rPr>
              <w:t>60</w:t>
            </w:r>
          </w:p>
          <w:p w:rsidR="008A2957" w:rsidRPr="00652EF1" w:rsidRDefault="008A2957" w:rsidP="00505F90">
            <w:pPr>
              <w:rPr>
                <w:rFonts w:ascii="Arial" w:hAnsi="Arial" w:cs="Arial"/>
                <w:sz w:val="17"/>
                <w:szCs w:val="17"/>
              </w:rPr>
            </w:pPr>
            <w:r w:rsidRPr="00652EF1">
              <w:rPr>
                <w:rFonts w:ascii="Arial" w:hAnsi="Arial" w:cs="Arial"/>
                <w:sz w:val="17"/>
                <w:szCs w:val="17"/>
              </w:rPr>
              <w:t>80</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Стойкость покрытия при температуре (20±2)°</w:t>
            </w:r>
            <w:r w:rsidR="00941621">
              <w:rPr>
                <w:rFonts w:ascii="Arial" w:hAnsi="Arial" w:cs="Arial"/>
                <w:sz w:val="17"/>
                <w:szCs w:val="17"/>
              </w:rPr>
              <w:t xml:space="preserve">С, </w:t>
            </w:r>
            <w:r w:rsidRPr="00652EF1">
              <w:rPr>
                <w:rFonts w:ascii="Arial" w:hAnsi="Arial" w:cs="Arial"/>
                <w:sz w:val="17"/>
                <w:szCs w:val="17"/>
              </w:rPr>
              <w:t xml:space="preserve">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ч, не менее</w:t>
            </w:r>
          </w:p>
          <w:p w:rsidR="008A2957" w:rsidRPr="00652EF1" w:rsidRDefault="00FC2EC9" w:rsidP="00505F90">
            <w:pPr>
              <w:rPr>
                <w:rFonts w:ascii="Arial" w:hAnsi="Arial" w:cs="Arial"/>
                <w:sz w:val="17"/>
                <w:szCs w:val="17"/>
              </w:rPr>
            </w:pPr>
            <w:r>
              <w:rPr>
                <w:rFonts w:ascii="Arial" w:hAnsi="Arial" w:cs="Arial"/>
                <w:sz w:val="17"/>
                <w:szCs w:val="17"/>
              </w:rPr>
              <w:t>-</w:t>
            </w:r>
            <w:r w:rsidR="008A2957" w:rsidRPr="00652EF1">
              <w:rPr>
                <w:rFonts w:ascii="Arial" w:hAnsi="Arial" w:cs="Arial"/>
                <w:sz w:val="17"/>
                <w:szCs w:val="17"/>
              </w:rPr>
              <w:t xml:space="preserve"> индустриального масла и бензина,(нефраса </w:t>
            </w:r>
            <w:r w:rsidR="00BF11CF">
              <w:rPr>
                <w:rFonts w:ascii="Arial" w:hAnsi="Arial" w:cs="Arial"/>
                <w:sz w:val="17"/>
                <w:szCs w:val="17"/>
              </w:rPr>
              <w:t>С2</w:t>
            </w:r>
            <w:r w:rsidR="008A2957" w:rsidRPr="00652EF1">
              <w:rPr>
                <w:rFonts w:ascii="Arial" w:hAnsi="Arial" w:cs="Arial"/>
                <w:sz w:val="17"/>
                <w:szCs w:val="17"/>
              </w:rPr>
              <w:t>-86/110)</w:t>
            </w:r>
          </w:p>
          <w:p w:rsidR="008A2957" w:rsidRPr="00652EF1" w:rsidRDefault="00FC2EC9" w:rsidP="00505F90">
            <w:pPr>
              <w:rPr>
                <w:rFonts w:ascii="Arial" w:hAnsi="Arial" w:cs="Arial"/>
                <w:sz w:val="17"/>
                <w:szCs w:val="17"/>
              </w:rPr>
            </w:pPr>
            <w:r>
              <w:rPr>
                <w:rFonts w:ascii="Arial" w:hAnsi="Arial" w:cs="Arial"/>
                <w:sz w:val="17"/>
                <w:szCs w:val="17"/>
              </w:rPr>
              <w:t>-</w:t>
            </w:r>
            <w:r w:rsidR="008A2957" w:rsidRPr="00652EF1">
              <w:rPr>
                <w:rFonts w:ascii="Arial" w:hAnsi="Arial" w:cs="Arial"/>
                <w:sz w:val="17"/>
                <w:szCs w:val="17"/>
              </w:rPr>
              <w:t xml:space="preserve"> воды</w:t>
            </w:r>
          </w:p>
        </w:tc>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r w:rsidRPr="00652EF1">
              <w:rPr>
                <w:rFonts w:ascii="Arial" w:hAnsi="Arial" w:cs="Arial"/>
                <w:sz w:val="17"/>
                <w:szCs w:val="17"/>
              </w:rPr>
              <w:t>24</w:t>
            </w:r>
          </w:p>
          <w:p w:rsidR="008A2957" w:rsidRPr="00652EF1" w:rsidRDefault="008A2957" w:rsidP="00505F90">
            <w:pPr>
              <w:rPr>
                <w:rFonts w:ascii="Arial" w:hAnsi="Arial" w:cs="Arial"/>
                <w:sz w:val="17"/>
                <w:szCs w:val="17"/>
              </w:rPr>
            </w:pPr>
            <w:r w:rsidRPr="00652EF1">
              <w:rPr>
                <w:rFonts w:ascii="Arial" w:hAnsi="Arial" w:cs="Arial"/>
                <w:sz w:val="17"/>
                <w:szCs w:val="17"/>
              </w:rPr>
              <w:t>24</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Адгезия покрытия, баллы, не более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2</w:t>
            </w:r>
          </w:p>
        </w:tc>
      </w:tr>
      <w:tr w:rsidR="008A2957" w:rsidRPr="00652EF1">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Условная светостойкость пленки, ч, не менее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6</w:t>
            </w:r>
          </w:p>
        </w:tc>
      </w:tr>
    </w:tbl>
    <w:p w:rsidR="008A2957" w:rsidRDefault="008A2957" w:rsidP="00505F90">
      <w:pPr>
        <w:rPr>
          <w:rFonts w:ascii="Arial" w:hAnsi="Arial" w:cs="Arial"/>
          <w:b/>
          <w:bCs/>
          <w:sz w:val="17"/>
          <w:szCs w:val="17"/>
        </w:rPr>
      </w:pPr>
      <w:bookmarkStart w:id="68" w:name="_Toc49745133"/>
    </w:p>
    <w:p w:rsidR="004B26AE" w:rsidRPr="00652EF1" w:rsidRDefault="004B26AE" w:rsidP="00B7437A">
      <w:pPr>
        <w:jc w:val="both"/>
        <w:rPr>
          <w:rFonts w:ascii="Arial" w:hAnsi="Arial" w:cs="Arial"/>
          <w:sz w:val="17"/>
          <w:szCs w:val="17"/>
        </w:rPr>
      </w:pPr>
      <w:r>
        <w:rPr>
          <w:rFonts w:ascii="Arial" w:hAnsi="Arial" w:cs="Arial"/>
          <w:b/>
          <w:bCs/>
          <w:sz w:val="17"/>
          <w:szCs w:val="17"/>
        </w:rPr>
        <w:t>Подготовка поверхности:</w:t>
      </w:r>
      <w:r w:rsidRPr="003A52AB">
        <w:rPr>
          <w:rFonts w:ascii="Arial" w:hAnsi="Arial" w:cs="Arial"/>
          <w:b/>
          <w:bCs/>
          <w:sz w:val="17"/>
          <w:szCs w:val="17"/>
        </w:rPr>
        <w:t xml:space="preserve"> </w:t>
      </w:r>
      <w:r w:rsidRPr="00652EF1">
        <w:rPr>
          <w:rFonts w:ascii="Arial" w:hAnsi="Arial" w:cs="Arial"/>
          <w:sz w:val="17"/>
          <w:szCs w:val="17"/>
        </w:rPr>
        <w:t>поверхность для окраски должна быть предварительно очищена от пыли, жировых и других загрязнений, ржавчины, окалины, обезжирена растворителем.</w:t>
      </w:r>
    </w:p>
    <w:p w:rsidR="004B26AE" w:rsidRPr="00652EF1" w:rsidRDefault="004B26AE" w:rsidP="00B7437A">
      <w:pPr>
        <w:jc w:val="both"/>
        <w:rPr>
          <w:rFonts w:ascii="Arial" w:hAnsi="Arial" w:cs="Arial"/>
          <w:sz w:val="17"/>
          <w:szCs w:val="17"/>
        </w:rPr>
      </w:pPr>
      <w:r>
        <w:rPr>
          <w:rFonts w:ascii="Arial" w:hAnsi="Arial" w:cs="Arial"/>
          <w:b/>
          <w:bCs/>
          <w:sz w:val="17"/>
          <w:szCs w:val="17"/>
        </w:rPr>
        <w:t>Нанесение покрытия:</w:t>
      </w:r>
      <w:r w:rsidRPr="003A52AB">
        <w:rPr>
          <w:rFonts w:ascii="Arial" w:hAnsi="Arial" w:cs="Arial"/>
          <w:b/>
          <w:bCs/>
          <w:sz w:val="17"/>
          <w:szCs w:val="17"/>
        </w:rPr>
        <w:t xml:space="preserve"> </w:t>
      </w:r>
      <w:r w:rsidRPr="00652EF1">
        <w:rPr>
          <w:rFonts w:ascii="Arial" w:hAnsi="Arial" w:cs="Arial"/>
          <w:sz w:val="17"/>
          <w:szCs w:val="17"/>
        </w:rPr>
        <w:t>перед применением эмаль тщательно перемешать. Эмаль разбавить до рабочей вязкости разбавителем Р-197 или ксилолом для пневмораспыления и разбавителем РЭ-2В для электр</w:t>
      </w:r>
      <w:r>
        <w:rPr>
          <w:rFonts w:ascii="Arial" w:hAnsi="Arial" w:cs="Arial"/>
          <w:sz w:val="17"/>
          <w:szCs w:val="17"/>
        </w:rPr>
        <w:t>остатического</w:t>
      </w:r>
      <w:r w:rsidRPr="00652EF1">
        <w:rPr>
          <w:rFonts w:ascii="Arial" w:hAnsi="Arial" w:cs="Arial"/>
          <w:sz w:val="17"/>
          <w:szCs w:val="17"/>
        </w:rPr>
        <w:t xml:space="preserve"> распыления. </w:t>
      </w:r>
      <w:r>
        <w:rPr>
          <w:rFonts w:ascii="Arial" w:hAnsi="Arial" w:cs="Arial"/>
          <w:sz w:val="17"/>
          <w:szCs w:val="17"/>
        </w:rPr>
        <w:t>Э</w:t>
      </w:r>
      <w:r w:rsidRPr="00652EF1">
        <w:rPr>
          <w:rFonts w:ascii="Arial" w:hAnsi="Arial" w:cs="Arial"/>
          <w:sz w:val="17"/>
          <w:szCs w:val="17"/>
        </w:rPr>
        <w:t>маль наносить на окрашиваемую поверхность методами электростатического или пневматического распыления</w:t>
      </w:r>
      <w:r>
        <w:rPr>
          <w:rFonts w:ascii="Arial" w:hAnsi="Arial" w:cs="Arial"/>
          <w:sz w:val="17"/>
          <w:szCs w:val="17"/>
        </w:rPr>
        <w:t xml:space="preserve">, в 2 слоя с промежуточной выдержкой 5-7 минут при температуре </w:t>
      </w:r>
      <w:r w:rsidRPr="00652EF1">
        <w:rPr>
          <w:rFonts w:ascii="Arial" w:hAnsi="Arial" w:cs="Arial"/>
          <w:sz w:val="17"/>
          <w:szCs w:val="17"/>
        </w:rPr>
        <w:t>(20±2)°</w:t>
      </w:r>
      <w:r>
        <w:rPr>
          <w:rFonts w:ascii="Arial" w:hAnsi="Arial" w:cs="Arial"/>
          <w:sz w:val="17"/>
          <w:szCs w:val="17"/>
        </w:rPr>
        <w:t>С</w:t>
      </w:r>
      <w:r w:rsidRPr="00652EF1">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 xml:space="preserve">Расход на </w:t>
      </w:r>
      <w:r>
        <w:rPr>
          <w:rFonts w:ascii="Arial" w:hAnsi="Arial" w:cs="Arial"/>
          <w:sz w:val="17"/>
          <w:szCs w:val="17"/>
        </w:rPr>
        <w:t>двух</w:t>
      </w:r>
      <w:r w:rsidRPr="00652EF1">
        <w:rPr>
          <w:rFonts w:ascii="Arial" w:hAnsi="Arial" w:cs="Arial"/>
          <w:sz w:val="17"/>
          <w:szCs w:val="17"/>
        </w:rPr>
        <w:t xml:space="preserve">слойное покрытие — </w:t>
      </w:r>
      <w:r>
        <w:rPr>
          <w:rFonts w:ascii="Arial" w:hAnsi="Arial" w:cs="Arial"/>
          <w:sz w:val="17"/>
          <w:szCs w:val="17"/>
        </w:rPr>
        <w:t>(8</w:t>
      </w:r>
      <w:r w:rsidRPr="00652EF1">
        <w:rPr>
          <w:rFonts w:ascii="Arial" w:hAnsi="Arial" w:cs="Arial"/>
          <w:sz w:val="17"/>
          <w:szCs w:val="17"/>
        </w:rPr>
        <w:t>0-1</w:t>
      </w:r>
      <w:r>
        <w:rPr>
          <w:rFonts w:ascii="Arial" w:hAnsi="Arial" w:cs="Arial"/>
          <w:sz w:val="17"/>
          <w:szCs w:val="17"/>
        </w:rPr>
        <w:t>2</w:t>
      </w:r>
      <w:r w:rsidRPr="00652EF1">
        <w:rPr>
          <w:rFonts w:ascii="Arial" w:hAnsi="Arial" w:cs="Arial"/>
          <w:sz w:val="17"/>
          <w:szCs w:val="17"/>
        </w:rPr>
        <w:t>0</w:t>
      </w:r>
      <w:r>
        <w:rPr>
          <w:rFonts w:ascii="Arial" w:hAnsi="Arial" w:cs="Arial"/>
          <w:sz w:val="17"/>
          <w:szCs w:val="17"/>
        </w:rPr>
        <w:t>)</w:t>
      </w:r>
      <w:r w:rsidRPr="00652EF1">
        <w:rPr>
          <w:rFonts w:ascii="Arial" w:hAnsi="Arial" w:cs="Arial"/>
          <w:sz w:val="17"/>
          <w:szCs w:val="17"/>
        </w:rPr>
        <w:t xml:space="preserve"> г/м</w:t>
      </w:r>
      <w:r w:rsidRPr="00652EF1">
        <w:rPr>
          <w:rFonts w:ascii="Arial" w:hAnsi="Arial" w:cs="Arial"/>
          <w:sz w:val="17"/>
          <w:szCs w:val="17"/>
          <w:vertAlign w:val="superscript"/>
        </w:rPr>
        <w:t>2</w:t>
      </w:r>
      <w:r>
        <w:rPr>
          <w:rFonts w:ascii="Arial" w:hAnsi="Arial" w:cs="Arial"/>
          <w:sz w:val="17"/>
          <w:szCs w:val="17"/>
        </w:rPr>
        <w:t xml:space="preserve"> в зависимости от цвета, толщины покрытия и сложности окрашиваемой поверхности. Окончательная сушка 35 минут при температуре 130-135</w:t>
      </w:r>
      <w:r w:rsidRPr="00652EF1">
        <w:rPr>
          <w:rFonts w:ascii="Arial" w:hAnsi="Arial" w:cs="Arial"/>
          <w:sz w:val="17"/>
          <w:szCs w:val="17"/>
        </w:rPr>
        <w:t>°</w:t>
      </w:r>
      <w:r>
        <w:rPr>
          <w:rFonts w:ascii="Arial" w:hAnsi="Arial" w:cs="Arial"/>
          <w:sz w:val="17"/>
          <w:szCs w:val="17"/>
        </w:rPr>
        <w:t>С.</w:t>
      </w:r>
    </w:p>
    <w:p w:rsidR="004B26AE" w:rsidRPr="008F25D8" w:rsidRDefault="004B26AE" w:rsidP="00B7437A">
      <w:pPr>
        <w:jc w:val="both"/>
        <w:rPr>
          <w:rFonts w:ascii="Arial" w:hAnsi="Arial" w:cs="Arial"/>
          <w:bCs/>
          <w:sz w:val="17"/>
          <w:szCs w:val="17"/>
        </w:rPr>
      </w:pPr>
      <w:r>
        <w:rPr>
          <w:rFonts w:ascii="Arial" w:hAnsi="Arial" w:cs="Arial"/>
          <w:b/>
          <w:bCs/>
          <w:sz w:val="17"/>
          <w:szCs w:val="17"/>
        </w:rPr>
        <w:t xml:space="preserve">Меры предосторожности: </w:t>
      </w:r>
      <w:r w:rsidRPr="00652EF1">
        <w:rPr>
          <w:rFonts w:ascii="Arial" w:hAnsi="Arial" w:cs="Arial"/>
          <w:sz w:val="17"/>
          <w:szCs w:val="17"/>
        </w:rPr>
        <w:t>при проведении окрасочных работ, а также после их окончания необходимо тщательно проветривать помещение. Хранить эмаль в плотно закрытой таре, предохраняя от влаги и прямых солнечных лучей. Беречь от огня!</w:t>
      </w:r>
      <w:r w:rsidRPr="0005318D">
        <w:rPr>
          <w:rFonts w:ascii="Arial" w:hAnsi="Arial" w:cs="Arial"/>
          <w:bCs/>
          <w:sz w:val="17"/>
          <w:szCs w:val="17"/>
        </w:rPr>
        <w:t xml:space="preserve"> </w:t>
      </w:r>
      <w:r>
        <w:rPr>
          <w:rFonts w:ascii="Arial" w:hAnsi="Arial" w:cs="Arial"/>
          <w:bCs/>
          <w:sz w:val="17"/>
          <w:szCs w:val="17"/>
        </w:rPr>
        <w:t xml:space="preserve">Гарантийный срок - </w:t>
      </w:r>
      <w:r w:rsidRPr="00915703">
        <w:rPr>
          <w:rFonts w:ascii="Arial" w:hAnsi="Arial" w:cs="Arial"/>
          <w:bCs/>
          <w:sz w:val="17"/>
          <w:szCs w:val="17"/>
        </w:rPr>
        <w:t>6</w:t>
      </w:r>
      <w:r w:rsidRPr="008F25D8">
        <w:rPr>
          <w:rFonts w:ascii="Arial" w:hAnsi="Arial" w:cs="Arial"/>
          <w:bCs/>
          <w:sz w:val="17"/>
          <w:szCs w:val="17"/>
        </w:rPr>
        <w:t xml:space="preserve"> месяцев с даты изготовления.</w:t>
      </w:r>
    </w:p>
    <w:p w:rsidR="004B26AE" w:rsidRDefault="004B26AE" w:rsidP="00B7437A">
      <w:pPr>
        <w:jc w:val="both"/>
        <w:rPr>
          <w:rFonts w:ascii="Arial" w:hAnsi="Arial" w:cs="Arial"/>
          <w:b/>
          <w:bCs/>
          <w:sz w:val="17"/>
          <w:szCs w:val="17"/>
        </w:rPr>
      </w:pPr>
    </w:p>
    <w:p w:rsidR="004B26AE" w:rsidRPr="00652EF1" w:rsidRDefault="004B26AE" w:rsidP="00B7437A">
      <w:pPr>
        <w:jc w:val="both"/>
        <w:rPr>
          <w:rFonts w:ascii="Arial" w:hAnsi="Arial" w:cs="Arial"/>
          <w:b/>
          <w:bCs/>
          <w:sz w:val="17"/>
          <w:szCs w:val="17"/>
        </w:rPr>
      </w:pPr>
    </w:p>
    <w:p w:rsidR="008A2957" w:rsidRPr="006C47C9" w:rsidRDefault="00817447" w:rsidP="004239FF">
      <w:pPr>
        <w:pStyle w:val="2"/>
        <w:rPr>
          <w:rFonts w:ascii="Arial" w:hAnsi="Arial" w:cs="Arial"/>
          <w:b/>
          <w:bCs/>
          <w:sz w:val="22"/>
          <w:szCs w:val="22"/>
        </w:rPr>
      </w:pPr>
      <w:bookmarkStart w:id="69" w:name="_Toc284404193"/>
      <w:bookmarkStart w:id="70" w:name="_Toc289688063"/>
      <w:r w:rsidRPr="00852396">
        <w:rPr>
          <w:rFonts w:ascii="Arial" w:hAnsi="Arial" w:cs="Arial"/>
          <w:b/>
          <w:sz w:val="22"/>
          <w:szCs w:val="22"/>
        </w:rPr>
        <w:t>Э</w:t>
      </w:r>
      <w:r>
        <w:rPr>
          <w:rFonts w:ascii="Arial" w:hAnsi="Arial" w:cs="Arial"/>
          <w:b/>
          <w:sz w:val="22"/>
          <w:szCs w:val="22"/>
        </w:rPr>
        <w:t>маль</w:t>
      </w:r>
      <w:r w:rsidRPr="006C47C9">
        <w:rPr>
          <w:rFonts w:ascii="Arial" w:hAnsi="Arial" w:cs="Arial"/>
          <w:b/>
          <w:bCs/>
          <w:sz w:val="22"/>
          <w:szCs w:val="22"/>
        </w:rPr>
        <w:t xml:space="preserve"> </w:t>
      </w:r>
      <w:r w:rsidR="008A2957" w:rsidRPr="006C47C9">
        <w:rPr>
          <w:rFonts w:ascii="Arial" w:hAnsi="Arial" w:cs="Arial"/>
          <w:b/>
          <w:bCs/>
          <w:sz w:val="22"/>
          <w:szCs w:val="22"/>
        </w:rPr>
        <w:t>МЛ-158</w:t>
      </w:r>
      <w:bookmarkEnd w:id="68"/>
      <w:bookmarkEnd w:id="69"/>
      <w:bookmarkEnd w:id="70"/>
    </w:p>
    <w:p w:rsidR="008A2957" w:rsidRPr="004E19DE" w:rsidRDefault="008A2957" w:rsidP="00287741">
      <w:pPr>
        <w:jc w:val="center"/>
        <w:rPr>
          <w:rFonts w:ascii="Arial" w:hAnsi="Arial" w:cs="Arial"/>
          <w:b/>
          <w:sz w:val="22"/>
          <w:szCs w:val="22"/>
        </w:rPr>
      </w:pPr>
      <w:bookmarkStart w:id="71" w:name="_Toc49745134"/>
      <w:r w:rsidRPr="004E19DE">
        <w:rPr>
          <w:rFonts w:ascii="Arial" w:hAnsi="Arial" w:cs="Arial"/>
          <w:b/>
          <w:sz w:val="22"/>
          <w:szCs w:val="22"/>
        </w:rPr>
        <w:t>ТУ</w:t>
      </w:r>
      <w:bookmarkEnd w:id="71"/>
      <w:r w:rsidRPr="004E19DE">
        <w:rPr>
          <w:rFonts w:ascii="Arial" w:hAnsi="Arial" w:cs="Arial"/>
          <w:b/>
          <w:sz w:val="22"/>
          <w:szCs w:val="22"/>
        </w:rPr>
        <w:t xml:space="preserve"> </w:t>
      </w:r>
      <w:r w:rsidRPr="004E19DE">
        <w:rPr>
          <w:rFonts w:ascii="Arial" w:hAnsi="Arial" w:cs="Arial"/>
          <w:b/>
          <w:sz w:val="22"/>
          <w:szCs w:val="22"/>
          <w:lang w:val="en-US"/>
        </w:rPr>
        <w:t>BY</w:t>
      </w:r>
      <w:r w:rsidRPr="00A93415">
        <w:rPr>
          <w:rFonts w:ascii="Arial" w:hAnsi="Arial" w:cs="Arial"/>
          <w:b/>
          <w:sz w:val="22"/>
          <w:szCs w:val="22"/>
        </w:rPr>
        <w:t xml:space="preserve"> </w:t>
      </w:r>
      <w:r w:rsidRPr="004E19DE">
        <w:rPr>
          <w:rFonts w:ascii="Arial" w:hAnsi="Arial" w:cs="Arial"/>
          <w:b/>
          <w:sz w:val="22"/>
          <w:szCs w:val="22"/>
        </w:rPr>
        <w:t>500021625.132-2007</w:t>
      </w:r>
    </w:p>
    <w:p w:rsidR="008A2957" w:rsidRPr="00652EF1" w:rsidRDefault="008A2957" w:rsidP="00505F90">
      <w:pPr>
        <w:rPr>
          <w:rFonts w:ascii="Arial" w:hAnsi="Arial" w:cs="Arial"/>
          <w:sz w:val="17"/>
          <w:szCs w:val="17"/>
        </w:rPr>
      </w:pPr>
    </w:p>
    <w:p w:rsidR="008A2957" w:rsidRPr="004B4488" w:rsidRDefault="00DF5E33" w:rsidP="00505F90">
      <w:pPr>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меламиноалкидная эмаль.</w:t>
      </w:r>
      <w:r w:rsidR="00697951" w:rsidRPr="004B4488">
        <w:rPr>
          <w:rFonts w:ascii="Arial" w:hAnsi="Arial" w:cs="Arial"/>
          <w:sz w:val="17"/>
          <w:szCs w:val="17"/>
        </w:rPr>
        <w:t xml:space="preserve"> </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предназначается для защитно-декоративной окраски металла.</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 xml:space="preserve">эмаль МЛ-158 различных цветов образует однородную полуматовую поверхность с характерным видом, напоминающим «шагреневую кожу», без механических включений. </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поверхность должна быть чистой, отшлифована шкуркой, обезжирена растворителем,</w:t>
      </w:r>
      <w:r w:rsidR="00FC2EC9" w:rsidRPr="004B4488">
        <w:rPr>
          <w:rFonts w:ascii="Arial" w:hAnsi="Arial" w:cs="Arial"/>
          <w:sz w:val="17"/>
          <w:szCs w:val="17"/>
        </w:rPr>
        <w:t xml:space="preserve"> загрунтована грунтовкой ФЛ-03К при окраске стали</w:t>
      </w:r>
      <w:r w:rsidR="0057142F" w:rsidRPr="004B4488">
        <w:rPr>
          <w:rFonts w:ascii="Arial" w:hAnsi="Arial" w:cs="Arial"/>
          <w:sz w:val="17"/>
          <w:szCs w:val="17"/>
        </w:rPr>
        <w:t xml:space="preserve"> </w:t>
      </w:r>
      <w:r w:rsidR="00FC2EC9" w:rsidRPr="004B4488">
        <w:rPr>
          <w:rFonts w:ascii="Arial" w:hAnsi="Arial" w:cs="Arial"/>
          <w:sz w:val="17"/>
          <w:szCs w:val="17"/>
        </w:rPr>
        <w:t>и латуни</w:t>
      </w:r>
      <w:r w:rsidR="00387A7A" w:rsidRPr="004B4488">
        <w:rPr>
          <w:rFonts w:ascii="Arial" w:hAnsi="Arial" w:cs="Arial"/>
          <w:sz w:val="17"/>
          <w:szCs w:val="17"/>
        </w:rPr>
        <w:t>, грунтовкой ФЛ-03Ж при окраске алюминия и его сплавов.</w:t>
      </w:r>
    </w:p>
    <w:p w:rsidR="008A2957" w:rsidRPr="004B4488" w:rsidRDefault="00DF5E33" w:rsidP="00B7437A">
      <w:pPr>
        <w:jc w:val="both"/>
        <w:rPr>
          <w:rFonts w:ascii="Arial" w:hAnsi="Arial" w:cs="Arial"/>
          <w:bCs/>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перед применением эмаль тщательно перемешать и разбавить толуолом до рабочей вязкост</w:t>
      </w:r>
      <w:r w:rsidR="00FC2EC9" w:rsidRPr="004B4488">
        <w:rPr>
          <w:rFonts w:ascii="Arial" w:hAnsi="Arial" w:cs="Arial"/>
          <w:sz w:val="17"/>
          <w:szCs w:val="17"/>
        </w:rPr>
        <w:t>и 20-24с по ВЗ-</w:t>
      </w:r>
      <w:r w:rsidR="00D16351">
        <w:rPr>
          <w:rFonts w:ascii="Arial" w:hAnsi="Arial" w:cs="Arial"/>
          <w:sz w:val="17"/>
          <w:szCs w:val="17"/>
        </w:rPr>
        <w:t>246 с диаметром сопла 4 мм</w:t>
      </w:r>
      <w:r w:rsidR="00FC2EC9" w:rsidRPr="004B4488">
        <w:rPr>
          <w:rFonts w:ascii="Arial" w:hAnsi="Arial" w:cs="Arial"/>
          <w:sz w:val="17"/>
          <w:szCs w:val="17"/>
        </w:rPr>
        <w:t xml:space="preserve"> при</w:t>
      </w:r>
      <w:r w:rsidR="00D16351">
        <w:rPr>
          <w:rFonts w:ascii="Arial" w:hAnsi="Arial" w:cs="Arial"/>
          <w:sz w:val="17"/>
          <w:szCs w:val="17"/>
        </w:rPr>
        <w:t xml:space="preserve"> температуре</w:t>
      </w:r>
      <w:r w:rsidR="00FC2EC9" w:rsidRPr="004B4488">
        <w:rPr>
          <w:rFonts w:ascii="Arial" w:hAnsi="Arial" w:cs="Arial"/>
          <w:sz w:val="17"/>
          <w:szCs w:val="17"/>
        </w:rPr>
        <w:t xml:space="preserve"> (20±0,5)°С</w:t>
      </w:r>
      <w:r w:rsidR="008A2957" w:rsidRPr="004B4488">
        <w:rPr>
          <w:rFonts w:ascii="Arial" w:hAnsi="Arial" w:cs="Arial"/>
          <w:sz w:val="17"/>
          <w:szCs w:val="17"/>
        </w:rPr>
        <w:t xml:space="preserve">. Наносят методом пневмораспыления при </w:t>
      </w:r>
    </w:p>
    <w:p w:rsidR="00287741" w:rsidRDefault="00287741" w:rsidP="00287741">
      <w:pPr>
        <w:jc w:val="center"/>
        <w:rPr>
          <w:rFonts w:ascii="Arial" w:hAnsi="Arial" w:cs="Arial"/>
          <w:b/>
          <w:bCs/>
          <w:sz w:val="17"/>
          <w:szCs w:val="17"/>
        </w:rPr>
      </w:pPr>
    </w:p>
    <w:p w:rsidR="00287741" w:rsidRDefault="00287741" w:rsidP="00287741">
      <w:pPr>
        <w:jc w:val="center"/>
        <w:rPr>
          <w:rFonts w:ascii="Arial" w:hAnsi="Arial" w:cs="Arial"/>
          <w:b/>
          <w:bCs/>
          <w:sz w:val="17"/>
          <w:szCs w:val="17"/>
        </w:rPr>
      </w:pPr>
    </w:p>
    <w:p w:rsidR="008A2957" w:rsidRPr="00652EF1" w:rsidRDefault="008A2957" w:rsidP="00287741">
      <w:pPr>
        <w:jc w:val="center"/>
        <w:rPr>
          <w:rFonts w:ascii="Arial" w:hAnsi="Arial" w:cs="Arial"/>
          <w:b/>
          <w:bCs/>
          <w:sz w:val="17"/>
          <w:szCs w:val="17"/>
        </w:rPr>
      </w:pPr>
      <w:r w:rsidRPr="00652EF1">
        <w:rPr>
          <w:rFonts w:ascii="Arial" w:hAnsi="Arial" w:cs="Arial"/>
          <w:b/>
          <w:bCs/>
          <w:sz w:val="17"/>
          <w:szCs w:val="17"/>
        </w:rPr>
        <w:lastRenderedPageBreak/>
        <w:t>ТЕХНИЧЕСКИЕ ХАРАКТЕРИСТИКИ</w:t>
      </w:r>
    </w:p>
    <w:tbl>
      <w:tblPr>
        <w:tblpPr w:leftFromText="180" w:rightFromText="180" w:vertAnchor="text" w:horzAnchor="margin" w:tblpXSpec="center" w:tblpY="438"/>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960"/>
      </w:tblGrid>
      <w:tr w:rsidR="008A2957" w:rsidRPr="00652EF1">
        <w:trPr>
          <w:cantSplit/>
          <w:trHeight w:val="520"/>
        </w:trPr>
        <w:tc>
          <w:tcPr>
            <w:tcW w:w="2808"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b/>
                <w:bCs/>
                <w:sz w:val="17"/>
                <w:szCs w:val="17"/>
              </w:rPr>
            </w:pPr>
            <w:r w:rsidRPr="00652EF1">
              <w:rPr>
                <w:rFonts w:ascii="Arial" w:hAnsi="Arial" w:cs="Arial"/>
                <w:b/>
                <w:bCs/>
                <w:sz w:val="17"/>
                <w:szCs w:val="17"/>
              </w:rPr>
              <w:t>Наименование показателя</w:t>
            </w:r>
          </w:p>
        </w:tc>
        <w:tc>
          <w:tcPr>
            <w:tcW w:w="3960" w:type="dxa"/>
            <w:tcBorders>
              <w:top w:val="single" w:sz="4" w:space="0" w:color="auto"/>
              <w:left w:val="single" w:sz="4" w:space="0" w:color="auto"/>
              <w:bottom w:val="single" w:sz="4" w:space="0" w:color="auto"/>
              <w:right w:val="single" w:sz="4" w:space="0" w:color="auto"/>
            </w:tcBorders>
            <w:vAlign w:val="center"/>
          </w:tcPr>
          <w:p w:rsidR="008A2957" w:rsidRPr="00652EF1" w:rsidRDefault="009D4891" w:rsidP="00505F90">
            <w:pPr>
              <w:rPr>
                <w:rFonts w:ascii="Arial" w:hAnsi="Arial" w:cs="Arial"/>
                <w:b/>
                <w:bCs/>
                <w:sz w:val="17"/>
                <w:szCs w:val="17"/>
              </w:rPr>
            </w:pPr>
            <w:r w:rsidRPr="009D4891">
              <w:rPr>
                <w:rFonts w:ascii="Arial" w:hAnsi="Arial" w:cs="Arial"/>
                <w:b/>
                <w:bCs/>
                <w:sz w:val="17"/>
                <w:szCs w:val="17"/>
              </w:rPr>
              <w:t>Характеристика и норма</w:t>
            </w:r>
          </w:p>
        </w:tc>
      </w:tr>
      <w:tr w:rsidR="008A2957"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Цвет пленки эмали</w:t>
            </w:r>
            <w:r w:rsidR="00FC2EC9">
              <w:rPr>
                <w:rFonts w:ascii="Arial" w:hAnsi="Arial" w:cs="Arial"/>
                <w:sz w:val="17"/>
                <w:szCs w:val="17"/>
              </w:rPr>
              <w:t>:</w:t>
            </w:r>
          </w:p>
          <w:p w:rsidR="008A2957" w:rsidRPr="00652EF1" w:rsidRDefault="008A2957" w:rsidP="00505F90">
            <w:pPr>
              <w:rPr>
                <w:rFonts w:ascii="Arial" w:hAnsi="Arial" w:cs="Arial"/>
                <w:sz w:val="17"/>
                <w:szCs w:val="17"/>
              </w:rPr>
            </w:pPr>
            <w:r w:rsidRPr="00652EF1">
              <w:rPr>
                <w:rFonts w:ascii="Arial" w:hAnsi="Arial" w:cs="Arial"/>
                <w:sz w:val="17"/>
                <w:szCs w:val="17"/>
              </w:rPr>
              <w:t>белая</w:t>
            </w:r>
            <w:r w:rsidR="00FC2EC9">
              <w:rPr>
                <w:rFonts w:ascii="Arial" w:hAnsi="Arial" w:cs="Arial"/>
                <w:sz w:val="17"/>
                <w:szCs w:val="17"/>
              </w:rPr>
              <w:t xml:space="preserve">, </w:t>
            </w:r>
            <w:r w:rsidRPr="00652EF1">
              <w:rPr>
                <w:rFonts w:ascii="Arial" w:hAnsi="Arial" w:cs="Arial"/>
                <w:sz w:val="17"/>
                <w:szCs w:val="17"/>
              </w:rPr>
              <w:t>голубая</w:t>
            </w:r>
            <w:r w:rsidR="00FC2EC9">
              <w:rPr>
                <w:rFonts w:ascii="Arial" w:hAnsi="Arial" w:cs="Arial"/>
                <w:sz w:val="17"/>
                <w:szCs w:val="17"/>
              </w:rPr>
              <w:t xml:space="preserve">, </w:t>
            </w:r>
            <w:r w:rsidRPr="00652EF1">
              <w:rPr>
                <w:rFonts w:ascii="Arial" w:hAnsi="Arial" w:cs="Arial"/>
                <w:sz w:val="17"/>
                <w:szCs w:val="17"/>
              </w:rPr>
              <w:t>серо-голубая</w:t>
            </w:r>
            <w:r w:rsidR="00FC2EC9">
              <w:rPr>
                <w:rFonts w:ascii="Arial" w:hAnsi="Arial" w:cs="Arial"/>
                <w:sz w:val="17"/>
                <w:szCs w:val="17"/>
              </w:rPr>
              <w:t>, серо-бежевая, светло-бежевая,</w:t>
            </w:r>
          </w:p>
          <w:p w:rsidR="008A2957" w:rsidRPr="00652EF1" w:rsidRDefault="008A2957" w:rsidP="00505F90">
            <w:pPr>
              <w:rPr>
                <w:rFonts w:ascii="Arial" w:hAnsi="Arial" w:cs="Arial"/>
                <w:sz w:val="17"/>
                <w:szCs w:val="17"/>
              </w:rPr>
            </w:pPr>
            <w:r w:rsidRPr="00652EF1">
              <w:rPr>
                <w:rFonts w:ascii="Arial" w:hAnsi="Arial" w:cs="Arial"/>
                <w:sz w:val="17"/>
                <w:szCs w:val="17"/>
              </w:rPr>
              <w:t>темно-бежевая</w:t>
            </w:r>
            <w:r w:rsidR="00FC2EC9">
              <w:rPr>
                <w:rFonts w:ascii="Arial" w:hAnsi="Arial" w:cs="Arial"/>
                <w:sz w:val="17"/>
                <w:szCs w:val="17"/>
              </w:rPr>
              <w:t>,</w:t>
            </w:r>
            <w:r w:rsidR="00FC2EC9" w:rsidRPr="00652EF1">
              <w:rPr>
                <w:rFonts w:ascii="Arial" w:hAnsi="Arial" w:cs="Arial"/>
                <w:sz w:val="17"/>
                <w:szCs w:val="17"/>
              </w:rPr>
              <w:t xml:space="preserve"> черная</w:t>
            </w:r>
            <w:r w:rsidR="00FC2EC9">
              <w:rPr>
                <w:rFonts w:ascii="Arial" w:hAnsi="Arial" w:cs="Arial"/>
                <w:sz w:val="17"/>
                <w:szCs w:val="17"/>
              </w:rPr>
              <w:t>,</w:t>
            </w:r>
          </w:p>
          <w:p w:rsidR="008A2957" w:rsidRPr="00652EF1" w:rsidRDefault="008A2957" w:rsidP="00505F90">
            <w:pPr>
              <w:rPr>
                <w:rFonts w:ascii="Arial" w:hAnsi="Arial" w:cs="Arial"/>
                <w:sz w:val="17"/>
                <w:szCs w:val="17"/>
              </w:rPr>
            </w:pPr>
            <w:r w:rsidRPr="00652EF1">
              <w:rPr>
                <w:rFonts w:ascii="Arial" w:hAnsi="Arial" w:cs="Arial"/>
                <w:sz w:val="17"/>
                <w:szCs w:val="17"/>
              </w:rPr>
              <w:t>слоновая кость</w:t>
            </w:r>
            <w:r w:rsidR="008639A5">
              <w:rPr>
                <w:rFonts w:ascii="Arial" w:hAnsi="Arial" w:cs="Arial"/>
                <w:sz w:val="17"/>
                <w:szCs w:val="17"/>
              </w:rPr>
              <w:t>,</w:t>
            </w:r>
            <w:r w:rsidRPr="00652EF1">
              <w:rPr>
                <w:rFonts w:ascii="Arial" w:hAnsi="Arial" w:cs="Arial"/>
                <w:sz w:val="17"/>
                <w:szCs w:val="17"/>
              </w:rPr>
              <w:t xml:space="preserve"> серо-зеленая, </w:t>
            </w:r>
            <w:r w:rsidR="00FC2EC9">
              <w:rPr>
                <w:rFonts w:ascii="Arial" w:hAnsi="Arial" w:cs="Arial"/>
                <w:sz w:val="17"/>
                <w:szCs w:val="17"/>
              </w:rPr>
              <w:t xml:space="preserve">зелено-голубая, </w:t>
            </w:r>
            <w:r w:rsidRPr="00652EF1">
              <w:rPr>
                <w:rFonts w:ascii="Arial" w:hAnsi="Arial" w:cs="Arial"/>
                <w:sz w:val="17"/>
                <w:szCs w:val="17"/>
              </w:rPr>
              <w:t>сер</w:t>
            </w:r>
            <w:r w:rsidR="00FC2EC9">
              <w:rPr>
                <w:rFonts w:ascii="Arial" w:hAnsi="Arial" w:cs="Arial"/>
                <w:sz w:val="17"/>
                <w:szCs w:val="17"/>
              </w:rPr>
              <w:t xml:space="preserve">ая, светло- серая, </w:t>
            </w:r>
            <w:r w:rsidRPr="00652EF1">
              <w:rPr>
                <w:rFonts w:ascii="Arial" w:hAnsi="Arial" w:cs="Arial"/>
                <w:sz w:val="17"/>
                <w:szCs w:val="17"/>
              </w:rPr>
              <w:t>кремень,</w:t>
            </w:r>
            <w:r w:rsidR="00697951">
              <w:rPr>
                <w:rFonts w:ascii="Arial" w:hAnsi="Arial" w:cs="Arial"/>
                <w:sz w:val="17"/>
                <w:szCs w:val="17"/>
              </w:rPr>
              <w:t xml:space="preserve"> </w:t>
            </w:r>
            <w:r w:rsidRPr="00652EF1">
              <w:rPr>
                <w:rFonts w:ascii="Arial" w:hAnsi="Arial" w:cs="Arial"/>
                <w:sz w:val="17"/>
                <w:szCs w:val="17"/>
              </w:rPr>
              <w:t>защитная, сосна зеленая</w:t>
            </w:r>
            <w:r w:rsidR="00FC2EC9">
              <w:rPr>
                <w:rFonts w:ascii="Arial" w:hAnsi="Arial" w:cs="Arial"/>
                <w:sz w:val="17"/>
                <w:szCs w:val="17"/>
              </w:rPr>
              <w:t>.</w:t>
            </w:r>
          </w:p>
        </w:tc>
        <w:tc>
          <w:tcPr>
            <w:tcW w:w="39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Должен находиться в пределах допускаемых отклонений, установленных контрольными образцами цвета</w:t>
            </w:r>
          </w:p>
        </w:tc>
      </w:tr>
      <w:tr w:rsidR="008A2957"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Внешний вид пленки</w:t>
            </w:r>
          </w:p>
        </w:tc>
        <w:tc>
          <w:tcPr>
            <w:tcW w:w="396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 xml:space="preserve">Однородная, </w:t>
            </w:r>
            <w:r w:rsidR="00FC2EC9">
              <w:rPr>
                <w:rFonts w:ascii="Arial" w:hAnsi="Arial" w:cs="Arial"/>
                <w:sz w:val="17"/>
                <w:szCs w:val="17"/>
              </w:rPr>
              <w:t>полу</w:t>
            </w:r>
            <w:r w:rsidRPr="00652EF1">
              <w:rPr>
                <w:rFonts w:ascii="Arial" w:hAnsi="Arial" w:cs="Arial"/>
                <w:sz w:val="17"/>
                <w:szCs w:val="17"/>
              </w:rPr>
              <w:t>матовая поверхность с характерным внешним видом, напоминающий «шагреневую кожу»</w:t>
            </w:r>
          </w:p>
        </w:tc>
      </w:tr>
      <w:tr w:rsidR="00FC2EC9"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FC2EC9" w:rsidRPr="00652EF1" w:rsidRDefault="00387A7A" w:rsidP="00505F90">
            <w:pPr>
              <w:rPr>
                <w:rFonts w:ascii="Arial" w:hAnsi="Arial" w:cs="Arial"/>
                <w:sz w:val="17"/>
                <w:szCs w:val="17"/>
              </w:rPr>
            </w:pPr>
            <w:r w:rsidRPr="00652EF1">
              <w:rPr>
                <w:rFonts w:ascii="Arial" w:hAnsi="Arial" w:cs="Arial"/>
                <w:sz w:val="17"/>
                <w:szCs w:val="17"/>
              </w:rPr>
              <w:t>Условная вязкость по вискозиметру типа ВЗ-246 с диаметром сопла 4мм,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3960" w:type="dxa"/>
            <w:tcBorders>
              <w:top w:val="single" w:sz="4" w:space="0" w:color="auto"/>
              <w:left w:val="single" w:sz="4" w:space="0" w:color="auto"/>
              <w:bottom w:val="single" w:sz="4" w:space="0" w:color="auto"/>
              <w:right w:val="single" w:sz="4" w:space="0" w:color="auto"/>
            </w:tcBorders>
          </w:tcPr>
          <w:p w:rsidR="00FC2EC9" w:rsidRDefault="00FC2EC9" w:rsidP="00505F90">
            <w:pPr>
              <w:rPr>
                <w:rFonts w:ascii="Arial" w:hAnsi="Arial" w:cs="Arial"/>
                <w:sz w:val="17"/>
                <w:szCs w:val="17"/>
              </w:rPr>
            </w:pPr>
          </w:p>
          <w:p w:rsidR="00387A7A" w:rsidRDefault="00387A7A" w:rsidP="00505F90">
            <w:pPr>
              <w:rPr>
                <w:rFonts w:ascii="Arial" w:hAnsi="Arial" w:cs="Arial"/>
                <w:sz w:val="17"/>
                <w:szCs w:val="17"/>
              </w:rPr>
            </w:pPr>
          </w:p>
          <w:p w:rsidR="00387A7A" w:rsidRDefault="00387A7A" w:rsidP="00505F90">
            <w:pPr>
              <w:rPr>
                <w:rFonts w:ascii="Arial" w:hAnsi="Arial" w:cs="Arial"/>
                <w:sz w:val="17"/>
                <w:szCs w:val="17"/>
              </w:rPr>
            </w:pPr>
          </w:p>
          <w:p w:rsidR="00387A7A" w:rsidRPr="00652EF1" w:rsidRDefault="00387A7A" w:rsidP="00505F90">
            <w:pPr>
              <w:rPr>
                <w:rFonts w:ascii="Arial" w:hAnsi="Arial" w:cs="Arial"/>
                <w:sz w:val="17"/>
                <w:szCs w:val="17"/>
              </w:rPr>
            </w:pPr>
            <w:r>
              <w:rPr>
                <w:rFonts w:ascii="Arial" w:hAnsi="Arial" w:cs="Arial"/>
                <w:sz w:val="17"/>
                <w:szCs w:val="17"/>
              </w:rPr>
              <w:t>80-110</w:t>
            </w:r>
          </w:p>
        </w:tc>
      </w:tr>
      <w:tr w:rsidR="00FC2EC9"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FC2EC9" w:rsidRDefault="00387A7A" w:rsidP="00505F90">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p w:rsidR="00387A7A" w:rsidRDefault="00387A7A" w:rsidP="00505F90">
            <w:pPr>
              <w:rPr>
                <w:rFonts w:ascii="Arial" w:hAnsi="Arial" w:cs="Arial"/>
                <w:sz w:val="17"/>
                <w:szCs w:val="17"/>
              </w:rPr>
            </w:pPr>
            <w:r>
              <w:rPr>
                <w:rFonts w:ascii="Arial" w:hAnsi="Arial" w:cs="Arial"/>
                <w:sz w:val="17"/>
                <w:szCs w:val="17"/>
              </w:rPr>
              <w:t>- черной</w:t>
            </w:r>
          </w:p>
          <w:p w:rsidR="00387A7A" w:rsidRPr="00652EF1" w:rsidRDefault="00387A7A" w:rsidP="00505F90">
            <w:pPr>
              <w:rPr>
                <w:rFonts w:ascii="Arial" w:hAnsi="Arial" w:cs="Arial"/>
                <w:sz w:val="17"/>
                <w:szCs w:val="17"/>
              </w:rPr>
            </w:pPr>
            <w:r>
              <w:rPr>
                <w:rFonts w:ascii="Arial" w:hAnsi="Arial" w:cs="Arial"/>
                <w:sz w:val="17"/>
                <w:szCs w:val="17"/>
              </w:rPr>
              <w:t>- остальных цветов</w:t>
            </w:r>
          </w:p>
        </w:tc>
        <w:tc>
          <w:tcPr>
            <w:tcW w:w="3960" w:type="dxa"/>
            <w:tcBorders>
              <w:top w:val="single" w:sz="4" w:space="0" w:color="auto"/>
              <w:left w:val="single" w:sz="4" w:space="0" w:color="auto"/>
              <w:bottom w:val="single" w:sz="4" w:space="0" w:color="auto"/>
              <w:right w:val="single" w:sz="4" w:space="0" w:color="auto"/>
            </w:tcBorders>
          </w:tcPr>
          <w:p w:rsidR="00FC2EC9" w:rsidRDefault="00FC2EC9" w:rsidP="00505F90">
            <w:pPr>
              <w:rPr>
                <w:rFonts w:ascii="Arial" w:hAnsi="Arial" w:cs="Arial"/>
                <w:sz w:val="17"/>
                <w:szCs w:val="17"/>
              </w:rPr>
            </w:pPr>
          </w:p>
          <w:p w:rsidR="00387A7A" w:rsidRDefault="00387A7A" w:rsidP="00505F90">
            <w:pPr>
              <w:rPr>
                <w:rFonts w:ascii="Arial" w:hAnsi="Arial" w:cs="Arial"/>
                <w:sz w:val="17"/>
                <w:szCs w:val="17"/>
              </w:rPr>
            </w:pPr>
          </w:p>
          <w:p w:rsidR="00387A7A" w:rsidRDefault="00387A7A" w:rsidP="00505F90">
            <w:pPr>
              <w:rPr>
                <w:rFonts w:ascii="Arial" w:hAnsi="Arial" w:cs="Arial"/>
                <w:sz w:val="17"/>
                <w:szCs w:val="17"/>
              </w:rPr>
            </w:pPr>
            <w:r>
              <w:rPr>
                <w:rFonts w:ascii="Arial" w:hAnsi="Arial" w:cs="Arial"/>
                <w:sz w:val="17"/>
                <w:szCs w:val="17"/>
              </w:rPr>
              <w:t>54-60</w:t>
            </w:r>
          </w:p>
          <w:p w:rsidR="00387A7A" w:rsidRPr="00652EF1" w:rsidRDefault="00387A7A" w:rsidP="00505F90">
            <w:pPr>
              <w:rPr>
                <w:rFonts w:ascii="Arial" w:hAnsi="Arial" w:cs="Arial"/>
                <w:sz w:val="17"/>
                <w:szCs w:val="17"/>
              </w:rPr>
            </w:pPr>
            <w:r>
              <w:rPr>
                <w:rFonts w:ascii="Arial" w:hAnsi="Arial" w:cs="Arial"/>
                <w:sz w:val="17"/>
                <w:szCs w:val="17"/>
              </w:rPr>
              <w:t>61-69</w:t>
            </w:r>
          </w:p>
        </w:tc>
      </w:tr>
      <w:tr w:rsidR="00FC2EC9"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FC2EC9" w:rsidRPr="00652EF1" w:rsidRDefault="00387A7A" w:rsidP="00505F90">
            <w:pPr>
              <w:rPr>
                <w:rFonts w:ascii="Arial" w:hAnsi="Arial" w:cs="Arial"/>
                <w:sz w:val="17"/>
                <w:szCs w:val="17"/>
              </w:rPr>
            </w:pPr>
            <w:r w:rsidRPr="00652EF1">
              <w:rPr>
                <w:rFonts w:ascii="Arial" w:hAnsi="Arial" w:cs="Arial"/>
                <w:sz w:val="17"/>
                <w:szCs w:val="17"/>
              </w:rPr>
              <w:t>Время высыхания до степени 3 при температуре (13</w:t>
            </w:r>
            <w:r>
              <w:rPr>
                <w:rFonts w:ascii="Arial" w:hAnsi="Arial" w:cs="Arial"/>
                <w:sz w:val="17"/>
                <w:szCs w:val="17"/>
              </w:rPr>
              <w:t>0</w:t>
            </w:r>
            <w:r w:rsidRPr="00652EF1">
              <w:rPr>
                <w:rFonts w:ascii="Arial" w:hAnsi="Arial" w:cs="Arial"/>
                <w:sz w:val="17"/>
                <w:szCs w:val="17"/>
              </w:rPr>
              <w:t>±</w:t>
            </w:r>
            <w:r>
              <w:rPr>
                <w:rFonts w:ascii="Arial" w:hAnsi="Arial" w:cs="Arial"/>
                <w:sz w:val="17"/>
                <w:szCs w:val="17"/>
              </w:rPr>
              <w:t>3</w:t>
            </w:r>
            <w:r w:rsidRPr="00652EF1">
              <w:rPr>
                <w:rFonts w:ascii="Arial" w:hAnsi="Arial" w:cs="Arial"/>
                <w:sz w:val="17"/>
                <w:szCs w:val="17"/>
              </w:rPr>
              <w:t>)°</w:t>
            </w:r>
            <w:r w:rsidR="00941621">
              <w:rPr>
                <w:rFonts w:ascii="Arial" w:hAnsi="Arial" w:cs="Arial"/>
                <w:sz w:val="17"/>
                <w:szCs w:val="17"/>
              </w:rPr>
              <w:t xml:space="preserve">С, </w:t>
            </w:r>
            <w:r w:rsidRPr="00652EF1">
              <w:rPr>
                <w:rFonts w:ascii="Arial" w:hAnsi="Arial" w:cs="Arial"/>
                <w:sz w:val="17"/>
                <w:szCs w:val="17"/>
              </w:rPr>
              <w:t>мин, не более</w:t>
            </w:r>
          </w:p>
        </w:tc>
        <w:tc>
          <w:tcPr>
            <w:tcW w:w="3960" w:type="dxa"/>
            <w:tcBorders>
              <w:top w:val="single" w:sz="4" w:space="0" w:color="auto"/>
              <w:left w:val="single" w:sz="4" w:space="0" w:color="auto"/>
              <w:bottom w:val="single" w:sz="4" w:space="0" w:color="auto"/>
              <w:right w:val="single" w:sz="4" w:space="0" w:color="auto"/>
            </w:tcBorders>
          </w:tcPr>
          <w:p w:rsidR="00FC2EC9" w:rsidRDefault="00FC2EC9" w:rsidP="00505F90">
            <w:pPr>
              <w:rPr>
                <w:rFonts w:ascii="Arial" w:hAnsi="Arial" w:cs="Arial"/>
                <w:sz w:val="17"/>
                <w:szCs w:val="17"/>
              </w:rPr>
            </w:pPr>
          </w:p>
          <w:p w:rsidR="00387A7A" w:rsidRPr="00652EF1" w:rsidRDefault="00387A7A" w:rsidP="00505F90">
            <w:pPr>
              <w:rPr>
                <w:rFonts w:ascii="Arial" w:hAnsi="Arial" w:cs="Arial"/>
                <w:sz w:val="17"/>
                <w:szCs w:val="17"/>
              </w:rPr>
            </w:pPr>
            <w:r>
              <w:rPr>
                <w:rFonts w:ascii="Arial" w:hAnsi="Arial" w:cs="Arial"/>
                <w:sz w:val="17"/>
                <w:szCs w:val="17"/>
              </w:rPr>
              <w:t>60</w:t>
            </w:r>
          </w:p>
        </w:tc>
      </w:tr>
      <w:tr w:rsidR="00FC2EC9"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FC2EC9" w:rsidRPr="00652EF1" w:rsidRDefault="00387A7A" w:rsidP="00505F90">
            <w:pPr>
              <w:rPr>
                <w:rFonts w:ascii="Arial" w:hAnsi="Arial" w:cs="Arial"/>
                <w:sz w:val="17"/>
                <w:szCs w:val="17"/>
              </w:rPr>
            </w:pPr>
            <w:r w:rsidRPr="00652EF1">
              <w:rPr>
                <w:rFonts w:ascii="Arial" w:hAnsi="Arial" w:cs="Arial"/>
                <w:sz w:val="17"/>
                <w:szCs w:val="17"/>
              </w:rPr>
              <w:t>Твердость пленки по маятниковому прибору типа ТМЛ (маятник А), относительные единицы, не менее</w:t>
            </w:r>
          </w:p>
        </w:tc>
        <w:tc>
          <w:tcPr>
            <w:tcW w:w="3960" w:type="dxa"/>
            <w:tcBorders>
              <w:top w:val="single" w:sz="4" w:space="0" w:color="auto"/>
              <w:left w:val="single" w:sz="4" w:space="0" w:color="auto"/>
              <w:bottom w:val="single" w:sz="4" w:space="0" w:color="auto"/>
              <w:right w:val="single" w:sz="4" w:space="0" w:color="auto"/>
            </w:tcBorders>
          </w:tcPr>
          <w:p w:rsidR="00FC2EC9" w:rsidRDefault="00FC2EC9" w:rsidP="00505F90">
            <w:pPr>
              <w:rPr>
                <w:rFonts w:ascii="Arial" w:hAnsi="Arial" w:cs="Arial"/>
                <w:sz w:val="17"/>
                <w:szCs w:val="17"/>
              </w:rPr>
            </w:pPr>
          </w:p>
          <w:p w:rsidR="00387A7A" w:rsidRDefault="00387A7A" w:rsidP="00505F90">
            <w:pPr>
              <w:rPr>
                <w:rFonts w:ascii="Arial" w:hAnsi="Arial" w:cs="Arial"/>
                <w:sz w:val="17"/>
                <w:szCs w:val="17"/>
              </w:rPr>
            </w:pPr>
          </w:p>
          <w:p w:rsidR="00387A7A" w:rsidRPr="00652EF1" w:rsidRDefault="00387A7A" w:rsidP="00505F90">
            <w:pPr>
              <w:rPr>
                <w:rFonts w:ascii="Arial" w:hAnsi="Arial" w:cs="Arial"/>
                <w:sz w:val="17"/>
                <w:szCs w:val="17"/>
              </w:rPr>
            </w:pPr>
            <w:r>
              <w:rPr>
                <w:rFonts w:ascii="Arial" w:hAnsi="Arial" w:cs="Arial"/>
                <w:sz w:val="17"/>
                <w:szCs w:val="17"/>
              </w:rPr>
              <w:t>0,26</w:t>
            </w:r>
          </w:p>
        </w:tc>
      </w:tr>
      <w:tr w:rsidR="00FC2EC9"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FC2EC9" w:rsidRPr="00652EF1" w:rsidRDefault="00387A7A" w:rsidP="00505F90">
            <w:pPr>
              <w:rPr>
                <w:rFonts w:ascii="Arial" w:hAnsi="Arial" w:cs="Arial"/>
                <w:sz w:val="17"/>
                <w:szCs w:val="17"/>
              </w:rPr>
            </w:pPr>
            <w:r>
              <w:rPr>
                <w:rFonts w:ascii="Arial" w:hAnsi="Arial" w:cs="Arial"/>
                <w:sz w:val="17"/>
                <w:szCs w:val="17"/>
              </w:rPr>
              <w:t>Эластичность пленки при изгибе, мм, не более</w:t>
            </w:r>
          </w:p>
        </w:tc>
        <w:tc>
          <w:tcPr>
            <w:tcW w:w="3960" w:type="dxa"/>
            <w:tcBorders>
              <w:top w:val="single" w:sz="4" w:space="0" w:color="auto"/>
              <w:left w:val="single" w:sz="4" w:space="0" w:color="auto"/>
              <w:bottom w:val="single" w:sz="4" w:space="0" w:color="auto"/>
              <w:right w:val="single" w:sz="4" w:space="0" w:color="auto"/>
            </w:tcBorders>
          </w:tcPr>
          <w:p w:rsidR="00387A7A" w:rsidRDefault="00387A7A" w:rsidP="00505F90">
            <w:pPr>
              <w:rPr>
                <w:rFonts w:ascii="Arial" w:hAnsi="Arial" w:cs="Arial"/>
                <w:sz w:val="17"/>
                <w:szCs w:val="17"/>
              </w:rPr>
            </w:pPr>
          </w:p>
          <w:p w:rsidR="00FC2EC9" w:rsidRPr="00652EF1" w:rsidRDefault="00387A7A" w:rsidP="00505F90">
            <w:pPr>
              <w:rPr>
                <w:rFonts w:ascii="Arial" w:hAnsi="Arial" w:cs="Arial"/>
                <w:sz w:val="17"/>
                <w:szCs w:val="17"/>
              </w:rPr>
            </w:pPr>
            <w:r>
              <w:rPr>
                <w:rFonts w:ascii="Arial" w:hAnsi="Arial" w:cs="Arial"/>
                <w:sz w:val="17"/>
                <w:szCs w:val="17"/>
              </w:rPr>
              <w:t>1</w:t>
            </w:r>
          </w:p>
        </w:tc>
      </w:tr>
      <w:tr w:rsidR="00FC2EC9"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FC2EC9" w:rsidRPr="00652EF1" w:rsidRDefault="00387A7A" w:rsidP="00505F90">
            <w:pPr>
              <w:rPr>
                <w:rFonts w:ascii="Arial" w:hAnsi="Arial" w:cs="Arial"/>
                <w:sz w:val="17"/>
                <w:szCs w:val="17"/>
              </w:rPr>
            </w:pPr>
            <w:r>
              <w:rPr>
                <w:rFonts w:ascii="Arial" w:hAnsi="Arial" w:cs="Arial"/>
                <w:sz w:val="17"/>
                <w:szCs w:val="17"/>
              </w:rPr>
              <w:t>Прочность пленки при ударе по прибору У-</w:t>
            </w:r>
            <w:smartTag w:uri="urn:schemas-microsoft-com:office:smarttags" w:element="metricconverter">
              <w:smartTagPr>
                <w:attr w:name="ProductID" w:val="1, см"/>
              </w:smartTagPr>
              <w:r>
                <w:rPr>
                  <w:rFonts w:ascii="Arial" w:hAnsi="Arial" w:cs="Arial"/>
                  <w:sz w:val="17"/>
                  <w:szCs w:val="17"/>
                </w:rPr>
                <w:t>1, см</w:t>
              </w:r>
            </w:smartTag>
            <w:r>
              <w:rPr>
                <w:rFonts w:ascii="Arial" w:hAnsi="Arial" w:cs="Arial"/>
                <w:sz w:val="17"/>
                <w:szCs w:val="17"/>
              </w:rPr>
              <w:t>, не менее</w:t>
            </w:r>
          </w:p>
        </w:tc>
        <w:tc>
          <w:tcPr>
            <w:tcW w:w="3960" w:type="dxa"/>
            <w:tcBorders>
              <w:top w:val="single" w:sz="4" w:space="0" w:color="auto"/>
              <w:left w:val="single" w:sz="4" w:space="0" w:color="auto"/>
              <w:bottom w:val="single" w:sz="4" w:space="0" w:color="auto"/>
              <w:right w:val="single" w:sz="4" w:space="0" w:color="auto"/>
            </w:tcBorders>
          </w:tcPr>
          <w:p w:rsidR="00FC2EC9" w:rsidRDefault="00FC2EC9" w:rsidP="00505F90">
            <w:pPr>
              <w:rPr>
                <w:rFonts w:ascii="Arial" w:hAnsi="Arial" w:cs="Arial"/>
                <w:sz w:val="17"/>
                <w:szCs w:val="17"/>
              </w:rPr>
            </w:pPr>
          </w:p>
          <w:p w:rsidR="00387A7A" w:rsidRPr="00652EF1" w:rsidRDefault="00387A7A" w:rsidP="00505F90">
            <w:pPr>
              <w:rPr>
                <w:rFonts w:ascii="Arial" w:hAnsi="Arial" w:cs="Arial"/>
                <w:sz w:val="17"/>
                <w:szCs w:val="17"/>
              </w:rPr>
            </w:pPr>
            <w:r>
              <w:rPr>
                <w:rFonts w:ascii="Arial" w:hAnsi="Arial" w:cs="Arial"/>
                <w:sz w:val="17"/>
                <w:szCs w:val="17"/>
              </w:rPr>
              <w:t>50</w:t>
            </w:r>
          </w:p>
        </w:tc>
      </w:tr>
      <w:tr w:rsidR="00FC2EC9"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FC2EC9" w:rsidRPr="00652EF1" w:rsidRDefault="00387A7A" w:rsidP="00505F90">
            <w:pPr>
              <w:rPr>
                <w:rFonts w:ascii="Arial" w:hAnsi="Arial" w:cs="Arial"/>
                <w:sz w:val="17"/>
                <w:szCs w:val="17"/>
              </w:rPr>
            </w:pPr>
            <w:r>
              <w:rPr>
                <w:rFonts w:ascii="Arial" w:hAnsi="Arial" w:cs="Arial"/>
                <w:sz w:val="17"/>
                <w:szCs w:val="17"/>
              </w:rPr>
              <w:t xml:space="preserve">Блеск покрытия по фотоэлектрическому </w:t>
            </w:r>
            <w:r w:rsidR="00D701F2">
              <w:rPr>
                <w:rFonts w:ascii="Arial" w:hAnsi="Arial" w:cs="Arial"/>
                <w:sz w:val="17"/>
                <w:szCs w:val="17"/>
              </w:rPr>
              <w:t>блескометр</w:t>
            </w:r>
            <w:r>
              <w:rPr>
                <w:rFonts w:ascii="Arial" w:hAnsi="Arial" w:cs="Arial"/>
                <w:sz w:val="17"/>
                <w:szCs w:val="17"/>
              </w:rPr>
              <w:t>у ФБ-2</w:t>
            </w:r>
            <w:r w:rsidR="00EE0889">
              <w:rPr>
                <w:rFonts w:ascii="Arial" w:hAnsi="Arial" w:cs="Arial"/>
                <w:sz w:val="17"/>
                <w:szCs w:val="17"/>
              </w:rPr>
              <w:t>, %</w:t>
            </w:r>
            <w:r>
              <w:rPr>
                <w:rFonts w:ascii="Arial" w:hAnsi="Arial" w:cs="Arial"/>
                <w:sz w:val="17"/>
                <w:szCs w:val="17"/>
              </w:rPr>
              <w:t>, не менее</w:t>
            </w:r>
          </w:p>
        </w:tc>
        <w:tc>
          <w:tcPr>
            <w:tcW w:w="3960" w:type="dxa"/>
            <w:tcBorders>
              <w:top w:val="single" w:sz="4" w:space="0" w:color="auto"/>
              <w:left w:val="single" w:sz="4" w:space="0" w:color="auto"/>
              <w:bottom w:val="single" w:sz="4" w:space="0" w:color="auto"/>
              <w:right w:val="single" w:sz="4" w:space="0" w:color="auto"/>
            </w:tcBorders>
          </w:tcPr>
          <w:p w:rsidR="00FC2EC9" w:rsidRDefault="00FC2EC9" w:rsidP="00505F90">
            <w:pPr>
              <w:rPr>
                <w:rFonts w:ascii="Arial" w:hAnsi="Arial" w:cs="Arial"/>
                <w:sz w:val="17"/>
                <w:szCs w:val="17"/>
              </w:rPr>
            </w:pPr>
          </w:p>
          <w:p w:rsidR="00387A7A" w:rsidRPr="00652EF1" w:rsidRDefault="00387A7A" w:rsidP="00505F90">
            <w:pPr>
              <w:rPr>
                <w:rFonts w:ascii="Arial" w:hAnsi="Arial" w:cs="Arial"/>
                <w:sz w:val="17"/>
                <w:szCs w:val="17"/>
              </w:rPr>
            </w:pPr>
            <w:r>
              <w:rPr>
                <w:rFonts w:ascii="Arial" w:hAnsi="Arial" w:cs="Arial"/>
                <w:sz w:val="17"/>
                <w:szCs w:val="17"/>
              </w:rPr>
              <w:t>8-15</w:t>
            </w:r>
          </w:p>
        </w:tc>
      </w:tr>
      <w:tr w:rsidR="00FC2EC9" w:rsidRPr="00652EF1">
        <w:trPr>
          <w:cantSplit/>
          <w:trHeight w:val="161"/>
        </w:trPr>
        <w:tc>
          <w:tcPr>
            <w:tcW w:w="2808" w:type="dxa"/>
            <w:tcBorders>
              <w:top w:val="single" w:sz="4" w:space="0" w:color="auto"/>
              <w:left w:val="single" w:sz="4" w:space="0" w:color="auto"/>
              <w:bottom w:val="single" w:sz="4" w:space="0" w:color="auto"/>
              <w:right w:val="single" w:sz="4" w:space="0" w:color="auto"/>
            </w:tcBorders>
          </w:tcPr>
          <w:p w:rsidR="00387A7A" w:rsidRDefault="00387A7A" w:rsidP="00505F90">
            <w:pPr>
              <w:rPr>
                <w:rFonts w:ascii="Arial" w:hAnsi="Arial" w:cs="Arial"/>
                <w:sz w:val="17"/>
                <w:szCs w:val="17"/>
              </w:rPr>
            </w:pPr>
            <w:r>
              <w:rPr>
                <w:rFonts w:ascii="Arial" w:hAnsi="Arial" w:cs="Arial"/>
                <w:sz w:val="17"/>
                <w:szCs w:val="17"/>
              </w:rPr>
              <w:t>Стойкость покрытия при температуре (20±2)°</w:t>
            </w:r>
            <w:r w:rsidR="00941621">
              <w:rPr>
                <w:rFonts w:ascii="Arial" w:hAnsi="Arial" w:cs="Arial"/>
                <w:sz w:val="17"/>
                <w:szCs w:val="17"/>
              </w:rPr>
              <w:t xml:space="preserve">С, </w:t>
            </w:r>
            <w:r>
              <w:rPr>
                <w:rFonts w:ascii="Arial" w:hAnsi="Arial" w:cs="Arial"/>
                <w:sz w:val="17"/>
                <w:szCs w:val="17"/>
              </w:rPr>
              <w:t xml:space="preserve">к </w:t>
            </w:r>
            <w:r w:rsidR="00A12E66">
              <w:rPr>
                <w:rFonts w:ascii="Arial" w:hAnsi="Arial" w:cs="Arial"/>
                <w:sz w:val="17"/>
                <w:szCs w:val="17"/>
              </w:rPr>
              <w:t>статическому</w:t>
            </w:r>
            <w:r w:rsidR="0057142F">
              <w:rPr>
                <w:rFonts w:ascii="Arial" w:hAnsi="Arial" w:cs="Arial"/>
                <w:sz w:val="17"/>
                <w:szCs w:val="17"/>
              </w:rPr>
              <w:t xml:space="preserve"> </w:t>
            </w:r>
            <w:r>
              <w:rPr>
                <w:rFonts w:ascii="Arial" w:hAnsi="Arial" w:cs="Arial"/>
                <w:sz w:val="17"/>
                <w:szCs w:val="17"/>
              </w:rPr>
              <w:t>воздействию, ч, не менее</w:t>
            </w:r>
          </w:p>
          <w:p w:rsidR="00387A7A" w:rsidRDefault="00387A7A" w:rsidP="00505F90">
            <w:pPr>
              <w:rPr>
                <w:rFonts w:ascii="Arial" w:hAnsi="Arial" w:cs="Arial"/>
                <w:sz w:val="17"/>
                <w:szCs w:val="17"/>
              </w:rPr>
            </w:pPr>
            <w:r>
              <w:rPr>
                <w:rFonts w:ascii="Arial" w:hAnsi="Arial" w:cs="Arial"/>
                <w:sz w:val="17"/>
                <w:szCs w:val="17"/>
              </w:rPr>
              <w:t xml:space="preserve">- индустриального масла </w:t>
            </w:r>
          </w:p>
          <w:p w:rsidR="00387A7A" w:rsidRDefault="00387A7A" w:rsidP="00505F90">
            <w:pPr>
              <w:rPr>
                <w:rFonts w:ascii="Arial" w:hAnsi="Arial" w:cs="Arial"/>
                <w:sz w:val="17"/>
                <w:szCs w:val="17"/>
              </w:rPr>
            </w:pPr>
            <w:r>
              <w:rPr>
                <w:rFonts w:ascii="Arial" w:hAnsi="Arial" w:cs="Arial"/>
                <w:sz w:val="17"/>
                <w:szCs w:val="17"/>
              </w:rPr>
              <w:t>- бензина</w:t>
            </w:r>
          </w:p>
          <w:p w:rsidR="00FC2EC9" w:rsidRPr="00652EF1" w:rsidRDefault="00387A7A" w:rsidP="00505F90">
            <w:pPr>
              <w:rPr>
                <w:rFonts w:ascii="Arial" w:hAnsi="Arial" w:cs="Arial"/>
                <w:sz w:val="17"/>
                <w:szCs w:val="17"/>
              </w:rPr>
            </w:pPr>
            <w:r>
              <w:rPr>
                <w:rFonts w:ascii="Arial" w:hAnsi="Arial" w:cs="Arial"/>
                <w:sz w:val="17"/>
                <w:szCs w:val="17"/>
              </w:rPr>
              <w:t>- воды</w:t>
            </w:r>
          </w:p>
        </w:tc>
        <w:tc>
          <w:tcPr>
            <w:tcW w:w="3960" w:type="dxa"/>
            <w:tcBorders>
              <w:top w:val="single" w:sz="4" w:space="0" w:color="auto"/>
              <w:left w:val="single" w:sz="4" w:space="0" w:color="auto"/>
              <w:bottom w:val="single" w:sz="4" w:space="0" w:color="auto"/>
              <w:right w:val="single" w:sz="4" w:space="0" w:color="auto"/>
            </w:tcBorders>
          </w:tcPr>
          <w:p w:rsidR="00FC2EC9" w:rsidRDefault="00FC2EC9" w:rsidP="00505F90">
            <w:pPr>
              <w:rPr>
                <w:rFonts w:ascii="Arial" w:hAnsi="Arial" w:cs="Arial"/>
                <w:sz w:val="17"/>
                <w:szCs w:val="17"/>
              </w:rPr>
            </w:pPr>
          </w:p>
          <w:p w:rsidR="008A1DDD" w:rsidRDefault="008A1DDD" w:rsidP="00505F90">
            <w:pPr>
              <w:rPr>
                <w:rFonts w:ascii="Arial" w:hAnsi="Arial" w:cs="Arial"/>
                <w:sz w:val="17"/>
                <w:szCs w:val="17"/>
              </w:rPr>
            </w:pPr>
          </w:p>
          <w:p w:rsidR="008A1DDD" w:rsidRDefault="008A1DDD" w:rsidP="00505F90">
            <w:pPr>
              <w:rPr>
                <w:rFonts w:ascii="Arial" w:hAnsi="Arial" w:cs="Arial"/>
                <w:sz w:val="17"/>
                <w:szCs w:val="17"/>
              </w:rPr>
            </w:pPr>
          </w:p>
          <w:p w:rsidR="008A1DDD" w:rsidRDefault="008A1DDD" w:rsidP="00505F90">
            <w:pPr>
              <w:rPr>
                <w:rFonts w:ascii="Arial" w:hAnsi="Arial" w:cs="Arial"/>
                <w:sz w:val="17"/>
                <w:szCs w:val="17"/>
              </w:rPr>
            </w:pPr>
          </w:p>
          <w:p w:rsidR="008A1DDD" w:rsidRDefault="008A1DDD" w:rsidP="00505F90">
            <w:pPr>
              <w:rPr>
                <w:rFonts w:ascii="Arial" w:hAnsi="Arial" w:cs="Arial"/>
                <w:sz w:val="17"/>
                <w:szCs w:val="17"/>
              </w:rPr>
            </w:pPr>
            <w:r>
              <w:rPr>
                <w:rFonts w:ascii="Arial" w:hAnsi="Arial" w:cs="Arial"/>
                <w:sz w:val="17"/>
                <w:szCs w:val="17"/>
              </w:rPr>
              <w:t>24</w:t>
            </w:r>
          </w:p>
          <w:p w:rsidR="008A1DDD" w:rsidRDefault="00D16351" w:rsidP="00505F90">
            <w:pPr>
              <w:rPr>
                <w:rFonts w:ascii="Arial" w:hAnsi="Arial" w:cs="Arial"/>
                <w:sz w:val="17"/>
                <w:szCs w:val="17"/>
              </w:rPr>
            </w:pPr>
            <w:r>
              <w:rPr>
                <w:rFonts w:ascii="Arial" w:hAnsi="Arial" w:cs="Arial"/>
                <w:sz w:val="17"/>
                <w:szCs w:val="17"/>
              </w:rPr>
              <w:t>4</w:t>
            </w:r>
          </w:p>
          <w:p w:rsidR="008A1DDD" w:rsidRPr="00652EF1" w:rsidRDefault="00D16351" w:rsidP="00505F90">
            <w:pPr>
              <w:rPr>
                <w:rFonts w:ascii="Arial" w:hAnsi="Arial" w:cs="Arial"/>
                <w:sz w:val="17"/>
                <w:szCs w:val="17"/>
              </w:rPr>
            </w:pPr>
            <w:r>
              <w:rPr>
                <w:rFonts w:ascii="Arial" w:hAnsi="Arial" w:cs="Arial"/>
                <w:sz w:val="17"/>
                <w:szCs w:val="17"/>
              </w:rPr>
              <w:t>2</w:t>
            </w:r>
            <w:r w:rsidR="008A1DDD">
              <w:rPr>
                <w:rFonts w:ascii="Arial" w:hAnsi="Arial" w:cs="Arial"/>
                <w:sz w:val="17"/>
                <w:szCs w:val="17"/>
              </w:rPr>
              <w:t>4</w:t>
            </w:r>
          </w:p>
        </w:tc>
      </w:tr>
    </w:tbl>
    <w:p w:rsidR="008A2957" w:rsidRDefault="008A2957" w:rsidP="00505F90">
      <w:pPr>
        <w:rPr>
          <w:rFonts w:ascii="Arial" w:hAnsi="Arial" w:cs="Arial"/>
          <w:sz w:val="22"/>
          <w:szCs w:val="22"/>
        </w:rPr>
      </w:pPr>
      <w:bookmarkStart w:id="72" w:name="_Toc49745139"/>
    </w:p>
    <w:p w:rsidR="004B26AE" w:rsidRDefault="004B26AE" w:rsidP="00505F90">
      <w:pPr>
        <w:rPr>
          <w:rFonts w:ascii="Arial" w:hAnsi="Arial" w:cs="Arial"/>
          <w:b/>
          <w:sz w:val="22"/>
          <w:szCs w:val="22"/>
        </w:rPr>
      </w:pPr>
      <w:bookmarkStart w:id="73" w:name="_Toc284404198"/>
      <w:bookmarkStart w:id="74" w:name="_Toc284404194"/>
    </w:p>
    <w:p w:rsidR="004B26AE" w:rsidRPr="004B4488" w:rsidRDefault="004B26AE" w:rsidP="00B7437A">
      <w:pPr>
        <w:jc w:val="both"/>
        <w:rPr>
          <w:rFonts w:ascii="Arial" w:hAnsi="Arial" w:cs="Arial"/>
          <w:sz w:val="17"/>
          <w:szCs w:val="17"/>
        </w:rPr>
      </w:pPr>
      <w:r w:rsidRPr="004B4488">
        <w:rPr>
          <w:rFonts w:ascii="Arial" w:hAnsi="Arial" w:cs="Arial"/>
          <w:sz w:val="17"/>
          <w:szCs w:val="17"/>
        </w:rPr>
        <w:t>различных давлениях воздуха. Первый слой — наносят эмали МЛ-158 при давлении воздуха 3-4 атмосферы, затем покрытие выдерживают при температуре (20±2)</w:t>
      </w:r>
      <w:r>
        <w:rPr>
          <w:rFonts w:ascii="Arial" w:hAnsi="Arial" w:cs="Arial"/>
          <w:sz w:val="17"/>
          <w:szCs w:val="17"/>
        </w:rPr>
        <w:t xml:space="preserve"> ºС</w:t>
      </w:r>
      <w:r w:rsidRPr="004B4488">
        <w:rPr>
          <w:rFonts w:ascii="Arial" w:hAnsi="Arial" w:cs="Arial"/>
          <w:sz w:val="17"/>
          <w:szCs w:val="17"/>
        </w:rPr>
        <w:t xml:space="preserve"> не менее 10 мин. Второй слой — наносят эмали МЛ-158 при давлении воздуха 0,5 атмосферы. Выдерживают 30 мин на воздухе при </w:t>
      </w:r>
      <w:r w:rsidRPr="004B4488">
        <w:rPr>
          <w:rFonts w:ascii="Arial" w:hAnsi="Arial" w:cs="Arial"/>
          <w:sz w:val="17"/>
          <w:szCs w:val="17"/>
        </w:rPr>
        <w:lastRenderedPageBreak/>
        <w:t>температуре (20±2)°С. Сушку покрытия производят при (130±3)</w:t>
      </w:r>
      <w:r>
        <w:rPr>
          <w:rFonts w:ascii="Arial" w:hAnsi="Arial" w:cs="Arial"/>
          <w:sz w:val="17"/>
          <w:szCs w:val="17"/>
        </w:rPr>
        <w:t xml:space="preserve"> ºС</w:t>
      </w:r>
      <w:r w:rsidRPr="004B4488">
        <w:rPr>
          <w:rFonts w:ascii="Arial" w:hAnsi="Arial" w:cs="Arial"/>
          <w:sz w:val="17"/>
          <w:szCs w:val="17"/>
        </w:rPr>
        <w:t xml:space="preserve"> в течении 60 мин. Расход на один слой — (80-120)г/м</w:t>
      </w:r>
      <w:r w:rsidRPr="004B4488">
        <w:rPr>
          <w:rFonts w:ascii="Arial" w:hAnsi="Arial" w:cs="Arial"/>
          <w:sz w:val="17"/>
          <w:szCs w:val="17"/>
          <w:vertAlign w:val="superscript"/>
        </w:rPr>
        <w:t>2</w:t>
      </w:r>
      <w:r w:rsidRPr="004B4488">
        <w:rPr>
          <w:rFonts w:ascii="Arial" w:hAnsi="Arial" w:cs="Arial"/>
          <w:sz w:val="17"/>
          <w:szCs w:val="17"/>
        </w:rPr>
        <w:t>.</w:t>
      </w:r>
    </w:p>
    <w:p w:rsidR="004B26AE" w:rsidRPr="004B4488" w:rsidRDefault="004B26AE" w:rsidP="00B7437A">
      <w:pPr>
        <w:jc w:val="both"/>
        <w:rPr>
          <w:rFonts w:ascii="Arial" w:hAnsi="Arial" w:cs="Arial"/>
          <w:bCs/>
          <w:sz w:val="17"/>
          <w:szCs w:val="17"/>
        </w:rPr>
      </w:pPr>
      <w:r>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Хранить эмали в плотно закрытой таре, предохраняя от влаги и прямых солнечных лучей. Беречь от огня!</w:t>
      </w:r>
      <w:r w:rsidRPr="004B4488">
        <w:rPr>
          <w:rFonts w:ascii="Arial" w:hAnsi="Arial" w:cs="Arial"/>
          <w:bCs/>
          <w:sz w:val="17"/>
          <w:szCs w:val="17"/>
        </w:rPr>
        <w:t xml:space="preserve"> Гарантийный срок - 6 месяцев с даты изготовления.</w:t>
      </w:r>
    </w:p>
    <w:p w:rsidR="004B26AE" w:rsidRPr="004B26AE" w:rsidRDefault="004B26AE" w:rsidP="00B7437A">
      <w:pPr>
        <w:jc w:val="both"/>
      </w:pPr>
    </w:p>
    <w:p w:rsidR="00DC0CAE" w:rsidRPr="003C3864" w:rsidRDefault="00DC0CAE" w:rsidP="004239FF">
      <w:pPr>
        <w:pStyle w:val="2"/>
        <w:rPr>
          <w:rFonts w:ascii="Arial" w:hAnsi="Arial" w:cs="Arial"/>
          <w:b/>
          <w:sz w:val="22"/>
          <w:szCs w:val="22"/>
        </w:rPr>
      </w:pPr>
      <w:bookmarkStart w:id="75" w:name="_Toc289688064"/>
      <w:r w:rsidRPr="00852396">
        <w:rPr>
          <w:rFonts w:ascii="Arial" w:hAnsi="Arial" w:cs="Arial"/>
          <w:b/>
          <w:sz w:val="22"/>
          <w:szCs w:val="22"/>
        </w:rPr>
        <w:t>Эмаль ПФ-115 различных цветов</w:t>
      </w:r>
      <w:bookmarkEnd w:id="73"/>
      <w:bookmarkEnd w:id="75"/>
      <w:r w:rsidRPr="00852396">
        <w:rPr>
          <w:rFonts w:ascii="Arial" w:hAnsi="Arial" w:cs="Arial"/>
          <w:b/>
          <w:sz w:val="22"/>
          <w:szCs w:val="22"/>
        </w:rPr>
        <w:t xml:space="preserve"> </w:t>
      </w:r>
    </w:p>
    <w:p w:rsidR="00DC0CAE" w:rsidRPr="00C979B2" w:rsidRDefault="00DC0CAE" w:rsidP="00287741">
      <w:pPr>
        <w:jc w:val="center"/>
        <w:rPr>
          <w:rFonts w:ascii="Arial" w:hAnsi="Arial" w:cs="Arial"/>
          <w:b/>
          <w:sz w:val="22"/>
          <w:szCs w:val="22"/>
        </w:rPr>
      </w:pPr>
      <w:bookmarkStart w:id="76" w:name="_Toc49745151"/>
      <w:r w:rsidRPr="00C979B2">
        <w:rPr>
          <w:rFonts w:ascii="Arial" w:hAnsi="Arial" w:cs="Arial"/>
          <w:b/>
          <w:sz w:val="22"/>
          <w:szCs w:val="22"/>
        </w:rPr>
        <w:t>ГОСТ 6465-76</w:t>
      </w:r>
      <w:bookmarkEnd w:id="76"/>
    </w:p>
    <w:p w:rsidR="00DC0CAE" w:rsidRPr="00C979B2" w:rsidRDefault="00DC0CAE" w:rsidP="00505F90">
      <w:pPr>
        <w:rPr>
          <w:rFonts w:ascii="Arial" w:hAnsi="Arial" w:cs="Arial"/>
          <w:sz w:val="22"/>
          <w:szCs w:val="22"/>
        </w:rPr>
      </w:pP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алкидная пентафталевая эмаль.</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Область применения:</w:t>
      </w:r>
      <w:r w:rsidRPr="004B4488">
        <w:rPr>
          <w:rFonts w:ascii="Arial" w:hAnsi="Arial" w:cs="Arial"/>
          <w:sz w:val="17"/>
          <w:szCs w:val="17"/>
        </w:rPr>
        <w:t xml:space="preserve"> предназначается для окраски металлических, деревянных и других поверхностей, подвергающихся атмосферным воздействиям, и для окраски внутри помещений.</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эмаль обеспечивает получение высокоглянцевого декорати</w:t>
      </w:r>
      <w:r w:rsidR="007259EB">
        <w:rPr>
          <w:rFonts w:ascii="Arial" w:hAnsi="Arial" w:cs="Arial"/>
          <w:sz w:val="17"/>
          <w:szCs w:val="17"/>
        </w:rPr>
        <w:t xml:space="preserve">вного, светостойкого покрытия. </w:t>
      </w:r>
      <w:r w:rsidRPr="004B4488">
        <w:rPr>
          <w:rFonts w:ascii="Arial" w:hAnsi="Arial" w:cs="Arial"/>
          <w:sz w:val="17"/>
          <w:szCs w:val="17"/>
        </w:rPr>
        <w:t xml:space="preserve">Покрытие, состоящее из двух слоев эмали ПФ-115, нанесенных на подготовленную загрунтованную поверхность, в умеренном климате сохраняет защитные свойства в течение четырех лет. Пленка эмали устойчива к изменению температуры от -50°С до +60°С. </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окрашиваемая поверхность должна быть сухой, предварительно очищена от пыли, жировых и других загрязнений, ржавчины, окалины, обезжиренной.</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Нанесение покрытия: </w:t>
      </w:r>
      <w:r w:rsidRPr="004B4488">
        <w:rPr>
          <w:rFonts w:ascii="Arial" w:hAnsi="Arial" w:cs="Arial"/>
          <w:sz w:val="17"/>
          <w:szCs w:val="17"/>
        </w:rPr>
        <w:t xml:space="preserve">перед применением ПФ-115 тщательно перемешать. Эмаль наносить на окрашиваемую поверхность методом распыления, окунания, струйного облива, кистью или валиком. Перед применением при необходимости эмаль разбавить сольвентом, уайт-спиритом (нефрасом </w:t>
      </w:r>
      <w:r w:rsidR="00BF11CF">
        <w:rPr>
          <w:rFonts w:ascii="Arial" w:hAnsi="Arial" w:cs="Arial"/>
          <w:sz w:val="17"/>
          <w:szCs w:val="17"/>
        </w:rPr>
        <w:t>С4</w:t>
      </w:r>
      <w:r w:rsidR="00BF11CF">
        <w:rPr>
          <w:rFonts w:ascii="Arial" w:hAnsi="Arial" w:cs="Arial"/>
          <w:sz w:val="17"/>
          <w:szCs w:val="17"/>
          <w:vertAlign w:val="subscript"/>
        </w:rPr>
        <w:t xml:space="preserve"> </w:t>
      </w:r>
      <w:r w:rsidRPr="004B4488">
        <w:rPr>
          <w:rFonts w:ascii="Arial" w:hAnsi="Arial" w:cs="Arial"/>
          <w:sz w:val="17"/>
          <w:szCs w:val="17"/>
        </w:rPr>
        <w:t>155/200), скипидаром или их смесью в соотношении 1:1. При окраске в электрополе разбавляют эмаль разбавителем РЭ-4В, РЭ-3В. Время высыхания каждого слоя эмали при температуре (20±2)°С — 24 часа. Расход эмали на однослойное покрытие в зависимости от цвета - (100-180) г/м</w:t>
      </w:r>
      <w:r w:rsidRPr="004B4488">
        <w:rPr>
          <w:rFonts w:ascii="Arial" w:hAnsi="Arial" w:cs="Arial"/>
          <w:sz w:val="17"/>
          <w:szCs w:val="17"/>
          <w:vertAlign w:val="superscript"/>
        </w:rPr>
        <w:t>2</w:t>
      </w:r>
      <w:r w:rsidRPr="004B4488">
        <w:rPr>
          <w:rFonts w:ascii="Arial" w:hAnsi="Arial" w:cs="Arial"/>
          <w:sz w:val="17"/>
          <w:szCs w:val="17"/>
        </w:rPr>
        <w:t>.</w:t>
      </w:r>
    </w:p>
    <w:p w:rsidR="00DC0CAE" w:rsidRPr="004B4488" w:rsidRDefault="00DC0CAE" w:rsidP="00B7437A">
      <w:pPr>
        <w:jc w:val="both"/>
        <w:rPr>
          <w:rFonts w:ascii="Arial" w:hAnsi="Arial" w:cs="Arial"/>
          <w:sz w:val="17"/>
          <w:szCs w:val="17"/>
        </w:rPr>
      </w:pPr>
      <w:r>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применять резиновые перчатки. Хранить эмаль в плотно закрытой таре, предохраняя от влаги и прямых солнечных лучей.</w:t>
      </w:r>
    </w:p>
    <w:p w:rsidR="00DC0CAE" w:rsidRPr="004B4488" w:rsidRDefault="00DC0CAE" w:rsidP="00B7437A">
      <w:pPr>
        <w:jc w:val="both"/>
        <w:rPr>
          <w:rFonts w:ascii="Arial" w:hAnsi="Arial" w:cs="Arial"/>
          <w:bCs/>
          <w:sz w:val="17"/>
          <w:szCs w:val="17"/>
        </w:rPr>
      </w:pPr>
      <w:r w:rsidRPr="004B4488">
        <w:rPr>
          <w:rFonts w:ascii="Arial" w:hAnsi="Arial" w:cs="Arial"/>
          <w:sz w:val="17"/>
          <w:szCs w:val="17"/>
        </w:rPr>
        <w:t xml:space="preserve">Беречь от огня! </w:t>
      </w:r>
      <w:r w:rsidRPr="004B4488">
        <w:rPr>
          <w:rFonts w:ascii="Arial" w:hAnsi="Arial" w:cs="Arial"/>
          <w:bCs/>
          <w:sz w:val="17"/>
          <w:szCs w:val="17"/>
        </w:rPr>
        <w:t xml:space="preserve">Гарантийный срок - </w:t>
      </w:r>
      <w:r w:rsidR="00D16351">
        <w:rPr>
          <w:rFonts w:ascii="Arial" w:hAnsi="Arial" w:cs="Arial"/>
          <w:bCs/>
          <w:sz w:val="17"/>
          <w:szCs w:val="17"/>
        </w:rPr>
        <w:t>12</w:t>
      </w:r>
      <w:r w:rsidRPr="004B4488">
        <w:rPr>
          <w:rFonts w:ascii="Arial" w:hAnsi="Arial" w:cs="Arial"/>
          <w:bCs/>
          <w:sz w:val="17"/>
          <w:szCs w:val="17"/>
        </w:rPr>
        <w:t xml:space="preserve"> месяца с даты изготовления.</w:t>
      </w:r>
    </w:p>
    <w:p w:rsidR="00DC0CAE" w:rsidRPr="0005318D" w:rsidRDefault="00DC0CAE" w:rsidP="00B7437A">
      <w:pPr>
        <w:jc w:val="both"/>
        <w:rPr>
          <w:rFonts w:ascii="Arial" w:hAnsi="Arial" w:cs="Arial"/>
          <w:b/>
          <w:bCs/>
          <w:sz w:val="17"/>
          <w:szCs w:val="17"/>
        </w:rPr>
      </w:pPr>
    </w:p>
    <w:p w:rsidR="00DC0CAE" w:rsidRPr="00852396" w:rsidRDefault="00DC0CAE" w:rsidP="004239FF">
      <w:pPr>
        <w:pStyle w:val="2"/>
        <w:rPr>
          <w:rFonts w:ascii="Arial" w:hAnsi="Arial" w:cs="Arial"/>
          <w:b/>
          <w:bCs/>
          <w:sz w:val="22"/>
          <w:szCs w:val="22"/>
        </w:rPr>
      </w:pPr>
      <w:bookmarkStart w:id="77" w:name="_Toc284404199"/>
      <w:bookmarkStart w:id="78" w:name="_Toc289688065"/>
      <w:r>
        <w:rPr>
          <w:rFonts w:ascii="Arial" w:hAnsi="Arial" w:cs="Arial"/>
          <w:b/>
          <w:bCs/>
          <w:sz w:val="22"/>
          <w:szCs w:val="22"/>
        </w:rPr>
        <w:t xml:space="preserve">Эмаль </w:t>
      </w:r>
      <w:r w:rsidR="00EA6600">
        <w:rPr>
          <w:rFonts w:ascii="Arial" w:hAnsi="Arial" w:cs="Arial"/>
          <w:b/>
          <w:bCs/>
          <w:sz w:val="22"/>
          <w:szCs w:val="22"/>
        </w:rPr>
        <w:t>ПФ</w:t>
      </w:r>
      <w:r w:rsidRPr="00852396">
        <w:rPr>
          <w:rFonts w:ascii="Arial" w:hAnsi="Arial" w:cs="Arial"/>
          <w:b/>
          <w:bCs/>
          <w:sz w:val="22"/>
          <w:szCs w:val="22"/>
        </w:rPr>
        <w:t>-115 «М»</w:t>
      </w:r>
      <w:bookmarkEnd w:id="77"/>
      <w:bookmarkEnd w:id="78"/>
    </w:p>
    <w:p w:rsidR="00DC0CAE" w:rsidRPr="00287741" w:rsidRDefault="00DC0CAE" w:rsidP="00287741">
      <w:pPr>
        <w:jc w:val="center"/>
        <w:rPr>
          <w:rFonts w:ascii="Arial" w:hAnsi="Arial" w:cs="Arial"/>
          <w:b/>
          <w:bCs/>
          <w:sz w:val="22"/>
          <w:szCs w:val="22"/>
          <w:u w:val="single"/>
        </w:rPr>
      </w:pPr>
      <w:r w:rsidRPr="00287741">
        <w:rPr>
          <w:rFonts w:ascii="Arial" w:hAnsi="Arial" w:cs="Arial"/>
          <w:b/>
          <w:bCs/>
          <w:sz w:val="22"/>
          <w:szCs w:val="22"/>
        </w:rPr>
        <w:t>ТУ РБ 500021625. 108-2004</w:t>
      </w:r>
    </w:p>
    <w:p w:rsidR="00DC0CAE" w:rsidRPr="00D431FA" w:rsidRDefault="00DC0CAE" w:rsidP="00505F90">
      <w:pPr>
        <w:rPr>
          <w:rFonts w:ascii="Arial" w:hAnsi="Arial" w:cs="Arial"/>
          <w:b/>
          <w:bCs/>
          <w:sz w:val="17"/>
          <w:szCs w:val="17"/>
          <w:u w:val="single"/>
        </w:rPr>
      </w:pP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Тип: </w:t>
      </w:r>
      <w:r w:rsidRPr="004B4488">
        <w:rPr>
          <w:rFonts w:ascii="Arial" w:hAnsi="Arial" w:cs="Arial"/>
          <w:sz w:val="17"/>
          <w:szCs w:val="17"/>
        </w:rPr>
        <w:t>матовая алкидная эмаль.</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Область применения: </w:t>
      </w:r>
      <w:r w:rsidRPr="004B4488">
        <w:rPr>
          <w:rFonts w:ascii="Arial" w:hAnsi="Arial" w:cs="Arial"/>
          <w:sz w:val="17"/>
          <w:szCs w:val="17"/>
        </w:rPr>
        <w:t>эмаль предназначается для окраски металлических, деревянных и других поверхностей, эксплуатируемых внутри помещений и в атмосферных условиях Эмаль ПФ-115 «М» не является фасадной.</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 xml:space="preserve">покрытие, состоящее из двух слоев эмали, нанесенных на загрунтованную грунтовками ПФ-031 или ГФ-0119, ГФ-021 поверхность, должно сохранять защитные свойства в умеренном климате в течение четырех лет. </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bCs/>
          <w:sz w:val="17"/>
          <w:szCs w:val="17"/>
        </w:rPr>
        <w:t xml:space="preserve"> </w:t>
      </w:r>
      <w:r w:rsidRPr="004B4488">
        <w:rPr>
          <w:rFonts w:ascii="Arial" w:hAnsi="Arial" w:cs="Arial"/>
          <w:sz w:val="17"/>
          <w:szCs w:val="17"/>
        </w:rPr>
        <w:t xml:space="preserve">окрашиваемые поверхности должны быть сухими, чистыми. Подготовка поверхности должна производиться согласно технологической документации и технических нормативных правовых актов на изделие. </w:t>
      </w:r>
    </w:p>
    <w:p w:rsidR="00DC0CAE" w:rsidRDefault="00DC0CAE" w:rsidP="00505F90">
      <w:pPr>
        <w:rPr>
          <w:rFonts w:ascii="Arial" w:hAnsi="Arial" w:cs="Arial"/>
          <w:b/>
          <w:bCs/>
          <w:sz w:val="17"/>
          <w:szCs w:val="17"/>
        </w:rPr>
      </w:pPr>
    </w:p>
    <w:p w:rsidR="004B26AE" w:rsidRPr="00915703" w:rsidRDefault="004B26AE" w:rsidP="00505F90">
      <w:pPr>
        <w:rPr>
          <w:rFonts w:ascii="Arial" w:hAnsi="Arial" w:cs="Arial"/>
          <w:b/>
          <w:bCs/>
          <w:sz w:val="17"/>
          <w:szCs w:val="17"/>
        </w:rPr>
      </w:pPr>
    </w:p>
    <w:p w:rsidR="00DC0CAE" w:rsidRDefault="00DC0CAE" w:rsidP="00287741">
      <w:pPr>
        <w:jc w:val="center"/>
        <w:rPr>
          <w:rFonts w:ascii="Arial" w:hAnsi="Arial" w:cs="Arial"/>
          <w:b/>
          <w:bCs/>
          <w:sz w:val="17"/>
          <w:szCs w:val="17"/>
        </w:rPr>
      </w:pPr>
      <w:r w:rsidRPr="00652EF1">
        <w:rPr>
          <w:rFonts w:ascii="Arial" w:hAnsi="Arial" w:cs="Arial"/>
          <w:b/>
          <w:bCs/>
          <w:sz w:val="17"/>
          <w:szCs w:val="17"/>
        </w:rPr>
        <w:lastRenderedPageBreak/>
        <w:t>ТЕХНИЧЕСКИЕ ХАРАКТЕРИСТИКИ</w:t>
      </w:r>
    </w:p>
    <w:p w:rsidR="004B26AE" w:rsidRPr="00915703" w:rsidRDefault="004B26AE" w:rsidP="00505F90">
      <w:pPr>
        <w:rPr>
          <w:rFonts w:ascii="Arial" w:hAnsi="Arial" w:cs="Arial"/>
          <w:b/>
          <w:bCs/>
          <w:sz w:val="17"/>
          <w:szCs w:val="17"/>
        </w:rPr>
      </w:pPr>
    </w:p>
    <w:tbl>
      <w:tblPr>
        <w:tblW w:w="61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060"/>
        <w:gridCol w:w="24"/>
      </w:tblGrid>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b/>
                <w:bCs/>
                <w:sz w:val="17"/>
                <w:szCs w:val="17"/>
              </w:rPr>
            </w:pPr>
            <w:r w:rsidRPr="00652EF1">
              <w:rPr>
                <w:rFonts w:ascii="Arial" w:hAnsi="Arial" w:cs="Arial"/>
                <w:b/>
                <w:bCs/>
                <w:sz w:val="17"/>
                <w:szCs w:val="17"/>
              </w:rPr>
              <w:t>Наименование показателей</w:t>
            </w:r>
          </w:p>
        </w:tc>
        <w:tc>
          <w:tcPr>
            <w:tcW w:w="3060" w:type="dxa"/>
            <w:tcBorders>
              <w:top w:val="single" w:sz="4" w:space="0" w:color="auto"/>
              <w:left w:val="single" w:sz="4" w:space="0" w:color="auto"/>
              <w:bottom w:val="single" w:sz="4" w:space="0" w:color="auto"/>
              <w:right w:val="single" w:sz="4" w:space="0" w:color="auto"/>
            </w:tcBorders>
            <w:vAlign w:val="center"/>
          </w:tcPr>
          <w:p w:rsidR="009D4891" w:rsidRPr="00652EF1" w:rsidRDefault="009D4891" w:rsidP="00505F90">
            <w:pPr>
              <w:rPr>
                <w:rFonts w:ascii="Arial" w:hAnsi="Arial" w:cs="Arial"/>
                <w:b/>
                <w:bCs/>
                <w:sz w:val="17"/>
                <w:szCs w:val="17"/>
              </w:rPr>
            </w:pPr>
            <w:r w:rsidRPr="009D4891">
              <w:rPr>
                <w:rFonts w:ascii="Arial" w:hAnsi="Arial" w:cs="Arial"/>
                <w:b/>
                <w:bCs/>
                <w:sz w:val="17"/>
                <w:szCs w:val="17"/>
              </w:rPr>
              <w:t>Характеристика и норма</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1.</w:t>
            </w:r>
            <w:r>
              <w:rPr>
                <w:rFonts w:ascii="Arial" w:hAnsi="Arial" w:cs="Arial"/>
                <w:sz w:val="17"/>
                <w:szCs w:val="17"/>
              </w:rPr>
              <w:t xml:space="preserve"> </w:t>
            </w:r>
            <w:r w:rsidRPr="00652EF1">
              <w:rPr>
                <w:rFonts w:ascii="Arial" w:hAnsi="Arial" w:cs="Arial"/>
                <w:sz w:val="17"/>
                <w:szCs w:val="17"/>
              </w:rPr>
              <w:t>Цвет</w:t>
            </w:r>
            <w:r>
              <w:rPr>
                <w:rFonts w:ascii="Arial" w:hAnsi="Arial" w:cs="Arial"/>
                <w:sz w:val="17"/>
                <w:szCs w:val="17"/>
              </w:rPr>
              <w:t xml:space="preserve"> </w:t>
            </w:r>
            <w:r w:rsidRPr="00652EF1">
              <w:rPr>
                <w:rFonts w:ascii="Arial" w:hAnsi="Arial" w:cs="Arial"/>
                <w:sz w:val="17"/>
                <w:szCs w:val="17"/>
              </w:rPr>
              <w:t>пленки</w:t>
            </w:r>
            <w:r>
              <w:rPr>
                <w:rFonts w:ascii="Arial" w:hAnsi="Arial" w:cs="Arial"/>
                <w:sz w:val="17"/>
                <w:szCs w:val="17"/>
              </w:rPr>
              <w:t xml:space="preserve"> </w:t>
            </w:r>
            <w:r w:rsidRPr="00652EF1">
              <w:rPr>
                <w:rFonts w:ascii="Arial" w:hAnsi="Arial" w:cs="Arial"/>
                <w:sz w:val="17"/>
                <w:szCs w:val="17"/>
              </w:rPr>
              <w:t>эмали</w:t>
            </w:r>
          </w:p>
          <w:p w:rsidR="009D4891" w:rsidRPr="00652EF1" w:rsidRDefault="009D4891" w:rsidP="00505F90">
            <w:pPr>
              <w:rPr>
                <w:rFonts w:ascii="Arial" w:hAnsi="Arial" w:cs="Arial"/>
                <w:sz w:val="17"/>
                <w:szCs w:val="17"/>
              </w:rPr>
            </w:pPr>
            <w:r>
              <w:rPr>
                <w:rFonts w:ascii="Arial" w:hAnsi="Arial" w:cs="Arial"/>
                <w:sz w:val="17"/>
                <w:szCs w:val="17"/>
              </w:rPr>
              <w:t>б</w:t>
            </w:r>
            <w:r w:rsidRPr="00652EF1">
              <w:rPr>
                <w:rFonts w:ascii="Arial" w:hAnsi="Arial" w:cs="Arial"/>
                <w:sz w:val="17"/>
                <w:szCs w:val="17"/>
              </w:rPr>
              <w:t>елый,</w:t>
            </w:r>
          </w:p>
          <w:p w:rsidR="009D4891" w:rsidRPr="00652EF1" w:rsidRDefault="009D4891" w:rsidP="00505F90">
            <w:pPr>
              <w:rPr>
                <w:rFonts w:ascii="Arial" w:hAnsi="Arial" w:cs="Arial"/>
                <w:sz w:val="17"/>
                <w:szCs w:val="17"/>
              </w:rPr>
            </w:pPr>
            <w:r>
              <w:rPr>
                <w:rFonts w:ascii="Arial" w:hAnsi="Arial" w:cs="Arial"/>
                <w:sz w:val="17"/>
                <w:szCs w:val="17"/>
              </w:rPr>
              <w:t>г</w:t>
            </w:r>
            <w:r w:rsidRPr="00652EF1">
              <w:rPr>
                <w:rFonts w:ascii="Arial" w:hAnsi="Arial" w:cs="Arial"/>
                <w:sz w:val="17"/>
                <w:szCs w:val="17"/>
              </w:rPr>
              <w:t>олубой</w:t>
            </w:r>
            <w:r>
              <w:rPr>
                <w:rFonts w:ascii="Arial" w:hAnsi="Arial" w:cs="Arial"/>
                <w:sz w:val="17"/>
                <w:szCs w:val="17"/>
              </w:rPr>
              <w:t>.</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Цвет</w:t>
            </w:r>
            <w:r>
              <w:rPr>
                <w:rFonts w:ascii="Arial" w:hAnsi="Arial" w:cs="Arial"/>
                <w:sz w:val="17"/>
                <w:szCs w:val="17"/>
              </w:rPr>
              <w:t xml:space="preserve"> </w:t>
            </w:r>
            <w:r w:rsidRPr="00652EF1">
              <w:rPr>
                <w:rFonts w:ascii="Arial" w:hAnsi="Arial" w:cs="Arial"/>
                <w:sz w:val="17"/>
                <w:szCs w:val="17"/>
              </w:rPr>
              <w:t>пленки эмали</w:t>
            </w:r>
            <w:r>
              <w:rPr>
                <w:rFonts w:ascii="Arial" w:hAnsi="Arial" w:cs="Arial"/>
                <w:sz w:val="17"/>
                <w:szCs w:val="17"/>
              </w:rPr>
              <w:t xml:space="preserve"> </w:t>
            </w:r>
            <w:r w:rsidRPr="00652EF1">
              <w:rPr>
                <w:rFonts w:ascii="Arial" w:hAnsi="Arial" w:cs="Arial"/>
                <w:sz w:val="17"/>
                <w:szCs w:val="17"/>
              </w:rPr>
              <w:t>должен</w:t>
            </w:r>
            <w:r>
              <w:rPr>
                <w:rFonts w:ascii="Arial" w:hAnsi="Arial" w:cs="Arial"/>
                <w:sz w:val="17"/>
                <w:szCs w:val="17"/>
              </w:rPr>
              <w:t xml:space="preserve"> </w:t>
            </w:r>
            <w:r w:rsidRPr="00652EF1">
              <w:rPr>
                <w:rFonts w:ascii="Arial" w:hAnsi="Arial" w:cs="Arial"/>
                <w:sz w:val="17"/>
                <w:szCs w:val="17"/>
              </w:rPr>
              <w:t>быть в</w:t>
            </w:r>
            <w:r>
              <w:rPr>
                <w:rFonts w:ascii="Arial" w:hAnsi="Arial" w:cs="Arial"/>
                <w:sz w:val="17"/>
                <w:szCs w:val="17"/>
              </w:rPr>
              <w:t xml:space="preserve"> </w:t>
            </w:r>
            <w:r w:rsidRPr="00652EF1">
              <w:rPr>
                <w:rFonts w:ascii="Arial" w:hAnsi="Arial" w:cs="Arial"/>
                <w:sz w:val="17"/>
                <w:szCs w:val="17"/>
              </w:rPr>
              <w:t>пределах допускаемых</w:t>
            </w:r>
            <w:r>
              <w:rPr>
                <w:rFonts w:ascii="Arial" w:hAnsi="Arial" w:cs="Arial"/>
                <w:sz w:val="17"/>
                <w:szCs w:val="17"/>
              </w:rPr>
              <w:t xml:space="preserve"> </w:t>
            </w:r>
            <w:r w:rsidRPr="00652EF1">
              <w:rPr>
                <w:rFonts w:ascii="Arial" w:hAnsi="Arial" w:cs="Arial"/>
                <w:sz w:val="17"/>
                <w:szCs w:val="17"/>
              </w:rPr>
              <w:t>отклоне</w:t>
            </w:r>
            <w:r>
              <w:rPr>
                <w:rFonts w:ascii="Arial" w:hAnsi="Arial" w:cs="Arial"/>
                <w:sz w:val="17"/>
                <w:szCs w:val="17"/>
              </w:rPr>
              <w:t>-ний, установленных контрольны</w:t>
            </w:r>
            <w:r w:rsidRPr="00652EF1">
              <w:rPr>
                <w:rFonts w:ascii="Arial" w:hAnsi="Arial" w:cs="Arial"/>
                <w:sz w:val="17"/>
                <w:szCs w:val="17"/>
              </w:rPr>
              <w:t>ми образцами</w:t>
            </w:r>
            <w:r>
              <w:rPr>
                <w:rFonts w:ascii="Arial" w:hAnsi="Arial" w:cs="Arial"/>
                <w:sz w:val="17"/>
                <w:szCs w:val="17"/>
              </w:rPr>
              <w:t xml:space="preserve"> </w:t>
            </w:r>
            <w:r w:rsidRPr="00652EF1">
              <w:rPr>
                <w:rFonts w:ascii="Arial" w:hAnsi="Arial" w:cs="Arial"/>
                <w:sz w:val="17"/>
                <w:szCs w:val="17"/>
              </w:rPr>
              <w:t>цвета.</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b/>
                <w:bCs/>
                <w:sz w:val="17"/>
                <w:szCs w:val="17"/>
              </w:rPr>
            </w:pPr>
            <w:r w:rsidRPr="00652EF1">
              <w:rPr>
                <w:rFonts w:ascii="Arial" w:hAnsi="Arial" w:cs="Arial"/>
                <w:sz w:val="17"/>
                <w:szCs w:val="17"/>
              </w:rPr>
              <w:t>2</w:t>
            </w:r>
            <w:r>
              <w:rPr>
                <w:rFonts w:ascii="Arial" w:hAnsi="Arial" w:cs="Arial"/>
                <w:sz w:val="17"/>
                <w:szCs w:val="17"/>
              </w:rPr>
              <w:t xml:space="preserve">. </w:t>
            </w:r>
            <w:r w:rsidRPr="009D4891">
              <w:rPr>
                <w:rFonts w:ascii="Arial" w:hAnsi="Arial" w:cs="Arial"/>
                <w:bCs/>
                <w:sz w:val="17"/>
                <w:szCs w:val="17"/>
              </w:rPr>
              <w:t>Внешний вид пленки</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После высыхания пленка должна быть матовой, однородной, глад-кой, без расслаивания, потеков и</w:t>
            </w:r>
            <w:r>
              <w:rPr>
                <w:rFonts w:ascii="Arial" w:hAnsi="Arial" w:cs="Arial"/>
                <w:sz w:val="17"/>
                <w:szCs w:val="17"/>
              </w:rPr>
              <w:t xml:space="preserve"> </w:t>
            </w:r>
            <w:r w:rsidRPr="00652EF1">
              <w:rPr>
                <w:rFonts w:ascii="Arial" w:hAnsi="Arial" w:cs="Arial"/>
                <w:sz w:val="17"/>
                <w:szCs w:val="17"/>
              </w:rPr>
              <w:t>посторонних включений.</w:t>
            </w:r>
          </w:p>
          <w:p w:rsidR="009D4891" w:rsidRPr="00652EF1" w:rsidRDefault="009D4891" w:rsidP="00505F90">
            <w:pPr>
              <w:rPr>
                <w:rFonts w:ascii="Arial" w:hAnsi="Arial" w:cs="Arial"/>
                <w:sz w:val="17"/>
                <w:szCs w:val="17"/>
              </w:rPr>
            </w:pPr>
            <w:r w:rsidRPr="00652EF1">
              <w:rPr>
                <w:rFonts w:ascii="Arial" w:hAnsi="Arial" w:cs="Arial"/>
                <w:sz w:val="17"/>
                <w:szCs w:val="17"/>
              </w:rPr>
              <w:t>Допускается</w:t>
            </w:r>
            <w:r>
              <w:rPr>
                <w:rFonts w:ascii="Arial" w:hAnsi="Arial" w:cs="Arial"/>
                <w:sz w:val="17"/>
                <w:szCs w:val="17"/>
              </w:rPr>
              <w:t xml:space="preserve"> </w:t>
            </w:r>
            <w:r w:rsidRPr="00652EF1">
              <w:rPr>
                <w:rFonts w:ascii="Arial" w:hAnsi="Arial" w:cs="Arial"/>
                <w:sz w:val="17"/>
                <w:szCs w:val="17"/>
              </w:rPr>
              <w:t>незначительная</w:t>
            </w:r>
            <w:r>
              <w:rPr>
                <w:rFonts w:ascii="Arial" w:hAnsi="Arial" w:cs="Arial"/>
                <w:sz w:val="17"/>
                <w:szCs w:val="17"/>
              </w:rPr>
              <w:t xml:space="preserve"> </w:t>
            </w:r>
            <w:r w:rsidRPr="00652EF1">
              <w:rPr>
                <w:rFonts w:ascii="Arial" w:hAnsi="Arial" w:cs="Arial"/>
                <w:sz w:val="17"/>
                <w:szCs w:val="17"/>
              </w:rPr>
              <w:t xml:space="preserve">шагрень </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3.</w:t>
            </w:r>
            <w:r>
              <w:rPr>
                <w:rFonts w:ascii="Arial" w:hAnsi="Arial" w:cs="Arial"/>
                <w:sz w:val="17"/>
                <w:szCs w:val="17"/>
              </w:rPr>
              <w:t xml:space="preserve"> </w:t>
            </w:r>
            <w:r w:rsidRPr="00652EF1">
              <w:rPr>
                <w:rFonts w:ascii="Arial" w:hAnsi="Arial" w:cs="Arial"/>
                <w:sz w:val="17"/>
                <w:szCs w:val="17"/>
              </w:rPr>
              <w:t>Условная вязкость по вискозиметру типа ВЗ-246 с диаметром сопла 4мм при температуре (20±0,5)°</w:t>
            </w:r>
            <w:r w:rsidR="00941621">
              <w:rPr>
                <w:rFonts w:ascii="Arial" w:hAnsi="Arial" w:cs="Arial"/>
                <w:sz w:val="17"/>
                <w:szCs w:val="17"/>
              </w:rPr>
              <w:t xml:space="preserve">С, </w:t>
            </w:r>
            <w:r w:rsidRPr="00652EF1">
              <w:rPr>
                <w:rFonts w:ascii="Arial" w:hAnsi="Arial" w:cs="Arial"/>
                <w:sz w:val="17"/>
                <w:szCs w:val="17"/>
              </w:rPr>
              <w:t xml:space="preserve">с </w:t>
            </w:r>
          </w:p>
        </w:tc>
        <w:tc>
          <w:tcPr>
            <w:tcW w:w="3060" w:type="dxa"/>
            <w:tcBorders>
              <w:top w:val="single" w:sz="4" w:space="0" w:color="auto"/>
              <w:left w:val="single" w:sz="4" w:space="0" w:color="auto"/>
              <w:bottom w:val="single" w:sz="4" w:space="0" w:color="auto"/>
              <w:right w:val="single" w:sz="4" w:space="0" w:color="auto"/>
            </w:tcBorders>
          </w:tcPr>
          <w:p w:rsidR="009D4891" w:rsidRDefault="009D4891" w:rsidP="00505F90">
            <w:pPr>
              <w:rPr>
                <w:rFonts w:ascii="Arial" w:hAnsi="Arial" w:cs="Arial"/>
                <w:sz w:val="17"/>
                <w:szCs w:val="17"/>
              </w:rPr>
            </w:pPr>
          </w:p>
          <w:p w:rsidR="009D4891" w:rsidRDefault="009D4891" w:rsidP="00505F90">
            <w:pPr>
              <w:rPr>
                <w:rFonts w:ascii="Arial" w:hAnsi="Arial" w:cs="Arial"/>
                <w:sz w:val="17"/>
                <w:szCs w:val="17"/>
              </w:rPr>
            </w:pPr>
          </w:p>
          <w:p w:rsidR="009D4891" w:rsidRDefault="009D4891" w:rsidP="00505F90">
            <w:pPr>
              <w:rPr>
                <w:rFonts w:ascii="Arial" w:hAnsi="Arial" w:cs="Arial"/>
                <w:sz w:val="17"/>
                <w:szCs w:val="17"/>
              </w:rPr>
            </w:pPr>
          </w:p>
          <w:p w:rsidR="009D4891" w:rsidRPr="00652EF1" w:rsidRDefault="009D4891" w:rsidP="00505F90">
            <w:pPr>
              <w:rPr>
                <w:rFonts w:ascii="Arial" w:hAnsi="Arial" w:cs="Arial"/>
                <w:sz w:val="17"/>
                <w:szCs w:val="17"/>
              </w:rPr>
            </w:pPr>
            <w:r w:rsidRPr="00652EF1">
              <w:rPr>
                <w:rFonts w:ascii="Arial" w:hAnsi="Arial" w:cs="Arial"/>
                <w:sz w:val="17"/>
                <w:szCs w:val="17"/>
              </w:rPr>
              <w:t>70-100</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4.</w:t>
            </w:r>
            <w:r>
              <w:rPr>
                <w:rFonts w:ascii="Arial" w:hAnsi="Arial" w:cs="Arial"/>
                <w:sz w:val="17"/>
                <w:szCs w:val="17"/>
              </w:rPr>
              <w:t xml:space="preserve"> </w:t>
            </w:r>
            <w:r w:rsidRPr="00652EF1">
              <w:rPr>
                <w:rFonts w:ascii="Arial" w:hAnsi="Arial" w:cs="Arial"/>
                <w:sz w:val="17"/>
                <w:szCs w:val="17"/>
              </w:rPr>
              <w:t>Блеск</w:t>
            </w:r>
            <w:r>
              <w:rPr>
                <w:rFonts w:ascii="Arial" w:hAnsi="Arial" w:cs="Arial"/>
                <w:sz w:val="17"/>
                <w:szCs w:val="17"/>
              </w:rPr>
              <w:t xml:space="preserve"> </w:t>
            </w:r>
            <w:r w:rsidRPr="00652EF1">
              <w:rPr>
                <w:rFonts w:ascii="Arial" w:hAnsi="Arial" w:cs="Arial"/>
                <w:sz w:val="17"/>
                <w:szCs w:val="17"/>
              </w:rPr>
              <w:t>пленки</w:t>
            </w:r>
            <w:r>
              <w:rPr>
                <w:rFonts w:ascii="Arial" w:hAnsi="Arial" w:cs="Arial"/>
                <w:sz w:val="17"/>
                <w:szCs w:val="17"/>
              </w:rPr>
              <w:t xml:space="preserve"> </w:t>
            </w:r>
            <w:r w:rsidRPr="00652EF1">
              <w:rPr>
                <w:rFonts w:ascii="Arial" w:hAnsi="Arial" w:cs="Arial"/>
                <w:sz w:val="17"/>
                <w:szCs w:val="17"/>
              </w:rPr>
              <w:t>эмали</w:t>
            </w:r>
            <w:r w:rsidR="00EE0889">
              <w:rPr>
                <w:rFonts w:ascii="Arial" w:hAnsi="Arial" w:cs="Arial"/>
                <w:sz w:val="17"/>
                <w:szCs w:val="17"/>
              </w:rPr>
              <w:t>, %</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6-15</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5.</w:t>
            </w:r>
            <w:r>
              <w:rPr>
                <w:rFonts w:ascii="Arial" w:hAnsi="Arial" w:cs="Arial"/>
                <w:sz w:val="17"/>
                <w:szCs w:val="17"/>
              </w:rPr>
              <w:t xml:space="preserve"> </w:t>
            </w:r>
            <w:r w:rsidRPr="00652EF1">
              <w:rPr>
                <w:rFonts w:ascii="Arial" w:hAnsi="Arial" w:cs="Arial"/>
                <w:sz w:val="17"/>
                <w:szCs w:val="17"/>
              </w:rPr>
              <w:t>Степень</w:t>
            </w:r>
            <w:r>
              <w:rPr>
                <w:rFonts w:ascii="Arial" w:hAnsi="Arial" w:cs="Arial"/>
                <w:sz w:val="17"/>
                <w:szCs w:val="17"/>
              </w:rPr>
              <w:t xml:space="preserve"> </w:t>
            </w:r>
            <w:r w:rsidRPr="00652EF1">
              <w:rPr>
                <w:rFonts w:ascii="Arial" w:hAnsi="Arial" w:cs="Arial"/>
                <w:sz w:val="17"/>
                <w:szCs w:val="17"/>
              </w:rPr>
              <w:t>перетира, мкм, не более</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35</w:t>
            </w:r>
          </w:p>
        </w:tc>
      </w:tr>
      <w:tr w:rsidR="009D4891" w:rsidRPr="00652EF1" w:rsidTr="003E7ECF">
        <w:trPr>
          <w:gridAfter w:val="1"/>
          <w:wAfter w:w="24" w:type="dxa"/>
          <w:cantSplit/>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6.</w:t>
            </w:r>
            <w:r>
              <w:rPr>
                <w:rFonts w:ascii="Arial" w:hAnsi="Arial" w:cs="Arial"/>
                <w:sz w:val="17"/>
                <w:szCs w:val="17"/>
              </w:rPr>
              <w:t xml:space="preserve"> </w:t>
            </w:r>
            <w:r w:rsidRPr="00652EF1">
              <w:rPr>
                <w:rFonts w:ascii="Arial" w:hAnsi="Arial" w:cs="Arial"/>
                <w:sz w:val="17"/>
                <w:szCs w:val="17"/>
              </w:rPr>
              <w:t>Массовая</w:t>
            </w:r>
            <w:r>
              <w:rPr>
                <w:rFonts w:ascii="Arial" w:hAnsi="Arial" w:cs="Arial"/>
                <w:sz w:val="17"/>
                <w:szCs w:val="17"/>
              </w:rPr>
              <w:t xml:space="preserve"> </w:t>
            </w:r>
            <w:r w:rsidRPr="00652EF1">
              <w:rPr>
                <w:rFonts w:ascii="Arial" w:hAnsi="Arial" w:cs="Arial"/>
                <w:sz w:val="17"/>
                <w:szCs w:val="17"/>
              </w:rPr>
              <w:t>доля</w:t>
            </w:r>
            <w:r>
              <w:rPr>
                <w:rFonts w:ascii="Arial" w:hAnsi="Arial" w:cs="Arial"/>
                <w:sz w:val="17"/>
                <w:szCs w:val="17"/>
              </w:rPr>
              <w:t xml:space="preserve"> </w:t>
            </w:r>
            <w:r w:rsidRPr="00652EF1">
              <w:rPr>
                <w:rFonts w:ascii="Arial" w:hAnsi="Arial" w:cs="Arial"/>
                <w:sz w:val="17"/>
                <w:szCs w:val="17"/>
              </w:rPr>
              <w:t>нелетучих веществ</w:t>
            </w:r>
            <w:r w:rsidR="00EE0889">
              <w:rPr>
                <w:rFonts w:ascii="Arial" w:hAnsi="Arial" w:cs="Arial"/>
                <w:sz w:val="17"/>
                <w:szCs w:val="17"/>
              </w:rPr>
              <w:t>, %</w:t>
            </w:r>
          </w:p>
        </w:tc>
        <w:tc>
          <w:tcPr>
            <w:tcW w:w="3060" w:type="dxa"/>
            <w:tcBorders>
              <w:top w:val="single" w:sz="4" w:space="0" w:color="auto"/>
              <w:left w:val="single" w:sz="4" w:space="0" w:color="auto"/>
              <w:bottom w:val="single" w:sz="4" w:space="0" w:color="auto"/>
              <w:right w:val="single" w:sz="4" w:space="0" w:color="auto"/>
            </w:tcBorders>
          </w:tcPr>
          <w:p w:rsidR="009D4891" w:rsidRDefault="009D4891" w:rsidP="00505F90">
            <w:pPr>
              <w:rPr>
                <w:rFonts w:ascii="Arial" w:hAnsi="Arial" w:cs="Arial"/>
                <w:sz w:val="17"/>
                <w:szCs w:val="17"/>
              </w:rPr>
            </w:pPr>
          </w:p>
          <w:p w:rsidR="009D4891" w:rsidRPr="00652EF1" w:rsidRDefault="009D4891" w:rsidP="00505F90">
            <w:pPr>
              <w:rPr>
                <w:rFonts w:ascii="Arial" w:hAnsi="Arial" w:cs="Arial"/>
                <w:sz w:val="17"/>
                <w:szCs w:val="17"/>
              </w:rPr>
            </w:pPr>
            <w:r w:rsidRPr="00652EF1">
              <w:rPr>
                <w:rFonts w:ascii="Arial" w:hAnsi="Arial" w:cs="Arial"/>
                <w:sz w:val="17"/>
                <w:szCs w:val="17"/>
              </w:rPr>
              <w:t>70±3</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7.</w:t>
            </w:r>
            <w:r w:rsidR="003E7ECF">
              <w:rPr>
                <w:rFonts w:ascii="Arial" w:hAnsi="Arial" w:cs="Arial"/>
                <w:sz w:val="17"/>
                <w:szCs w:val="17"/>
              </w:rPr>
              <w:t xml:space="preserve"> </w:t>
            </w:r>
            <w:r w:rsidRPr="00652EF1">
              <w:rPr>
                <w:rFonts w:ascii="Arial" w:hAnsi="Arial" w:cs="Arial"/>
                <w:sz w:val="17"/>
                <w:szCs w:val="17"/>
              </w:rPr>
              <w:t>Время высыхания до степени</w:t>
            </w:r>
            <w:r>
              <w:rPr>
                <w:rFonts w:ascii="Arial" w:hAnsi="Arial" w:cs="Arial"/>
                <w:sz w:val="17"/>
                <w:szCs w:val="17"/>
              </w:rPr>
              <w:t xml:space="preserve"> </w:t>
            </w:r>
            <w:r w:rsidRPr="00652EF1">
              <w:rPr>
                <w:rFonts w:ascii="Arial" w:hAnsi="Arial" w:cs="Arial"/>
                <w:sz w:val="17"/>
                <w:szCs w:val="17"/>
              </w:rPr>
              <w:t>3</w:t>
            </w:r>
            <w:r w:rsidR="008639A5">
              <w:rPr>
                <w:rFonts w:ascii="Arial" w:hAnsi="Arial" w:cs="Arial"/>
                <w:sz w:val="17"/>
                <w:szCs w:val="17"/>
              </w:rPr>
              <w:t>,</w:t>
            </w:r>
          </w:p>
          <w:p w:rsidR="00941621" w:rsidRDefault="009D4891" w:rsidP="00505F90">
            <w:pPr>
              <w:rPr>
                <w:rFonts w:ascii="Arial" w:hAnsi="Arial" w:cs="Arial"/>
                <w:sz w:val="17"/>
                <w:szCs w:val="17"/>
              </w:rPr>
            </w:pPr>
            <w:r w:rsidRPr="00652EF1">
              <w:rPr>
                <w:rFonts w:ascii="Arial" w:hAnsi="Arial" w:cs="Arial"/>
                <w:sz w:val="17"/>
                <w:szCs w:val="17"/>
              </w:rPr>
              <w:t>при</w:t>
            </w:r>
            <w:r>
              <w:rPr>
                <w:rFonts w:ascii="Arial" w:hAnsi="Arial" w:cs="Arial"/>
                <w:sz w:val="17"/>
                <w:szCs w:val="17"/>
              </w:rPr>
              <w:t xml:space="preserve"> </w:t>
            </w:r>
            <w:r w:rsidRPr="00652EF1">
              <w:rPr>
                <w:rFonts w:ascii="Arial" w:hAnsi="Arial" w:cs="Arial"/>
                <w:sz w:val="17"/>
                <w:szCs w:val="17"/>
              </w:rPr>
              <w:t>температуре (20±2)°</w:t>
            </w:r>
            <w:r w:rsidR="00941621">
              <w:rPr>
                <w:rFonts w:ascii="Arial" w:hAnsi="Arial" w:cs="Arial"/>
                <w:sz w:val="17"/>
                <w:szCs w:val="17"/>
              </w:rPr>
              <w:t xml:space="preserve">С, </w:t>
            </w:r>
            <w:r w:rsidRPr="00652EF1">
              <w:rPr>
                <w:rFonts w:ascii="Arial" w:hAnsi="Arial" w:cs="Arial"/>
                <w:sz w:val="17"/>
                <w:szCs w:val="17"/>
              </w:rPr>
              <w:t>ч,</w:t>
            </w:r>
            <w:r w:rsidR="00941621">
              <w:rPr>
                <w:rFonts w:ascii="Arial" w:hAnsi="Arial" w:cs="Arial"/>
                <w:sz w:val="17"/>
                <w:szCs w:val="17"/>
              </w:rPr>
              <w:t xml:space="preserve"> </w:t>
            </w:r>
          </w:p>
          <w:p w:rsidR="009D4891" w:rsidRPr="00652EF1" w:rsidRDefault="009D4891" w:rsidP="00505F90">
            <w:pPr>
              <w:rPr>
                <w:rFonts w:ascii="Arial" w:hAnsi="Arial" w:cs="Arial"/>
                <w:sz w:val="17"/>
                <w:szCs w:val="17"/>
              </w:rPr>
            </w:pPr>
            <w:r>
              <w:rPr>
                <w:rFonts w:ascii="Arial" w:hAnsi="Arial" w:cs="Arial"/>
                <w:sz w:val="17"/>
                <w:szCs w:val="17"/>
              </w:rPr>
              <w:t>не более</w:t>
            </w:r>
          </w:p>
        </w:tc>
        <w:tc>
          <w:tcPr>
            <w:tcW w:w="3060" w:type="dxa"/>
            <w:tcBorders>
              <w:top w:val="single" w:sz="4" w:space="0" w:color="auto"/>
              <w:left w:val="single" w:sz="4" w:space="0" w:color="auto"/>
              <w:bottom w:val="single" w:sz="4" w:space="0" w:color="auto"/>
              <w:right w:val="single" w:sz="4" w:space="0" w:color="auto"/>
            </w:tcBorders>
          </w:tcPr>
          <w:p w:rsidR="009D4891" w:rsidRDefault="009D4891" w:rsidP="00505F90">
            <w:pPr>
              <w:rPr>
                <w:rFonts w:ascii="Arial" w:hAnsi="Arial" w:cs="Arial"/>
                <w:sz w:val="17"/>
                <w:szCs w:val="17"/>
              </w:rPr>
            </w:pPr>
          </w:p>
          <w:p w:rsidR="009D4891" w:rsidRDefault="009D4891" w:rsidP="00505F90">
            <w:pPr>
              <w:rPr>
                <w:rFonts w:ascii="Arial" w:hAnsi="Arial" w:cs="Arial"/>
                <w:sz w:val="17"/>
                <w:szCs w:val="17"/>
              </w:rPr>
            </w:pPr>
          </w:p>
          <w:p w:rsidR="009D4891" w:rsidRPr="00652EF1" w:rsidRDefault="009D4891" w:rsidP="00505F90">
            <w:pPr>
              <w:rPr>
                <w:rFonts w:ascii="Arial" w:hAnsi="Arial" w:cs="Arial"/>
                <w:sz w:val="17"/>
                <w:szCs w:val="17"/>
              </w:rPr>
            </w:pPr>
            <w:r w:rsidRPr="00652EF1">
              <w:rPr>
                <w:rFonts w:ascii="Arial" w:hAnsi="Arial" w:cs="Arial"/>
                <w:sz w:val="17"/>
                <w:szCs w:val="17"/>
              </w:rPr>
              <w:t>24</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8.</w:t>
            </w:r>
            <w:r w:rsidR="003E7ECF">
              <w:rPr>
                <w:rFonts w:ascii="Arial" w:hAnsi="Arial" w:cs="Arial"/>
                <w:sz w:val="17"/>
                <w:szCs w:val="17"/>
              </w:rPr>
              <w:t xml:space="preserve"> </w:t>
            </w:r>
            <w:r w:rsidRPr="00652EF1">
              <w:rPr>
                <w:rFonts w:ascii="Arial" w:hAnsi="Arial" w:cs="Arial"/>
                <w:sz w:val="17"/>
                <w:szCs w:val="17"/>
              </w:rPr>
              <w:t>Эластичность пленки при</w:t>
            </w:r>
            <w:r>
              <w:rPr>
                <w:rFonts w:ascii="Arial" w:hAnsi="Arial" w:cs="Arial"/>
                <w:sz w:val="17"/>
                <w:szCs w:val="17"/>
              </w:rPr>
              <w:t xml:space="preserve"> </w:t>
            </w:r>
            <w:r w:rsidRPr="00652EF1">
              <w:rPr>
                <w:rFonts w:ascii="Arial" w:hAnsi="Arial" w:cs="Arial"/>
                <w:sz w:val="17"/>
                <w:szCs w:val="17"/>
              </w:rPr>
              <w:t>изгибе</w:t>
            </w:r>
            <w:r w:rsidR="008639A5">
              <w:rPr>
                <w:rFonts w:ascii="Arial" w:hAnsi="Arial" w:cs="Arial"/>
                <w:sz w:val="17"/>
                <w:szCs w:val="17"/>
              </w:rPr>
              <w:t>,</w:t>
            </w:r>
            <w:r w:rsidRPr="00652EF1">
              <w:rPr>
                <w:rFonts w:ascii="Arial" w:hAnsi="Arial" w:cs="Arial"/>
                <w:sz w:val="17"/>
                <w:szCs w:val="17"/>
              </w:rPr>
              <w:t xml:space="preserve">мм, </w:t>
            </w:r>
            <w:r>
              <w:rPr>
                <w:rFonts w:ascii="Arial" w:hAnsi="Arial" w:cs="Arial"/>
                <w:sz w:val="17"/>
                <w:szCs w:val="17"/>
              </w:rPr>
              <w:t>не более</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3</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9</w:t>
            </w:r>
            <w:r w:rsidR="003E7ECF">
              <w:rPr>
                <w:rFonts w:ascii="Arial" w:hAnsi="Arial" w:cs="Arial"/>
                <w:sz w:val="17"/>
                <w:szCs w:val="17"/>
              </w:rPr>
              <w:t xml:space="preserve">. </w:t>
            </w:r>
            <w:r w:rsidRPr="00652EF1">
              <w:rPr>
                <w:rFonts w:ascii="Arial" w:hAnsi="Arial" w:cs="Arial"/>
                <w:sz w:val="17"/>
                <w:szCs w:val="17"/>
              </w:rPr>
              <w:t>Прочность пленки</w:t>
            </w:r>
            <w:r>
              <w:rPr>
                <w:rFonts w:ascii="Arial" w:hAnsi="Arial" w:cs="Arial"/>
                <w:sz w:val="17"/>
                <w:szCs w:val="17"/>
              </w:rPr>
              <w:t xml:space="preserve"> </w:t>
            </w:r>
            <w:r w:rsidRPr="00652EF1">
              <w:rPr>
                <w:rFonts w:ascii="Arial" w:hAnsi="Arial" w:cs="Arial"/>
                <w:sz w:val="17"/>
                <w:szCs w:val="17"/>
              </w:rPr>
              <w:t>при ударе</w:t>
            </w:r>
            <w:r>
              <w:rPr>
                <w:rFonts w:ascii="Arial" w:hAnsi="Arial" w:cs="Arial"/>
                <w:sz w:val="17"/>
                <w:szCs w:val="17"/>
              </w:rPr>
              <w:t xml:space="preserve"> </w:t>
            </w:r>
            <w:r w:rsidRPr="00652EF1">
              <w:rPr>
                <w:rFonts w:ascii="Arial" w:hAnsi="Arial" w:cs="Arial"/>
                <w:sz w:val="17"/>
                <w:szCs w:val="17"/>
              </w:rPr>
              <w:t>по</w:t>
            </w:r>
            <w:r>
              <w:rPr>
                <w:rFonts w:ascii="Arial" w:hAnsi="Arial" w:cs="Arial"/>
                <w:sz w:val="17"/>
                <w:szCs w:val="17"/>
              </w:rPr>
              <w:t xml:space="preserve"> </w:t>
            </w:r>
            <w:r w:rsidRPr="00652EF1">
              <w:rPr>
                <w:rFonts w:ascii="Arial" w:hAnsi="Arial" w:cs="Arial"/>
                <w:sz w:val="17"/>
                <w:szCs w:val="17"/>
              </w:rPr>
              <w:t>прибору</w:t>
            </w:r>
            <w:r>
              <w:rPr>
                <w:rFonts w:ascii="Arial" w:hAnsi="Arial" w:cs="Arial"/>
                <w:sz w:val="17"/>
                <w:szCs w:val="17"/>
              </w:rPr>
              <w:t xml:space="preserve"> </w:t>
            </w:r>
            <w:r w:rsidRPr="00652EF1">
              <w:rPr>
                <w:rFonts w:ascii="Arial" w:hAnsi="Arial" w:cs="Arial"/>
                <w:sz w:val="17"/>
                <w:szCs w:val="17"/>
              </w:rPr>
              <w:t>типа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не</w:t>
            </w:r>
            <w:r>
              <w:rPr>
                <w:rFonts w:ascii="Arial" w:hAnsi="Arial" w:cs="Arial"/>
                <w:sz w:val="17"/>
                <w:szCs w:val="17"/>
              </w:rPr>
              <w:t xml:space="preserve"> </w:t>
            </w:r>
            <w:r w:rsidRPr="00652EF1">
              <w:rPr>
                <w:rFonts w:ascii="Arial" w:hAnsi="Arial" w:cs="Arial"/>
                <w:sz w:val="17"/>
                <w:szCs w:val="17"/>
              </w:rPr>
              <w:t xml:space="preserve">менее </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40</w:t>
            </w:r>
          </w:p>
          <w:p w:rsidR="009D4891" w:rsidRPr="00652EF1" w:rsidRDefault="009D4891" w:rsidP="00505F90">
            <w:pPr>
              <w:rPr>
                <w:rFonts w:ascii="Arial" w:hAnsi="Arial" w:cs="Arial"/>
                <w:sz w:val="17"/>
                <w:szCs w:val="17"/>
              </w:rPr>
            </w:pP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10.</w:t>
            </w:r>
            <w:r w:rsidR="003E7ECF">
              <w:rPr>
                <w:rFonts w:ascii="Arial" w:hAnsi="Arial" w:cs="Arial"/>
                <w:sz w:val="17"/>
                <w:szCs w:val="17"/>
              </w:rPr>
              <w:t xml:space="preserve"> </w:t>
            </w:r>
            <w:r w:rsidRPr="00652EF1">
              <w:rPr>
                <w:rFonts w:ascii="Arial" w:hAnsi="Arial" w:cs="Arial"/>
                <w:sz w:val="17"/>
                <w:szCs w:val="17"/>
              </w:rPr>
              <w:t>Твердость</w:t>
            </w:r>
            <w:r>
              <w:rPr>
                <w:rFonts w:ascii="Arial" w:hAnsi="Arial" w:cs="Arial"/>
                <w:sz w:val="17"/>
                <w:szCs w:val="17"/>
              </w:rPr>
              <w:t xml:space="preserve"> </w:t>
            </w:r>
            <w:r w:rsidRPr="00652EF1">
              <w:rPr>
                <w:rFonts w:ascii="Arial" w:hAnsi="Arial" w:cs="Arial"/>
                <w:sz w:val="17"/>
                <w:szCs w:val="17"/>
              </w:rPr>
              <w:t>пленки по ТМЛ (маятник А), относительные</w:t>
            </w:r>
            <w:r w:rsidR="00A21FFE">
              <w:rPr>
                <w:rFonts w:ascii="Arial" w:hAnsi="Arial" w:cs="Arial"/>
                <w:sz w:val="17"/>
                <w:szCs w:val="17"/>
              </w:rPr>
              <w:t>.</w:t>
            </w:r>
            <w:r w:rsidRPr="00652EF1">
              <w:rPr>
                <w:rFonts w:ascii="Arial" w:hAnsi="Arial" w:cs="Arial"/>
                <w:sz w:val="17"/>
                <w:szCs w:val="17"/>
              </w:rPr>
              <w:t xml:space="preserve"> единицы, не</w:t>
            </w:r>
            <w:r>
              <w:rPr>
                <w:rFonts w:ascii="Arial" w:hAnsi="Arial" w:cs="Arial"/>
                <w:sz w:val="17"/>
                <w:szCs w:val="17"/>
              </w:rPr>
              <w:t xml:space="preserve"> </w:t>
            </w:r>
            <w:r w:rsidRPr="00652EF1">
              <w:rPr>
                <w:rFonts w:ascii="Arial" w:hAnsi="Arial" w:cs="Arial"/>
                <w:sz w:val="17"/>
                <w:szCs w:val="17"/>
              </w:rPr>
              <w:t>менее</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0,1</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11.</w:t>
            </w:r>
            <w:r w:rsidR="003E7ECF">
              <w:rPr>
                <w:rFonts w:ascii="Arial" w:hAnsi="Arial" w:cs="Arial"/>
                <w:sz w:val="17"/>
                <w:szCs w:val="17"/>
              </w:rPr>
              <w:t xml:space="preserve"> </w:t>
            </w:r>
            <w:r w:rsidRPr="00652EF1">
              <w:rPr>
                <w:rFonts w:ascii="Arial" w:hAnsi="Arial" w:cs="Arial"/>
                <w:sz w:val="17"/>
                <w:szCs w:val="17"/>
              </w:rPr>
              <w:t>Адгезия пленки</w:t>
            </w:r>
            <w:r w:rsidR="008639A5">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баллы,</w:t>
            </w:r>
            <w:r>
              <w:rPr>
                <w:rFonts w:ascii="Arial" w:hAnsi="Arial" w:cs="Arial"/>
                <w:sz w:val="17"/>
                <w:szCs w:val="17"/>
              </w:rPr>
              <w:t xml:space="preserve"> </w:t>
            </w:r>
            <w:r w:rsidRPr="00652EF1">
              <w:rPr>
                <w:rFonts w:ascii="Arial" w:hAnsi="Arial" w:cs="Arial"/>
                <w:sz w:val="17"/>
                <w:szCs w:val="17"/>
              </w:rPr>
              <w:t>не</w:t>
            </w:r>
            <w:r>
              <w:rPr>
                <w:rFonts w:ascii="Arial" w:hAnsi="Arial" w:cs="Arial"/>
                <w:sz w:val="17"/>
                <w:szCs w:val="17"/>
              </w:rPr>
              <w:t xml:space="preserve"> </w:t>
            </w:r>
            <w:r w:rsidRPr="00652EF1">
              <w:rPr>
                <w:rFonts w:ascii="Arial" w:hAnsi="Arial" w:cs="Arial"/>
                <w:sz w:val="17"/>
                <w:szCs w:val="17"/>
              </w:rPr>
              <w:t>более</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1</w:t>
            </w:r>
          </w:p>
        </w:tc>
      </w:tr>
      <w:tr w:rsidR="009D4891" w:rsidRPr="00D41DF8"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D16351" w:rsidRDefault="009D4891" w:rsidP="00505F90">
            <w:pPr>
              <w:rPr>
                <w:rFonts w:ascii="Arial" w:hAnsi="Arial" w:cs="Arial"/>
                <w:bCs/>
                <w:sz w:val="17"/>
                <w:szCs w:val="17"/>
              </w:rPr>
            </w:pPr>
            <w:r w:rsidRPr="003E7ECF">
              <w:rPr>
                <w:rFonts w:ascii="Arial" w:hAnsi="Arial" w:cs="Arial"/>
                <w:sz w:val="17"/>
                <w:szCs w:val="17"/>
              </w:rPr>
              <w:t>12.</w:t>
            </w:r>
            <w:r w:rsidR="003E7ECF" w:rsidRPr="003E7ECF">
              <w:rPr>
                <w:rFonts w:ascii="Arial" w:hAnsi="Arial" w:cs="Arial"/>
                <w:sz w:val="17"/>
                <w:szCs w:val="17"/>
              </w:rPr>
              <w:t xml:space="preserve"> </w:t>
            </w:r>
            <w:bookmarkStart w:id="79" w:name="_Toc198712569"/>
            <w:r w:rsidRPr="003E7ECF">
              <w:rPr>
                <w:rFonts w:ascii="Arial" w:hAnsi="Arial" w:cs="Arial"/>
                <w:bCs/>
                <w:sz w:val="17"/>
                <w:szCs w:val="17"/>
              </w:rPr>
              <w:t>Укрывистость высушенной пленки,</w:t>
            </w:r>
            <w:bookmarkEnd w:id="79"/>
            <w:r w:rsidRPr="003E7ECF">
              <w:rPr>
                <w:rFonts w:ascii="Arial" w:hAnsi="Arial" w:cs="Arial"/>
                <w:bCs/>
                <w:sz w:val="17"/>
                <w:szCs w:val="17"/>
              </w:rPr>
              <w:t xml:space="preserve"> </w:t>
            </w:r>
            <w:bookmarkStart w:id="80" w:name="_Toc198712570"/>
            <w:r w:rsidRPr="003E7ECF">
              <w:rPr>
                <w:rFonts w:ascii="Arial" w:hAnsi="Arial" w:cs="Arial"/>
                <w:bCs/>
                <w:sz w:val="17"/>
                <w:szCs w:val="17"/>
              </w:rPr>
              <w:t xml:space="preserve">г/м </w:t>
            </w:r>
            <w:r w:rsidRPr="003E7ECF">
              <w:rPr>
                <w:rFonts w:ascii="Arial" w:hAnsi="Arial" w:cs="Arial"/>
                <w:bCs/>
                <w:sz w:val="17"/>
                <w:szCs w:val="17"/>
                <w:vertAlign w:val="superscript"/>
              </w:rPr>
              <w:t>2</w:t>
            </w:r>
            <w:r w:rsidR="008639A5">
              <w:rPr>
                <w:rFonts w:ascii="Arial" w:hAnsi="Arial" w:cs="Arial"/>
                <w:bCs/>
                <w:sz w:val="17"/>
                <w:szCs w:val="17"/>
                <w:vertAlign w:val="superscript"/>
              </w:rPr>
              <w:t>,</w:t>
            </w:r>
            <w:r w:rsidRPr="003E7ECF">
              <w:rPr>
                <w:rFonts w:ascii="Arial" w:hAnsi="Arial" w:cs="Arial"/>
                <w:bCs/>
                <w:sz w:val="17"/>
                <w:szCs w:val="17"/>
              </w:rPr>
              <w:t xml:space="preserve"> не более</w:t>
            </w:r>
            <w:bookmarkEnd w:id="80"/>
            <w:r w:rsidR="00D16351">
              <w:rPr>
                <w:rFonts w:ascii="Arial" w:hAnsi="Arial" w:cs="Arial"/>
                <w:bCs/>
                <w:sz w:val="17"/>
                <w:szCs w:val="17"/>
              </w:rPr>
              <w:t>:</w:t>
            </w:r>
          </w:p>
          <w:p w:rsidR="00D16351" w:rsidRDefault="00D16351" w:rsidP="00505F90">
            <w:pPr>
              <w:rPr>
                <w:rFonts w:ascii="Arial" w:hAnsi="Arial" w:cs="Arial"/>
                <w:bCs/>
                <w:sz w:val="17"/>
                <w:szCs w:val="17"/>
              </w:rPr>
            </w:pPr>
            <w:r>
              <w:rPr>
                <w:rFonts w:ascii="Arial" w:hAnsi="Arial" w:cs="Arial"/>
                <w:bCs/>
                <w:sz w:val="17"/>
                <w:szCs w:val="17"/>
              </w:rPr>
              <w:t>- белой</w:t>
            </w:r>
          </w:p>
          <w:p w:rsidR="009D4891" w:rsidRPr="003E7ECF" w:rsidRDefault="00D16351" w:rsidP="00505F90">
            <w:pPr>
              <w:rPr>
                <w:rFonts w:ascii="Arial" w:hAnsi="Arial" w:cs="Arial"/>
                <w:bCs/>
                <w:sz w:val="17"/>
                <w:szCs w:val="17"/>
              </w:rPr>
            </w:pPr>
            <w:r>
              <w:rPr>
                <w:rFonts w:ascii="Arial" w:hAnsi="Arial" w:cs="Arial"/>
                <w:bCs/>
                <w:sz w:val="17"/>
                <w:szCs w:val="17"/>
              </w:rPr>
              <w:t>- голубой</w:t>
            </w:r>
            <w:r w:rsidR="009D4891" w:rsidRPr="003E7ECF">
              <w:rPr>
                <w:rFonts w:ascii="Arial" w:hAnsi="Arial" w:cs="Arial"/>
                <w:bCs/>
                <w:sz w:val="17"/>
                <w:szCs w:val="17"/>
              </w:rPr>
              <w:t xml:space="preserve"> </w:t>
            </w:r>
          </w:p>
        </w:tc>
        <w:tc>
          <w:tcPr>
            <w:tcW w:w="3060" w:type="dxa"/>
            <w:tcBorders>
              <w:top w:val="single" w:sz="4" w:space="0" w:color="auto"/>
              <w:left w:val="single" w:sz="4" w:space="0" w:color="auto"/>
              <w:bottom w:val="single" w:sz="4" w:space="0" w:color="auto"/>
              <w:right w:val="single" w:sz="4" w:space="0" w:color="auto"/>
            </w:tcBorders>
          </w:tcPr>
          <w:p w:rsidR="009D4891" w:rsidRPr="003E7ECF" w:rsidRDefault="009D4891" w:rsidP="00505F90">
            <w:pPr>
              <w:rPr>
                <w:rFonts w:ascii="Arial" w:hAnsi="Arial" w:cs="Arial"/>
                <w:sz w:val="17"/>
                <w:szCs w:val="17"/>
              </w:rPr>
            </w:pPr>
          </w:p>
          <w:p w:rsidR="00D16351" w:rsidRDefault="00D16351" w:rsidP="00505F90">
            <w:pPr>
              <w:rPr>
                <w:rFonts w:ascii="Arial" w:hAnsi="Arial" w:cs="Arial"/>
                <w:sz w:val="17"/>
                <w:szCs w:val="17"/>
              </w:rPr>
            </w:pPr>
          </w:p>
          <w:p w:rsidR="009D4891" w:rsidRDefault="009D4891" w:rsidP="00505F90">
            <w:pPr>
              <w:rPr>
                <w:rFonts w:ascii="Arial" w:hAnsi="Arial" w:cs="Arial"/>
                <w:sz w:val="17"/>
                <w:szCs w:val="17"/>
              </w:rPr>
            </w:pPr>
            <w:r w:rsidRPr="003E7ECF">
              <w:rPr>
                <w:rFonts w:ascii="Arial" w:hAnsi="Arial" w:cs="Arial"/>
                <w:sz w:val="17"/>
                <w:szCs w:val="17"/>
              </w:rPr>
              <w:t>100</w:t>
            </w:r>
          </w:p>
          <w:p w:rsidR="00D16351" w:rsidRPr="003E7ECF" w:rsidRDefault="00D16351" w:rsidP="00505F90">
            <w:pPr>
              <w:rPr>
                <w:rFonts w:ascii="Arial" w:hAnsi="Arial" w:cs="Arial"/>
                <w:sz w:val="17"/>
                <w:szCs w:val="17"/>
              </w:rPr>
            </w:pPr>
            <w:r>
              <w:rPr>
                <w:rFonts w:ascii="Arial" w:hAnsi="Arial" w:cs="Arial"/>
                <w:sz w:val="17"/>
                <w:szCs w:val="17"/>
              </w:rPr>
              <w:t>70</w:t>
            </w:r>
          </w:p>
        </w:tc>
      </w:tr>
      <w:tr w:rsidR="003E7ECF" w:rsidRPr="00652EF1" w:rsidTr="003E7ECF">
        <w:trPr>
          <w:trHeight w:val="1178"/>
          <w:jc w:val="center"/>
        </w:trPr>
        <w:tc>
          <w:tcPr>
            <w:tcW w:w="3060" w:type="dxa"/>
            <w:tcBorders>
              <w:top w:val="single" w:sz="4" w:space="0" w:color="auto"/>
              <w:left w:val="single" w:sz="4" w:space="0" w:color="auto"/>
              <w:bottom w:val="single" w:sz="4" w:space="0" w:color="auto"/>
              <w:right w:val="single" w:sz="4" w:space="0" w:color="auto"/>
            </w:tcBorders>
          </w:tcPr>
          <w:p w:rsidR="003E7ECF" w:rsidRDefault="003E7ECF" w:rsidP="00505F90">
            <w:pPr>
              <w:rPr>
                <w:rFonts w:ascii="Arial" w:hAnsi="Arial" w:cs="Arial"/>
                <w:sz w:val="17"/>
                <w:szCs w:val="17"/>
              </w:rPr>
            </w:pPr>
            <w:r w:rsidRPr="00652EF1">
              <w:rPr>
                <w:rFonts w:ascii="Arial" w:hAnsi="Arial" w:cs="Arial"/>
                <w:sz w:val="17"/>
                <w:szCs w:val="17"/>
              </w:rPr>
              <w:t>13.</w:t>
            </w:r>
            <w:r>
              <w:rPr>
                <w:rFonts w:ascii="Arial" w:hAnsi="Arial" w:cs="Arial"/>
                <w:sz w:val="17"/>
                <w:szCs w:val="17"/>
              </w:rPr>
              <w:t xml:space="preserve"> </w:t>
            </w:r>
            <w:r w:rsidRPr="00652EF1">
              <w:rPr>
                <w:rFonts w:ascii="Arial" w:hAnsi="Arial" w:cs="Arial"/>
                <w:sz w:val="17"/>
                <w:szCs w:val="17"/>
              </w:rPr>
              <w:t>Стойкость</w:t>
            </w:r>
            <w:r>
              <w:rPr>
                <w:rFonts w:ascii="Arial" w:hAnsi="Arial" w:cs="Arial"/>
                <w:sz w:val="17"/>
                <w:szCs w:val="17"/>
              </w:rPr>
              <w:t xml:space="preserve"> </w:t>
            </w:r>
            <w:r w:rsidRPr="00652EF1">
              <w:rPr>
                <w:rFonts w:ascii="Arial" w:hAnsi="Arial" w:cs="Arial"/>
                <w:sz w:val="17"/>
                <w:szCs w:val="17"/>
              </w:rPr>
              <w:t>покрытия</w:t>
            </w:r>
            <w:r>
              <w:rPr>
                <w:rFonts w:ascii="Arial" w:hAnsi="Arial" w:cs="Arial"/>
                <w:sz w:val="17"/>
                <w:szCs w:val="17"/>
              </w:rPr>
              <w:t xml:space="preserve"> </w:t>
            </w:r>
            <w:r w:rsidRPr="00652EF1">
              <w:rPr>
                <w:rFonts w:ascii="Arial" w:hAnsi="Arial" w:cs="Arial"/>
                <w:sz w:val="17"/>
                <w:szCs w:val="17"/>
              </w:rPr>
              <w:t>при температуре (20±2)°</w:t>
            </w:r>
            <w:r w:rsidR="00941621">
              <w:rPr>
                <w:rFonts w:ascii="Arial" w:hAnsi="Arial" w:cs="Arial"/>
                <w:sz w:val="17"/>
                <w:szCs w:val="17"/>
              </w:rPr>
              <w:t xml:space="preserve">С, </w:t>
            </w:r>
            <w:r w:rsidRPr="00652EF1">
              <w:rPr>
                <w:rFonts w:ascii="Arial" w:hAnsi="Arial" w:cs="Arial"/>
                <w:sz w:val="17"/>
                <w:szCs w:val="17"/>
              </w:rPr>
              <w:t xml:space="preserve">к </w:t>
            </w:r>
            <w:r>
              <w:rPr>
                <w:rFonts w:ascii="Arial" w:hAnsi="Arial" w:cs="Arial"/>
                <w:sz w:val="17"/>
                <w:szCs w:val="17"/>
              </w:rPr>
              <w:t xml:space="preserve">статическому </w:t>
            </w:r>
            <w:r w:rsidRPr="00652EF1">
              <w:rPr>
                <w:rFonts w:ascii="Arial" w:hAnsi="Arial" w:cs="Arial"/>
                <w:sz w:val="17"/>
                <w:szCs w:val="17"/>
              </w:rPr>
              <w:t>воздействию воды,</w:t>
            </w:r>
          </w:p>
          <w:p w:rsidR="003E7ECF" w:rsidRPr="00652EF1" w:rsidRDefault="003E7ECF" w:rsidP="00505F90">
            <w:pPr>
              <w:rPr>
                <w:rFonts w:ascii="Arial" w:hAnsi="Arial" w:cs="Arial"/>
                <w:sz w:val="17"/>
                <w:szCs w:val="17"/>
              </w:rPr>
            </w:pPr>
            <w:r w:rsidRPr="00652EF1">
              <w:rPr>
                <w:rFonts w:ascii="Arial" w:hAnsi="Arial" w:cs="Arial"/>
                <w:sz w:val="17"/>
                <w:szCs w:val="17"/>
              </w:rPr>
              <w:t xml:space="preserve"> ч</w:t>
            </w:r>
            <w:r w:rsidR="008639A5">
              <w:rPr>
                <w:rFonts w:ascii="Arial" w:hAnsi="Arial" w:cs="Arial"/>
                <w:sz w:val="17"/>
                <w:szCs w:val="17"/>
              </w:rPr>
              <w:t>,</w:t>
            </w:r>
            <w:r w:rsidRPr="00652EF1">
              <w:rPr>
                <w:rFonts w:ascii="Arial" w:hAnsi="Arial" w:cs="Arial"/>
                <w:sz w:val="17"/>
                <w:szCs w:val="17"/>
              </w:rPr>
              <w:t xml:space="preserve"> не менее</w:t>
            </w:r>
          </w:p>
          <w:p w:rsidR="003E7ECF" w:rsidRPr="00652EF1" w:rsidRDefault="003E7ECF" w:rsidP="00505F90">
            <w:pPr>
              <w:rPr>
                <w:rFonts w:ascii="Arial" w:hAnsi="Arial" w:cs="Arial"/>
                <w:sz w:val="17"/>
                <w:szCs w:val="17"/>
              </w:rPr>
            </w:pPr>
            <w:r w:rsidRPr="00652EF1">
              <w:rPr>
                <w:rFonts w:ascii="Arial" w:hAnsi="Arial" w:cs="Arial"/>
                <w:sz w:val="17"/>
                <w:szCs w:val="17"/>
              </w:rPr>
              <w:t>трансформаторного масла, ч, не менее</w:t>
            </w:r>
          </w:p>
        </w:tc>
        <w:tc>
          <w:tcPr>
            <w:tcW w:w="3084" w:type="dxa"/>
            <w:gridSpan w:val="2"/>
            <w:tcBorders>
              <w:top w:val="single" w:sz="4" w:space="0" w:color="auto"/>
              <w:left w:val="single" w:sz="4" w:space="0" w:color="auto"/>
              <w:right w:val="single" w:sz="4" w:space="0" w:color="auto"/>
            </w:tcBorders>
          </w:tcPr>
          <w:p w:rsidR="003E7ECF" w:rsidRDefault="003E7ECF" w:rsidP="00505F90">
            <w:pPr>
              <w:rPr>
                <w:rFonts w:ascii="Arial" w:hAnsi="Arial" w:cs="Arial"/>
                <w:sz w:val="17"/>
                <w:szCs w:val="17"/>
              </w:rPr>
            </w:pPr>
          </w:p>
          <w:p w:rsidR="003E7ECF" w:rsidRDefault="003E7ECF" w:rsidP="00505F90">
            <w:pPr>
              <w:rPr>
                <w:rFonts w:ascii="Arial" w:hAnsi="Arial" w:cs="Arial"/>
                <w:sz w:val="17"/>
                <w:szCs w:val="17"/>
              </w:rPr>
            </w:pPr>
          </w:p>
          <w:p w:rsidR="003E7ECF" w:rsidRDefault="003E7ECF" w:rsidP="00505F90">
            <w:pPr>
              <w:rPr>
                <w:rFonts w:ascii="Arial" w:hAnsi="Arial" w:cs="Arial"/>
                <w:sz w:val="17"/>
                <w:szCs w:val="17"/>
              </w:rPr>
            </w:pPr>
          </w:p>
          <w:p w:rsidR="003E7ECF" w:rsidRPr="00652EF1" w:rsidRDefault="003E7ECF" w:rsidP="00505F90">
            <w:pPr>
              <w:rPr>
                <w:rFonts w:ascii="Arial" w:hAnsi="Arial" w:cs="Arial"/>
                <w:sz w:val="17"/>
                <w:szCs w:val="17"/>
              </w:rPr>
            </w:pPr>
            <w:r w:rsidRPr="00652EF1">
              <w:rPr>
                <w:rFonts w:ascii="Arial" w:hAnsi="Arial" w:cs="Arial"/>
                <w:sz w:val="17"/>
                <w:szCs w:val="17"/>
              </w:rPr>
              <w:t>2</w:t>
            </w:r>
          </w:p>
          <w:p w:rsidR="003E7ECF" w:rsidRPr="00915703" w:rsidRDefault="003E7ECF" w:rsidP="00505F90">
            <w:pPr>
              <w:rPr>
                <w:rFonts w:ascii="Arial" w:hAnsi="Arial" w:cs="Arial"/>
                <w:sz w:val="17"/>
                <w:szCs w:val="17"/>
              </w:rPr>
            </w:pPr>
          </w:p>
          <w:p w:rsidR="003E7ECF" w:rsidRPr="00652EF1" w:rsidRDefault="003E7ECF" w:rsidP="00505F90">
            <w:pPr>
              <w:rPr>
                <w:rFonts w:ascii="Arial" w:hAnsi="Arial" w:cs="Arial"/>
                <w:sz w:val="17"/>
                <w:szCs w:val="17"/>
              </w:rPr>
            </w:pPr>
            <w:r w:rsidRPr="00652EF1">
              <w:rPr>
                <w:rFonts w:ascii="Arial" w:hAnsi="Arial" w:cs="Arial"/>
                <w:sz w:val="17"/>
                <w:szCs w:val="17"/>
              </w:rPr>
              <w:t>24</w:t>
            </w:r>
          </w:p>
        </w:tc>
      </w:tr>
      <w:tr w:rsidR="009D4891" w:rsidRPr="00652EF1" w:rsidTr="003E7ECF">
        <w:trPr>
          <w:gridAfter w:val="1"/>
          <w:wAfter w:w="24" w:type="dxa"/>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14.</w:t>
            </w:r>
            <w:r w:rsidR="003E7ECF">
              <w:rPr>
                <w:rFonts w:ascii="Arial" w:hAnsi="Arial" w:cs="Arial"/>
                <w:sz w:val="17"/>
                <w:szCs w:val="17"/>
              </w:rPr>
              <w:t xml:space="preserve"> </w:t>
            </w:r>
            <w:r w:rsidRPr="00652EF1">
              <w:rPr>
                <w:rFonts w:ascii="Arial" w:hAnsi="Arial" w:cs="Arial"/>
                <w:sz w:val="17"/>
                <w:szCs w:val="17"/>
              </w:rPr>
              <w:t>Стойкость</w:t>
            </w:r>
            <w:r>
              <w:rPr>
                <w:rFonts w:ascii="Arial" w:hAnsi="Arial" w:cs="Arial"/>
                <w:sz w:val="17"/>
                <w:szCs w:val="17"/>
              </w:rPr>
              <w:t xml:space="preserve"> </w:t>
            </w:r>
            <w:r w:rsidRPr="00652EF1">
              <w:rPr>
                <w:rFonts w:ascii="Arial" w:hAnsi="Arial" w:cs="Arial"/>
                <w:sz w:val="17"/>
                <w:szCs w:val="17"/>
              </w:rPr>
              <w:t>покрытия</w:t>
            </w:r>
            <w:r>
              <w:rPr>
                <w:rFonts w:ascii="Arial" w:hAnsi="Arial" w:cs="Arial"/>
                <w:sz w:val="17"/>
                <w:szCs w:val="17"/>
              </w:rPr>
              <w:t xml:space="preserve"> </w:t>
            </w:r>
            <w:r w:rsidRPr="00652EF1">
              <w:rPr>
                <w:rFonts w:ascii="Arial" w:hAnsi="Arial" w:cs="Arial"/>
                <w:sz w:val="17"/>
                <w:szCs w:val="17"/>
              </w:rPr>
              <w:t>при температуре (40±2)°</w:t>
            </w:r>
            <w:r w:rsidR="00941621">
              <w:rPr>
                <w:rFonts w:ascii="Arial" w:hAnsi="Arial" w:cs="Arial"/>
                <w:sz w:val="17"/>
                <w:szCs w:val="17"/>
              </w:rPr>
              <w:t xml:space="preserve">С, </w:t>
            </w:r>
            <w:r w:rsidRPr="00652EF1">
              <w:rPr>
                <w:rFonts w:ascii="Arial" w:hAnsi="Arial" w:cs="Arial"/>
                <w:sz w:val="17"/>
                <w:szCs w:val="17"/>
              </w:rPr>
              <w:t xml:space="preserve">к </w:t>
            </w:r>
            <w:r>
              <w:rPr>
                <w:rFonts w:ascii="Arial" w:hAnsi="Arial" w:cs="Arial"/>
                <w:sz w:val="17"/>
                <w:szCs w:val="17"/>
              </w:rPr>
              <w:t xml:space="preserve">статическому </w:t>
            </w:r>
            <w:r w:rsidRPr="00652EF1">
              <w:rPr>
                <w:rFonts w:ascii="Arial" w:hAnsi="Arial" w:cs="Arial"/>
                <w:sz w:val="17"/>
                <w:szCs w:val="17"/>
              </w:rPr>
              <w:t>воздействию</w:t>
            </w:r>
            <w:r w:rsidR="003E7ECF">
              <w:rPr>
                <w:rFonts w:ascii="Arial" w:hAnsi="Arial" w:cs="Arial"/>
                <w:sz w:val="17"/>
                <w:szCs w:val="17"/>
              </w:rPr>
              <w:t xml:space="preserve"> </w:t>
            </w:r>
            <w:r w:rsidRPr="00652EF1">
              <w:rPr>
                <w:rFonts w:ascii="Arial" w:hAnsi="Arial" w:cs="Arial"/>
                <w:sz w:val="17"/>
                <w:szCs w:val="17"/>
              </w:rPr>
              <w:t>моющего раствора, мин, не менее</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p>
          <w:p w:rsidR="009D4891" w:rsidRPr="00915703" w:rsidRDefault="009D4891" w:rsidP="00505F90">
            <w:pPr>
              <w:rPr>
                <w:rFonts w:ascii="Arial" w:hAnsi="Arial" w:cs="Arial"/>
                <w:sz w:val="17"/>
                <w:szCs w:val="17"/>
              </w:rPr>
            </w:pPr>
          </w:p>
          <w:p w:rsidR="009D4891" w:rsidRPr="00915703" w:rsidRDefault="009D4891" w:rsidP="00505F90">
            <w:pPr>
              <w:rPr>
                <w:rFonts w:ascii="Arial" w:hAnsi="Arial" w:cs="Arial"/>
                <w:sz w:val="17"/>
                <w:szCs w:val="17"/>
              </w:rPr>
            </w:pPr>
          </w:p>
          <w:p w:rsidR="009D4891" w:rsidRPr="00652EF1" w:rsidRDefault="009D4891" w:rsidP="00505F90">
            <w:pPr>
              <w:rPr>
                <w:rFonts w:ascii="Arial" w:hAnsi="Arial" w:cs="Arial"/>
                <w:sz w:val="17"/>
                <w:szCs w:val="17"/>
              </w:rPr>
            </w:pPr>
            <w:r w:rsidRPr="00652EF1">
              <w:rPr>
                <w:rFonts w:ascii="Arial" w:hAnsi="Arial" w:cs="Arial"/>
                <w:sz w:val="17"/>
                <w:szCs w:val="17"/>
              </w:rPr>
              <w:t>15</w:t>
            </w:r>
          </w:p>
        </w:tc>
      </w:tr>
      <w:tr w:rsidR="009D4891" w:rsidRPr="00652EF1" w:rsidTr="003E7ECF">
        <w:trPr>
          <w:gridAfter w:val="1"/>
          <w:wAfter w:w="24" w:type="dxa"/>
          <w:cantSplit/>
          <w:jc w:val="center"/>
        </w:trPr>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r w:rsidRPr="00652EF1">
              <w:rPr>
                <w:rFonts w:ascii="Arial" w:hAnsi="Arial" w:cs="Arial"/>
                <w:sz w:val="17"/>
                <w:szCs w:val="17"/>
              </w:rPr>
              <w:t>15.</w:t>
            </w:r>
            <w:r w:rsidR="003E7ECF">
              <w:rPr>
                <w:rFonts w:ascii="Arial" w:hAnsi="Arial" w:cs="Arial"/>
                <w:sz w:val="17"/>
                <w:szCs w:val="17"/>
              </w:rPr>
              <w:t xml:space="preserve"> </w:t>
            </w:r>
            <w:r w:rsidRPr="00652EF1">
              <w:rPr>
                <w:rFonts w:ascii="Arial" w:hAnsi="Arial" w:cs="Arial"/>
                <w:sz w:val="17"/>
                <w:szCs w:val="17"/>
              </w:rPr>
              <w:t>Степень разбавления до вязкости 28-30 сек по вискозиметру типа ВЗ-246 с диаметром сопла 4мм при</w:t>
            </w:r>
            <w:r>
              <w:rPr>
                <w:rFonts w:ascii="Arial" w:hAnsi="Arial" w:cs="Arial"/>
                <w:sz w:val="17"/>
                <w:szCs w:val="17"/>
              </w:rPr>
              <w:t xml:space="preserve"> </w:t>
            </w:r>
            <w:r w:rsidRPr="00652EF1">
              <w:rPr>
                <w:rFonts w:ascii="Arial" w:hAnsi="Arial" w:cs="Arial"/>
                <w:sz w:val="17"/>
                <w:szCs w:val="17"/>
              </w:rPr>
              <w:t>температуре (20±0,5)°</w:t>
            </w:r>
            <w:r w:rsidR="00941621">
              <w:rPr>
                <w:rFonts w:ascii="Arial" w:hAnsi="Arial" w:cs="Arial"/>
                <w:sz w:val="17"/>
                <w:szCs w:val="17"/>
              </w:rPr>
              <w:t>С</w:t>
            </w:r>
            <w:r w:rsidR="00EE0889">
              <w:rPr>
                <w:rFonts w:ascii="Arial" w:hAnsi="Arial" w:cs="Arial"/>
                <w:sz w:val="17"/>
                <w:szCs w:val="17"/>
              </w:rPr>
              <w:t>, %</w:t>
            </w:r>
            <w:r w:rsidRPr="00652EF1">
              <w:rPr>
                <w:rFonts w:ascii="Arial" w:hAnsi="Arial" w:cs="Arial"/>
                <w:sz w:val="17"/>
                <w:szCs w:val="17"/>
              </w:rPr>
              <w:t>, не более</w:t>
            </w:r>
          </w:p>
        </w:tc>
        <w:tc>
          <w:tcPr>
            <w:tcW w:w="3060" w:type="dxa"/>
            <w:tcBorders>
              <w:top w:val="single" w:sz="4" w:space="0" w:color="auto"/>
              <w:left w:val="single" w:sz="4" w:space="0" w:color="auto"/>
              <w:bottom w:val="single" w:sz="4" w:space="0" w:color="auto"/>
              <w:right w:val="single" w:sz="4" w:space="0" w:color="auto"/>
            </w:tcBorders>
          </w:tcPr>
          <w:p w:rsidR="009D4891" w:rsidRPr="00652EF1" w:rsidRDefault="009D4891" w:rsidP="00505F90">
            <w:pPr>
              <w:rPr>
                <w:rFonts w:ascii="Arial" w:hAnsi="Arial" w:cs="Arial"/>
                <w:sz w:val="17"/>
                <w:szCs w:val="17"/>
              </w:rPr>
            </w:pPr>
          </w:p>
          <w:p w:rsidR="009D4891" w:rsidRPr="00652EF1" w:rsidRDefault="009D4891" w:rsidP="00505F90">
            <w:pPr>
              <w:rPr>
                <w:rFonts w:ascii="Arial" w:hAnsi="Arial" w:cs="Arial"/>
                <w:sz w:val="17"/>
                <w:szCs w:val="17"/>
              </w:rPr>
            </w:pPr>
          </w:p>
          <w:p w:rsidR="009D4891" w:rsidRPr="00915703" w:rsidRDefault="009D4891" w:rsidP="00505F90">
            <w:pPr>
              <w:rPr>
                <w:rFonts w:ascii="Arial" w:hAnsi="Arial" w:cs="Arial"/>
                <w:sz w:val="17"/>
                <w:szCs w:val="17"/>
              </w:rPr>
            </w:pPr>
          </w:p>
          <w:p w:rsidR="009D4891" w:rsidRPr="00915703" w:rsidRDefault="009D4891" w:rsidP="00505F90">
            <w:pPr>
              <w:rPr>
                <w:rFonts w:ascii="Arial" w:hAnsi="Arial" w:cs="Arial"/>
                <w:sz w:val="17"/>
                <w:szCs w:val="17"/>
              </w:rPr>
            </w:pPr>
          </w:p>
          <w:p w:rsidR="009D4891" w:rsidRPr="00652EF1" w:rsidRDefault="009D4891" w:rsidP="00505F90">
            <w:pPr>
              <w:rPr>
                <w:rFonts w:ascii="Arial" w:hAnsi="Arial" w:cs="Arial"/>
                <w:sz w:val="17"/>
                <w:szCs w:val="17"/>
              </w:rPr>
            </w:pPr>
            <w:r w:rsidRPr="00652EF1">
              <w:rPr>
                <w:rFonts w:ascii="Arial" w:hAnsi="Arial" w:cs="Arial"/>
                <w:sz w:val="17"/>
                <w:szCs w:val="17"/>
              </w:rPr>
              <w:t>15</w:t>
            </w:r>
          </w:p>
        </w:tc>
      </w:tr>
    </w:tbl>
    <w:p w:rsidR="00DC0CAE" w:rsidRDefault="00DC0CAE" w:rsidP="00505F90">
      <w:pPr>
        <w:rPr>
          <w:rFonts w:ascii="Arial" w:hAnsi="Arial" w:cs="Arial"/>
          <w:sz w:val="17"/>
          <w:szCs w:val="17"/>
        </w:rPr>
      </w:pPr>
    </w:p>
    <w:p w:rsidR="004B26AE" w:rsidRPr="004B4488" w:rsidRDefault="004B26AE" w:rsidP="00B7437A">
      <w:pPr>
        <w:jc w:val="both"/>
        <w:rPr>
          <w:rFonts w:ascii="Arial" w:hAnsi="Arial" w:cs="Arial"/>
          <w:sz w:val="17"/>
          <w:szCs w:val="17"/>
        </w:rPr>
      </w:pPr>
      <w:r w:rsidRPr="004B4488">
        <w:rPr>
          <w:rFonts w:ascii="Arial" w:hAnsi="Arial" w:cs="Arial"/>
          <w:b/>
          <w:bCs/>
          <w:sz w:val="17"/>
          <w:szCs w:val="17"/>
        </w:rPr>
        <w:t xml:space="preserve">Нанесение покрытия: </w:t>
      </w:r>
      <w:r w:rsidRPr="004B4488">
        <w:rPr>
          <w:rFonts w:ascii="Arial" w:hAnsi="Arial" w:cs="Arial"/>
          <w:sz w:val="17"/>
          <w:szCs w:val="17"/>
        </w:rPr>
        <w:t xml:space="preserve">перед нанесением эмаль тщательно перемешать. Эмаль наносят на поверхность методом пневматического распыления, струйного облива, валиком или кистью. Для окраски пневмораспылением эмаль разбавляют сольвентом, уайт-спиритом (нефрасом </w:t>
      </w:r>
      <w:r>
        <w:rPr>
          <w:rFonts w:ascii="Arial" w:hAnsi="Arial" w:cs="Arial"/>
          <w:sz w:val="17"/>
          <w:szCs w:val="17"/>
        </w:rPr>
        <w:t xml:space="preserve">С4 </w:t>
      </w:r>
      <w:r w:rsidRPr="004B4488">
        <w:rPr>
          <w:rFonts w:ascii="Arial" w:hAnsi="Arial" w:cs="Arial"/>
          <w:sz w:val="17"/>
          <w:szCs w:val="17"/>
        </w:rPr>
        <w:t xml:space="preserve">155/200), смесью уайт-спирита (нефрас </w:t>
      </w:r>
      <w:r>
        <w:rPr>
          <w:rFonts w:ascii="Arial" w:hAnsi="Arial" w:cs="Arial"/>
          <w:sz w:val="17"/>
          <w:szCs w:val="17"/>
        </w:rPr>
        <w:t xml:space="preserve">С4 </w:t>
      </w:r>
      <w:r w:rsidRPr="004B4488">
        <w:rPr>
          <w:rFonts w:ascii="Arial" w:hAnsi="Arial" w:cs="Arial"/>
          <w:sz w:val="17"/>
          <w:szCs w:val="17"/>
        </w:rPr>
        <w:t xml:space="preserve">155/200) с сольвентом в соотношении 1:1 до рабочей вязкости 28-30с по вискозиметру ВЗ-246 (сопло </w:t>
      </w:r>
      <w:smartTag w:uri="urn:schemas-microsoft-com:office:smarttags" w:element="metricconverter">
        <w:smartTagPr>
          <w:attr w:name="ProductID" w:val="4 мм"/>
        </w:smartTagPr>
        <w:r w:rsidRPr="004B4488">
          <w:rPr>
            <w:rFonts w:ascii="Arial" w:hAnsi="Arial" w:cs="Arial"/>
            <w:sz w:val="17"/>
            <w:szCs w:val="17"/>
          </w:rPr>
          <w:t>4 мм</w:t>
        </w:r>
      </w:smartTag>
      <w:r w:rsidRPr="004B4488">
        <w:rPr>
          <w:rFonts w:ascii="Arial" w:hAnsi="Arial" w:cs="Arial"/>
          <w:sz w:val="17"/>
          <w:szCs w:val="17"/>
        </w:rPr>
        <w:t xml:space="preserve">). Валиком или кистью эмаль наносить при выпускной вязкости. Расход эмали при однослойном покрытии –100-180 г/м </w:t>
      </w:r>
      <w:r w:rsidRPr="004B4488">
        <w:rPr>
          <w:rFonts w:ascii="Arial" w:hAnsi="Arial" w:cs="Arial"/>
          <w:sz w:val="17"/>
          <w:szCs w:val="17"/>
          <w:vertAlign w:val="superscript"/>
        </w:rPr>
        <w:t>2</w:t>
      </w:r>
      <w:r>
        <w:rPr>
          <w:rFonts w:ascii="Arial" w:hAnsi="Arial" w:cs="Arial"/>
          <w:sz w:val="17"/>
          <w:szCs w:val="17"/>
          <w:vertAlign w:val="superscript"/>
        </w:rPr>
        <w:t>.</w:t>
      </w:r>
      <w:r>
        <w:rPr>
          <w:rFonts w:ascii="Arial" w:hAnsi="Arial" w:cs="Arial"/>
          <w:sz w:val="17"/>
          <w:szCs w:val="17"/>
        </w:rPr>
        <w:t xml:space="preserve"> Время высыхания покрытия при температуре </w:t>
      </w:r>
      <w:r w:rsidRPr="00652EF1">
        <w:rPr>
          <w:rFonts w:ascii="Arial" w:hAnsi="Arial" w:cs="Arial"/>
          <w:sz w:val="17"/>
          <w:szCs w:val="17"/>
        </w:rPr>
        <w:t>(20±</w:t>
      </w:r>
      <w:r>
        <w:rPr>
          <w:rFonts w:ascii="Arial" w:hAnsi="Arial" w:cs="Arial"/>
          <w:sz w:val="17"/>
          <w:szCs w:val="17"/>
        </w:rPr>
        <w:t>2</w:t>
      </w:r>
      <w:r w:rsidRPr="00652EF1">
        <w:rPr>
          <w:rFonts w:ascii="Arial" w:hAnsi="Arial" w:cs="Arial"/>
          <w:sz w:val="17"/>
          <w:szCs w:val="17"/>
        </w:rPr>
        <w:t>)°</w:t>
      </w:r>
      <w:r>
        <w:rPr>
          <w:rFonts w:ascii="Arial" w:hAnsi="Arial" w:cs="Arial"/>
          <w:sz w:val="17"/>
          <w:szCs w:val="17"/>
        </w:rPr>
        <w:t>С</w:t>
      </w:r>
      <w:r w:rsidRPr="00652EF1">
        <w:rPr>
          <w:rFonts w:ascii="Arial" w:hAnsi="Arial" w:cs="Arial"/>
          <w:sz w:val="17"/>
          <w:szCs w:val="17"/>
        </w:rPr>
        <w:t xml:space="preserve"> </w:t>
      </w:r>
      <w:r>
        <w:rPr>
          <w:rFonts w:ascii="Arial" w:hAnsi="Arial" w:cs="Arial"/>
          <w:sz w:val="17"/>
          <w:szCs w:val="17"/>
        </w:rPr>
        <w:t>– 24 часа.</w:t>
      </w:r>
    </w:p>
    <w:p w:rsidR="004B26AE" w:rsidRPr="004B4488" w:rsidRDefault="004B26AE" w:rsidP="00B7437A">
      <w:pPr>
        <w:jc w:val="both"/>
        <w:rPr>
          <w:rFonts w:ascii="Arial" w:hAnsi="Arial" w:cs="Arial"/>
          <w:sz w:val="17"/>
          <w:szCs w:val="17"/>
        </w:rPr>
      </w:pPr>
      <w:r w:rsidRPr="004B4488">
        <w:rPr>
          <w:rFonts w:ascii="Arial" w:hAnsi="Arial" w:cs="Arial"/>
          <w:sz w:val="17"/>
          <w:szCs w:val="17"/>
        </w:rPr>
        <w:t xml:space="preserve">Для окраски изделий в электрополе эмаль разбавляют до рабочей вязкости растворителем РЭ-4В или РЭ-3В. </w:t>
      </w:r>
    </w:p>
    <w:p w:rsidR="004B26AE" w:rsidRPr="004B4488" w:rsidRDefault="004B26AE" w:rsidP="00B7437A">
      <w:pPr>
        <w:jc w:val="both"/>
        <w:rPr>
          <w:rFonts w:ascii="Arial" w:hAnsi="Arial" w:cs="Arial"/>
          <w:bCs/>
          <w:sz w:val="17"/>
          <w:szCs w:val="17"/>
        </w:rPr>
      </w:pPr>
      <w:r>
        <w:rPr>
          <w:rFonts w:ascii="Arial" w:hAnsi="Arial" w:cs="Arial"/>
          <w:b/>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Беречь от огня!</w:t>
      </w:r>
      <w:r w:rsidRPr="004B4488">
        <w:rPr>
          <w:rFonts w:ascii="Arial" w:hAnsi="Arial" w:cs="Arial"/>
          <w:bCs/>
          <w:sz w:val="17"/>
          <w:szCs w:val="17"/>
        </w:rPr>
        <w:t xml:space="preserve"> Гарантийный срок - 24 месяца с даты изготовления.</w:t>
      </w:r>
    </w:p>
    <w:p w:rsidR="004B26AE" w:rsidRPr="004B26AE" w:rsidRDefault="004B26AE" w:rsidP="00B7437A">
      <w:pPr>
        <w:jc w:val="both"/>
        <w:rPr>
          <w:rFonts w:ascii="Arial" w:hAnsi="Arial" w:cs="Arial"/>
          <w:sz w:val="17"/>
          <w:szCs w:val="17"/>
        </w:rPr>
      </w:pPr>
    </w:p>
    <w:p w:rsidR="00917195" w:rsidRPr="00682E83" w:rsidRDefault="00917195" w:rsidP="004239FF">
      <w:pPr>
        <w:pStyle w:val="2"/>
        <w:rPr>
          <w:rFonts w:ascii="Arial" w:hAnsi="Arial" w:cs="Arial"/>
          <w:b/>
          <w:bCs/>
          <w:sz w:val="22"/>
          <w:szCs w:val="22"/>
        </w:rPr>
      </w:pPr>
      <w:bookmarkStart w:id="81" w:name="_Toc289688066"/>
      <w:bookmarkStart w:id="82" w:name="_Toc284404201"/>
      <w:r w:rsidRPr="00682E83">
        <w:rPr>
          <w:rFonts w:ascii="Arial" w:hAnsi="Arial" w:cs="Arial"/>
          <w:b/>
          <w:bCs/>
          <w:sz w:val="22"/>
          <w:szCs w:val="22"/>
        </w:rPr>
        <w:t>Эмаль ПФ-115 «У»</w:t>
      </w:r>
      <w:bookmarkEnd w:id="81"/>
    </w:p>
    <w:p w:rsidR="00917195" w:rsidRPr="00287741" w:rsidRDefault="00917195" w:rsidP="00287741">
      <w:pPr>
        <w:jc w:val="center"/>
        <w:rPr>
          <w:rFonts w:ascii="Arial" w:hAnsi="Arial" w:cs="Arial"/>
          <w:b/>
          <w:bCs/>
          <w:sz w:val="22"/>
          <w:szCs w:val="22"/>
        </w:rPr>
      </w:pPr>
      <w:r w:rsidRPr="00287741">
        <w:rPr>
          <w:rFonts w:ascii="Arial" w:hAnsi="Arial" w:cs="Arial"/>
          <w:b/>
          <w:bCs/>
          <w:sz w:val="22"/>
          <w:szCs w:val="22"/>
        </w:rPr>
        <w:t>ТУ BY 500021625.160-2009</w:t>
      </w:r>
    </w:p>
    <w:p w:rsidR="00917195" w:rsidRPr="00682E83" w:rsidRDefault="00917195" w:rsidP="00505F90">
      <w:pPr>
        <w:rPr>
          <w:rFonts w:ascii="Arial" w:hAnsi="Arial" w:cs="Arial"/>
          <w:bCs/>
          <w:sz w:val="22"/>
          <w:szCs w:val="22"/>
        </w:rPr>
      </w:pPr>
    </w:p>
    <w:p w:rsidR="00917195" w:rsidRPr="004B4488" w:rsidRDefault="00917195" w:rsidP="00B7437A">
      <w:pPr>
        <w:jc w:val="both"/>
        <w:rPr>
          <w:rFonts w:ascii="Arial" w:hAnsi="Arial" w:cs="Arial"/>
          <w:sz w:val="17"/>
          <w:szCs w:val="17"/>
        </w:rPr>
      </w:pPr>
      <w:r w:rsidRPr="004B4488">
        <w:rPr>
          <w:rFonts w:ascii="Arial" w:hAnsi="Arial" w:cs="Arial"/>
          <w:b/>
          <w:bCs/>
          <w:sz w:val="17"/>
          <w:szCs w:val="17"/>
        </w:rPr>
        <w:t xml:space="preserve">Тип: </w:t>
      </w:r>
      <w:r w:rsidRPr="00682E83">
        <w:rPr>
          <w:rFonts w:ascii="Arial" w:hAnsi="Arial" w:cs="Arial"/>
          <w:sz w:val="17"/>
          <w:szCs w:val="17"/>
        </w:rPr>
        <w:t>суспензи</w:t>
      </w:r>
      <w:r>
        <w:rPr>
          <w:rFonts w:ascii="Arial" w:hAnsi="Arial" w:cs="Arial"/>
          <w:sz w:val="17"/>
          <w:szCs w:val="17"/>
        </w:rPr>
        <w:t>я</w:t>
      </w:r>
      <w:r w:rsidRPr="00682E83">
        <w:rPr>
          <w:rFonts w:ascii="Arial" w:hAnsi="Arial" w:cs="Arial"/>
          <w:sz w:val="17"/>
          <w:szCs w:val="17"/>
        </w:rPr>
        <w:t xml:space="preserve"> пигментов и наполнителей в растворе модифицированной алкидной смолы с добавлением специальных добавок.</w:t>
      </w:r>
    </w:p>
    <w:p w:rsidR="00917195" w:rsidRPr="004B4488" w:rsidRDefault="00917195" w:rsidP="00B7437A">
      <w:pPr>
        <w:jc w:val="both"/>
        <w:rPr>
          <w:rFonts w:ascii="Arial" w:hAnsi="Arial" w:cs="Arial"/>
          <w:sz w:val="17"/>
          <w:szCs w:val="17"/>
        </w:rPr>
      </w:pPr>
      <w:r w:rsidRPr="004B4488">
        <w:rPr>
          <w:rFonts w:ascii="Arial" w:hAnsi="Arial" w:cs="Arial"/>
          <w:b/>
          <w:bCs/>
          <w:sz w:val="17"/>
          <w:szCs w:val="17"/>
        </w:rPr>
        <w:t xml:space="preserve">Область применения: </w:t>
      </w:r>
      <w:r>
        <w:rPr>
          <w:rFonts w:ascii="Arial" w:hAnsi="Arial" w:cs="Arial"/>
          <w:sz w:val="17"/>
          <w:szCs w:val="17"/>
        </w:rPr>
        <w:t>э</w:t>
      </w:r>
      <w:r w:rsidRPr="00682E83">
        <w:rPr>
          <w:rFonts w:ascii="Arial" w:hAnsi="Arial" w:cs="Arial"/>
          <w:sz w:val="17"/>
          <w:szCs w:val="17"/>
        </w:rPr>
        <w:t>маль ускоренной сушки ПФ-115 «У» предназначен</w:t>
      </w:r>
      <w:r>
        <w:rPr>
          <w:rFonts w:ascii="Arial" w:hAnsi="Arial" w:cs="Arial"/>
          <w:sz w:val="17"/>
          <w:szCs w:val="17"/>
        </w:rPr>
        <w:t>а</w:t>
      </w:r>
      <w:r w:rsidRPr="00682E83">
        <w:rPr>
          <w:rFonts w:ascii="Arial" w:hAnsi="Arial" w:cs="Arial"/>
          <w:sz w:val="17"/>
          <w:szCs w:val="17"/>
        </w:rPr>
        <w:t xml:space="preserve"> для окраски металлических и деревянных поверхностей, эксплуатируемых внутри помещений и в атмосферных условиях. Эмаль не является фасадной.</w:t>
      </w:r>
    </w:p>
    <w:p w:rsidR="00917195" w:rsidRDefault="00917195" w:rsidP="00B7437A">
      <w:pPr>
        <w:jc w:val="both"/>
        <w:rPr>
          <w:rFonts w:ascii="Arial" w:hAnsi="Arial" w:cs="Arial"/>
          <w:b/>
          <w:bCs/>
          <w:sz w:val="17"/>
          <w:szCs w:val="17"/>
        </w:rPr>
      </w:pPr>
      <w:r>
        <w:rPr>
          <w:rFonts w:ascii="Arial" w:hAnsi="Arial" w:cs="Arial"/>
          <w:b/>
          <w:bCs/>
          <w:sz w:val="17"/>
          <w:szCs w:val="17"/>
        </w:rPr>
        <w:t>Свойства:</w:t>
      </w:r>
      <w:r w:rsidRPr="00486390">
        <w:rPr>
          <w:rFonts w:ascii="Arial" w:hAnsi="Arial" w:cs="Arial"/>
          <w:sz w:val="17"/>
          <w:szCs w:val="17"/>
        </w:rPr>
        <w:t xml:space="preserve"> </w:t>
      </w:r>
      <w:r>
        <w:rPr>
          <w:rFonts w:ascii="Arial" w:hAnsi="Arial" w:cs="Arial"/>
          <w:sz w:val="17"/>
          <w:szCs w:val="17"/>
        </w:rPr>
        <w:t xml:space="preserve">Эмаль является быстро сохнущей. </w:t>
      </w:r>
      <w:r w:rsidRPr="00682E83">
        <w:rPr>
          <w:rFonts w:ascii="Arial" w:hAnsi="Arial" w:cs="Arial"/>
          <w:sz w:val="17"/>
          <w:szCs w:val="17"/>
        </w:rPr>
        <w:t>Покрытие образует ровную поверхность, обладает высокой твердостью, адгезией к металлической поверхности, водостойкостью, хорошими декоративными и защитными свойствами.</w:t>
      </w:r>
    </w:p>
    <w:p w:rsidR="00917195" w:rsidRPr="00682E83" w:rsidRDefault="00917195" w:rsidP="00B7437A">
      <w:pPr>
        <w:jc w:val="both"/>
        <w:rPr>
          <w:rFonts w:ascii="Arial" w:hAnsi="Arial" w:cs="Arial"/>
          <w:sz w:val="17"/>
          <w:szCs w:val="17"/>
        </w:rPr>
      </w:pPr>
      <w:r w:rsidRPr="00EE1A43">
        <w:rPr>
          <w:rFonts w:ascii="Arial" w:hAnsi="Arial" w:cs="Arial"/>
          <w:b/>
          <w:bCs/>
          <w:sz w:val="17"/>
          <w:szCs w:val="17"/>
        </w:rPr>
        <w:t>Подготовка поверхности:</w:t>
      </w:r>
      <w:r w:rsidRPr="00EE1A43">
        <w:rPr>
          <w:rFonts w:ascii="Arial" w:hAnsi="Arial" w:cs="Arial"/>
          <w:bCs/>
          <w:sz w:val="17"/>
          <w:szCs w:val="17"/>
        </w:rPr>
        <w:t xml:space="preserve"> </w:t>
      </w:r>
      <w:r>
        <w:rPr>
          <w:rFonts w:ascii="Arial" w:hAnsi="Arial" w:cs="Arial"/>
          <w:sz w:val="17"/>
          <w:szCs w:val="17"/>
        </w:rPr>
        <w:t>м</w:t>
      </w:r>
      <w:r w:rsidRPr="00682E83">
        <w:rPr>
          <w:rFonts w:ascii="Arial" w:hAnsi="Arial" w:cs="Arial"/>
          <w:sz w:val="17"/>
          <w:szCs w:val="17"/>
        </w:rPr>
        <w:t>еталлическая поверхность перед нанесением эмали должна быть очищена от ржавчины, окалины и других загрязнений, зашкурена, обезжирена и тщательно</w:t>
      </w:r>
      <w:r>
        <w:rPr>
          <w:rFonts w:ascii="Arial" w:hAnsi="Arial" w:cs="Arial"/>
          <w:sz w:val="17"/>
          <w:szCs w:val="17"/>
        </w:rPr>
        <w:t xml:space="preserve"> </w:t>
      </w:r>
      <w:r w:rsidRPr="00682E83">
        <w:rPr>
          <w:rFonts w:ascii="Arial" w:hAnsi="Arial" w:cs="Arial"/>
          <w:sz w:val="17"/>
          <w:szCs w:val="17"/>
        </w:rPr>
        <w:t>просушена.</w:t>
      </w:r>
    </w:p>
    <w:p w:rsidR="00917195" w:rsidRPr="00682E83" w:rsidRDefault="00917195" w:rsidP="00B7437A">
      <w:pPr>
        <w:jc w:val="both"/>
        <w:rPr>
          <w:rFonts w:ascii="Arial" w:hAnsi="Arial" w:cs="Arial"/>
          <w:sz w:val="17"/>
          <w:szCs w:val="17"/>
        </w:rPr>
      </w:pPr>
      <w:r>
        <w:rPr>
          <w:rFonts w:ascii="Arial" w:hAnsi="Arial" w:cs="Arial"/>
          <w:sz w:val="17"/>
          <w:szCs w:val="17"/>
        </w:rPr>
        <w:t xml:space="preserve"> </w:t>
      </w:r>
      <w:r w:rsidRPr="00682E83">
        <w:rPr>
          <w:rFonts w:ascii="Arial" w:hAnsi="Arial" w:cs="Arial"/>
          <w:sz w:val="17"/>
          <w:szCs w:val="17"/>
        </w:rPr>
        <w:t>Для исключения конденсации влаги температура окрашиваемой поверхности должна быть выше температуры точки росы не менее, чем на 3 0С.</w:t>
      </w:r>
    </w:p>
    <w:p w:rsidR="00917195" w:rsidRDefault="00917195" w:rsidP="00B7437A">
      <w:pPr>
        <w:jc w:val="both"/>
        <w:rPr>
          <w:rFonts w:ascii="Arial" w:hAnsi="Arial" w:cs="Arial"/>
          <w:sz w:val="17"/>
          <w:szCs w:val="17"/>
        </w:rPr>
      </w:pPr>
      <w:r w:rsidRPr="00EE1A43">
        <w:rPr>
          <w:rFonts w:ascii="Arial" w:hAnsi="Arial" w:cs="Arial"/>
          <w:b/>
          <w:bCs/>
          <w:sz w:val="17"/>
          <w:szCs w:val="17"/>
        </w:rPr>
        <w:t xml:space="preserve">Нанесение покрытия: </w:t>
      </w:r>
      <w:r w:rsidRPr="00682E83">
        <w:rPr>
          <w:rFonts w:ascii="Arial" w:hAnsi="Arial" w:cs="Arial"/>
          <w:sz w:val="17"/>
          <w:szCs w:val="17"/>
        </w:rPr>
        <w:t>Эмаль наносят методом пневматического, безвоздушного распыления или кистью. Перед применением эмаль необходимо тщательно перемешать, разбавить ксилолом, ортоксилолом или сольвентом в количестве до 20 %, в зависимости от</w:t>
      </w:r>
      <w:r>
        <w:rPr>
          <w:rFonts w:ascii="Arial" w:hAnsi="Arial" w:cs="Arial"/>
          <w:sz w:val="17"/>
          <w:szCs w:val="17"/>
        </w:rPr>
        <w:t xml:space="preserve"> </w:t>
      </w:r>
      <w:r w:rsidRPr="00682E83">
        <w:rPr>
          <w:rFonts w:ascii="Arial" w:hAnsi="Arial" w:cs="Arial"/>
          <w:sz w:val="17"/>
          <w:szCs w:val="17"/>
        </w:rPr>
        <w:t>способа нанесения, и профильтровать через сетку. Эмаль наносят в один – два слоя. Увеличение слоев позволяет получить лучшие эксплуатационные свойства покрытий.</w:t>
      </w:r>
      <w:r>
        <w:rPr>
          <w:rFonts w:ascii="Arial" w:hAnsi="Arial" w:cs="Arial"/>
          <w:sz w:val="17"/>
          <w:szCs w:val="17"/>
        </w:rPr>
        <w:t xml:space="preserve"> </w:t>
      </w:r>
      <w:r w:rsidRPr="00682E83">
        <w:rPr>
          <w:rFonts w:ascii="Arial" w:hAnsi="Arial" w:cs="Arial"/>
          <w:sz w:val="17"/>
          <w:szCs w:val="17"/>
        </w:rPr>
        <w:t>Время высыхания покрытия эмали при (20 ± 2) °С – 3 ч.</w:t>
      </w:r>
      <w:r>
        <w:rPr>
          <w:rFonts w:ascii="Arial" w:hAnsi="Arial" w:cs="Arial"/>
          <w:sz w:val="17"/>
          <w:szCs w:val="17"/>
        </w:rPr>
        <w:t xml:space="preserve"> </w:t>
      </w:r>
    </w:p>
    <w:p w:rsidR="00917195" w:rsidRPr="00682E83" w:rsidRDefault="00917195" w:rsidP="00B7437A">
      <w:pPr>
        <w:jc w:val="both"/>
        <w:rPr>
          <w:rFonts w:ascii="Arial" w:hAnsi="Arial" w:cs="Arial"/>
          <w:sz w:val="17"/>
          <w:szCs w:val="17"/>
        </w:rPr>
      </w:pPr>
      <w:r w:rsidRPr="00682E83">
        <w:rPr>
          <w:rFonts w:ascii="Arial" w:hAnsi="Arial" w:cs="Arial"/>
          <w:sz w:val="17"/>
          <w:szCs w:val="17"/>
        </w:rPr>
        <w:t>Расход эмали на однослойное покрытие в зависимости от сложности окрашиваемой поверхности и цвета эмали – 80 - 120 г / м2.</w:t>
      </w:r>
    </w:p>
    <w:p w:rsidR="00917195" w:rsidRDefault="00917195" w:rsidP="00B7437A">
      <w:pPr>
        <w:jc w:val="both"/>
        <w:rPr>
          <w:rFonts w:ascii="Arial" w:hAnsi="Arial" w:cs="Arial"/>
          <w:sz w:val="17"/>
          <w:szCs w:val="17"/>
        </w:rPr>
      </w:pPr>
      <w:r w:rsidRPr="001B1668">
        <w:rPr>
          <w:rFonts w:ascii="Arial" w:hAnsi="Arial" w:cs="Arial"/>
          <w:b/>
          <w:sz w:val="17"/>
          <w:szCs w:val="17"/>
        </w:rPr>
        <w:t xml:space="preserve">Меры предосторожности: </w:t>
      </w:r>
      <w:r w:rsidRPr="00682E83">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применять резиновые перчатки.</w:t>
      </w:r>
    </w:p>
    <w:p w:rsidR="004B26AE" w:rsidRPr="00682E83" w:rsidRDefault="004B26AE" w:rsidP="00B7437A">
      <w:pPr>
        <w:jc w:val="both"/>
        <w:rPr>
          <w:rFonts w:ascii="Arial" w:hAnsi="Arial" w:cs="Arial"/>
          <w:sz w:val="17"/>
          <w:szCs w:val="17"/>
        </w:rPr>
      </w:pPr>
      <w:r w:rsidRPr="00682E83">
        <w:rPr>
          <w:rFonts w:ascii="Arial" w:hAnsi="Arial" w:cs="Arial"/>
          <w:sz w:val="17"/>
          <w:szCs w:val="17"/>
        </w:rPr>
        <w:t>Выпуск эмали других цветов, не предусмотренных настоящими ТУ,</w:t>
      </w:r>
      <w:r w:rsidRPr="00682E83">
        <w:rPr>
          <w:sz w:val="16"/>
          <w:szCs w:val="16"/>
        </w:rPr>
        <w:t xml:space="preserve"> </w:t>
      </w:r>
      <w:r w:rsidRPr="00682E83">
        <w:rPr>
          <w:rFonts w:ascii="Arial" w:hAnsi="Arial" w:cs="Arial"/>
          <w:sz w:val="17"/>
          <w:szCs w:val="17"/>
        </w:rPr>
        <w:t>проводится по договору с потребителем</w:t>
      </w:r>
      <w:r>
        <w:rPr>
          <w:rFonts w:ascii="Arial" w:hAnsi="Arial" w:cs="Arial"/>
          <w:sz w:val="17"/>
          <w:szCs w:val="17"/>
        </w:rPr>
        <w:t>.</w:t>
      </w:r>
      <w:r w:rsidRPr="00682E83">
        <w:rPr>
          <w:rFonts w:ascii="Arial" w:hAnsi="Arial" w:cs="Arial"/>
          <w:sz w:val="17"/>
          <w:szCs w:val="17"/>
        </w:rPr>
        <w:t xml:space="preserve"> </w:t>
      </w:r>
    </w:p>
    <w:p w:rsidR="004B26AE" w:rsidRPr="00682E83" w:rsidRDefault="004B26AE" w:rsidP="00B7437A">
      <w:pPr>
        <w:jc w:val="both"/>
        <w:rPr>
          <w:rFonts w:ascii="Arial" w:hAnsi="Arial" w:cs="Arial"/>
          <w:sz w:val="17"/>
          <w:szCs w:val="17"/>
        </w:rPr>
      </w:pPr>
      <w:r w:rsidRPr="00682E83">
        <w:rPr>
          <w:rFonts w:ascii="Arial" w:hAnsi="Arial" w:cs="Arial"/>
          <w:sz w:val="17"/>
          <w:szCs w:val="17"/>
        </w:rPr>
        <w:t>Упаковка эмали в металлические банки вместимостью 1 л; 2 л; 2,5 л; 10 л; 20 л, металлические фляги 40 л, металлические барабаны 45 л (массой нетто 1 кг; 2 кг; 2,5 кг; 10 кг; 20 кг, 40 кг, 45 кг).</w:t>
      </w:r>
      <w:r>
        <w:rPr>
          <w:rFonts w:ascii="Arial" w:hAnsi="Arial" w:cs="Arial"/>
          <w:sz w:val="17"/>
          <w:szCs w:val="17"/>
        </w:rPr>
        <w:t xml:space="preserve"> </w:t>
      </w:r>
    </w:p>
    <w:p w:rsidR="004B26AE" w:rsidRDefault="004B26AE" w:rsidP="00B7437A">
      <w:pPr>
        <w:jc w:val="both"/>
        <w:rPr>
          <w:rFonts w:ascii="Arial" w:hAnsi="Arial" w:cs="Arial"/>
          <w:sz w:val="17"/>
          <w:szCs w:val="17"/>
        </w:rPr>
      </w:pPr>
      <w:r w:rsidRPr="00682E83">
        <w:rPr>
          <w:rFonts w:ascii="Arial" w:hAnsi="Arial" w:cs="Arial"/>
          <w:sz w:val="17"/>
          <w:szCs w:val="17"/>
        </w:rPr>
        <w:t xml:space="preserve">Эмаль хранить и транспортировать в плотно закрытой таре, предохраняя от попадания влаги и прямых солнечных лучей, вдали от приборов отопления, в </w:t>
      </w:r>
      <w:r w:rsidRPr="00682E83">
        <w:rPr>
          <w:rFonts w:ascii="Arial" w:hAnsi="Arial" w:cs="Arial"/>
          <w:sz w:val="17"/>
          <w:szCs w:val="17"/>
        </w:rPr>
        <w:lastRenderedPageBreak/>
        <w:t>недоступном от детей месте. При хранении допускается образование легкоразмешивающего осадка.</w:t>
      </w:r>
      <w:r>
        <w:rPr>
          <w:rFonts w:ascii="Arial" w:hAnsi="Arial" w:cs="Arial"/>
          <w:sz w:val="17"/>
          <w:szCs w:val="17"/>
        </w:rPr>
        <w:t xml:space="preserve"> </w:t>
      </w:r>
      <w:r w:rsidRPr="00682E83">
        <w:rPr>
          <w:rFonts w:ascii="Arial" w:hAnsi="Arial" w:cs="Arial"/>
          <w:sz w:val="17"/>
          <w:szCs w:val="17"/>
        </w:rPr>
        <w:t>Беречь от огня.</w:t>
      </w:r>
    </w:p>
    <w:p w:rsidR="00287741" w:rsidRPr="00682E83" w:rsidRDefault="00287741" w:rsidP="00505F90">
      <w:pPr>
        <w:rPr>
          <w:rFonts w:ascii="Arial" w:hAnsi="Arial" w:cs="Arial"/>
          <w:sz w:val="17"/>
          <w:szCs w:val="17"/>
        </w:rPr>
      </w:pPr>
    </w:p>
    <w:p w:rsidR="00917195" w:rsidRDefault="00917195" w:rsidP="00287741">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917195" w:rsidRPr="00682E83" w:rsidRDefault="00917195" w:rsidP="00505F90">
      <w:pPr>
        <w:rPr>
          <w:rFonts w:ascii="Arial" w:hAnsi="Arial" w:cs="Arial"/>
          <w:sz w:val="17"/>
          <w:szCs w:val="17"/>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0"/>
        <w:gridCol w:w="13"/>
        <w:gridCol w:w="2551"/>
      </w:tblGrid>
      <w:tr w:rsidR="00917195" w:rsidRPr="00682E83" w:rsidTr="0046606A">
        <w:trPr>
          <w:cantSplit/>
        </w:trPr>
        <w:tc>
          <w:tcPr>
            <w:tcW w:w="4240" w:type="dxa"/>
          </w:tcPr>
          <w:p w:rsidR="00917195" w:rsidRPr="00682E83" w:rsidRDefault="00917195" w:rsidP="00505F90">
            <w:pPr>
              <w:rPr>
                <w:rFonts w:ascii="Arial" w:hAnsi="Arial" w:cs="Arial"/>
                <w:b/>
                <w:sz w:val="17"/>
                <w:szCs w:val="17"/>
              </w:rPr>
            </w:pPr>
            <w:r w:rsidRPr="00682E83">
              <w:rPr>
                <w:rFonts w:ascii="Arial" w:hAnsi="Arial" w:cs="Arial"/>
                <w:b/>
                <w:sz w:val="17"/>
                <w:szCs w:val="17"/>
              </w:rPr>
              <w:t>Наименование показателя</w:t>
            </w:r>
          </w:p>
        </w:tc>
        <w:tc>
          <w:tcPr>
            <w:tcW w:w="2564" w:type="dxa"/>
            <w:gridSpan w:val="2"/>
          </w:tcPr>
          <w:p w:rsidR="00917195" w:rsidRPr="00682E83" w:rsidRDefault="00917195" w:rsidP="00505F90">
            <w:pPr>
              <w:rPr>
                <w:rFonts w:ascii="Arial" w:hAnsi="Arial" w:cs="Arial"/>
                <w:b/>
                <w:sz w:val="17"/>
                <w:szCs w:val="17"/>
              </w:rPr>
            </w:pPr>
            <w:r w:rsidRPr="00682E83">
              <w:rPr>
                <w:rFonts w:ascii="Arial" w:hAnsi="Arial" w:cs="Arial"/>
                <w:b/>
                <w:sz w:val="17"/>
                <w:szCs w:val="17"/>
              </w:rPr>
              <w:t>Характеристика и норма</w:t>
            </w:r>
          </w:p>
        </w:tc>
      </w:tr>
      <w:tr w:rsidR="00917195" w:rsidRPr="00682E83" w:rsidTr="0046606A">
        <w:trPr>
          <w:cantSplit/>
        </w:trPr>
        <w:tc>
          <w:tcPr>
            <w:tcW w:w="4240" w:type="dxa"/>
          </w:tcPr>
          <w:p w:rsidR="00917195" w:rsidRPr="00682E83" w:rsidRDefault="00917195" w:rsidP="00505F90">
            <w:pPr>
              <w:rPr>
                <w:rFonts w:ascii="Arial" w:hAnsi="Arial" w:cs="Arial"/>
                <w:sz w:val="17"/>
                <w:szCs w:val="17"/>
              </w:rPr>
            </w:pPr>
            <w:r w:rsidRPr="00682E83">
              <w:rPr>
                <w:rFonts w:ascii="Arial" w:hAnsi="Arial" w:cs="Arial"/>
                <w:sz w:val="17"/>
                <w:szCs w:val="17"/>
              </w:rPr>
              <w:t>1</w:t>
            </w:r>
            <w:r>
              <w:rPr>
                <w:rFonts w:ascii="Arial" w:hAnsi="Arial" w:cs="Arial"/>
                <w:sz w:val="17"/>
                <w:szCs w:val="17"/>
              </w:rPr>
              <w:t xml:space="preserve">. </w:t>
            </w:r>
            <w:r w:rsidRPr="00682E83">
              <w:rPr>
                <w:rFonts w:ascii="Arial" w:hAnsi="Arial" w:cs="Arial"/>
                <w:sz w:val="17"/>
                <w:szCs w:val="17"/>
              </w:rPr>
              <w:t>Цвет покрытия эмали</w:t>
            </w:r>
          </w:p>
          <w:p w:rsidR="00917195" w:rsidRPr="00682E83" w:rsidRDefault="00917195" w:rsidP="00505F90">
            <w:pPr>
              <w:rPr>
                <w:rFonts w:ascii="Arial" w:hAnsi="Arial" w:cs="Arial"/>
                <w:sz w:val="17"/>
                <w:szCs w:val="17"/>
              </w:rPr>
            </w:pPr>
          </w:p>
        </w:tc>
        <w:tc>
          <w:tcPr>
            <w:tcW w:w="2564" w:type="dxa"/>
            <w:gridSpan w:val="2"/>
          </w:tcPr>
          <w:p w:rsidR="00917195" w:rsidRPr="00682E83" w:rsidRDefault="00917195" w:rsidP="00505F90">
            <w:pPr>
              <w:rPr>
                <w:rFonts w:ascii="Arial" w:hAnsi="Arial" w:cs="Arial"/>
                <w:sz w:val="17"/>
                <w:szCs w:val="17"/>
              </w:rPr>
            </w:pPr>
            <w:r>
              <w:rPr>
                <w:rFonts w:ascii="Arial" w:hAnsi="Arial" w:cs="Arial"/>
                <w:sz w:val="17"/>
                <w:szCs w:val="17"/>
              </w:rPr>
              <w:t>С</w:t>
            </w:r>
            <w:r w:rsidRPr="00682E83">
              <w:rPr>
                <w:rFonts w:ascii="Arial" w:hAnsi="Arial" w:cs="Arial"/>
                <w:sz w:val="17"/>
                <w:szCs w:val="17"/>
              </w:rPr>
              <w:t>ерый</w:t>
            </w:r>
            <w:r>
              <w:rPr>
                <w:rFonts w:ascii="Arial" w:hAnsi="Arial" w:cs="Arial"/>
                <w:sz w:val="17"/>
                <w:szCs w:val="17"/>
              </w:rPr>
              <w:t xml:space="preserve">. </w:t>
            </w:r>
            <w:r w:rsidRPr="00682E83">
              <w:rPr>
                <w:rFonts w:ascii="Arial" w:hAnsi="Arial" w:cs="Arial"/>
                <w:sz w:val="17"/>
                <w:szCs w:val="17"/>
              </w:rPr>
              <w:t>Должен находиться в пределах допускаемых отклонений, установленных контрольными образцами цвета.</w:t>
            </w:r>
          </w:p>
        </w:tc>
      </w:tr>
      <w:tr w:rsidR="00917195" w:rsidRPr="00682E83" w:rsidTr="0046606A">
        <w:trPr>
          <w:cantSplit/>
        </w:trPr>
        <w:tc>
          <w:tcPr>
            <w:tcW w:w="4240" w:type="dxa"/>
          </w:tcPr>
          <w:p w:rsidR="00917195" w:rsidRPr="00682E83" w:rsidRDefault="00917195" w:rsidP="00505F90">
            <w:pPr>
              <w:rPr>
                <w:rFonts w:ascii="Arial" w:hAnsi="Arial" w:cs="Arial"/>
                <w:sz w:val="17"/>
                <w:szCs w:val="17"/>
              </w:rPr>
            </w:pPr>
            <w:r w:rsidRPr="00682E83">
              <w:rPr>
                <w:rFonts w:ascii="Arial" w:hAnsi="Arial" w:cs="Arial"/>
                <w:sz w:val="17"/>
                <w:szCs w:val="17"/>
              </w:rPr>
              <w:t>2</w:t>
            </w:r>
            <w:r>
              <w:rPr>
                <w:rFonts w:ascii="Arial" w:hAnsi="Arial" w:cs="Arial"/>
                <w:sz w:val="17"/>
                <w:szCs w:val="17"/>
              </w:rPr>
              <w:t xml:space="preserve">. </w:t>
            </w:r>
            <w:r w:rsidRPr="00682E83">
              <w:rPr>
                <w:rFonts w:ascii="Arial" w:hAnsi="Arial" w:cs="Arial"/>
                <w:sz w:val="17"/>
                <w:szCs w:val="17"/>
              </w:rPr>
              <w:t>Внешний вид покрытия эмали</w:t>
            </w:r>
          </w:p>
        </w:tc>
        <w:tc>
          <w:tcPr>
            <w:tcW w:w="2564" w:type="dxa"/>
            <w:gridSpan w:val="2"/>
          </w:tcPr>
          <w:p w:rsidR="00917195" w:rsidRPr="00682E83" w:rsidRDefault="00917195" w:rsidP="00505F90">
            <w:pPr>
              <w:rPr>
                <w:rFonts w:ascii="Arial" w:hAnsi="Arial" w:cs="Arial"/>
                <w:sz w:val="17"/>
                <w:szCs w:val="17"/>
              </w:rPr>
            </w:pPr>
            <w:r w:rsidRPr="00682E83">
              <w:rPr>
                <w:rFonts w:ascii="Arial" w:hAnsi="Arial" w:cs="Arial"/>
                <w:sz w:val="17"/>
                <w:szCs w:val="17"/>
              </w:rPr>
              <w:t xml:space="preserve">После высыхания эмаль должна образовывать однородную, гладкую, </w:t>
            </w:r>
          </w:p>
          <w:p w:rsidR="00917195" w:rsidRPr="00682E83" w:rsidRDefault="00917195" w:rsidP="00505F90">
            <w:pPr>
              <w:rPr>
                <w:rFonts w:ascii="Arial" w:hAnsi="Arial" w:cs="Arial"/>
                <w:sz w:val="17"/>
                <w:szCs w:val="17"/>
              </w:rPr>
            </w:pPr>
            <w:r w:rsidRPr="00682E83">
              <w:rPr>
                <w:rFonts w:ascii="Arial" w:hAnsi="Arial" w:cs="Arial"/>
                <w:sz w:val="17"/>
                <w:szCs w:val="17"/>
              </w:rPr>
              <w:t>без расслаивания, оспин, потеков и посторонних включений поверхность.</w:t>
            </w:r>
          </w:p>
          <w:p w:rsidR="00917195" w:rsidRPr="00682E83" w:rsidRDefault="00917195" w:rsidP="00505F90">
            <w:pPr>
              <w:rPr>
                <w:rFonts w:ascii="Arial" w:hAnsi="Arial" w:cs="Arial"/>
                <w:sz w:val="17"/>
                <w:szCs w:val="17"/>
              </w:rPr>
            </w:pPr>
            <w:r w:rsidRPr="00682E83">
              <w:rPr>
                <w:rFonts w:ascii="Arial" w:hAnsi="Arial" w:cs="Arial"/>
                <w:sz w:val="17"/>
                <w:szCs w:val="17"/>
              </w:rPr>
              <w:t>Допускается незначительная шагрень.</w:t>
            </w:r>
          </w:p>
        </w:tc>
      </w:tr>
      <w:tr w:rsidR="00917195" w:rsidRPr="00682E83" w:rsidTr="0046606A">
        <w:trPr>
          <w:cantSplit/>
        </w:trPr>
        <w:tc>
          <w:tcPr>
            <w:tcW w:w="4240" w:type="dxa"/>
          </w:tcPr>
          <w:p w:rsidR="00917195" w:rsidRPr="00682E83" w:rsidRDefault="00917195" w:rsidP="00505F90">
            <w:pPr>
              <w:rPr>
                <w:rFonts w:ascii="Arial" w:hAnsi="Arial" w:cs="Arial"/>
                <w:sz w:val="17"/>
                <w:szCs w:val="17"/>
              </w:rPr>
            </w:pPr>
            <w:r w:rsidRPr="00682E83">
              <w:rPr>
                <w:rFonts w:ascii="Arial" w:hAnsi="Arial" w:cs="Arial"/>
                <w:sz w:val="17"/>
                <w:szCs w:val="17"/>
              </w:rPr>
              <w:t>3</w:t>
            </w:r>
            <w:r>
              <w:rPr>
                <w:rFonts w:ascii="Arial" w:hAnsi="Arial" w:cs="Arial"/>
                <w:sz w:val="17"/>
                <w:szCs w:val="17"/>
              </w:rPr>
              <w:t xml:space="preserve">. </w:t>
            </w:r>
            <w:r w:rsidRPr="00682E83">
              <w:rPr>
                <w:rFonts w:ascii="Arial" w:hAnsi="Arial" w:cs="Arial"/>
                <w:sz w:val="17"/>
                <w:szCs w:val="17"/>
              </w:rPr>
              <w:t>Условная вязкость при температуре (20,0 ± 0,5) °С по вискозиметру ВЗ-246 с диаметром сопла 4 мм,</w:t>
            </w:r>
            <w:r>
              <w:rPr>
                <w:rFonts w:ascii="Arial" w:hAnsi="Arial" w:cs="Arial"/>
                <w:sz w:val="17"/>
                <w:szCs w:val="17"/>
              </w:rPr>
              <w:t xml:space="preserve"> </w:t>
            </w:r>
            <w:r w:rsidRPr="00682E83">
              <w:rPr>
                <w:rFonts w:ascii="Arial" w:hAnsi="Arial" w:cs="Arial"/>
                <w:sz w:val="17"/>
                <w:szCs w:val="17"/>
              </w:rPr>
              <w:t>с, не менее</w:t>
            </w:r>
          </w:p>
        </w:tc>
        <w:tc>
          <w:tcPr>
            <w:tcW w:w="2564" w:type="dxa"/>
            <w:gridSpan w:val="2"/>
          </w:tcPr>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r w:rsidRPr="00682E83">
              <w:rPr>
                <w:rFonts w:ascii="Arial" w:hAnsi="Arial" w:cs="Arial"/>
                <w:sz w:val="17"/>
                <w:szCs w:val="17"/>
              </w:rPr>
              <w:t>80</w:t>
            </w:r>
          </w:p>
        </w:tc>
      </w:tr>
      <w:tr w:rsidR="00917195" w:rsidRPr="00682E83" w:rsidTr="0046606A">
        <w:trPr>
          <w:cantSplit/>
        </w:trPr>
        <w:tc>
          <w:tcPr>
            <w:tcW w:w="4240" w:type="dxa"/>
          </w:tcPr>
          <w:p w:rsidR="00917195" w:rsidRPr="00682E83" w:rsidRDefault="00917195" w:rsidP="00505F90">
            <w:pPr>
              <w:rPr>
                <w:rFonts w:ascii="Arial" w:hAnsi="Arial" w:cs="Arial"/>
                <w:sz w:val="17"/>
                <w:szCs w:val="17"/>
              </w:rPr>
            </w:pPr>
            <w:r w:rsidRPr="00682E83">
              <w:rPr>
                <w:rFonts w:ascii="Arial" w:hAnsi="Arial" w:cs="Arial"/>
                <w:sz w:val="17"/>
                <w:szCs w:val="17"/>
              </w:rPr>
              <w:t>4</w:t>
            </w:r>
            <w:r>
              <w:rPr>
                <w:rFonts w:ascii="Arial" w:hAnsi="Arial" w:cs="Arial"/>
                <w:sz w:val="17"/>
                <w:szCs w:val="17"/>
              </w:rPr>
              <w:t xml:space="preserve">. </w:t>
            </w:r>
            <w:r w:rsidRPr="00682E83">
              <w:rPr>
                <w:rFonts w:ascii="Arial" w:hAnsi="Arial" w:cs="Arial"/>
                <w:sz w:val="17"/>
                <w:szCs w:val="17"/>
              </w:rPr>
              <w:t>Массовая доля нелетучих веществ, %, не менее</w:t>
            </w:r>
          </w:p>
        </w:tc>
        <w:tc>
          <w:tcPr>
            <w:tcW w:w="2564" w:type="dxa"/>
            <w:gridSpan w:val="2"/>
          </w:tcPr>
          <w:p w:rsidR="00917195" w:rsidRPr="00682E83" w:rsidRDefault="00917195" w:rsidP="00505F90">
            <w:pPr>
              <w:rPr>
                <w:rFonts w:ascii="Arial" w:hAnsi="Arial" w:cs="Arial"/>
                <w:sz w:val="17"/>
                <w:szCs w:val="17"/>
              </w:rPr>
            </w:pPr>
            <w:r w:rsidRPr="00682E83">
              <w:rPr>
                <w:rFonts w:ascii="Arial" w:hAnsi="Arial" w:cs="Arial"/>
                <w:sz w:val="17"/>
                <w:szCs w:val="17"/>
              </w:rPr>
              <w:t>55</w:t>
            </w:r>
          </w:p>
        </w:tc>
      </w:tr>
      <w:tr w:rsidR="00917195" w:rsidRPr="00682E83" w:rsidTr="0046606A">
        <w:trPr>
          <w:cantSplit/>
        </w:trPr>
        <w:tc>
          <w:tcPr>
            <w:tcW w:w="4240" w:type="dxa"/>
            <w:tcBorders>
              <w:bottom w:val="nil"/>
            </w:tcBorders>
          </w:tcPr>
          <w:p w:rsidR="00917195" w:rsidRPr="00682E83" w:rsidRDefault="00917195" w:rsidP="00505F90">
            <w:pPr>
              <w:rPr>
                <w:rFonts w:ascii="Arial" w:hAnsi="Arial" w:cs="Arial"/>
                <w:sz w:val="17"/>
                <w:szCs w:val="17"/>
              </w:rPr>
            </w:pPr>
            <w:r w:rsidRPr="00682E83">
              <w:rPr>
                <w:rFonts w:ascii="Arial" w:hAnsi="Arial" w:cs="Arial"/>
                <w:sz w:val="17"/>
                <w:szCs w:val="17"/>
              </w:rPr>
              <w:t>5</w:t>
            </w:r>
            <w:r>
              <w:rPr>
                <w:rFonts w:ascii="Arial" w:hAnsi="Arial" w:cs="Arial"/>
                <w:sz w:val="17"/>
                <w:szCs w:val="17"/>
              </w:rPr>
              <w:t xml:space="preserve">. </w:t>
            </w:r>
            <w:r w:rsidRPr="00682E83">
              <w:rPr>
                <w:rFonts w:ascii="Arial" w:hAnsi="Arial" w:cs="Arial"/>
                <w:sz w:val="17"/>
                <w:szCs w:val="17"/>
              </w:rPr>
              <w:t>Степень перетира эмали, мкм, не более</w:t>
            </w:r>
          </w:p>
        </w:tc>
        <w:tc>
          <w:tcPr>
            <w:tcW w:w="2564" w:type="dxa"/>
            <w:gridSpan w:val="2"/>
            <w:tcBorders>
              <w:bottom w:val="nil"/>
            </w:tcBorders>
          </w:tcPr>
          <w:p w:rsidR="00917195" w:rsidRPr="00682E83" w:rsidRDefault="00917195" w:rsidP="00505F90">
            <w:pPr>
              <w:rPr>
                <w:rFonts w:ascii="Arial" w:hAnsi="Arial" w:cs="Arial"/>
                <w:sz w:val="17"/>
                <w:szCs w:val="17"/>
              </w:rPr>
            </w:pPr>
            <w:r w:rsidRPr="00682E83">
              <w:rPr>
                <w:rFonts w:ascii="Arial" w:hAnsi="Arial" w:cs="Arial"/>
                <w:sz w:val="17"/>
                <w:szCs w:val="17"/>
              </w:rPr>
              <w:t>25</w:t>
            </w:r>
          </w:p>
        </w:tc>
      </w:tr>
      <w:tr w:rsidR="00917195" w:rsidRPr="00682E83" w:rsidTr="0046606A">
        <w:trPr>
          <w:cantSplit/>
          <w:trHeight w:val="422"/>
        </w:trPr>
        <w:tc>
          <w:tcPr>
            <w:tcW w:w="4240" w:type="dxa"/>
          </w:tcPr>
          <w:p w:rsidR="00917195" w:rsidRPr="00682E83" w:rsidRDefault="00917195" w:rsidP="00505F90">
            <w:pPr>
              <w:rPr>
                <w:rFonts w:ascii="Arial" w:hAnsi="Arial" w:cs="Arial"/>
                <w:sz w:val="17"/>
                <w:szCs w:val="17"/>
              </w:rPr>
            </w:pPr>
            <w:r w:rsidRPr="00682E83">
              <w:rPr>
                <w:rFonts w:ascii="Arial" w:hAnsi="Arial" w:cs="Arial"/>
                <w:sz w:val="17"/>
                <w:szCs w:val="17"/>
              </w:rPr>
              <w:t>6</w:t>
            </w:r>
            <w:r>
              <w:rPr>
                <w:rFonts w:ascii="Arial" w:hAnsi="Arial" w:cs="Arial"/>
                <w:sz w:val="17"/>
                <w:szCs w:val="17"/>
              </w:rPr>
              <w:t xml:space="preserve">. </w:t>
            </w:r>
            <w:r w:rsidRPr="00682E83">
              <w:rPr>
                <w:rFonts w:ascii="Arial" w:hAnsi="Arial" w:cs="Arial"/>
                <w:sz w:val="17"/>
                <w:szCs w:val="17"/>
              </w:rPr>
              <w:t>Укрывистость высушенного покрытия, г/м2, не более</w:t>
            </w:r>
          </w:p>
        </w:tc>
        <w:tc>
          <w:tcPr>
            <w:tcW w:w="2564" w:type="dxa"/>
            <w:gridSpan w:val="2"/>
          </w:tcPr>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r w:rsidRPr="00682E83">
              <w:rPr>
                <w:rFonts w:ascii="Arial" w:hAnsi="Arial" w:cs="Arial"/>
                <w:sz w:val="17"/>
                <w:szCs w:val="17"/>
              </w:rPr>
              <w:t>60</w:t>
            </w:r>
          </w:p>
        </w:tc>
      </w:tr>
      <w:tr w:rsidR="00917195" w:rsidRPr="00682E83" w:rsidTr="0046606A">
        <w:trPr>
          <w:cantSplit/>
        </w:trPr>
        <w:tc>
          <w:tcPr>
            <w:tcW w:w="4240" w:type="dxa"/>
          </w:tcPr>
          <w:p w:rsidR="00917195" w:rsidRPr="00682E83" w:rsidRDefault="00917195" w:rsidP="00505F90">
            <w:pPr>
              <w:rPr>
                <w:rFonts w:ascii="Arial" w:hAnsi="Arial" w:cs="Arial"/>
                <w:sz w:val="17"/>
                <w:szCs w:val="17"/>
              </w:rPr>
            </w:pPr>
            <w:r w:rsidRPr="00682E83">
              <w:rPr>
                <w:rFonts w:ascii="Arial" w:hAnsi="Arial" w:cs="Arial"/>
                <w:sz w:val="17"/>
                <w:szCs w:val="17"/>
              </w:rPr>
              <w:t>7</w:t>
            </w:r>
            <w:r>
              <w:rPr>
                <w:rFonts w:ascii="Arial" w:hAnsi="Arial" w:cs="Arial"/>
                <w:sz w:val="17"/>
                <w:szCs w:val="17"/>
              </w:rPr>
              <w:t xml:space="preserve">. </w:t>
            </w:r>
            <w:r w:rsidRPr="00682E83">
              <w:rPr>
                <w:rFonts w:ascii="Arial" w:hAnsi="Arial" w:cs="Arial"/>
                <w:sz w:val="17"/>
                <w:szCs w:val="17"/>
              </w:rPr>
              <w:t>Время высыхания покрытия</w:t>
            </w:r>
            <w:r>
              <w:rPr>
                <w:rFonts w:ascii="Arial" w:hAnsi="Arial" w:cs="Arial"/>
                <w:sz w:val="17"/>
                <w:szCs w:val="17"/>
              </w:rPr>
              <w:t xml:space="preserve"> </w:t>
            </w:r>
            <w:r w:rsidRPr="00682E83">
              <w:rPr>
                <w:rFonts w:ascii="Arial" w:hAnsi="Arial" w:cs="Arial"/>
                <w:sz w:val="17"/>
                <w:szCs w:val="17"/>
              </w:rPr>
              <w:t>до степени 3 при температуре</w:t>
            </w:r>
            <w:r>
              <w:rPr>
                <w:rFonts w:ascii="Arial" w:hAnsi="Arial" w:cs="Arial"/>
                <w:sz w:val="17"/>
                <w:szCs w:val="17"/>
              </w:rPr>
              <w:t xml:space="preserve"> </w:t>
            </w:r>
            <w:r w:rsidRPr="00682E83">
              <w:rPr>
                <w:rFonts w:ascii="Arial" w:hAnsi="Arial" w:cs="Arial"/>
                <w:sz w:val="17"/>
                <w:szCs w:val="17"/>
              </w:rPr>
              <w:t>(20 ± 2) °С, ч, не более</w:t>
            </w:r>
          </w:p>
        </w:tc>
        <w:tc>
          <w:tcPr>
            <w:tcW w:w="2564" w:type="dxa"/>
            <w:gridSpan w:val="2"/>
          </w:tcPr>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r w:rsidRPr="00682E83">
              <w:rPr>
                <w:rFonts w:ascii="Arial" w:hAnsi="Arial" w:cs="Arial"/>
                <w:sz w:val="17"/>
                <w:szCs w:val="17"/>
              </w:rPr>
              <w:t>3</w:t>
            </w:r>
          </w:p>
        </w:tc>
      </w:tr>
      <w:tr w:rsidR="00917195" w:rsidRPr="00682E83" w:rsidTr="0046606A">
        <w:trPr>
          <w:cantSplit/>
        </w:trPr>
        <w:tc>
          <w:tcPr>
            <w:tcW w:w="4240" w:type="dxa"/>
          </w:tcPr>
          <w:p w:rsidR="00917195" w:rsidRPr="00682E83" w:rsidRDefault="00917195" w:rsidP="00505F90">
            <w:pPr>
              <w:rPr>
                <w:rFonts w:ascii="Arial" w:hAnsi="Arial" w:cs="Arial"/>
                <w:sz w:val="17"/>
                <w:szCs w:val="17"/>
              </w:rPr>
            </w:pPr>
            <w:r w:rsidRPr="00682E83">
              <w:rPr>
                <w:rFonts w:ascii="Arial" w:hAnsi="Arial" w:cs="Arial"/>
                <w:sz w:val="17"/>
                <w:szCs w:val="17"/>
              </w:rPr>
              <w:t>8</w:t>
            </w:r>
            <w:r>
              <w:rPr>
                <w:rFonts w:ascii="Arial" w:hAnsi="Arial" w:cs="Arial"/>
                <w:sz w:val="17"/>
                <w:szCs w:val="17"/>
              </w:rPr>
              <w:t xml:space="preserve">. </w:t>
            </w:r>
            <w:r w:rsidRPr="00682E83">
              <w:rPr>
                <w:rFonts w:ascii="Arial" w:hAnsi="Arial" w:cs="Arial"/>
                <w:sz w:val="17"/>
                <w:szCs w:val="17"/>
              </w:rPr>
              <w:t>Эластичность покрытия при изгибе, мм, не более</w:t>
            </w:r>
          </w:p>
        </w:tc>
        <w:tc>
          <w:tcPr>
            <w:tcW w:w="2564" w:type="dxa"/>
            <w:gridSpan w:val="2"/>
          </w:tcPr>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r w:rsidRPr="00682E83">
              <w:rPr>
                <w:rFonts w:ascii="Arial" w:hAnsi="Arial" w:cs="Arial"/>
                <w:sz w:val="17"/>
                <w:szCs w:val="17"/>
              </w:rPr>
              <w:t>1</w:t>
            </w:r>
          </w:p>
        </w:tc>
      </w:tr>
      <w:tr w:rsidR="00917195" w:rsidRPr="00682E83" w:rsidTr="0046606A">
        <w:trPr>
          <w:cantSplit/>
        </w:trPr>
        <w:tc>
          <w:tcPr>
            <w:tcW w:w="4240" w:type="dxa"/>
          </w:tcPr>
          <w:p w:rsidR="00917195" w:rsidRPr="00682E83" w:rsidRDefault="00917195" w:rsidP="00505F90">
            <w:pPr>
              <w:rPr>
                <w:rFonts w:ascii="Arial" w:hAnsi="Arial" w:cs="Arial"/>
                <w:sz w:val="17"/>
                <w:szCs w:val="17"/>
              </w:rPr>
            </w:pPr>
            <w:r w:rsidRPr="00682E83">
              <w:rPr>
                <w:rFonts w:ascii="Arial" w:hAnsi="Arial" w:cs="Arial"/>
                <w:sz w:val="17"/>
                <w:szCs w:val="17"/>
              </w:rPr>
              <w:t>9</w:t>
            </w:r>
            <w:r>
              <w:rPr>
                <w:rFonts w:ascii="Arial" w:hAnsi="Arial" w:cs="Arial"/>
                <w:sz w:val="17"/>
                <w:szCs w:val="17"/>
              </w:rPr>
              <w:t xml:space="preserve">. </w:t>
            </w:r>
            <w:r w:rsidRPr="00682E83">
              <w:rPr>
                <w:rFonts w:ascii="Arial" w:hAnsi="Arial" w:cs="Arial"/>
                <w:sz w:val="17"/>
                <w:szCs w:val="17"/>
              </w:rPr>
              <w:t>Прочность покрытия при ударе по прибору У-1, см, не менее</w:t>
            </w:r>
          </w:p>
        </w:tc>
        <w:tc>
          <w:tcPr>
            <w:tcW w:w="2564" w:type="dxa"/>
            <w:gridSpan w:val="2"/>
          </w:tcPr>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r w:rsidRPr="00682E83">
              <w:rPr>
                <w:rFonts w:ascii="Arial" w:hAnsi="Arial" w:cs="Arial"/>
                <w:sz w:val="17"/>
                <w:szCs w:val="17"/>
              </w:rPr>
              <w:t>40</w:t>
            </w:r>
          </w:p>
        </w:tc>
      </w:tr>
      <w:tr w:rsidR="00917195" w:rsidRPr="00682E83" w:rsidTr="0046606A">
        <w:trPr>
          <w:cantSplit/>
        </w:trPr>
        <w:tc>
          <w:tcPr>
            <w:tcW w:w="4253" w:type="dxa"/>
            <w:gridSpan w:val="2"/>
          </w:tcPr>
          <w:p w:rsidR="00917195" w:rsidRPr="00682E83" w:rsidRDefault="00917195" w:rsidP="00505F90">
            <w:pPr>
              <w:rPr>
                <w:rFonts w:ascii="Arial" w:hAnsi="Arial" w:cs="Arial"/>
                <w:sz w:val="17"/>
                <w:szCs w:val="17"/>
              </w:rPr>
            </w:pPr>
            <w:r w:rsidRPr="00682E83">
              <w:rPr>
                <w:rFonts w:ascii="Arial" w:hAnsi="Arial" w:cs="Arial"/>
                <w:sz w:val="17"/>
                <w:szCs w:val="17"/>
              </w:rPr>
              <w:t>10</w:t>
            </w:r>
            <w:r>
              <w:rPr>
                <w:rFonts w:ascii="Arial" w:hAnsi="Arial" w:cs="Arial"/>
                <w:sz w:val="17"/>
                <w:szCs w:val="17"/>
              </w:rPr>
              <w:t xml:space="preserve">. </w:t>
            </w:r>
            <w:r w:rsidRPr="00682E83">
              <w:rPr>
                <w:rFonts w:ascii="Arial" w:hAnsi="Arial" w:cs="Arial"/>
                <w:sz w:val="17"/>
                <w:szCs w:val="17"/>
              </w:rPr>
              <w:t>Твердость покрытия по маятниковому прибору типа ТМЛ (маятник А), относительные единицы, не менее</w:t>
            </w:r>
          </w:p>
        </w:tc>
        <w:tc>
          <w:tcPr>
            <w:tcW w:w="2551" w:type="dxa"/>
          </w:tcPr>
          <w:p w:rsidR="00917195"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r w:rsidRPr="00682E83">
              <w:rPr>
                <w:rFonts w:ascii="Arial" w:hAnsi="Arial" w:cs="Arial"/>
                <w:sz w:val="17"/>
                <w:szCs w:val="17"/>
              </w:rPr>
              <w:t>0,15</w:t>
            </w:r>
          </w:p>
        </w:tc>
      </w:tr>
      <w:tr w:rsidR="00917195" w:rsidRPr="00682E83" w:rsidTr="0046606A">
        <w:trPr>
          <w:cantSplit/>
        </w:trPr>
        <w:tc>
          <w:tcPr>
            <w:tcW w:w="4253" w:type="dxa"/>
            <w:gridSpan w:val="2"/>
          </w:tcPr>
          <w:p w:rsidR="00917195" w:rsidRPr="00682E83" w:rsidRDefault="00917195" w:rsidP="00505F90">
            <w:pPr>
              <w:rPr>
                <w:rFonts w:ascii="Arial" w:hAnsi="Arial" w:cs="Arial"/>
                <w:sz w:val="17"/>
                <w:szCs w:val="17"/>
              </w:rPr>
            </w:pPr>
            <w:r w:rsidRPr="00682E83">
              <w:rPr>
                <w:rFonts w:ascii="Arial" w:hAnsi="Arial" w:cs="Arial"/>
                <w:sz w:val="17"/>
                <w:szCs w:val="17"/>
              </w:rPr>
              <w:t>11</w:t>
            </w:r>
            <w:r>
              <w:rPr>
                <w:rFonts w:ascii="Arial" w:hAnsi="Arial" w:cs="Arial"/>
                <w:sz w:val="17"/>
                <w:szCs w:val="17"/>
              </w:rPr>
              <w:t xml:space="preserve">. </w:t>
            </w:r>
            <w:r w:rsidRPr="00682E83">
              <w:rPr>
                <w:rFonts w:ascii="Arial" w:hAnsi="Arial" w:cs="Arial"/>
                <w:sz w:val="17"/>
                <w:szCs w:val="17"/>
              </w:rPr>
              <w:t>Адгезия покрытия, баллы, не более</w:t>
            </w:r>
          </w:p>
        </w:tc>
        <w:tc>
          <w:tcPr>
            <w:tcW w:w="2551" w:type="dxa"/>
          </w:tcPr>
          <w:p w:rsidR="00917195" w:rsidRPr="00682E83" w:rsidRDefault="00917195" w:rsidP="00505F90">
            <w:pPr>
              <w:rPr>
                <w:rFonts w:ascii="Arial" w:hAnsi="Arial" w:cs="Arial"/>
                <w:sz w:val="17"/>
                <w:szCs w:val="17"/>
              </w:rPr>
            </w:pPr>
            <w:r w:rsidRPr="00682E83">
              <w:rPr>
                <w:rFonts w:ascii="Arial" w:hAnsi="Arial" w:cs="Arial"/>
                <w:sz w:val="17"/>
                <w:szCs w:val="17"/>
              </w:rPr>
              <w:t>1</w:t>
            </w:r>
          </w:p>
        </w:tc>
      </w:tr>
      <w:tr w:rsidR="00917195" w:rsidRPr="00682E83" w:rsidTr="0046606A">
        <w:trPr>
          <w:cantSplit/>
        </w:trPr>
        <w:tc>
          <w:tcPr>
            <w:tcW w:w="4253" w:type="dxa"/>
            <w:gridSpan w:val="2"/>
          </w:tcPr>
          <w:p w:rsidR="00917195" w:rsidRPr="00682E83" w:rsidRDefault="00917195" w:rsidP="00505F90">
            <w:pPr>
              <w:rPr>
                <w:rFonts w:ascii="Arial" w:hAnsi="Arial" w:cs="Arial"/>
                <w:sz w:val="17"/>
                <w:szCs w:val="17"/>
              </w:rPr>
            </w:pPr>
            <w:r w:rsidRPr="00682E83">
              <w:rPr>
                <w:rFonts w:ascii="Arial" w:hAnsi="Arial" w:cs="Arial"/>
                <w:sz w:val="17"/>
                <w:szCs w:val="17"/>
              </w:rPr>
              <w:t>12</w:t>
            </w:r>
            <w:r>
              <w:rPr>
                <w:rFonts w:ascii="Arial" w:hAnsi="Arial" w:cs="Arial"/>
                <w:sz w:val="17"/>
                <w:szCs w:val="17"/>
              </w:rPr>
              <w:t xml:space="preserve">. </w:t>
            </w:r>
            <w:r w:rsidRPr="00682E83">
              <w:rPr>
                <w:rFonts w:ascii="Arial" w:hAnsi="Arial" w:cs="Arial"/>
                <w:sz w:val="17"/>
                <w:szCs w:val="17"/>
              </w:rPr>
              <w:t>Стойкость покрытия к статическому воздействию при температуре (20 ± 2) °С, ч, не менее,</w:t>
            </w:r>
          </w:p>
          <w:p w:rsidR="00917195" w:rsidRPr="00682E83" w:rsidRDefault="00917195" w:rsidP="00505F90">
            <w:pPr>
              <w:rPr>
                <w:rFonts w:ascii="Arial" w:hAnsi="Arial" w:cs="Arial"/>
                <w:sz w:val="17"/>
                <w:szCs w:val="17"/>
              </w:rPr>
            </w:pPr>
            <w:r w:rsidRPr="00682E83">
              <w:rPr>
                <w:rFonts w:ascii="Arial" w:hAnsi="Arial" w:cs="Arial"/>
                <w:sz w:val="17"/>
                <w:szCs w:val="17"/>
              </w:rPr>
              <w:t>- воды</w:t>
            </w:r>
          </w:p>
          <w:p w:rsidR="00917195" w:rsidRPr="00682E83" w:rsidRDefault="00917195" w:rsidP="00505F90">
            <w:pPr>
              <w:rPr>
                <w:rFonts w:ascii="Arial" w:hAnsi="Arial" w:cs="Arial"/>
                <w:sz w:val="17"/>
                <w:szCs w:val="17"/>
              </w:rPr>
            </w:pPr>
            <w:r w:rsidRPr="00682E83">
              <w:rPr>
                <w:rFonts w:ascii="Arial" w:hAnsi="Arial" w:cs="Arial"/>
                <w:sz w:val="17"/>
                <w:szCs w:val="17"/>
              </w:rPr>
              <w:t>- транформаторного масла</w:t>
            </w:r>
          </w:p>
        </w:tc>
        <w:tc>
          <w:tcPr>
            <w:tcW w:w="2551" w:type="dxa"/>
          </w:tcPr>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p>
          <w:p w:rsidR="00917195" w:rsidRPr="00682E83" w:rsidRDefault="00917195" w:rsidP="00505F90">
            <w:pPr>
              <w:rPr>
                <w:rFonts w:ascii="Arial" w:hAnsi="Arial" w:cs="Arial"/>
                <w:sz w:val="17"/>
                <w:szCs w:val="17"/>
              </w:rPr>
            </w:pPr>
            <w:r w:rsidRPr="00682E83">
              <w:rPr>
                <w:rFonts w:ascii="Arial" w:hAnsi="Arial" w:cs="Arial"/>
                <w:sz w:val="17"/>
                <w:szCs w:val="17"/>
              </w:rPr>
              <w:t>2</w:t>
            </w:r>
          </w:p>
          <w:p w:rsidR="00917195" w:rsidRPr="00682E83" w:rsidRDefault="00917195" w:rsidP="00505F90">
            <w:pPr>
              <w:rPr>
                <w:rFonts w:ascii="Arial" w:hAnsi="Arial" w:cs="Arial"/>
                <w:sz w:val="17"/>
                <w:szCs w:val="17"/>
              </w:rPr>
            </w:pPr>
            <w:r w:rsidRPr="00682E83">
              <w:rPr>
                <w:rFonts w:ascii="Arial" w:hAnsi="Arial" w:cs="Arial"/>
                <w:sz w:val="17"/>
                <w:szCs w:val="17"/>
              </w:rPr>
              <w:t>24</w:t>
            </w:r>
          </w:p>
        </w:tc>
      </w:tr>
      <w:tr w:rsidR="00917195" w:rsidRPr="00682E83" w:rsidTr="0046606A">
        <w:trPr>
          <w:cantSplit/>
        </w:trPr>
        <w:tc>
          <w:tcPr>
            <w:tcW w:w="6804" w:type="dxa"/>
            <w:gridSpan w:val="3"/>
          </w:tcPr>
          <w:p w:rsidR="00917195" w:rsidRPr="00682E83" w:rsidRDefault="00917195" w:rsidP="00505F90">
            <w:pPr>
              <w:rPr>
                <w:rFonts w:ascii="Arial" w:hAnsi="Arial" w:cs="Arial"/>
                <w:sz w:val="17"/>
                <w:szCs w:val="17"/>
              </w:rPr>
            </w:pPr>
            <w:r w:rsidRPr="00682E83">
              <w:rPr>
                <w:rFonts w:ascii="Arial" w:hAnsi="Arial" w:cs="Arial"/>
                <w:sz w:val="17"/>
                <w:szCs w:val="17"/>
              </w:rPr>
              <w:t>Примечание -</w:t>
            </w:r>
            <w:r>
              <w:rPr>
                <w:rFonts w:ascii="Arial" w:hAnsi="Arial" w:cs="Arial"/>
                <w:sz w:val="17"/>
                <w:szCs w:val="17"/>
              </w:rPr>
              <w:t xml:space="preserve"> </w:t>
            </w:r>
            <w:r w:rsidRPr="00682E83">
              <w:rPr>
                <w:rFonts w:ascii="Arial" w:hAnsi="Arial" w:cs="Arial"/>
                <w:sz w:val="17"/>
                <w:szCs w:val="17"/>
              </w:rPr>
              <w:t>Допускается увеличение условной вязкости эмали при</w:t>
            </w:r>
            <w:r>
              <w:rPr>
                <w:rFonts w:ascii="Arial" w:hAnsi="Arial" w:cs="Arial"/>
                <w:sz w:val="17"/>
                <w:szCs w:val="17"/>
              </w:rPr>
              <w:t xml:space="preserve"> </w:t>
            </w:r>
            <w:r w:rsidRPr="00682E83">
              <w:rPr>
                <w:rFonts w:ascii="Arial" w:hAnsi="Arial" w:cs="Arial"/>
                <w:sz w:val="17"/>
                <w:szCs w:val="17"/>
              </w:rPr>
              <w:t>хранении, если при разбавлении растворителем не более 10 % от массы эмали до вязкости, указанной в таблице п. 3, эмаль будет соответствовать требованиям ТУ.</w:t>
            </w:r>
          </w:p>
        </w:tc>
      </w:tr>
    </w:tbl>
    <w:p w:rsidR="004B26AE" w:rsidRDefault="004B26AE" w:rsidP="00505F90">
      <w:pPr>
        <w:rPr>
          <w:rFonts w:ascii="Arial" w:hAnsi="Arial" w:cs="Arial"/>
          <w:sz w:val="17"/>
          <w:szCs w:val="17"/>
        </w:rPr>
      </w:pPr>
    </w:p>
    <w:p w:rsidR="00917195" w:rsidRPr="00682E83" w:rsidRDefault="00917195" w:rsidP="00505F90">
      <w:pPr>
        <w:rPr>
          <w:rFonts w:ascii="Arial" w:hAnsi="Arial" w:cs="Arial"/>
          <w:sz w:val="17"/>
          <w:szCs w:val="17"/>
        </w:rPr>
      </w:pPr>
      <w:r w:rsidRPr="00682E83">
        <w:rPr>
          <w:rFonts w:ascii="Arial" w:hAnsi="Arial" w:cs="Arial"/>
          <w:sz w:val="17"/>
          <w:szCs w:val="17"/>
        </w:rPr>
        <w:t>Гарантийный срок эмали – 6 месяцев с даты изготовления.</w:t>
      </w:r>
    </w:p>
    <w:p w:rsidR="00917195" w:rsidRDefault="00917195" w:rsidP="00505F90"/>
    <w:p w:rsidR="00287741" w:rsidRDefault="00287741" w:rsidP="004239FF">
      <w:pPr>
        <w:pStyle w:val="2"/>
        <w:rPr>
          <w:rFonts w:ascii="Arial" w:hAnsi="Arial" w:cs="Arial"/>
          <w:b/>
          <w:sz w:val="22"/>
          <w:szCs w:val="22"/>
        </w:rPr>
      </w:pPr>
    </w:p>
    <w:p w:rsidR="00287741" w:rsidRDefault="00287741" w:rsidP="004239FF">
      <w:pPr>
        <w:pStyle w:val="2"/>
        <w:rPr>
          <w:rFonts w:ascii="Arial" w:hAnsi="Arial" w:cs="Arial"/>
          <w:b/>
          <w:sz w:val="22"/>
          <w:szCs w:val="22"/>
        </w:rPr>
      </w:pPr>
    </w:p>
    <w:p w:rsidR="00287741" w:rsidRDefault="00287741" w:rsidP="004239FF">
      <w:pPr>
        <w:pStyle w:val="2"/>
        <w:rPr>
          <w:rFonts w:ascii="Arial" w:hAnsi="Arial" w:cs="Arial"/>
          <w:b/>
          <w:sz w:val="22"/>
          <w:szCs w:val="22"/>
        </w:rPr>
      </w:pPr>
    </w:p>
    <w:p w:rsidR="00DC0CAE" w:rsidRPr="00852396" w:rsidRDefault="00DC0CAE" w:rsidP="004239FF">
      <w:pPr>
        <w:pStyle w:val="2"/>
        <w:rPr>
          <w:rFonts w:ascii="Arial" w:hAnsi="Arial" w:cs="Arial"/>
          <w:b/>
          <w:sz w:val="22"/>
          <w:szCs w:val="22"/>
        </w:rPr>
      </w:pPr>
      <w:bookmarkStart w:id="83" w:name="_Toc289688067"/>
      <w:r>
        <w:rPr>
          <w:rFonts w:ascii="Arial" w:hAnsi="Arial" w:cs="Arial"/>
          <w:b/>
          <w:sz w:val="22"/>
          <w:szCs w:val="22"/>
        </w:rPr>
        <w:t>Эмаль</w:t>
      </w:r>
      <w:r w:rsidR="003C3864">
        <w:rPr>
          <w:rFonts w:ascii="Arial" w:hAnsi="Arial" w:cs="Arial"/>
          <w:b/>
          <w:sz w:val="22"/>
          <w:szCs w:val="22"/>
        </w:rPr>
        <w:t xml:space="preserve"> </w:t>
      </w:r>
      <w:r w:rsidR="000D709A">
        <w:rPr>
          <w:rFonts w:ascii="Arial" w:hAnsi="Arial" w:cs="Arial"/>
          <w:b/>
          <w:sz w:val="22"/>
          <w:szCs w:val="22"/>
        </w:rPr>
        <w:t>ПФ-266 «люкс»</w:t>
      </w:r>
      <w:bookmarkEnd w:id="82"/>
      <w:bookmarkEnd w:id="83"/>
    </w:p>
    <w:p w:rsidR="00DC0CAE" w:rsidRPr="003C3864" w:rsidRDefault="00DC0CAE" w:rsidP="004239FF">
      <w:pPr>
        <w:jc w:val="center"/>
        <w:rPr>
          <w:rFonts w:ascii="Arial" w:hAnsi="Arial" w:cs="Arial"/>
          <w:b/>
          <w:sz w:val="22"/>
          <w:szCs w:val="22"/>
        </w:rPr>
      </w:pPr>
      <w:bookmarkStart w:id="84" w:name="_Toc49745164"/>
      <w:r w:rsidRPr="004E19DE">
        <w:rPr>
          <w:rFonts w:ascii="Arial" w:hAnsi="Arial" w:cs="Arial"/>
          <w:b/>
          <w:sz w:val="22"/>
          <w:szCs w:val="22"/>
        </w:rPr>
        <w:t>ТУ РБ</w:t>
      </w:r>
      <w:bookmarkEnd w:id="84"/>
      <w:r w:rsidRPr="004E19DE">
        <w:rPr>
          <w:rFonts w:ascii="Arial" w:hAnsi="Arial" w:cs="Arial"/>
          <w:b/>
          <w:sz w:val="22"/>
          <w:szCs w:val="22"/>
        </w:rPr>
        <w:t xml:space="preserve"> 500021625.095-2001</w:t>
      </w:r>
    </w:p>
    <w:p w:rsidR="00DC0CAE" w:rsidRPr="00652EF1" w:rsidRDefault="00DC0CAE" w:rsidP="00505F90">
      <w:pPr>
        <w:rPr>
          <w:rFonts w:ascii="Arial" w:hAnsi="Arial" w:cs="Arial"/>
          <w:b/>
          <w:bCs/>
          <w:sz w:val="17"/>
          <w:szCs w:val="17"/>
        </w:rPr>
      </w:pPr>
    </w:p>
    <w:p w:rsidR="00DC0CAE" w:rsidRPr="004B4488" w:rsidRDefault="00DC0CAE" w:rsidP="00505F90">
      <w:pPr>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алкидная эмаль.</w:t>
      </w:r>
    </w:p>
    <w:p w:rsidR="00DC0CAE" w:rsidRPr="00652EF1" w:rsidRDefault="00DC0CAE" w:rsidP="00287741">
      <w:pPr>
        <w:jc w:val="center"/>
        <w:rPr>
          <w:rFonts w:ascii="Arial" w:hAnsi="Arial" w:cs="Arial"/>
          <w:sz w:val="17"/>
          <w:szCs w:val="17"/>
        </w:rPr>
      </w:pPr>
    </w:p>
    <w:p w:rsidR="00DC0CAE" w:rsidRPr="00652EF1" w:rsidRDefault="00DC0CAE" w:rsidP="00287741">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DC0CAE" w:rsidRPr="00652EF1" w:rsidRDefault="00DC0CAE" w:rsidP="00505F90">
      <w:pP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2340"/>
      </w:tblGrid>
      <w:tr w:rsidR="00DC0CAE" w:rsidRPr="00652EF1" w:rsidTr="00146F74">
        <w:trPr>
          <w:cantSplit/>
          <w:trHeight w:val="56"/>
          <w:jc w:val="center"/>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b/>
                <w:bCs/>
                <w:sz w:val="17"/>
                <w:szCs w:val="17"/>
              </w:rPr>
            </w:pPr>
            <w:r w:rsidRPr="00652EF1">
              <w:rPr>
                <w:rFonts w:ascii="Arial" w:hAnsi="Arial" w:cs="Arial"/>
                <w:b/>
                <w:bCs/>
                <w:sz w:val="17"/>
                <w:szCs w:val="17"/>
              </w:rPr>
              <w:t>Наименование показателей</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C0CAE" w:rsidRPr="00652EF1" w:rsidRDefault="003E7ECF" w:rsidP="00505F90">
            <w:pPr>
              <w:rPr>
                <w:rFonts w:ascii="Arial" w:hAnsi="Arial" w:cs="Arial"/>
                <w:b/>
                <w:bCs/>
                <w:sz w:val="17"/>
                <w:szCs w:val="17"/>
              </w:rPr>
            </w:pPr>
            <w:r>
              <w:rPr>
                <w:rFonts w:ascii="Arial" w:hAnsi="Arial" w:cs="Arial"/>
                <w:b/>
                <w:bCs/>
                <w:sz w:val="17"/>
                <w:szCs w:val="17"/>
              </w:rPr>
              <w:t>Характеристика и норма</w:t>
            </w:r>
          </w:p>
        </w:tc>
      </w:tr>
      <w:tr w:rsidR="00DC0CAE" w:rsidRPr="00652EF1" w:rsidTr="00146F74">
        <w:trPr>
          <w:cantSplit/>
          <w:trHeight w:val="56"/>
          <w:jc w:val="center"/>
        </w:trPr>
        <w:tc>
          <w:tcPr>
            <w:tcW w:w="2340" w:type="dxa"/>
            <w:vMerge/>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b/>
                <w:bCs/>
                <w:sz w:val="17"/>
                <w:szCs w:val="17"/>
              </w:rPr>
            </w:pPr>
          </w:p>
        </w:tc>
        <w:tc>
          <w:tcPr>
            <w:tcW w:w="1440" w:type="dxa"/>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b/>
                <w:bCs/>
                <w:sz w:val="17"/>
                <w:szCs w:val="17"/>
              </w:rPr>
            </w:pPr>
            <w:r>
              <w:rPr>
                <w:rFonts w:ascii="Arial" w:hAnsi="Arial" w:cs="Arial"/>
                <w:b/>
                <w:bCs/>
                <w:sz w:val="17"/>
                <w:szCs w:val="17"/>
              </w:rPr>
              <w:t>Остальных цветов</w:t>
            </w:r>
          </w:p>
        </w:tc>
        <w:tc>
          <w:tcPr>
            <w:tcW w:w="2340" w:type="dxa"/>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b/>
                <w:bCs/>
                <w:sz w:val="17"/>
                <w:szCs w:val="17"/>
              </w:rPr>
            </w:pPr>
            <w:r w:rsidRPr="00652EF1">
              <w:rPr>
                <w:rFonts w:ascii="Arial" w:hAnsi="Arial" w:cs="Arial"/>
                <w:b/>
                <w:bCs/>
                <w:sz w:val="17"/>
                <w:szCs w:val="17"/>
              </w:rPr>
              <w:t>Красно-коричневая</w:t>
            </w:r>
          </w:p>
        </w:tc>
      </w:tr>
      <w:tr w:rsidR="00DC0CAE" w:rsidRPr="00652EF1" w:rsidTr="00146F74">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C0CAE" w:rsidRDefault="003E7ECF" w:rsidP="00505F90">
            <w:pPr>
              <w:rPr>
                <w:rFonts w:ascii="Arial" w:hAnsi="Arial" w:cs="Arial"/>
                <w:sz w:val="17"/>
                <w:szCs w:val="17"/>
              </w:rPr>
            </w:pPr>
            <w:r>
              <w:rPr>
                <w:rFonts w:ascii="Arial" w:hAnsi="Arial" w:cs="Arial"/>
                <w:sz w:val="17"/>
                <w:szCs w:val="17"/>
              </w:rPr>
              <w:t xml:space="preserve">1. </w:t>
            </w:r>
            <w:r w:rsidR="00DC0CAE" w:rsidRPr="00652EF1">
              <w:rPr>
                <w:rFonts w:ascii="Arial" w:hAnsi="Arial" w:cs="Arial"/>
                <w:sz w:val="17"/>
                <w:szCs w:val="17"/>
              </w:rPr>
              <w:t>Цвет пленки эмали</w:t>
            </w:r>
            <w:r w:rsidR="00DC0CAE">
              <w:rPr>
                <w:rFonts w:ascii="Arial" w:hAnsi="Arial" w:cs="Arial"/>
                <w:sz w:val="17"/>
                <w:szCs w:val="17"/>
              </w:rPr>
              <w:t>:</w:t>
            </w:r>
          </w:p>
          <w:p w:rsidR="00DC0CAE" w:rsidRPr="00941621" w:rsidRDefault="00DC0CAE" w:rsidP="00505F90">
            <w:pPr>
              <w:rPr>
                <w:rFonts w:ascii="Arial" w:hAnsi="Arial" w:cs="Arial"/>
                <w:sz w:val="17"/>
                <w:szCs w:val="17"/>
              </w:rPr>
            </w:pPr>
            <w:r w:rsidRPr="00652EF1">
              <w:rPr>
                <w:rFonts w:ascii="Arial" w:hAnsi="Arial" w:cs="Arial"/>
                <w:sz w:val="17"/>
                <w:szCs w:val="17"/>
              </w:rPr>
              <w:t>желто-коричневая, красно-коричневая</w:t>
            </w:r>
            <w:r>
              <w:rPr>
                <w:rFonts w:ascii="Arial" w:hAnsi="Arial" w:cs="Arial"/>
                <w:sz w:val="17"/>
                <w:szCs w:val="17"/>
              </w:rPr>
              <w:t>, классическая, оранжевая, дуб, орех.</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sz w:val="17"/>
                <w:szCs w:val="17"/>
              </w:rPr>
            </w:pPr>
            <w:r w:rsidRPr="00652EF1">
              <w:rPr>
                <w:rFonts w:ascii="Arial" w:hAnsi="Arial" w:cs="Arial"/>
                <w:sz w:val="17"/>
                <w:szCs w:val="17"/>
              </w:rPr>
              <w:t xml:space="preserve">После высыхания цвет пленки должен быть в пределах допускаемых отклонений, установленных контрольными образцами цвета </w:t>
            </w:r>
          </w:p>
        </w:tc>
      </w:tr>
      <w:tr w:rsidR="00DC0CAE" w:rsidRPr="00652EF1" w:rsidTr="00146F74">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C0CAE" w:rsidRPr="00652EF1" w:rsidRDefault="003E7ECF" w:rsidP="00505F90">
            <w:pPr>
              <w:rPr>
                <w:rFonts w:ascii="Arial" w:hAnsi="Arial" w:cs="Arial"/>
                <w:sz w:val="17"/>
                <w:szCs w:val="17"/>
              </w:rPr>
            </w:pPr>
            <w:r>
              <w:rPr>
                <w:rFonts w:ascii="Arial" w:hAnsi="Arial" w:cs="Arial"/>
                <w:sz w:val="17"/>
                <w:szCs w:val="17"/>
              </w:rPr>
              <w:t xml:space="preserve">2. </w:t>
            </w:r>
            <w:r w:rsidR="00DC0CAE" w:rsidRPr="00652EF1">
              <w:rPr>
                <w:rFonts w:ascii="Arial" w:hAnsi="Arial" w:cs="Arial"/>
                <w:sz w:val="17"/>
                <w:szCs w:val="17"/>
              </w:rPr>
              <w:t>Внешний вид пленки</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sz w:val="17"/>
                <w:szCs w:val="17"/>
              </w:rPr>
            </w:pPr>
            <w:r w:rsidRPr="00652EF1">
              <w:rPr>
                <w:rFonts w:ascii="Arial" w:hAnsi="Arial" w:cs="Arial"/>
                <w:sz w:val="17"/>
                <w:szCs w:val="17"/>
              </w:rPr>
              <w:t>Однородная гладкая поверхность, без посторонних включений</w:t>
            </w:r>
          </w:p>
        </w:tc>
      </w:tr>
      <w:tr w:rsidR="00DC0CAE" w:rsidRPr="00652EF1" w:rsidTr="00941621">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C0CAE" w:rsidRPr="00652EF1" w:rsidRDefault="003E7ECF" w:rsidP="00505F90">
            <w:pPr>
              <w:rPr>
                <w:rFonts w:ascii="Arial" w:hAnsi="Arial" w:cs="Arial"/>
                <w:sz w:val="17"/>
                <w:szCs w:val="17"/>
              </w:rPr>
            </w:pPr>
            <w:r>
              <w:rPr>
                <w:rFonts w:ascii="Arial" w:hAnsi="Arial" w:cs="Arial"/>
                <w:sz w:val="17"/>
                <w:szCs w:val="17"/>
              </w:rPr>
              <w:t xml:space="preserve">3. </w:t>
            </w:r>
            <w:r w:rsidR="00DC0CAE" w:rsidRPr="00652EF1">
              <w:rPr>
                <w:rFonts w:ascii="Arial" w:hAnsi="Arial" w:cs="Arial"/>
                <w:sz w:val="17"/>
                <w:szCs w:val="17"/>
              </w:rPr>
              <w:t>Блеск пленки</w:t>
            </w:r>
            <w:r w:rsidR="00EE0889">
              <w:rPr>
                <w:rFonts w:ascii="Arial" w:hAnsi="Arial" w:cs="Arial"/>
                <w:sz w:val="17"/>
                <w:szCs w:val="17"/>
              </w:rPr>
              <w:t>, %</w:t>
            </w:r>
            <w:r w:rsidR="00DC0CAE" w:rsidRPr="00652EF1">
              <w:rPr>
                <w:rFonts w:ascii="Arial" w:hAnsi="Arial" w:cs="Arial"/>
                <w:sz w:val="17"/>
                <w:szCs w:val="17"/>
              </w:rPr>
              <w:t xml:space="preserve">, не менее </w:t>
            </w:r>
          </w:p>
        </w:tc>
        <w:tc>
          <w:tcPr>
            <w:tcW w:w="14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57</w:t>
            </w:r>
          </w:p>
        </w:tc>
        <w:tc>
          <w:tcPr>
            <w:tcW w:w="23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50</w:t>
            </w:r>
          </w:p>
        </w:tc>
      </w:tr>
      <w:tr w:rsidR="00D16351" w:rsidRPr="00652EF1" w:rsidTr="00E52B7D">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16351" w:rsidRPr="00652EF1" w:rsidRDefault="00D16351" w:rsidP="00505F90">
            <w:pPr>
              <w:rPr>
                <w:rFonts w:ascii="Arial" w:hAnsi="Arial" w:cs="Arial"/>
                <w:sz w:val="17"/>
                <w:szCs w:val="17"/>
              </w:rPr>
            </w:pPr>
            <w:r>
              <w:rPr>
                <w:rFonts w:ascii="Arial" w:hAnsi="Arial" w:cs="Arial"/>
                <w:sz w:val="17"/>
                <w:szCs w:val="17"/>
              </w:rPr>
              <w:t xml:space="preserve">4. </w:t>
            </w:r>
            <w:r w:rsidRPr="00652EF1">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при температуре (20±0,5)°</w:t>
            </w:r>
            <w:r>
              <w:rPr>
                <w:rFonts w:ascii="Arial" w:hAnsi="Arial" w:cs="Arial"/>
                <w:sz w:val="17"/>
                <w:szCs w:val="17"/>
              </w:rPr>
              <w:t xml:space="preserve">С, </w:t>
            </w:r>
            <w:r w:rsidRPr="00652EF1">
              <w:rPr>
                <w:rFonts w:ascii="Arial" w:hAnsi="Arial" w:cs="Arial"/>
                <w:sz w:val="17"/>
                <w:szCs w:val="17"/>
              </w:rPr>
              <w:t xml:space="preserve">с </w:t>
            </w:r>
          </w:p>
        </w:tc>
        <w:tc>
          <w:tcPr>
            <w:tcW w:w="3780" w:type="dxa"/>
            <w:gridSpan w:val="2"/>
            <w:tcBorders>
              <w:top w:val="single" w:sz="4" w:space="0" w:color="auto"/>
              <w:left w:val="single" w:sz="4" w:space="0" w:color="auto"/>
              <w:bottom w:val="single" w:sz="4" w:space="0" w:color="auto"/>
              <w:right w:val="single" w:sz="4" w:space="0" w:color="auto"/>
            </w:tcBorders>
            <w:vAlign w:val="bottom"/>
          </w:tcPr>
          <w:p w:rsidR="00D16351" w:rsidRPr="00652EF1" w:rsidRDefault="00D16351" w:rsidP="00505F90">
            <w:pPr>
              <w:rPr>
                <w:rFonts w:ascii="Arial" w:hAnsi="Arial" w:cs="Arial"/>
                <w:sz w:val="17"/>
                <w:szCs w:val="17"/>
              </w:rPr>
            </w:pPr>
            <w:r w:rsidRPr="00652EF1">
              <w:rPr>
                <w:rFonts w:ascii="Arial" w:hAnsi="Arial" w:cs="Arial"/>
                <w:sz w:val="17"/>
                <w:szCs w:val="17"/>
              </w:rPr>
              <w:t>70-100</w:t>
            </w:r>
          </w:p>
        </w:tc>
      </w:tr>
      <w:tr w:rsidR="00D16351" w:rsidRPr="00652EF1" w:rsidTr="00E52B7D">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16351" w:rsidRPr="00652EF1" w:rsidRDefault="00D16351" w:rsidP="00505F90">
            <w:pPr>
              <w:rPr>
                <w:rFonts w:ascii="Arial" w:hAnsi="Arial" w:cs="Arial"/>
                <w:sz w:val="17"/>
                <w:szCs w:val="17"/>
              </w:rPr>
            </w:pPr>
            <w:r w:rsidRPr="00652EF1">
              <w:rPr>
                <w:rFonts w:ascii="Arial" w:hAnsi="Arial" w:cs="Arial"/>
                <w:sz w:val="17"/>
                <w:szCs w:val="17"/>
              </w:rPr>
              <w:t>5.</w:t>
            </w:r>
            <w:r>
              <w:rPr>
                <w:rFonts w:ascii="Arial" w:hAnsi="Arial" w:cs="Arial"/>
                <w:sz w:val="17"/>
                <w:szCs w:val="17"/>
              </w:rPr>
              <w:t xml:space="preserve"> </w:t>
            </w: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3780" w:type="dxa"/>
            <w:gridSpan w:val="2"/>
            <w:tcBorders>
              <w:top w:val="single" w:sz="4" w:space="0" w:color="auto"/>
              <w:left w:val="single" w:sz="4" w:space="0" w:color="auto"/>
              <w:bottom w:val="single" w:sz="4" w:space="0" w:color="auto"/>
              <w:right w:val="single" w:sz="4" w:space="0" w:color="auto"/>
            </w:tcBorders>
            <w:vAlign w:val="bottom"/>
          </w:tcPr>
          <w:p w:rsidR="00D16351" w:rsidRPr="00652EF1" w:rsidRDefault="00D16351" w:rsidP="00505F90">
            <w:pPr>
              <w:rPr>
                <w:rFonts w:ascii="Arial" w:hAnsi="Arial" w:cs="Arial"/>
                <w:sz w:val="17"/>
                <w:szCs w:val="17"/>
              </w:rPr>
            </w:pPr>
            <w:r w:rsidRPr="00652EF1">
              <w:rPr>
                <w:rFonts w:ascii="Arial" w:hAnsi="Arial" w:cs="Arial"/>
                <w:sz w:val="17"/>
                <w:szCs w:val="17"/>
              </w:rPr>
              <w:t>56-68</w:t>
            </w:r>
          </w:p>
        </w:tc>
      </w:tr>
      <w:tr w:rsidR="00DC0CAE" w:rsidRPr="00652EF1" w:rsidTr="00941621">
        <w:trPr>
          <w:cantSplit/>
          <w:trHeight w:val="56"/>
          <w:jc w:val="center"/>
        </w:trPr>
        <w:tc>
          <w:tcPr>
            <w:tcW w:w="2340" w:type="dxa"/>
            <w:tcBorders>
              <w:top w:val="single" w:sz="4" w:space="0" w:color="auto"/>
              <w:left w:val="single" w:sz="4" w:space="0" w:color="auto"/>
              <w:bottom w:val="single" w:sz="4" w:space="0" w:color="auto"/>
              <w:right w:val="single" w:sz="4" w:space="0" w:color="auto"/>
            </w:tcBorders>
            <w:vAlign w:val="center"/>
          </w:tcPr>
          <w:p w:rsidR="00DC0CAE" w:rsidRPr="00652EF1" w:rsidRDefault="003E7ECF" w:rsidP="00505F90">
            <w:pPr>
              <w:rPr>
                <w:rFonts w:ascii="Arial" w:hAnsi="Arial" w:cs="Arial"/>
                <w:sz w:val="17"/>
                <w:szCs w:val="17"/>
              </w:rPr>
            </w:pPr>
            <w:r>
              <w:rPr>
                <w:rFonts w:ascii="Arial" w:hAnsi="Arial" w:cs="Arial"/>
                <w:sz w:val="17"/>
                <w:szCs w:val="17"/>
              </w:rPr>
              <w:t xml:space="preserve">6. </w:t>
            </w:r>
            <w:r w:rsidR="00DC0CAE" w:rsidRPr="00652EF1">
              <w:rPr>
                <w:rFonts w:ascii="Arial" w:hAnsi="Arial" w:cs="Arial"/>
                <w:sz w:val="17"/>
                <w:szCs w:val="17"/>
              </w:rPr>
              <w:t>Степень перетира эмали, мкм, не более</w:t>
            </w:r>
          </w:p>
        </w:tc>
        <w:tc>
          <w:tcPr>
            <w:tcW w:w="14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40</w:t>
            </w:r>
          </w:p>
        </w:tc>
        <w:tc>
          <w:tcPr>
            <w:tcW w:w="23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50</w:t>
            </w:r>
          </w:p>
        </w:tc>
      </w:tr>
      <w:tr w:rsidR="00DC0CAE" w:rsidRPr="00652EF1" w:rsidTr="00941621">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C0CAE" w:rsidRPr="00652EF1" w:rsidRDefault="003E7ECF" w:rsidP="00505F90">
            <w:pPr>
              <w:rPr>
                <w:rFonts w:ascii="Arial" w:hAnsi="Arial" w:cs="Arial"/>
                <w:sz w:val="17"/>
                <w:szCs w:val="17"/>
              </w:rPr>
            </w:pPr>
            <w:r>
              <w:rPr>
                <w:rFonts w:ascii="Arial" w:hAnsi="Arial" w:cs="Arial"/>
                <w:sz w:val="17"/>
                <w:szCs w:val="17"/>
              </w:rPr>
              <w:t xml:space="preserve">7. </w:t>
            </w:r>
            <w:r w:rsidR="00DC0CAE" w:rsidRPr="00652EF1">
              <w:rPr>
                <w:rFonts w:ascii="Arial" w:hAnsi="Arial" w:cs="Arial"/>
                <w:sz w:val="17"/>
                <w:szCs w:val="17"/>
              </w:rPr>
              <w:t>Укрывистость</w:t>
            </w:r>
            <w:r w:rsidR="00DC0CAE">
              <w:rPr>
                <w:rFonts w:ascii="Arial" w:hAnsi="Arial" w:cs="Arial"/>
                <w:sz w:val="17"/>
                <w:szCs w:val="17"/>
              </w:rPr>
              <w:t xml:space="preserve"> </w:t>
            </w:r>
            <w:r w:rsidR="00DC0CAE" w:rsidRPr="00652EF1">
              <w:rPr>
                <w:rFonts w:ascii="Arial" w:hAnsi="Arial" w:cs="Arial"/>
                <w:sz w:val="17"/>
                <w:szCs w:val="17"/>
              </w:rPr>
              <w:t>не</w:t>
            </w:r>
            <w:r w:rsidR="00DC0CAE">
              <w:rPr>
                <w:rFonts w:ascii="Arial" w:hAnsi="Arial" w:cs="Arial"/>
                <w:sz w:val="17"/>
                <w:szCs w:val="17"/>
              </w:rPr>
              <w:t xml:space="preserve"> </w:t>
            </w:r>
            <w:r w:rsidR="00DC0CAE" w:rsidRPr="00652EF1">
              <w:rPr>
                <w:rFonts w:ascii="Arial" w:hAnsi="Arial" w:cs="Arial"/>
                <w:sz w:val="17"/>
                <w:szCs w:val="17"/>
              </w:rPr>
              <w:t>высушенной</w:t>
            </w:r>
            <w:r w:rsidR="00DC0CAE">
              <w:rPr>
                <w:rFonts w:ascii="Arial" w:hAnsi="Arial" w:cs="Arial"/>
                <w:sz w:val="17"/>
                <w:szCs w:val="17"/>
              </w:rPr>
              <w:t xml:space="preserve"> </w:t>
            </w:r>
            <w:r w:rsidR="00DC0CAE" w:rsidRPr="00652EF1">
              <w:rPr>
                <w:rFonts w:ascii="Arial" w:hAnsi="Arial" w:cs="Arial"/>
                <w:sz w:val="17"/>
                <w:szCs w:val="17"/>
              </w:rPr>
              <w:t>пленки,</w:t>
            </w:r>
          </w:p>
          <w:p w:rsidR="00DC0CAE" w:rsidRPr="00652EF1" w:rsidRDefault="00DC0CAE" w:rsidP="00505F90">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г/м</w:t>
            </w:r>
            <w:r w:rsidRPr="00705DEC">
              <w:rPr>
                <w:rFonts w:ascii="Arial" w:hAnsi="Arial" w:cs="Arial"/>
                <w:sz w:val="17"/>
                <w:szCs w:val="17"/>
              </w:rPr>
              <w:t>2</w:t>
            </w:r>
            <w:r w:rsidRPr="00652EF1">
              <w:rPr>
                <w:rFonts w:ascii="Arial" w:hAnsi="Arial" w:cs="Arial"/>
                <w:sz w:val="17"/>
                <w:szCs w:val="17"/>
              </w:rPr>
              <w:t>, не более</w:t>
            </w:r>
          </w:p>
        </w:tc>
        <w:tc>
          <w:tcPr>
            <w:tcW w:w="14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110</w:t>
            </w:r>
          </w:p>
        </w:tc>
        <w:tc>
          <w:tcPr>
            <w:tcW w:w="23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110</w:t>
            </w:r>
          </w:p>
        </w:tc>
      </w:tr>
      <w:tr w:rsidR="00DC0CAE" w:rsidRPr="00652EF1" w:rsidTr="00941621">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C0CAE" w:rsidRDefault="003E7ECF" w:rsidP="00505F90">
            <w:pPr>
              <w:rPr>
                <w:rFonts w:ascii="Arial" w:hAnsi="Arial" w:cs="Arial"/>
                <w:sz w:val="17"/>
                <w:szCs w:val="17"/>
              </w:rPr>
            </w:pPr>
            <w:r>
              <w:rPr>
                <w:rFonts w:ascii="Arial" w:hAnsi="Arial" w:cs="Arial"/>
                <w:sz w:val="17"/>
                <w:szCs w:val="17"/>
              </w:rPr>
              <w:t xml:space="preserve">8. </w:t>
            </w:r>
            <w:r w:rsidR="00DC0CAE" w:rsidRPr="00652EF1">
              <w:rPr>
                <w:rFonts w:ascii="Arial" w:hAnsi="Arial" w:cs="Arial"/>
                <w:sz w:val="17"/>
                <w:szCs w:val="17"/>
              </w:rPr>
              <w:t>Время высыхания до степени 3 при температуре (20±2)°</w:t>
            </w:r>
            <w:r w:rsidR="00941621">
              <w:rPr>
                <w:rFonts w:ascii="Arial" w:hAnsi="Arial" w:cs="Arial"/>
                <w:sz w:val="17"/>
                <w:szCs w:val="17"/>
              </w:rPr>
              <w:t xml:space="preserve">С, </w:t>
            </w:r>
            <w:r w:rsidR="00DC0CAE" w:rsidRPr="00652EF1">
              <w:rPr>
                <w:rFonts w:ascii="Arial" w:hAnsi="Arial" w:cs="Arial"/>
                <w:sz w:val="17"/>
                <w:szCs w:val="17"/>
              </w:rPr>
              <w:t xml:space="preserve">с, </w:t>
            </w:r>
          </w:p>
          <w:p w:rsidR="00DC0CAE" w:rsidRPr="00652EF1" w:rsidRDefault="00DC0CAE" w:rsidP="00505F90">
            <w:pPr>
              <w:rPr>
                <w:rFonts w:ascii="Arial" w:hAnsi="Arial" w:cs="Arial"/>
                <w:sz w:val="17"/>
                <w:szCs w:val="17"/>
              </w:rPr>
            </w:pPr>
            <w:r w:rsidRPr="00652EF1">
              <w:rPr>
                <w:rFonts w:ascii="Arial" w:hAnsi="Arial" w:cs="Arial"/>
                <w:sz w:val="17"/>
                <w:szCs w:val="17"/>
              </w:rPr>
              <w:t>не более</w:t>
            </w:r>
          </w:p>
        </w:tc>
        <w:tc>
          <w:tcPr>
            <w:tcW w:w="14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24</w:t>
            </w:r>
          </w:p>
        </w:tc>
        <w:tc>
          <w:tcPr>
            <w:tcW w:w="23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24</w:t>
            </w:r>
          </w:p>
        </w:tc>
      </w:tr>
      <w:tr w:rsidR="00DC0CAE" w:rsidRPr="00652EF1" w:rsidTr="00941621">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C0CAE" w:rsidRPr="00652EF1" w:rsidRDefault="003E7ECF" w:rsidP="00505F90">
            <w:pPr>
              <w:rPr>
                <w:rFonts w:ascii="Arial" w:hAnsi="Arial" w:cs="Arial"/>
                <w:sz w:val="17"/>
                <w:szCs w:val="17"/>
              </w:rPr>
            </w:pPr>
            <w:r>
              <w:rPr>
                <w:rFonts w:ascii="Arial" w:hAnsi="Arial" w:cs="Arial"/>
                <w:sz w:val="17"/>
                <w:szCs w:val="17"/>
              </w:rPr>
              <w:t xml:space="preserve">9. </w:t>
            </w:r>
            <w:r w:rsidR="00DC0CAE" w:rsidRPr="00652EF1">
              <w:rPr>
                <w:rFonts w:ascii="Arial" w:hAnsi="Arial" w:cs="Arial"/>
                <w:sz w:val="17"/>
                <w:szCs w:val="17"/>
              </w:rPr>
              <w:t>Твёрдость плёнки по маятниковому прибору ТМЛ (маятник А), относительные единицы, не менее</w:t>
            </w:r>
          </w:p>
        </w:tc>
        <w:tc>
          <w:tcPr>
            <w:tcW w:w="14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0,13</w:t>
            </w:r>
          </w:p>
        </w:tc>
        <w:tc>
          <w:tcPr>
            <w:tcW w:w="23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0,13</w:t>
            </w:r>
          </w:p>
        </w:tc>
      </w:tr>
      <w:tr w:rsidR="00DC0CAE" w:rsidRPr="00652EF1" w:rsidTr="00941621">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C0CAE" w:rsidRPr="00D9146D" w:rsidRDefault="003E7ECF" w:rsidP="00505F90">
            <w:pPr>
              <w:rPr>
                <w:rFonts w:ascii="Arial" w:hAnsi="Arial" w:cs="Arial"/>
                <w:sz w:val="17"/>
                <w:szCs w:val="17"/>
              </w:rPr>
            </w:pPr>
            <w:r>
              <w:rPr>
                <w:rFonts w:ascii="Arial" w:hAnsi="Arial" w:cs="Arial"/>
                <w:sz w:val="17"/>
                <w:szCs w:val="17"/>
              </w:rPr>
              <w:t xml:space="preserve">10. </w:t>
            </w:r>
            <w:r w:rsidR="00DC0CAE">
              <w:rPr>
                <w:rFonts w:ascii="Arial" w:hAnsi="Arial" w:cs="Arial"/>
                <w:sz w:val="17"/>
                <w:szCs w:val="17"/>
              </w:rPr>
              <w:t xml:space="preserve">Стойкость плёнки к статическому </w:t>
            </w:r>
            <w:r w:rsidR="00DC0CAE" w:rsidRPr="00D9146D">
              <w:rPr>
                <w:rFonts w:ascii="Arial" w:hAnsi="Arial" w:cs="Arial"/>
                <w:sz w:val="17"/>
                <w:szCs w:val="17"/>
              </w:rPr>
              <w:t>воздействию</w:t>
            </w:r>
            <w:r w:rsidR="00DC0CAE">
              <w:rPr>
                <w:rFonts w:ascii="Arial" w:hAnsi="Arial" w:cs="Arial"/>
                <w:sz w:val="17"/>
                <w:szCs w:val="17"/>
              </w:rPr>
              <w:t xml:space="preserve"> </w:t>
            </w:r>
            <w:r w:rsidR="00DC0CAE" w:rsidRPr="00D9146D">
              <w:rPr>
                <w:rFonts w:ascii="Arial" w:hAnsi="Arial" w:cs="Arial"/>
                <w:sz w:val="17"/>
                <w:szCs w:val="17"/>
              </w:rPr>
              <w:t>раствора</w:t>
            </w:r>
            <w:r w:rsidR="00DC0CAE">
              <w:rPr>
                <w:rFonts w:ascii="Arial" w:hAnsi="Arial" w:cs="Arial"/>
                <w:sz w:val="17"/>
                <w:szCs w:val="17"/>
              </w:rPr>
              <w:t xml:space="preserve"> </w:t>
            </w:r>
            <w:r w:rsidR="00DC0CAE" w:rsidRPr="00D9146D">
              <w:rPr>
                <w:rFonts w:ascii="Arial" w:hAnsi="Arial" w:cs="Arial"/>
                <w:sz w:val="17"/>
                <w:szCs w:val="17"/>
              </w:rPr>
              <w:t>моющего</w:t>
            </w:r>
            <w:r w:rsidR="00DC0CAE">
              <w:rPr>
                <w:rFonts w:ascii="Arial" w:hAnsi="Arial" w:cs="Arial"/>
                <w:sz w:val="17"/>
                <w:szCs w:val="17"/>
              </w:rPr>
              <w:t xml:space="preserve"> </w:t>
            </w:r>
            <w:r w:rsidR="00DC0CAE" w:rsidRPr="00D9146D">
              <w:rPr>
                <w:rFonts w:ascii="Arial" w:hAnsi="Arial" w:cs="Arial"/>
                <w:sz w:val="17"/>
                <w:szCs w:val="17"/>
              </w:rPr>
              <w:t>средства</w:t>
            </w:r>
            <w:r w:rsidR="00DC0CAE">
              <w:rPr>
                <w:rFonts w:ascii="Arial" w:hAnsi="Arial" w:cs="Arial"/>
                <w:sz w:val="17"/>
                <w:szCs w:val="17"/>
              </w:rPr>
              <w:t xml:space="preserve"> </w:t>
            </w:r>
            <w:r w:rsidR="00DC0CAE" w:rsidRPr="00D9146D">
              <w:rPr>
                <w:rFonts w:ascii="Arial" w:hAnsi="Arial" w:cs="Arial"/>
                <w:sz w:val="17"/>
                <w:szCs w:val="17"/>
              </w:rPr>
              <w:t xml:space="preserve">при </w:t>
            </w:r>
          </w:p>
          <w:p w:rsidR="00DC0CAE" w:rsidRPr="00652EF1" w:rsidRDefault="00DC0CAE" w:rsidP="00505F90">
            <w:pPr>
              <w:rPr>
                <w:rFonts w:ascii="Arial" w:hAnsi="Arial" w:cs="Arial"/>
                <w:sz w:val="17"/>
                <w:szCs w:val="17"/>
              </w:rPr>
            </w:pPr>
            <w:r w:rsidRPr="00652EF1">
              <w:rPr>
                <w:rFonts w:ascii="Arial" w:hAnsi="Arial" w:cs="Arial"/>
                <w:sz w:val="17"/>
                <w:szCs w:val="17"/>
              </w:rPr>
              <w:t>температуре (40±2)°</w:t>
            </w:r>
            <w:r w:rsidR="00941621">
              <w:rPr>
                <w:rFonts w:ascii="Arial" w:hAnsi="Arial" w:cs="Arial"/>
                <w:sz w:val="17"/>
                <w:szCs w:val="17"/>
              </w:rPr>
              <w:t xml:space="preserve">С, </w:t>
            </w:r>
            <w:r w:rsidRPr="00652EF1">
              <w:rPr>
                <w:rFonts w:ascii="Arial" w:hAnsi="Arial" w:cs="Arial"/>
                <w:sz w:val="17"/>
                <w:szCs w:val="17"/>
              </w:rPr>
              <w:t>мин, не менее</w:t>
            </w:r>
          </w:p>
        </w:tc>
        <w:tc>
          <w:tcPr>
            <w:tcW w:w="14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10</w:t>
            </w:r>
          </w:p>
        </w:tc>
        <w:tc>
          <w:tcPr>
            <w:tcW w:w="23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10</w:t>
            </w:r>
          </w:p>
        </w:tc>
      </w:tr>
      <w:tr w:rsidR="00DC0CAE" w:rsidRPr="00652EF1" w:rsidTr="00941621">
        <w:trPr>
          <w:cantSplit/>
          <w:trHeight w:val="56"/>
          <w:jc w:val="center"/>
        </w:trPr>
        <w:tc>
          <w:tcPr>
            <w:tcW w:w="2340" w:type="dxa"/>
            <w:tcBorders>
              <w:top w:val="single" w:sz="4" w:space="0" w:color="auto"/>
              <w:left w:val="single" w:sz="4" w:space="0" w:color="auto"/>
              <w:bottom w:val="single" w:sz="4" w:space="0" w:color="auto"/>
              <w:right w:val="single" w:sz="4" w:space="0" w:color="auto"/>
            </w:tcBorders>
          </w:tcPr>
          <w:p w:rsidR="00DC0CAE" w:rsidRPr="00705DEC" w:rsidRDefault="003E7ECF" w:rsidP="00505F90">
            <w:pPr>
              <w:rPr>
                <w:rFonts w:ascii="Arial" w:hAnsi="Arial" w:cs="Arial"/>
                <w:sz w:val="17"/>
                <w:szCs w:val="17"/>
              </w:rPr>
            </w:pPr>
            <w:r>
              <w:rPr>
                <w:rFonts w:ascii="Arial" w:hAnsi="Arial" w:cs="Arial"/>
                <w:sz w:val="17"/>
                <w:szCs w:val="17"/>
              </w:rPr>
              <w:t>11.</w:t>
            </w:r>
            <w:r w:rsidR="00DC0CAE" w:rsidRPr="00652EF1">
              <w:rPr>
                <w:rFonts w:ascii="Arial" w:hAnsi="Arial" w:cs="Arial"/>
                <w:sz w:val="17"/>
                <w:szCs w:val="17"/>
              </w:rPr>
              <w:t xml:space="preserve"> Прочность пленки к истиранию, кг/мкм, не</w:t>
            </w:r>
            <w:r w:rsidR="00DC0CAE" w:rsidRPr="00705DEC">
              <w:rPr>
                <w:rFonts w:ascii="Arial" w:hAnsi="Arial" w:cs="Arial"/>
                <w:sz w:val="17"/>
                <w:szCs w:val="17"/>
              </w:rPr>
              <w:t xml:space="preserve"> менее </w:t>
            </w:r>
          </w:p>
        </w:tc>
        <w:tc>
          <w:tcPr>
            <w:tcW w:w="14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0,25</w:t>
            </w:r>
          </w:p>
        </w:tc>
        <w:tc>
          <w:tcPr>
            <w:tcW w:w="2340" w:type="dxa"/>
            <w:tcBorders>
              <w:top w:val="single" w:sz="4" w:space="0" w:color="auto"/>
              <w:left w:val="single" w:sz="4" w:space="0" w:color="auto"/>
              <w:bottom w:val="single" w:sz="4" w:space="0" w:color="auto"/>
              <w:right w:val="single" w:sz="4" w:space="0" w:color="auto"/>
            </w:tcBorders>
            <w:vAlign w:val="bottom"/>
          </w:tcPr>
          <w:p w:rsidR="00DC0CAE" w:rsidRPr="00652EF1" w:rsidRDefault="00DC0CAE" w:rsidP="00505F90">
            <w:pPr>
              <w:rPr>
                <w:rFonts w:ascii="Arial" w:hAnsi="Arial" w:cs="Arial"/>
                <w:sz w:val="17"/>
                <w:szCs w:val="17"/>
              </w:rPr>
            </w:pPr>
            <w:r w:rsidRPr="00652EF1">
              <w:rPr>
                <w:rFonts w:ascii="Arial" w:hAnsi="Arial" w:cs="Arial"/>
                <w:sz w:val="17"/>
                <w:szCs w:val="17"/>
              </w:rPr>
              <w:t>-</w:t>
            </w:r>
          </w:p>
        </w:tc>
      </w:tr>
    </w:tbl>
    <w:p w:rsidR="00287741" w:rsidRPr="004B4488" w:rsidRDefault="00287741" w:rsidP="00B7437A">
      <w:pPr>
        <w:jc w:val="both"/>
        <w:rPr>
          <w:rFonts w:ascii="Arial" w:hAnsi="Arial" w:cs="Arial"/>
          <w:sz w:val="17"/>
          <w:szCs w:val="17"/>
        </w:rPr>
      </w:pPr>
      <w:bookmarkStart w:id="85" w:name="_Toc49745167"/>
      <w:r w:rsidRPr="004B4488">
        <w:rPr>
          <w:rFonts w:ascii="Arial" w:hAnsi="Arial" w:cs="Arial"/>
          <w:b/>
          <w:bCs/>
          <w:sz w:val="17"/>
          <w:szCs w:val="17"/>
        </w:rPr>
        <w:lastRenderedPageBreak/>
        <w:t>ЦВЕТ</w:t>
      </w:r>
      <w:r w:rsidRPr="004B4488">
        <w:rPr>
          <w:rFonts w:ascii="Arial" w:hAnsi="Arial" w:cs="Arial"/>
          <w:sz w:val="17"/>
          <w:szCs w:val="17"/>
        </w:rPr>
        <w:t>: желто-коричневая, красно-коричневая, классическая, оранжевая, дуб, орех.</w:t>
      </w:r>
    </w:p>
    <w:p w:rsidR="00287741" w:rsidRPr="004B4488" w:rsidRDefault="00287741" w:rsidP="00B7437A">
      <w:pPr>
        <w:jc w:val="both"/>
        <w:rPr>
          <w:rFonts w:ascii="Arial" w:hAnsi="Arial" w:cs="Arial"/>
          <w:sz w:val="17"/>
          <w:szCs w:val="17"/>
        </w:rPr>
      </w:pPr>
      <w:r w:rsidRPr="004B4488">
        <w:rPr>
          <w:rFonts w:ascii="Arial" w:hAnsi="Arial" w:cs="Arial"/>
          <w:b/>
          <w:bCs/>
          <w:sz w:val="17"/>
          <w:szCs w:val="17"/>
        </w:rPr>
        <w:t>Область применения:</w:t>
      </w:r>
      <w:r w:rsidRPr="004B4488">
        <w:rPr>
          <w:rFonts w:ascii="Arial" w:hAnsi="Arial" w:cs="Arial"/>
          <w:sz w:val="17"/>
          <w:szCs w:val="17"/>
        </w:rPr>
        <w:t xml:space="preserve"> предназначаются для покрытия окрашенных и неокрашенных деревянных полов по предварительно подготовленной поверхности. </w:t>
      </w:r>
    </w:p>
    <w:p w:rsidR="004B26AE" w:rsidRPr="004B4488" w:rsidRDefault="004B26AE" w:rsidP="00B7437A">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 xml:space="preserve">путем использования специальных добавок в </w:t>
      </w:r>
      <w:r>
        <w:rPr>
          <w:rFonts w:ascii="Arial" w:hAnsi="Arial" w:cs="Arial"/>
          <w:sz w:val="17"/>
          <w:szCs w:val="17"/>
        </w:rPr>
        <w:t>ПФ-266 «люкс»</w:t>
      </w:r>
      <w:r w:rsidRPr="004B4488">
        <w:rPr>
          <w:rFonts w:ascii="Arial" w:hAnsi="Arial" w:cs="Arial"/>
          <w:sz w:val="17"/>
          <w:szCs w:val="17"/>
        </w:rPr>
        <w:t xml:space="preserve"> исключено пленкообразование в таре при хранении и образование осадка. Эмали обеспечивают получение глянцевого декоративного покрытия. Срок службы покрытия — не менее 3-х лет.</w:t>
      </w:r>
    </w:p>
    <w:p w:rsidR="004B26AE" w:rsidRPr="004B4488" w:rsidRDefault="004B26AE" w:rsidP="00B7437A">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эмали наносятся на чистые и сухие полы. При окраске ранее окрашенных полов необходимо удалить с их поверхности различные загрязнения, снять отслаивающуюся пленку, зашкурить, удалить пыль. Неокрашенные полы для удаления ворса, если таковой имеется необходимо зашкурить, удалить пыль и нанести эмаль.</w:t>
      </w:r>
    </w:p>
    <w:p w:rsidR="004B26AE" w:rsidRPr="004B4488" w:rsidRDefault="004B26AE" w:rsidP="00B7437A">
      <w:pPr>
        <w:jc w:val="both"/>
        <w:rPr>
          <w:rFonts w:ascii="Arial" w:hAnsi="Arial" w:cs="Arial"/>
          <w:sz w:val="17"/>
          <w:szCs w:val="17"/>
        </w:rPr>
      </w:pPr>
      <w:r w:rsidRPr="004B4488">
        <w:rPr>
          <w:rFonts w:ascii="Arial" w:hAnsi="Arial" w:cs="Arial"/>
          <w:b/>
          <w:bCs/>
          <w:sz w:val="17"/>
          <w:szCs w:val="17"/>
        </w:rPr>
        <w:t xml:space="preserve">Нанесение покрытия: </w:t>
      </w:r>
      <w:r>
        <w:rPr>
          <w:rFonts w:ascii="Arial" w:hAnsi="Arial" w:cs="Arial"/>
          <w:sz w:val="17"/>
          <w:szCs w:val="17"/>
        </w:rPr>
        <w:t>в</w:t>
      </w:r>
      <w:r w:rsidRPr="004B4488">
        <w:rPr>
          <w:rFonts w:ascii="Arial" w:hAnsi="Arial" w:cs="Arial"/>
          <w:sz w:val="17"/>
          <w:szCs w:val="17"/>
        </w:rPr>
        <w:t xml:space="preserve"> случае необходимости эмали разбавить уайт-спиритом (нефрас </w:t>
      </w:r>
      <w:r>
        <w:rPr>
          <w:rFonts w:ascii="Arial" w:hAnsi="Arial" w:cs="Arial"/>
          <w:sz w:val="17"/>
          <w:szCs w:val="17"/>
        </w:rPr>
        <w:t xml:space="preserve">С4 </w:t>
      </w:r>
      <w:r w:rsidRPr="004B4488">
        <w:rPr>
          <w:rFonts w:ascii="Arial" w:hAnsi="Arial" w:cs="Arial"/>
          <w:sz w:val="17"/>
          <w:szCs w:val="17"/>
        </w:rPr>
        <w:t xml:space="preserve">155/200) или нефрасом </w:t>
      </w:r>
      <w:r>
        <w:rPr>
          <w:rFonts w:ascii="Arial" w:hAnsi="Arial" w:cs="Arial"/>
          <w:sz w:val="17"/>
          <w:szCs w:val="17"/>
        </w:rPr>
        <w:t xml:space="preserve">С4 </w:t>
      </w:r>
      <w:r w:rsidRPr="004B4488">
        <w:rPr>
          <w:rFonts w:ascii="Arial" w:hAnsi="Arial" w:cs="Arial"/>
          <w:sz w:val="17"/>
          <w:szCs w:val="17"/>
        </w:rPr>
        <w:t>150/200. Эмаль наносить на окрашиваемую поверхность методом распыления, валиком или кистью. Время высыхания при (20±2)°С не более 24 часов. Расход эмали — (150-180)г/м</w:t>
      </w:r>
      <w:r w:rsidRPr="004B4488">
        <w:rPr>
          <w:rFonts w:ascii="Arial" w:hAnsi="Arial" w:cs="Arial"/>
          <w:sz w:val="17"/>
          <w:szCs w:val="17"/>
          <w:vertAlign w:val="superscript"/>
        </w:rPr>
        <w:t>2</w:t>
      </w:r>
      <w:r w:rsidRPr="004B4488">
        <w:rPr>
          <w:rFonts w:ascii="Arial" w:hAnsi="Arial" w:cs="Arial"/>
          <w:sz w:val="17"/>
          <w:szCs w:val="17"/>
        </w:rPr>
        <w:t>.Эмаль наносятся в два слоя.</w:t>
      </w:r>
    </w:p>
    <w:p w:rsidR="004B26AE" w:rsidRPr="004B4488" w:rsidRDefault="004B26AE" w:rsidP="00B7437A">
      <w:pPr>
        <w:jc w:val="both"/>
        <w:rPr>
          <w:rFonts w:ascii="Arial" w:hAnsi="Arial" w:cs="Arial"/>
          <w:bCs/>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Хранить эмаль в плотно закрытой таре, предохраняя от влаги и прямых солнечных лучей. Беречь от огня!</w:t>
      </w:r>
      <w:r w:rsidRPr="004B4488">
        <w:rPr>
          <w:rFonts w:ascii="Arial" w:hAnsi="Arial" w:cs="Arial"/>
          <w:bCs/>
          <w:sz w:val="17"/>
          <w:szCs w:val="17"/>
        </w:rPr>
        <w:t xml:space="preserve"> Гарантийный срок - 12 месяцев с даты изготовления.</w:t>
      </w:r>
    </w:p>
    <w:p w:rsidR="004B26AE" w:rsidRDefault="004B26AE" w:rsidP="00505F90">
      <w:pPr>
        <w:rPr>
          <w:rFonts w:ascii="Arial" w:hAnsi="Arial" w:cs="Arial"/>
          <w:sz w:val="17"/>
          <w:szCs w:val="17"/>
        </w:rPr>
      </w:pPr>
    </w:p>
    <w:p w:rsidR="00DC0CAE" w:rsidRPr="00852396" w:rsidRDefault="00DC0CAE" w:rsidP="004239FF">
      <w:pPr>
        <w:pStyle w:val="2"/>
        <w:rPr>
          <w:rFonts w:ascii="Arial" w:hAnsi="Arial" w:cs="Arial"/>
          <w:b/>
          <w:sz w:val="22"/>
          <w:szCs w:val="22"/>
        </w:rPr>
      </w:pPr>
      <w:bookmarkStart w:id="86" w:name="_Toc284404202"/>
      <w:bookmarkStart w:id="87" w:name="_Toc289688068"/>
      <w:r w:rsidRPr="00852396">
        <w:rPr>
          <w:rFonts w:ascii="Arial" w:hAnsi="Arial" w:cs="Arial"/>
          <w:b/>
          <w:sz w:val="22"/>
          <w:szCs w:val="22"/>
        </w:rPr>
        <w:t>Эмаль ПФ-133</w:t>
      </w:r>
      <w:bookmarkEnd w:id="85"/>
      <w:r>
        <w:rPr>
          <w:rFonts w:ascii="Arial" w:hAnsi="Arial" w:cs="Arial"/>
          <w:b/>
          <w:sz w:val="22"/>
          <w:szCs w:val="22"/>
        </w:rPr>
        <w:t xml:space="preserve"> </w:t>
      </w:r>
      <w:bookmarkStart w:id="88" w:name="_Toc49745168"/>
      <w:r w:rsidRPr="00852396">
        <w:rPr>
          <w:rFonts w:ascii="Arial" w:hAnsi="Arial" w:cs="Arial"/>
          <w:b/>
          <w:sz w:val="22"/>
          <w:szCs w:val="22"/>
        </w:rPr>
        <w:t>красно-коричневая</w:t>
      </w:r>
      <w:bookmarkEnd w:id="86"/>
      <w:bookmarkEnd w:id="87"/>
      <w:bookmarkEnd w:id="88"/>
    </w:p>
    <w:p w:rsidR="00DC0CAE" w:rsidRPr="00287741" w:rsidRDefault="00DC0CAE" w:rsidP="00287741">
      <w:pPr>
        <w:jc w:val="center"/>
        <w:rPr>
          <w:rFonts w:ascii="Arial" w:hAnsi="Arial" w:cs="Arial"/>
          <w:b/>
          <w:sz w:val="22"/>
          <w:szCs w:val="22"/>
        </w:rPr>
      </w:pPr>
      <w:bookmarkStart w:id="89" w:name="_Toc49745169"/>
      <w:r w:rsidRPr="00287741">
        <w:rPr>
          <w:rFonts w:ascii="Arial" w:hAnsi="Arial" w:cs="Arial"/>
          <w:b/>
          <w:sz w:val="22"/>
          <w:szCs w:val="22"/>
        </w:rPr>
        <w:t>ГОСТ 926-82</w:t>
      </w:r>
      <w:bookmarkEnd w:id="89"/>
    </w:p>
    <w:p w:rsidR="00DC0CAE" w:rsidRPr="00652EF1" w:rsidRDefault="00DC0CAE" w:rsidP="00505F90">
      <w:pPr>
        <w:rPr>
          <w:rFonts w:ascii="Arial" w:hAnsi="Arial" w:cs="Arial"/>
          <w:sz w:val="17"/>
          <w:szCs w:val="17"/>
        </w:rPr>
      </w:pP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алкидная эмаль.</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Область применения: </w:t>
      </w:r>
      <w:r w:rsidRPr="004B4488">
        <w:rPr>
          <w:rFonts w:ascii="Arial" w:hAnsi="Arial" w:cs="Arial"/>
          <w:sz w:val="17"/>
          <w:szCs w:val="17"/>
        </w:rPr>
        <w:t>предназначается для окрашивания грузового подвижного состава (кроме рефрижераторных вагонов), контейнеров и других металлических и деревянных поверхностей, подвергающихся атмосферным воздействиям.</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 xml:space="preserve">эмаль обеспечивает получение атмосферостойкого, глянцевого покрытия. Покрытие, состоящее из двух слоев эмали ПФ-133, нанесенных на загрунтованную поверхность, должно сохранять защитные свойства в умеренном климате в течение трех лет. </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окрашиваемая поверхность должна быть сухой, предварительно очищена от пыли, жировых и других загрязнений, ржавчины, окалины.</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Нанесение покрытия: </w:t>
      </w:r>
      <w:r w:rsidRPr="004B4488">
        <w:rPr>
          <w:rFonts w:ascii="Arial" w:hAnsi="Arial" w:cs="Arial"/>
          <w:sz w:val="17"/>
          <w:szCs w:val="17"/>
        </w:rPr>
        <w:t xml:space="preserve">перед применением эмаль ПФ-133тщательно перемешать, разбавить до рабочей вязкости сольвентом, ксилолом, нефрасом А 120/200, смесью сольвента или ксилола с уайт-спиритом (нефрасом </w:t>
      </w:r>
      <w:r w:rsidR="00BF11CF">
        <w:rPr>
          <w:rFonts w:ascii="Arial" w:hAnsi="Arial" w:cs="Arial"/>
          <w:sz w:val="17"/>
          <w:szCs w:val="17"/>
        </w:rPr>
        <w:t xml:space="preserve">С4 </w:t>
      </w:r>
      <w:r w:rsidRPr="004B4488">
        <w:rPr>
          <w:rFonts w:ascii="Arial" w:hAnsi="Arial" w:cs="Arial"/>
          <w:sz w:val="17"/>
          <w:szCs w:val="17"/>
        </w:rPr>
        <w:t>155/200) (содержание уайт-спирита в смеси не должно превышать 50%) и разбавителями РЭ-4В и РЭ-3В при окраске в электрополе. Эмаль наносить на окрашиваемую поверхность методами распыления (пневматического, безвоздушного, в электрическом поле), струйного облива, окунанием, кистью. Расход эмали на однослойное покрытие — (60-80)г/м</w:t>
      </w:r>
      <w:r w:rsidRPr="004B4488">
        <w:rPr>
          <w:rFonts w:ascii="Arial" w:hAnsi="Arial" w:cs="Arial"/>
          <w:sz w:val="17"/>
          <w:szCs w:val="17"/>
          <w:vertAlign w:val="superscript"/>
        </w:rPr>
        <w:t>2</w:t>
      </w:r>
      <w:r w:rsidRPr="004B4488">
        <w:rPr>
          <w:rFonts w:ascii="Arial" w:hAnsi="Arial" w:cs="Arial"/>
          <w:sz w:val="17"/>
          <w:szCs w:val="17"/>
        </w:rPr>
        <w:t>. Сушка покрытия в течение 30 часов при температуре (20±2)°С.</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применять резиновые перчатки. Хранить эмаль в плотно закрытой таре, предохраняя от влаги и прямых солнечных лучей.</w:t>
      </w:r>
    </w:p>
    <w:p w:rsidR="00DC0CAE" w:rsidRPr="004B4488" w:rsidRDefault="00DC0CAE" w:rsidP="00B7437A">
      <w:pPr>
        <w:jc w:val="both"/>
        <w:rPr>
          <w:rFonts w:ascii="Arial" w:hAnsi="Arial" w:cs="Arial"/>
          <w:bCs/>
          <w:sz w:val="17"/>
          <w:szCs w:val="17"/>
        </w:rPr>
      </w:pPr>
      <w:r w:rsidRPr="004B4488">
        <w:rPr>
          <w:rFonts w:ascii="Arial" w:hAnsi="Arial" w:cs="Arial"/>
          <w:sz w:val="17"/>
          <w:szCs w:val="17"/>
        </w:rPr>
        <w:t>Беречь от огня!</w:t>
      </w:r>
      <w:r w:rsidRPr="004B4488">
        <w:rPr>
          <w:rFonts w:ascii="Arial" w:hAnsi="Arial" w:cs="Arial"/>
          <w:bCs/>
          <w:sz w:val="17"/>
          <w:szCs w:val="17"/>
        </w:rPr>
        <w:t xml:space="preserve"> Гарантийный срок - 6 месяцев с даты изготовления.</w:t>
      </w:r>
    </w:p>
    <w:p w:rsidR="00DC0CAE" w:rsidRPr="004B4488" w:rsidRDefault="00DC0CAE" w:rsidP="00505F90">
      <w:pPr>
        <w:rPr>
          <w:rFonts w:ascii="Arial" w:hAnsi="Arial" w:cs="Arial"/>
          <w:sz w:val="17"/>
          <w:szCs w:val="17"/>
        </w:rPr>
      </w:pPr>
    </w:p>
    <w:p w:rsidR="00DC0CAE" w:rsidRPr="00652EF1" w:rsidRDefault="00DC0CAE" w:rsidP="00287741">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DC0CAE" w:rsidRPr="00652EF1" w:rsidRDefault="00DC0CAE" w:rsidP="00505F90">
      <w:pP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tblGrid>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b/>
                <w:bCs/>
                <w:sz w:val="17"/>
                <w:szCs w:val="17"/>
              </w:rPr>
            </w:pPr>
            <w:r w:rsidRPr="00652EF1">
              <w:rPr>
                <w:rFonts w:ascii="Arial" w:hAnsi="Arial" w:cs="Arial"/>
                <w:b/>
                <w:bCs/>
                <w:sz w:val="17"/>
                <w:szCs w:val="17"/>
              </w:rPr>
              <w:t>Наименование показателей</w:t>
            </w:r>
          </w:p>
        </w:tc>
        <w:tc>
          <w:tcPr>
            <w:tcW w:w="3240" w:type="dxa"/>
            <w:tcBorders>
              <w:top w:val="single" w:sz="4" w:space="0" w:color="auto"/>
              <w:left w:val="single" w:sz="4" w:space="0" w:color="auto"/>
              <w:bottom w:val="single" w:sz="4" w:space="0" w:color="auto"/>
              <w:right w:val="single" w:sz="4" w:space="0" w:color="auto"/>
            </w:tcBorders>
          </w:tcPr>
          <w:p w:rsidR="00DC0CAE" w:rsidRPr="00652EF1" w:rsidRDefault="003E7ECF" w:rsidP="00505F90">
            <w:pPr>
              <w:rPr>
                <w:rFonts w:ascii="Arial" w:hAnsi="Arial" w:cs="Arial"/>
                <w:b/>
                <w:bCs/>
                <w:sz w:val="17"/>
                <w:szCs w:val="17"/>
              </w:rPr>
            </w:pPr>
            <w:r>
              <w:rPr>
                <w:rFonts w:ascii="Arial" w:hAnsi="Arial" w:cs="Arial"/>
                <w:b/>
                <w:bCs/>
                <w:sz w:val="17"/>
                <w:szCs w:val="17"/>
              </w:rPr>
              <w:t>Характеристика и норма</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 xml:space="preserve">Цвет пленки эмали </w:t>
            </w:r>
          </w:p>
        </w:tc>
        <w:tc>
          <w:tcPr>
            <w:tcW w:w="324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Красно-коричневый 652</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Внешний вид покрытия</w:t>
            </w:r>
          </w:p>
        </w:tc>
        <w:tc>
          <w:tcPr>
            <w:tcW w:w="324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 xml:space="preserve">После высыхания эмаль должна образовывать гладкую, однородную плёнку, без </w:t>
            </w:r>
            <w:r>
              <w:rPr>
                <w:rFonts w:ascii="Arial" w:hAnsi="Arial" w:cs="Arial"/>
                <w:sz w:val="17"/>
                <w:szCs w:val="17"/>
              </w:rPr>
              <w:t>«</w:t>
            </w:r>
            <w:r w:rsidRPr="00652EF1">
              <w:rPr>
                <w:rFonts w:ascii="Arial" w:hAnsi="Arial" w:cs="Arial"/>
                <w:sz w:val="17"/>
                <w:szCs w:val="17"/>
              </w:rPr>
              <w:t>кратеров</w:t>
            </w:r>
            <w:r>
              <w:rPr>
                <w:rFonts w:ascii="Arial" w:hAnsi="Arial" w:cs="Arial"/>
                <w:sz w:val="17"/>
                <w:szCs w:val="17"/>
              </w:rPr>
              <w:t>»</w:t>
            </w:r>
            <w:r w:rsidRPr="00652EF1">
              <w:rPr>
                <w:rFonts w:ascii="Arial" w:hAnsi="Arial" w:cs="Arial"/>
                <w:sz w:val="17"/>
                <w:szCs w:val="17"/>
              </w:rPr>
              <w:t>, подтёков, морщин и посторонних включений</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Условная вязкость по вискозиметру ВЗ-246 с диаметром сопла 4мм, при температуре (20,0</w:t>
            </w:r>
            <w:r w:rsidR="008639A5">
              <w:rPr>
                <w:rFonts w:ascii="Arial" w:hAnsi="Arial" w:cs="Arial"/>
                <w:sz w:val="17"/>
                <w:szCs w:val="17"/>
              </w:rPr>
              <w:t>±</w:t>
            </w:r>
            <w:r w:rsidRPr="00652EF1">
              <w:rPr>
                <w:rFonts w:ascii="Arial" w:hAnsi="Arial" w:cs="Arial"/>
                <w:sz w:val="17"/>
                <w:szCs w:val="17"/>
              </w:rPr>
              <w:t>0,5)°</w:t>
            </w:r>
            <w:r w:rsidR="00941621">
              <w:rPr>
                <w:rFonts w:ascii="Arial" w:hAnsi="Arial" w:cs="Arial"/>
                <w:sz w:val="17"/>
                <w:szCs w:val="17"/>
              </w:rPr>
              <w:t xml:space="preserve">С, </w:t>
            </w:r>
            <w:r w:rsidRPr="00652EF1">
              <w:rPr>
                <w:rFonts w:ascii="Arial" w:hAnsi="Arial" w:cs="Arial"/>
                <w:sz w:val="17"/>
                <w:szCs w:val="17"/>
              </w:rPr>
              <w:t>с,</w:t>
            </w:r>
          </w:p>
        </w:tc>
        <w:tc>
          <w:tcPr>
            <w:tcW w:w="324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p>
          <w:p w:rsidR="00DC0CAE" w:rsidRPr="00915703" w:rsidRDefault="00DC0CAE" w:rsidP="00505F90">
            <w:pPr>
              <w:rPr>
                <w:rFonts w:ascii="Arial" w:hAnsi="Arial" w:cs="Arial"/>
                <w:sz w:val="17"/>
                <w:szCs w:val="17"/>
              </w:rPr>
            </w:pPr>
          </w:p>
          <w:p w:rsidR="00DC0CAE" w:rsidRPr="00915703"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60 –130</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3240" w:type="dxa"/>
            <w:tcBorders>
              <w:top w:val="single" w:sz="4" w:space="0" w:color="auto"/>
              <w:left w:val="single" w:sz="4" w:space="0" w:color="auto"/>
              <w:bottom w:val="single" w:sz="4" w:space="0" w:color="auto"/>
              <w:right w:val="single" w:sz="4" w:space="0" w:color="auto"/>
            </w:tcBorders>
          </w:tcPr>
          <w:p w:rsidR="00DC0CAE" w:rsidRDefault="00DC0CAE" w:rsidP="00505F90">
            <w:pPr>
              <w:rPr>
                <w:rFonts w:ascii="Arial" w:hAnsi="Arial" w:cs="Arial"/>
                <w:sz w:val="17"/>
                <w:szCs w:val="17"/>
                <w:lang w:val="en-US"/>
              </w:rPr>
            </w:pPr>
          </w:p>
          <w:p w:rsidR="00DC0CAE" w:rsidRPr="00652EF1" w:rsidRDefault="00DC0CAE" w:rsidP="00505F90">
            <w:pPr>
              <w:rPr>
                <w:rFonts w:ascii="Arial" w:hAnsi="Arial" w:cs="Arial"/>
                <w:sz w:val="17"/>
                <w:szCs w:val="17"/>
              </w:rPr>
            </w:pPr>
            <w:r w:rsidRPr="00652EF1">
              <w:rPr>
                <w:rFonts w:ascii="Arial" w:hAnsi="Arial" w:cs="Arial"/>
                <w:sz w:val="17"/>
                <w:szCs w:val="17"/>
              </w:rPr>
              <w:t>55-62</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 xml:space="preserve">Блеск покрытия по фотоэлектрическому </w:t>
            </w:r>
            <w:r w:rsidR="00D701F2">
              <w:rPr>
                <w:rFonts w:ascii="Arial" w:hAnsi="Arial" w:cs="Arial"/>
                <w:sz w:val="17"/>
                <w:szCs w:val="17"/>
              </w:rPr>
              <w:t>блескометр</w:t>
            </w:r>
            <w:r w:rsidRPr="00652EF1">
              <w:rPr>
                <w:rFonts w:ascii="Arial" w:hAnsi="Arial" w:cs="Arial"/>
                <w:sz w:val="17"/>
                <w:szCs w:val="17"/>
              </w:rPr>
              <w:t>у ФБ-2</w:t>
            </w:r>
            <w:r w:rsidR="00EE0889">
              <w:rPr>
                <w:rFonts w:ascii="Arial" w:hAnsi="Arial" w:cs="Arial"/>
                <w:sz w:val="17"/>
                <w:szCs w:val="17"/>
              </w:rPr>
              <w:t>, %</w:t>
            </w:r>
            <w:r w:rsidRPr="00652EF1">
              <w:rPr>
                <w:rFonts w:ascii="Arial" w:hAnsi="Arial" w:cs="Arial"/>
                <w:sz w:val="17"/>
                <w:szCs w:val="17"/>
              </w:rPr>
              <w:t>, не менее</w:t>
            </w:r>
          </w:p>
        </w:tc>
        <w:tc>
          <w:tcPr>
            <w:tcW w:w="3240" w:type="dxa"/>
            <w:tcBorders>
              <w:top w:val="single" w:sz="4" w:space="0" w:color="auto"/>
              <w:left w:val="single" w:sz="4" w:space="0" w:color="auto"/>
              <w:bottom w:val="single" w:sz="4" w:space="0" w:color="auto"/>
              <w:right w:val="single" w:sz="4" w:space="0" w:color="auto"/>
            </w:tcBorders>
          </w:tcPr>
          <w:p w:rsidR="00DC0CAE" w:rsidRPr="00915703" w:rsidRDefault="00DC0CAE" w:rsidP="00505F90">
            <w:pPr>
              <w:rPr>
                <w:rFonts w:ascii="Arial" w:hAnsi="Arial" w:cs="Arial"/>
                <w:sz w:val="17"/>
                <w:szCs w:val="17"/>
              </w:rPr>
            </w:pPr>
          </w:p>
          <w:p w:rsidR="00DC0CAE" w:rsidRPr="00915703"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45</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Степень перетира, мкм, не более</w:t>
            </w:r>
          </w:p>
        </w:tc>
        <w:tc>
          <w:tcPr>
            <w:tcW w:w="3240" w:type="dxa"/>
            <w:tcBorders>
              <w:top w:val="single" w:sz="4" w:space="0" w:color="auto"/>
              <w:left w:val="single" w:sz="4" w:space="0" w:color="auto"/>
              <w:bottom w:val="single" w:sz="4" w:space="0" w:color="auto"/>
              <w:right w:val="single" w:sz="4" w:space="0" w:color="auto"/>
            </w:tcBorders>
          </w:tcPr>
          <w:p w:rsidR="00DC0CAE" w:rsidRPr="00915703"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25</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Укрывистость высушенной плёнки, г/м</w:t>
            </w:r>
            <w:r w:rsidRPr="00652EF1">
              <w:rPr>
                <w:rFonts w:ascii="Arial" w:hAnsi="Arial" w:cs="Arial"/>
                <w:sz w:val="17"/>
                <w:szCs w:val="17"/>
                <w:vertAlign w:val="superscript"/>
              </w:rPr>
              <w:t>2</w:t>
            </w:r>
            <w:r w:rsidRPr="00652EF1">
              <w:rPr>
                <w:rFonts w:ascii="Arial" w:hAnsi="Arial" w:cs="Arial"/>
                <w:sz w:val="17"/>
                <w:szCs w:val="17"/>
              </w:rPr>
              <w:t>, не более</w:t>
            </w:r>
          </w:p>
        </w:tc>
        <w:tc>
          <w:tcPr>
            <w:tcW w:w="3240" w:type="dxa"/>
            <w:tcBorders>
              <w:top w:val="single" w:sz="4" w:space="0" w:color="auto"/>
              <w:left w:val="single" w:sz="4" w:space="0" w:color="auto"/>
              <w:bottom w:val="single" w:sz="4" w:space="0" w:color="auto"/>
              <w:right w:val="single" w:sz="4" w:space="0" w:color="auto"/>
            </w:tcBorders>
            <w:vAlign w:val="center"/>
          </w:tcPr>
          <w:p w:rsidR="00DC0CAE" w:rsidRPr="00915703"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30</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 xml:space="preserve">Время высыхания до степени 3 при температуре </w:t>
            </w:r>
          </w:p>
          <w:p w:rsidR="00DC0CAE" w:rsidRPr="00652EF1" w:rsidRDefault="00DC0CAE" w:rsidP="00505F90">
            <w:pPr>
              <w:rPr>
                <w:rFonts w:ascii="Arial" w:hAnsi="Arial" w:cs="Arial"/>
                <w:sz w:val="17"/>
                <w:szCs w:val="17"/>
              </w:rPr>
            </w:pPr>
            <w:r w:rsidRPr="00652EF1">
              <w:rPr>
                <w:rFonts w:ascii="Arial" w:hAnsi="Arial" w:cs="Arial"/>
                <w:sz w:val="17"/>
                <w:szCs w:val="17"/>
              </w:rPr>
              <w:t>(82</w:t>
            </w:r>
            <w:r w:rsidR="008639A5">
              <w:rPr>
                <w:rFonts w:ascii="Arial" w:hAnsi="Arial" w:cs="Arial"/>
                <w:sz w:val="17"/>
                <w:szCs w:val="17"/>
              </w:rPr>
              <w:t>±</w:t>
            </w:r>
            <w:r w:rsidRPr="00652EF1">
              <w:rPr>
                <w:rFonts w:ascii="Arial" w:hAnsi="Arial" w:cs="Arial"/>
                <w:sz w:val="17"/>
                <w:szCs w:val="17"/>
              </w:rPr>
              <w:t>2)°</w:t>
            </w:r>
            <w:r w:rsidR="00941621">
              <w:rPr>
                <w:rFonts w:ascii="Arial" w:hAnsi="Arial" w:cs="Arial"/>
                <w:sz w:val="17"/>
                <w:szCs w:val="17"/>
              </w:rPr>
              <w:t xml:space="preserve">С, </w:t>
            </w:r>
            <w:r w:rsidRPr="00652EF1">
              <w:rPr>
                <w:rFonts w:ascii="Arial" w:hAnsi="Arial" w:cs="Arial"/>
                <w:sz w:val="17"/>
                <w:szCs w:val="17"/>
              </w:rPr>
              <w:t>ч, не более</w:t>
            </w:r>
          </w:p>
          <w:p w:rsidR="00DC0CAE" w:rsidRPr="00652EF1" w:rsidRDefault="00DC0CAE" w:rsidP="00505F90">
            <w:pPr>
              <w:rPr>
                <w:rFonts w:ascii="Arial" w:hAnsi="Arial" w:cs="Arial"/>
                <w:sz w:val="17"/>
                <w:szCs w:val="17"/>
              </w:rPr>
            </w:pPr>
            <w:r w:rsidRPr="00652EF1">
              <w:rPr>
                <w:rFonts w:ascii="Arial" w:hAnsi="Arial" w:cs="Arial"/>
                <w:sz w:val="17"/>
                <w:szCs w:val="17"/>
              </w:rPr>
              <w:t>(20</w:t>
            </w:r>
            <w:r w:rsidR="008639A5">
              <w:rPr>
                <w:rFonts w:ascii="Arial" w:hAnsi="Arial" w:cs="Arial"/>
                <w:sz w:val="17"/>
                <w:szCs w:val="17"/>
              </w:rPr>
              <w:t>±</w:t>
            </w:r>
            <w:r w:rsidRPr="00652EF1">
              <w:rPr>
                <w:rFonts w:ascii="Arial" w:hAnsi="Arial" w:cs="Arial"/>
                <w:sz w:val="17"/>
                <w:szCs w:val="17"/>
              </w:rPr>
              <w:t>2)°</w:t>
            </w:r>
            <w:r w:rsidR="00941621">
              <w:rPr>
                <w:rFonts w:ascii="Arial" w:hAnsi="Arial" w:cs="Arial"/>
                <w:sz w:val="17"/>
                <w:szCs w:val="17"/>
              </w:rPr>
              <w:t xml:space="preserve">С, </w:t>
            </w:r>
            <w:r w:rsidRPr="00652EF1">
              <w:rPr>
                <w:rFonts w:ascii="Arial" w:hAnsi="Arial" w:cs="Arial"/>
                <w:sz w:val="17"/>
                <w:szCs w:val="17"/>
              </w:rPr>
              <w:t>ч,</w:t>
            </w:r>
            <w:r>
              <w:rPr>
                <w:rFonts w:ascii="Arial" w:hAnsi="Arial" w:cs="Arial"/>
                <w:sz w:val="17"/>
                <w:szCs w:val="17"/>
              </w:rPr>
              <w:t xml:space="preserve"> </w:t>
            </w:r>
            <w:r w:rsidRPr="00652EF1">
              <w:rPr>
                <w:rFonts w:ascii="Arial" w:hAnsi="Arial" w:cs="Arial"/>
                <w:sz w:val="17"/>
                <w:szCs w:val="17"/>
              </w:rPr>
              <w:t>не более</w:t>
            </w:r>
          </w:p>
        </w:tc>
        <w:tc>
          <w:tcPr>
            <w:tcW w:w="324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p>
          <w:p w:rsidR="00DC0CAE"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1,5</w:t>
            </w:r>
          </w:p>
          <w:p w:rsidR="00DC0CAE" w:rsidRPr="00652EF1" w:rsidRDefault="00DC0CAE" w:rsidP="00505F90">
            <w:pPr>
              <w:rPr>
                <w:rFonts w:ascii="Arial" w:hAnsi="Arial" w:cs="Arial"/>
                <w:sz w:val="17"/>
                <w:szCs w:val="17"/>
              </w:rPr>
            </w:pPr>
            <w:r w:rsidRPr="00652EF1">
              <w:rPr>
                <w:rFonts w:ascii="Arial" w:hAnsi="Arial" w:cs="Arial"/>
                <w:sz w:val="17"/>
                <w:szCs w:val="17"/>
              </w:rPr>
              <w:t>30</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324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1</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Прочность плёнки при ударе по прибору типа У-1,</w:t>
            </w:r>
            <w:r w:rsidR="00A21FFE">
              <w:rPr>
                <w:rFonts w:ascii="Arial" w:hAnsi="Arial" w:cs="Arial"/>
                <w:sz w:val="17"/>
                <w:szCs w:val="17"/>
              </w:rPr>
              <w:t>.</w:t>
            </w:r>
            <w:r w:rsidRPr="00652EF1">
              <w:rPr>
                <w:rFonts w:ascii="Arial" w:hAnsi="Arial" w:cs="Arial"/>
                <w:sz w:val="17"/>
                <w:szCs w:val="17"/>
              </w:rPr>
              <w:t>см, не менее</w:t>
            </w:r>
          </w:p>
        </w:tc>
        <w:tc>
          <w:tcPr>
            <w:tcW w:w="3240" w:type="dxa"/>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sz w:val="17"/>
                <w:szCs w:val="17"/>
              </w:rPr>
            </w:pPr>
            <w:r w:rsidRPr="00652EF1">
              <w:rPr>
                <w:rFonts w:ascii="Arial" w:hAnsi="Arial" w:cs="Arial"/>
                <w:sz w:val="17"/>
                <w:szCs w:val="17"/>
              </w:rPr>
              <w:t>50</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Адгезия плёнки, баллы, не более</w:t>
            </w:r>
          </w:p>
        </w:tc>
        <w:tc>
          <w:tcPr>
            <w:tcW w:w="324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1</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Стойкость покрытия при температуре (20,0±2)°</w:t>
            </w:r>
            <w:r w:rsidR="00941621">
              <w:rPr>
                <w:rFonts w:ascii="Arial" w:hAnsi="Arial" w:cs="Arial"/>
                <w:sz w:val="17"/>
                <w:szCs w:val="17"/>
              </w:rPr>
              <w:t xml:space="preserve">С, </w:t>
            </w:r>
            <w:r w:rsidRPr="00652EF1">
              <w:rPr>
                <w:rFonts w:ascii="Arial" w:hAnsi="Arial" w:cs="Arial"/>
                <w:sz w:val="17"/>
                <w:szCs w:val="17"/>
              </w:rPr>
              <w:t xml:space="preserve">к </w:t>
            </w:r>
            <w:r>
              <w:rPr>
                <w:rFonts w:ascii="Arial" w:hAnsi="Arial" w:cs="Arial"/>
                <w:sz w:val="17"/>
                <w:szCs w:val="17"/>
              </w:rPr>
              <w:t xml:space="preserve">статическому </w:t>
            </w:r>
            <w:r w:rsidRPr="00652EF1">
              <w:rPr>
                <w:rFonts w:ascii="Arial" w:hAnsi="Arial" w:cs="Arial"/>
                <w:sz w:val="17"/>
                <w:szCs w:val="17"/>
              </w:rPr>
              <w:t xml:space="preserve">воздействию </w:t>
            </w:r>
          </w:p>
          <w:p w:rsidR="00DC0CAE" w:rsidRPr="00652EF1" w:rsidRDefault="00DC0CAE" w:rsidP="00505F90">
            <w:pPr>
              <w:rPr>
                <w:rFonts w:ascii="Arial" w:hAnsi="Arial" w:cs="Arial"/>
                <w:sz w:val="17"/>
                <w:szCs w:val="17"/>
              </w:rPr>
            </w:pPr>
            <w:r w:rsidRPr="00652EF1">
              <w:rPr>
                <w:rFonts w:ascii="Arial" w:hAnsi="Arial" w:cs="Arial"/>
                <w:sz w:val="17"/>
                <w:szCs w:val="17"/>
              </w:rPr>
              <w:t>воды, ч, не менее</w:t>
            </w:r>
          </w:p>
          <w:p w:rsidR="00DC0CAE" w:rsidRPr="00652EF1" w:rsidRDefault="00DC0CAE" w:rsidP="00505F90">
            <w:pPr>
              <w:rPr>
                <w:rFonts w:ascii="Arial" w:hAnsi="Arial" w:cs="Arial"/>
                <w:sz w:val="17"/>
                <w:szCs w:val="17"/>
              </w:rPr>
            </w:pPr>
            <w:r w:rsidRPr="00652EF1">
              <w:rPr>
                <w:rFonts w:ascii="Arial" w:hAnsi="Arial" w:cs="Arial"/>
                <w:sz w:val="17"/>
                <w:szCs w:val="17"/>
              </w:rPr>
              <w:t>индустриального масла, ч, не менее</w:t>
            </w:r>
          </w:p>
        </w:tc>
        <w:tc>
          <w:tcPr>
            <w:tcW w:w="324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p>
          <w:p w:rsidR="00DC0CAE"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10</w:t>
            </w:r>
          </w:p>
          <w:p w:rsidR="00DC0CAE"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24</w:t>
            </w:r>
          </w:p>
        </w:tc>
      </w:tr>
      <w:tr w:rsidR="00DC0CAE" w:rsidRPr="00652EF1" w:rsidTr="00146F74">
        <w:trPr>
          <w:cantSplit/>
          <w:trHeight w:val="56"/>
          <w:jc w:val="center"/>
        </w:trPr>
        <w:tc>
          <w:tcPr>
            <w:tcW w:w="288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Твердость пленки по маятниковому прибору:</w:t>
            </w:r>
            <w:r>
              <w:rPr>
                <w:rFonts w:ascii="Arial" w:hAnsi="Arial" w:cs="Arial"/>
                <w:sz w:val="17"/>
                <w:szCs w:val="17"/>
              </w:rPr>
              <w:t xml:space="preserve"> </w:t>
            </w:r>
          </w:p>
          <w:p w:rsidR="00DC0CAE" w:rsidRPr="00652EF1" w:rsidRDefault="00DC0CAE" w:rsidP="00505F90">
            <w:pPr>
              <w:rPr>
                <w:rFonts w:ascii="Arial" w:hAnsi="Arial" w:cs="Arial"/>
                <w:sz w:val="17"/>
                <w:szCs w:val="17"/>
              </w:rPr>
            </w:pPr>
            <w:r w:rsidRPr="00652EF1">
              <w:rPr>
                <w:rFonts w:ascii="Arial" w:hAnsi="Arial" w:cs="Arial"/>
                <w:sz w:val="17"/>
                <w:szCs w:val="17"/>
              </w:rPr>
              <w:t>типа М-3, условные единицы, не менее</w:t>
            </w:r>
          </w:p>
        </w:tc>
        <w:tc>
          <w:tcPr>
            <w:tcW w:w="3240"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p>
          <w:p w:rsidR="00DC0CAE" w:rsidRDefault="00DC0CAE" w:rsidP="00505F90">
            <w:pPr>
              <w:rPr>
                <w:rFonts w:ascii="Arial" w:hAnsi="Arial" w:cs="Arial"/>
                <w:sz w:val="17"/>
                <w:szCs w:val="17"/>
              </w:rPr>
            </w:pPr>
          </w:p>
          <w:p w:rsidR="00DC0CAE"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0,35</w:t>
            </w:r>
          </w:p>
        </w:tc>
      </w:tr>
    </w:tbl>
    <w:p w:rsidR="00DC0CAE" w:rsidRPr="00155A51" w:rsidRDefault="00DC0CAE" w:rsidP="00505F90">
      <w:pPr>
        <w:rPr>
          <w:sz w:val="32"/>
          <w:szCs w:val="32"/>
        </w:rPr>
      </w:pPr>
    </w:p>
    <w:p w:rsidR="00DC0CAE" w:rsidRDefault="00DC0CAE" w:rsidP="004239FF">
      <w:pPr>
        <w:pStyle w:val="2"/>
        <w:rPr>
          <w:rFonts w:ascii="Arial" w:hAnsi="Arial" w:cs="Arial"/>
          <w:b/>
          <w:sz w:val="22"/>
          <w:szCs w:val="22"/>
        </w:rPr>
      </w:pPr>
      <w:bookmarkStart w:id="90" w:name="_Toc284404261"/>
      <w:bookmarkStart w:id="91" w:name="_Toc289688069"/>
      <w:r w:rsidRPr="00200175">
        <w:rPr>
          <w:rFonts w:ascii="Arial" w:hAnsi="Arial" w:cs="Arial"/>
          <w:b/>
          <w:sz w:val="22"/>
          <w:szCs w:val="22"/>
        </w:rPr>
        <w:t xml:space="preserve">Эмаль </w:t>
      </w:r>
      <w:r w:rsidRPr="0011155F">
        <w:rPr>
          <w:rFonts w:ascii="Arial" w:hAnsi="Arial" w:cs="Arial"/>
          <w:b/>
          <w:sz w:val="22"/>
          <w:szCs w:val="22"/>
        </w:rPr>
        <w:t>BELOLUX</w:t>
      </w:r>
      <w:bookmarkEnd w:id="90"/>
      <w:bookmarkEnd w:id="91"/>
    </w:p>
    <w:p w:rsidR="00DC0CAE" w:rsidRPr="00287741" w:rsidRDefault="00DC0CAE" w:rsidP="00287741">
      <w:pPr>
        <w:jc w:val="center"/>
        <w:rPr>
          <w:rFonts w:ascii="Arial" w:hAnsi="Arial" w:cs="Arial"/>
          <w:b/>
          <w:sz w:val="22"/>
          <w:szCs w:val="22"/>
        </w:rPr>
      </w:pPr>
      <w:r w:rsidRPr="00287741">
        <w:rPr>
          <w:rFonts w:ascii="Arial" w:hAnsi="Arial" w:cs="Arial"/>
          <w:b/>
          <w:sz w:val="22"/>
          <w:szCs w:val="22"/>
        </w:rPr>
        <w:t>ТУ ВY 500021625.141-2010</w:t>
      </w:r>
    </w:p>
    <w:p w:rsidR="00DC0CAE" w:rsidRDefault="00DC0CAE" w:rsidP="00505F90">
      <w:pPr>
        <w:rPr>
          <w:rFonts w:ascii="Arial" w:hAnsi="Arial" w:cs="Arial"/>
          <w:b/>
          <w:bCs/>
          <w:sz w:val="17"/>
          <w:szCs w:val="17"/>
        </w:rPr>
      </w:pPr>
    </w:p>
    <w:p w:rsidR="00DC0CAE" w:rsidRPr="008B72B8" w:rsidRDefault="00DC0CAE" w:rsidP="00B7437A">
      <w:pPr>
        <w:jc w:val="both"/>
        <w:rPr>
          <w:rFonts w:ascii="Arial" w:hAnsi="Arial" w:cs="Arial"/>
          <w:sz w:val="17"/>
          <w:szCs w:val="17"/>
        </w:rPr>
      </w:pPr>
      <w:r w:rsidRPr="008B72B8">
        <w:rPr>
          <w:rFonts w:ascii="Arial" w:hAnsi="Arial" w:cs="Arial"/>
          <w:b/>
          <w:bCs/>
          <w:sz w:val="17"/>
          <w:szCs w:val="17"/>
        </w:rPr>
        <w:t xml:space="preserve">Тип: </w:t>
      </w:r>
      <w:r w:rsidRPr="002045B6">
        <w:rPr>
          <w:rFonts w:ascii="Arial" w:hAnsi="Arial" w:cs="Arial"/>
          <w:bCs/>
          <w:sz w:val="17"/>
          <w:szCs w:val="17"/>
        </w:rPr>
        <w:t>суспензи</w:t>
      </w:r>
      <w:r>
        <w:rPr>
          <w:rFonts w:ascii="Arial" w:hAnsi="Arial" w:cs="Arial"/>
          <w:bCs/>
          <w:sz w:val="17"/>
          <w:szCs w:val="17"/>
        </w:rPr>
        <w:t>я</w:t>
      </w:r>
      <w:r w:rsidR="003C3864">
        <w:rPr>
          <w:rFonts w:ascii="Arial" w:hAnsi="Arial" w:cs="Arial"/>
          <w:bCs/>
          <w:sz w:val="17"/>
          <w:szCs w:val="17"/>
        </w:rPr>
        <w:t xml:space="preserve"> </w:t>
      </w:r>
      <w:r w:rsidRPr="002045B6">
        <w:rPr>
          <w:rFonts w:ascii="Arial" w:hAnsi="Arial" w:cs="Arial"/>
          <w:bCs/>
          <w:sz w:val="17"/>
          <w:szCs w:val="17"/>
        </w:rPr>
        <w:t>пигментов и наполнителей</w:t>
      </w:r>
      <w:r w:rsidR="003C3864">
        <w:rPr>
          <w:rFonts w:ascii="Arial" w:hAnsi="Arial" w:cs="Arial"/>
          <w:bCs/>
          <w:sz w:val="17"/>
          <w:szCs w:val="17"/>
        </w:rPr>
        <w:t xml:space="preserve"> </w:t>
      </w:r>
      <w:r w:rsidRPr="002045B6">
        <w:rPr>
          <w:rFonts w:ascii="Arial" w:hAnsi="Arial" w:cs="Arial"/>
          <w:bCs/>
          <w:sz w:val="17"/>
          <w:szCs w:val="17"/>
        </w:rPr>
        <w:t>в растворе</w:t>
      </w:r>
      <w:r w:rsidR="003C3864">
        <w:rPr>
          <w:rFonts w:ascii="Arial" w:hAnsi="Arial" w:cs="Arial"/>
          <w:bCs/>
          <w:sz w:val="17"/>
          <w:szCs w:val="17"/>
        </w:rPr>
        <w:t xml:space="preserve"> </w:t>
      </w:r>
      <w:r w:rsidRPr="002045B6">
        <w:rPr>
          <w:rFonts w:ascii="Arial" w:hAnsi="Arial" w:cs="Arial"/>
          <w:bCs/>
          <w:sz w:val="17"/>
          <w:szCs w:val="17"/>
        </w:rPr>
        <w:t>меламиноалкидной смолы с добавлением</w:t>
      </w:r>
      <w:r w:rsidR="003C3864">
        <w:rPr>
          <w:rFonts w:ascii="Arial" w:hAnsi="Arial" w:cs="Arial"/>
          <w:bCs/>
          <w:sz w:val="17"/>
          <w:szCs w:val="17"/>
        </w:rPr>
        <w:t xml:space="preserve"> </w:t>
      </w:r>
      <w:r w:rsidRPr="002045B6">
        <w:rPr>
          <w:rFonts w:ascii="Arial" w:hAnsi="Arial" w:cs="Arial"/>
          <w:bCs/>
          <w:sz w:val="17"/>
          <w:szCs w:val="17"/>
        </w:rPr>
        <w:t>специальных</w:t>
      </w:r>
      <w:r w:rsidR="003C3864">
        <w:rPr>
          <w:rFonts w:ascii="Arial" w:hAnsi="Arial" w:cs="Arial"/>
          <w:bCs/>
          <w:sz w:val="17"/>
          <w:szCs w:val="17"/>
        </w:rPr>
        <w:t xml:space="preserve"> </w:t>
      </w:r>
      <w:r w:rsidRPr="002045B6">
        <w:rPr>
          <w:rFonts w:ascii="Arial" w:hAnsi="Arial" w:cs="Arial"/>
          <w:bCs/>
          <w:sz w:val="17"/>
          <w:szCs w:val="17"/>
        </w:rPr>
        <w:t>добавок.</w:t>
      </w:r>
    </w:p>
    <w:p w:rsidR="00DC0CAE" w:rsidRPr="008B72B8" w:rsidRDefault="00DC0CAE" w:rsidP="00B7437A">
      <w:pPr>
        <w:jc w:val="both"/>
        <w:rPr>
          <w:rFonts w:ascii="Arial" w:hAnsi="Arial" w:cs="Arial"/>
          <w:sz w:val="17"/>
          <w:szCs w:val="17"/>
        </w:rPr>
      </w:pPr>
      <w:r w:rsidRPr="008B72B8">
        <w:rPr>
          <w:rFonts w:ascii="Arial" w:hAnsi="Arial" w:cs="Arial"/>
          <w:b/>
          <w:bCs/>
          <w:sz w:val="17"/>
          <w:szCs w:val="17"/>
        </w:rPr>
        <w:t xml:space="preserve">Область применения: </w:t>
      </w:r>
      <w:r w:rsidRPr="002045B6">
        <w:rPr>
          <w:rFonts w:ascii="Arial" w:hAnsi="Arial" w:cs="Arial"/>
          <w:bCs/>
          <w:sz w:val="17"/>
          <w:szCs w:val="17"/>
        </w:rPr>
        <w:t>предназначен</w:t>
      </w:r>
      <w:r>
        <w:rPr>
          <w:rFonts w:ascii="Arial" w:hAnsi="Arial" w:cs="Arial"/>
          <w:bCs/>
          <w:sz w:val="17"/>
          <w:szCs w:val="17"/>
        </w:rPr>
        <w:t>а</w:t>
      </w:r>
      <w:r w:rsidRPr="002045B6">
        <w:rPr>
          <w:rFonts w:ascii="Arial" w:hAnsi="Arial" w:cs="Arial"/>
          <w:bCs/>
          <w:sz w:val="17"/>
          <w:szCs w:val="17"/>
        </w:rPr>
        <w:t xml:space="preserve"> для окраски тракторов, сельхозмашин, оборудования и металлических поверхностей изделий по предварительно подготовленной, фосфатированной и загрунтованной поверхности.</w:t>
      </w:r>
    </w:p>
    <w:p w:rsidR="00DC0CAE" w:rsidRDefault="00DC0CAE" w:rsidP="00B7437A">
      <w:pPr>
        <w:jc w:val="both"/>
        <w:rPr>
          <w:rFonts w:ascii="Arial" w:hAnsi="Arial" w:cs="Arial"/>
          <w:sz w:val="17"/>
          <w:szCs w:val="17"/>
        </w:rPr>
      </w:pPr>
      <w:r w:rsidRPr="008B72B8">
        <w:rPr>
          <w:rFonts w:ascii="Arial" w:hAnsi="Arial" w:cs="Arial"/>
          <w:b/>
          <w:bCs/>
          <w:sz w:val="17"/>
          <w:szCs w:val="17"/>
        </w:rPr>
        <w:t>Подготовка поверхности:</w:t>
      </w:r>
      <w:r w:rsidRPr="008F2C58">
        <w:rPr>
          <w:rFonts w:ascii="Arial" w:hAnsi="Arial" w:cs="Arial"/>
          <w:sz w:val="17"/>
          <w:szCs w:val="17"/>
        </w:rPr>
        <w:t xml:space="preserve"> </w:t>
      </w:r>
      <w:r>
        <w:rPr>
          <w:rFonts w:ascii="Arial" w:hAnsi="Arial" w:cs="Arial"/>
          <w:bCs/>
          <w:sz w:val="17"/>
          <w:szCs w:val="17"/>
        </w:rPr>
        <w:t>э</w:t>
      </w:r>
      <w:r w:rsidRPr="002045B6">
        <w:rPr>
          <w:rFonts w:ascii="Arial" w:hAnsi="Arial" w:cs="Arial"/>
          <w:bCs/>
          <w:sz w:val="17"/>
          <w:szCs w:val="17"/>
        </w:rPr>
        <w:t xml:space="preserve">маль предназначена для окраски тракторов, сельхозмашин, оборудования и металлических изделий по предварительно </w:t>
      </w:r>
      <w:r w:rsidRPr="002045B6">
        <w:rPr>
          <w:rFonts w:ascii="Arial" w:hAnsi="Arial" w:cs="Arial"/>
          <w:bCs/>
          <w:sz w:val="17"/>
          <w:szCs w:val="17"/>
        </w:rPr>
        <w:lastRenderedPageBreak/>
        <w:t>подготовленной, фосфатированной и загрунтованной поверхности с использованием грунтовок типа</w:t>
      </w:r>
      <w:r w:rsidR="003C3864">
        <w:rPr>
          <w:rFonts w:ascii="Arial" w:hAnsi="Arial" w:cs="Arial"/>
          <w:bCs/>
          <w:sz w:val="17"/>
          <w:szCs w:val="17"/>
        </w:rPr>
        <w:t xml:space="preserve"> </w:t>
      </w:r>
      <w:r>
        <w:rPr>
          <w:rFonts w:ascii="Arial" w:hAnsi="Arial" w:cs="Arial"/>
          <w:bCs/>
          <w:sz w:val="17"/>
          <w:szCs w:val="17"/>
        </w:rPr>
        <w:t>ЭП</w:t>
      </w:r>
      <w:r w:rsidRPr="002045B6">
        <w:rPr>
          <w:rFonts w:ascii="Arial" w:hAnsi="Arial" w:cs="Arial"/>
          <w:bCs/>
          <w:sz w:val="17"/>
          <w:szCs w:val="17"/>
        </w:rPr>
        <w:t>-045 (ТУ BY 500021625.106)</w:t>
      </w:r>
      <w:r>
        <w:rPr>
          <w:rFonts w:ascii="Arial" w:hAnsi="Arial" w:cs="Arial"/>
          <w:bCs/>
          <w:sz w:val="17"/>
          <w:szCs w:val="17"/>
        </w:rPr>
        <w:t>, ГФ</w:t>
      </w:r>
      <w:r w:rsidRPr="002045B6">
        <w:rPr>
          <w:rFonts w:ascii="Arial" w:hAnsi="Arial" w:cs="Arial"/>
          <w:bCs/>
          <w:sz w:val="17"/>
          <w:szCs w:val="17"/>
        </w:rPr>
        <w:t>-0119 (ГОСТ 23343)</w:t>
      </w:r>
      <w:r>
        <w:rPr>
          <w:rFonts w:ascii="Arial" w:hAnsi="Arial" w:cs="Arial"/>
          <w:bCs/>
          <w:sz w:val="17"/>
          <w:szCs w:val="17"/>
        </w:rPr>
        <w:t>, ФЛ</w:t>
      </w:r>
      <w:r w:rsidRPr="002045B6">
        <w:rPr>
          <w:rFonts w:ascii="Arial" w:hAnsi="Arial" w:cs="Arial"/>
          <w:bCs/>
          <w:sz w:val="17"/>
          <w:szCs w:val="17"/>
        </w:rPr>
        <w:t>-03К (ГОСТ 9109) и др.</w:t>
      </w:r>
      <w:r>
        <w:rPr>
          <w:rFonts w:ascii="Arial" w:hAnsi="Arial" w:cs="Arial"/>
          <w:bCs/>
          <w:sz w:val="17"/>
          <w:szCs w:val="17"/>
        </w:rPr>
        <w:t xml:space="preserve"> </w:t>
      </w:r>
      <w:r w:rsidRPr="002045B6">
        <w:rPr>
          <w:rFonts w:ascii="Arial" w:hAnsi="Arial" w:cs="Arial"/>
          <w:bCs/>
          <w:sz w:val="17"/>
          <w:szCs w:val="17"/>
        </w:rPr>
        <w:t>Для исключения конденсации влаги температура окрашиваемой поверхности должна быть выше температуры точки росы не менее чем на 3</w:t>
      </w:r>
      <w:r w:rsidR="003C3864">
        <w:rPr>
          <w:rFonts w:ascii="Arial" w:hAnsi="Arial" w:cs="Arial"/>
          <w:bCs/>
          <w:sz w:val="17"/>
          <w:szCs w:val="17"/>
        </w:rPr>
        <w:t xml:space="preserve"> </w:t>
      </w:r>
      <w:r w:rsidRPr="002045B6">
        <w:rPr>
          <w:rFonts w:ascii="Arial" w:hAnsi="Arial" w:cs="Arial"/>
          <w:bCs/>
          <w:sz w:val="17"/>
          <w:szCs w:val="17"/>
        </w:rPr>
        <w:t>˚С.</w:t>
      </w:r>
    </w:p>
    <w:p w:rsidR="00DC0CAE" w:rsidRPr="002045B6" w:rsidRDefault="00DC0CAE" w:rsidP="00B7437A">
      <w:pPr>
        <w:jc w:val="both"/>
        <w:rPr>
          <w:rFonts w:ascii="Arial" w:hAnsi="Arial" w:cs="Arial"/>
          <w:bCs/>
          <w:sz w:val="17"/>
          <w:szCs w:val="17"/>
        </w:rPr>
      </w:pPr>
      <w:r w:rsidRPr="008B72B8">
        <w:rPr>
          <w:rFonts w:ascii="Arial" w:hAnsi="Arial" w:cs="Arial"/>
          <w:b/>
          <w:bCs/>
          <w:sz w:val="17"/>
          <w:szCs w:val="17"/>
        </w:rPr>
        <w:t>Нанесение покрытия</w:t>
      </w:r>
      <w:r>
        <w:rPr>
          <w:rFonts w:ascii="Arial" w:hAnsi="Arial" w:cs="Arial"/>
          <w:b/>
          <w:bCs/>
          <w:sz w:val="17"/>
          <w:szCs w:val="17"/>
        </w:rPr>
        <w:t>:</w:t>
      </w:r>
      <w:r w:rsidRPr="0057142F">
        <w:rPr>
          <w:rFonts w:ascii="Arial" w:hAnsi="Arial" w:cs="Arial"/>
          <w:sz w:val="17"/>
          <w:szCs w:val="17"/>
        </w:rPr>
        <w:t xml:space="preserve"> </w:t>
      </w:r>
      <w:r w:rsidR="004D79D2">
        <w:rPr>
          <w:rFonts w:ascii="Arial" w:hAnsi="Arial" w:cs="Arial"/>
          <w:bCs/>
          <w:sz w:val="17"/>
          <w:szCs w:val="17"/>
        </w:rPr>
        <w:t>п</w:t>
      </w:r>
      <w:r w:rsidRPr="002045B6">
        <w:rPr>
          <w:rFonts w:ascii="Arial" w:hAnsi="Arial" w:cs="Arial"/>
          <w:bCs/>
          <w:sz w:val="17"/>
          <w:szCs w:val="17"/>
        </w:rPr>
        <w:t>еред применением эмаль тщательно перемешивают, разбавляют сольвентом (ГОСТ 1928 или ГОСТ 10214) в количестве</w:t>
      </w:r>
      <w:r w:rsidR="003C3864">
        <w:rPr>
          <w:rFonts w:ascii="Arial" w:hAnsi="Arial" w:cs="Arial"/>
          <w:bCs/>
          <w:sz w:val="17"/>
          <w:szCs w:val="17"/>
        </w:rPr>
        <w:t xml:space="preserve"> </w:t>
      </w:r>
      <w:r w:rsidRPr="002045B6">
        <w:rPr>
          <w:rFonts w:ascii="Arial" w:hAnsi="Arial" w:cs="Arial"/>
          <w:bCs/>
          <w:sz w:val="17"/>
          <w:szCs w:val="17"/>
        </w:rPr>
        <w:t>20 – 25</w:t>
      </w:r>
      <w:r w:rsidR="004C1A8E">
        <w:rPr>
          <w:rFonts w:ascii="Arial" w:hAnsi="Arial" w:cs="Arial"/>
          <w:bCs/>
          <w:sz w:val="17"/>
          <w:szCs w:val="17"/>
        </w:rPr>
        <w:t>%</w:t>
      </w:r>
      <w:r w:rsidRPr="002045B6">
        <w:rPr>
          <w:rFonts w:ascii="Arial" w:hAnsi="Arial" w:cs="Arial"/>
          <w:bCs/>
          <w:sz w:val="17"/>
          <w:szCs w:val="17"/>
        </w:rPr>
        <w:t xml:space="preserve"> от массы неразбавленной эмали и фильтруют через сетку 01Н-02Н по ГОСТ 6613. Эмаль наносят методом пневматического распыления по предварительно подготовленной, фосфатированной и загрунтованной поверхности в 1 – 2 слоя при температуре 15 – 35</w:t>
      </w:r>
      <w:r w:rsidR="003C3864">
        <w:rPr>
          <w:rFonts w:ascii="Arial" w:hAnsi="Arial" w:cs="Arial"/>
          <w:bCs/>
          <w:sz w:val="17"/>
          <w:szCs w:val="17"/>
        </w:rPr>
        <w:t xml:space="preserve"> </w:t>
      </w:r>
      <w:r w:rsidRPr="002045B6">
        <w:rPr>
          <w:rFonts w:ascii="Arial" w:hAnsi="Arial" w:cs="Arial"/>
          <w:bCs/>
          <w:sz w:val="17"/>
          <w:szCs w:val="17"/>
        </w:rPr>
        <w:t>˚С. Каждый слой сушат при температуре (120</w:t>
      </w:r>
      <w:r w:rsidR="008639A5">
        <w:rPr>
          <w:rFonts w:ascii="Arial" w:hAnsi="Arial" w:cs="Arial"/>
          <w:bCs/>
          <w:sz w:val="17"/>
          <w:szCs w:val="17"/>
        </w:rPr>
        <w:t>±</w:t>
      </w:r>
      <w:r w:rsidRPr="002045B6">
        <w:rPr>
          <w:rFonts w:ascii="Arial" w:hAnsi="Arial" w:cs="Arial"/>
          <w:bCs/>
          <w:sz w:val="17"/>
          <w:szCs w:val="17"/>
        </w:rPr>
        <w:t>2) ˚С в течение 20 мин или при температуре (80</w:t>
      </w:r>
      <w:r w:rsidR="008639A5">
        <w:rPr>
          <w:rFonts w:ascii="Arial" w:hAnsi="Arial" w:cs="Arial"/>
          <w:bCs/>
          <w:sz w:val="17"/>
          <w:szCs w:val="17"/>
        </w:rPr>
        <w:t>±</w:t>
      </w:r>
      <w:r w:rsidRPr="002045B6">
        <w:rPr>
          <w:rFonts w:ascii="Arial" w:hAnsi="Arial" w:cs="Arial"/>
          <w:bCs/>
          <w:sz w:val="17"/>
          <w:szCs w:val="17"/>
        </w:rPr>
        <w:t>2) ˚С в течение 60 мин. Толщина высушенного однослойного покрытия -</w:t>
      </w:r>
      <w:r w:rsidR="003C3864">
        <w:rPr>
          <w:rFonts w:ascii="Arial" w:hAnsi="Arial" w:cs="Arial"/>
          <w:bCs/>
          <w:sz w:val="17"/>
          <w:szCs w:val="17"/>
        </w:rPr>
        <w:t xml:space="preserve"> </w:t>
      </w:r>
      <w:r w:rsidRPr="002045B6">
        <w:rPr>
          <w:rFonts w:ascii="Arial" w:hAnsi="Arial" w:cs="Arial"/>
          <w:bCs/>
          <w:sz w:val="17"/>
          <w:szCs w:val="17"/>
        </w:rPr>
        <w:t xml:space="preserve">не менее 25 мкм. </w:t>
      </w:r>
    </w:p>
    <w:p w:rsidR="00DC0CAE" w:rsidRPr="002045B6" w:rsidRDefault="00DC0CAE" w:rsidP="00B7437A">
      <w:pPr>
        <w:jc w:val="both"/>
        <w:rPr>
          <w:rFonts w:ascii="Arial" w:hAnsi="Arial" w:cs="Arial"/>
          <w:bCs/>
          <w:sz w:val="17"/>
          <w:szCs w:val="17"/>
        </w:rPr>
      </w:pPr>
      <w:r w:rsidRPr="002045B6">
        <w:rPr>
          <w:rFonts w:ascii="Arial" w:hAnsi="Arial" w:cs="Arial"/>
          <w:bCs/>
          <w:sz w:val="17"/>
          <w:szCs w:val="17"/>
        </w:rPr>
        <w:t>Допускается нанесение эмали методом «мокрый по мокрому» с выдержкой</w:t>
      </w:r>
      <w:r w:rsidR="003C3864">
        <w:rPr>
          <w:rFonts w:ascii="Arial" w:hAnsi="Arial" w:cs="Arial"/>
          <w:bCs/>
          <w:sz w:val="17"/>
          <w:szCs w:val="17"/>
        </w:rPr>
        <w:t xml:space="preserve"> </w:t>
      </w:r>
      <w:r w:rsidRPr="002045B6">
        <w:rPr>
          <w:rFonts w:ascii="Arial" w:hAnsi="Arial" w:cs="Arial"/>
          <w:bCs/>
          <w:sz w:val="17"/>
          <w:szCs w:val="17"/>
        </w:rPr>
        <w:t>промежуточного слоя в течение 7 - 10 мин при температуре (20</w:t>
      </w:r>
      <w:r w:rsidR="008639A5">
        <w:rPr>
          <w:rFonts w:ascii="Arial" w:hAnsi="Arial" w:cs="Arial"/>
          <w:bCs/>
          <w:sz w:val="17"/>
          <w:szCs w:val="17"/>
        </w:rPr>
        <w:t>±</w:t>
      </w:r>
      <w:r w:rsidRPr="002045B6">
        <w:rPr>
          <w:rFonts w:ascii="Arial" w:hAnsi="Arial" w:cs="Arial"/>
          <w:bCs/>
          <w:sz w:val="17"/>
          <w:szCs w:val="17"/>
        </w:rPr>
        <w:t>2) ˚С и окончательной сушкой при температуре (120</w:t>
      </w:r>
      <w:r w:rsidR="008639A5">
        <w:rPr>
          <w:rFonts w:ascii="Arial" w:hAnsi="Arial" w:cs="Arial"/>
          <w:bCs/>
          <w:sz w:val="17"/>
          <w:szCs w:val="17"/>
        </w:rPr>
        <w:t>±</w:t>
      </w:r>
      <w:r w:rsidRPr="002045B6">
        <w:rPr>
          <w:rFonts w:ascii="Arial" w:hAnsi="Arial" w:cs="Arial"/>
          <w:bCs/>
          <w:sz w:val="17"/>
          <w:szCs w:val="17"/>
        </w:rPr>
        <w:t>2) ˚С в течение 20 мин или при температуре (80</w:t>
      </w:r>
      <w:r w:rsidR="008639A5">
        <w:rPr>
          <w:rFonts w:ascii="Arial" w:hAnsi="Arial" w:cs="Arial"/>
          <w:bCs/>
          <w:sz w:val="17"/>
          <w:szCs w:val="17"/>
        </w:rPr>
        <w:t>±</w:t>
      </w:r>
      <w:r w:rsidRPr="002045B6">
        <w:rPr>
          <w:rFonts w:ascii="Arial" w:hAnsi="Arial" w:cs="Arial"/>
          <w:bCs/>
          <w:sz w:val="17"/>
          <w:szCs w:val="17"/>
        </w:rPr>
        <w:t>2) ˚С в течение 60 мин.</w:t>
      </w:r>
      <w:r>
        <w:rPr>
          <w:rFonts w:ascii="Arial" w:hAnsi="Arial" w:cs="Arial"/>
          <w:bCs/>
          <w:sz w:val="17"/>
          <w:szCs w:val="17"/>
        </w:rPr>
        <w:t xml:space="preserve"> </w:t>
      </w:r>
      <w:r w:rsidRPr="002045B6">
        <w:rPr>
          <w:rFonts w:ascii="Arial" w:hAnsi="Arial" w:cs="Arial"/>
          <w:bCs/>
          <w:sz w:val="17"/>
          <w:szCs w:val="17"/>
        </w:rPr>
        <w:t xml:space="preserve">Выдержка покрытия перед эксплуатацией не менее 14 сут. </w:t>
      </w:r>
    </w:p>
    <w:p w:rsidR="00DC0CAE" w:rsidRPr="002045B6" w:rsidRDefault="00DC0CAE" w:rsidP="00B7437A">
      <w:pPr>
        <w:jc w:val="both"/>
        <w:rPr>
          <w:rFonts w:ascii="Arial" w:hAnsi="Arial" w:cs="Arial"/>
          <w:bCs/>
          <w:sz w:val="17"/>
          <w:szCs w:val="17"/>
        </w:rPr>
      </w:pPr>
      <w:r w:rsidRPr="002045B6">
        <w:rPr>
          <w:rFonts w:ascii="Arial" w:hAnsi="Arial" w:cs="Arial"/>
          <w:bCs/>
          <w:sz w:val="17"/>
          <w:szCs w:val="17"/>
        </w:rPr>
        <w:t>Расход эмали на однослойное покрытие составляет 60 - 100 г</w:t>
      </w:r>
      <w:r w:rsidR="00941621">
        <w:rPr>
          <w:rFonts w:ascii="Arial" w:hAnsi="Arial" w:cs="Arial"/>
          <w:bCs/>
          <w:sz w:val="17"/>
          <w:szCs w:val="17"/>
        </w:rPr>
        <w:t>/</w:t>
      </w:r>
      <w:r w:rsidRPr="002045B6">
        <w:rPr>
          <w:rFonts w:ascii="Arial" w:hAnsi="Arial" w:cs="Arial"/>
          <w:bCs/>
          <w:sz w:val="17"/>
          <w:szCs w:val="17"/>
        </w:rPr>
        <w:t>м2 в зависимости от сложности окрашиваемой поверхности и цвета эмали.</w:t>
      </w:r>
      <w:r>
        <w:rPr>
          <w:rFonts w:ascii="Arial" w:hAnsi="Arial" w:cs="Arial"/>
          <w:bCs/>
          <w:sz w:val="17"/>
          <w:szCs w:val="17"/>
        </w:rPr>
        <w:t xml:space="preserve"> </w:t>
      </w:r>
      <w:r w:rsidRPr="002045B6">
        <w:rPr>
          <w:rFonts w:ascii="Arial" w:hAnsi="Arial" w:cs="Arial"/>
          <w:bCs/>
          <w:sz w:val="17"/>
          <w:szCs w:val="17"/>
        </w:rPr>
        <w:t>Плотность эмали при температуре 20 ˚С – 1,0 – 1, 2</w:t>
      </w:r>
      <w:r w:rsidR="003C3864">
        <w:rPr>
          <w:rFonts w:ascii="Arial" w:hAnsi="Arial" w:cs="Arial"/>
          <w:bCs/>
          <w:sz w:val="17"/>
          <w:szCs w:val="17"/>
        </w:rPr>
        <w:t xml:space="preserve"> </w:t>
      </w:r>
      <w:r w:rsidRPr="002045B6">
        <w:rPr>
          <w:rFonts w:ascii="Arial" w:hAnsi="Arial" w:cs="Arial"/>
          <w:bCs/>
          <w:sz w:val="17"/>
          <w:szCs w:val="17"/>
        </w:rPr>
        <w:t>г</w:t>
      </w:r>
      <w:r w:rsidR="00941621">
        <w:rPr>
          <w:rFonts w:ascii="Arial" w:hAnsi="Arial" w:cs="Arial"/>
          <w:bCs/>
          <w:sz w:val="17"/>
          <w:szCs w:val="17"/>
        </w:rPr>
        <w:t>/</w:t>
      </w:r>
      <w:r w:rsidRPr="002045B6">
        <w:rPr>
          <w:rFonts w:ascii="Arial" w:hAnsi="Arial" w:cs="Arial"/>
          <w:bCs/>
          <w:sz w:val="17"/>
          <w:szCs w:val="17"/>
        </w:rPr>
        <w:t>см</w:t>
      </w:r>
      <w:r w:rsidRPr="000F0BF3">
        <w:rPr>
          <w:rFonts w:ascii="Arial" w:hAnsi="Arial" w:cs="Arial"/>
          <w:bCs/>
          <w:sz w:val="17"/>
          <w:szCs w:val="17"/>
          <w:vertAlign w:val="superscript"/>
        </w:rPr>
        <w:t>3</w:t>
      </w:r>
      <w:r w:rsidRPr="002045B6">
        <w:rPr>
          <w:rFonts w:ascii="Arial" w:hAnsi="Arial" w:cs="Arial"/>
          <w:bCs/>
          <w:sz w:val="17"/>
          <w:szCs w:val="17"/>
        </w:rPr>
        <w:t>.</w:t>
      </w:r>
    </w:p>
    <w:p w:rsidR="00DC0CAE" w:rsidRPr="002045B6" w:rsidRDefault="00DC0CAE" w:rsidP="00B7437A">
      <w:pPr>
        <w:jc w:val="both"/>
        <w:rPr>
          <w:rFonts w:ascii="Arial" w:hAnsi="Arial" w:cs="Arial"/>
          <w:bCs/>
          <w:sz w:val="17"/>
          <w:szCs w:val="17"/>
        </w:rPr>
      </w:pPr>
      <w:r w:rsidRPr="002045B6">
        <w:rPr>
          <w:rFonts w:ascii="Arial" w:hAnsi="Arial" w:cs="Arial"/>
          <w:bCs/>
          <w:sz w:val="17"/>
          <w:szCs w:val="17"/>
        </w:rPr>
        <w:t>Допускается образование легко</w:t>
      </w:r>
      <w:r w:rsidR="00F3674E">
        <w:rPr>
          <w:rFonts w:ascii="Arial" w:hAnsi="Arial" w:cs="Arial"/>
          <w:bCs/>
          <w:sz w:val="17"/>
          <w:szCs w:val="17"/>
        </w:rPr>
        <w:t xml:space="preserve"> </w:t>
      </w:r>
      <w:r w:rsidRPr="002045B6">
        <w:rPr>
          <w:rFonts w:ascii="Arial" w:hAnsi="Arial" w:cs="Arial"/>
          <w:bCs/>
          <w:sz w:val="17"/>
          <w:szCs w:val="17"/>
        </w:rPr>
        <w:t>вымешиваемого осадка и увеличение условной вязкости при хранении эмали, если при перемешивании и разбавлении до рабочей вязкости эмаль соответствует требованиям технических условий.</w:t>
      </w:r>
    </w:p>
    <w:p w:rsidR="00DC0CAE" w:rsidRDefault="00DC0CAE" w:rsidP="00B7437A">
      <w:pPr>
        <w:jc w:val="both"/>
        <w:rPr>
          <w:rFonts w:ascii="Arial" w:hAnsi="Arial" w:cs="Arial"/>
          <w:b/>
          <w:bCs/>
          <w:sz w:val="17"/>
          <w:szCs w:val="17"/>
        </w:rPr>
      </w:pPr>
      <w:r>
        <w:rPr>
          <w:rFonts w:ascii="Arial" w:hAnsi="Arial" w:cs="Arial"/>
          <w:b/>
          <w:bCs/>
          <w:sz w:val="17"/>
          <w:szCs w:val="17"/>
        </w:rPr>
        <w:t xml:space="preserve">Меры предосторожности: </w:t>
      </w:r>
      <w:r>
        <w:rPr>
          <w:rFonts w:ascii="Arial" w:hAnsi="Arial" w:cs="Arial"/>
          <w:bCs/>
          <w:sz w:val="17"/>
          <w:szCs w:val="17"/>
        </w:rPr>
        <w:t>л</w:t>
      </w:r>
      <w:r w:rsidRPr="002045B6">
        <w:rPr>
          <w:rFonts w:ascii="Arial" w:hAnsi="Arial" w:cs="Arial"/>
          <w:bCs/>
          <w:sz w:val="17"/>
          <w:szCs w:val="17"/>
        </w:rPr>
        <w:t>ица, связанные с проведением окрасочных работ, должны быть обеспечены средствами индивидуальной защиты (спецодеждой, защитными очками, резиновыми перчатками).</w:t>
      </w:r>
    </w:p>
    <w:p w:rsidR="00DC0CAE" w:rsidRPr="00200175" w:rsidRDefault="00DC0CAE" w:rsidP="00B7437A">
      <w:pPr>
        <w:jc w:val="both"/>
      </w:pPr>
    </w:p>
    <w:p w:rsidR="00DC0CAE" w:rsidRPr="00652EF1" w:rsidRDefault="00DC0CAE" w:rsidP="008525E6">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DC0CAE" w:rsidRPr="002045B6" w:rsidRDefault="00DC0CAE" w:rsidP="00505F90">
      <w:pPr>
        <w:rPr>
          <w:rFonts w:ascii="Arial" w:hAnsi="Arial" w:cs="Arial"/>
          <w:bCs/>
          <w:sz w:val="17"/>
          <w:szCs w:val="17"/>
        </w:rPr>
      </w:pPr>
    </w:p>
    <w:tbl>
      <w:tblPr>
        <w:tblW w:w="6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8"/>
        <w:gridCol w:w="2944"/>
        <w:gridCol w:w="3127"/>
      </w:tblGrid>
      <w:tr w:rsidR="00DC0CAE" w:rsidRPr="002045B6" w:rsidTr="00146F74">
        <w:tc>
          <w:tcPr>
            <w:tcW w:w="3510" w:type="dxa"/>
            <w:gridSpan w:val="3"/>
          </w:tcPr>
          <w:p w:rsidR="00DC0CAE" w:rsidRPr="00F34BCC" w:rsidRDefault="00DC0CAE" w:rsidP="00505F90">
            <w:pPr>
              <w:rPr>
                <w:rFonts w:ascii="Arial" w:hAnsi="Arial" w:cs="Arial"/>
                <w:b/>
                <w:bCs/>
                <w:sz w:val="17"/>
                <w:szCs w:val="17"/>
              </w:rPr>
            </w:pPr>
            <w:r w:rsidRPr="00F34BCC">
              <w:rPr>
                <w:rFonts w:ascii="Arial" w:hAnsi="Arial" w:cs="Arial"/>
                <w:b/>
                <w:bCs/>
                <w:sz w:val="17"/>
                <w:szCs w:val="17"/>
              </w:rPr>
              <w:t>Наименование показателя</w:t>
            </w:r>
          </w:p>
        </w:tc>
        <w:tc>
          <w:tcPr>
            <w:tcW w:w="3127" w:type="dxa"/>
          </w:tcPr>
          <w:p w:rsidR="00DC0CAE" w:rsidRPr="00F34BCC" w:rsidRDefault="00DC0CAE" w:rsidP="00505F90">
            <w:pPr>
              <w:rPr>
                <w:rFonts w:ascii="Arial" w:hAnsi="Arial" w:cs="Arial"/>
                <w:b/>
                <w:bCs/>
                <w:sz w:val="17"/>
                <w:szCs w:val="17"/>
              </w:rPr>
            </w:pPr>
            <w:r w:rsidRPr="00F34BCC">
              <w:rPr>
                <w:rFonts w:ascii="Arial" w:hAnsi="Arial" w:cs="Arial"/>
                <w:b/>
                <w:bCs/>
                <w:sz w:val="17"/>
                <w:szCs w:val="17"/>
              </w:rPr>
              <w:t>Характеристика и норма</w:t>
            </w:r>
          </w:p>
        </w:tc>
      </w:tr>
      <w:tr w:rsidR="00DC0CAE" w:rsidRPr="002045B6" w:rsidTr="00146F74">
        <w:tc>
          <w:tcPr>
            <w:tcW w:w="468" w:type="dxa"/>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1</w:t>
            </w:r>
            <w:r>
              <w:rPr>
                <w:rFonts w:ascii="Arial" w:hAnsi="Arial" w:cs="Arial"/>
                <w:bCs/>
                <w:sz w:val="17"/>
                <w:szCs w:val="17"/>
              </w:rPr>
              <w:t>.</w:t>
            </w:r>
          </w:p>
        </w:tc>
        <w:tc>
          <w:tcPr>
            <w:tcW w:w="3042" w:type="dxa"/>
            <w:gridSpan w:val="2"/>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Цвет покрытия:</w:t>
            </w:r>
          </w:p>
          <w:p w:rsidR="00DC0CAE" w:rsidRPr="002045B6" w:rsidRDefault="00DC0CAE" w:rsidP="00505F90">
            <w:pPr>
              <w:rPr>
                <w:rFonts w:ascii="Arial" w:hAnsi="Arial" w:cs="Arial"/>
                <w:bCs/>
                <w:sz w:val="17"/>
                <w:szCs w:val="17"/>
              </w:rPr>
            </w:pPr>
            <w:r w:rsidRPr="002045B6">
              <w:rPr>
                <w:rFonts w:ascii="Arial" w:hAnsi="Arial" w:cs="Arial"/>
                <w:bCs/>
                <w:sz w:val="17"/>
                <w:szCs w:val="17"/>
              </w:rPr>
              <w:t>- голубой (под RAL 5015)</w:t>
            </w:r>
          </w:p>
          <w:p w:rsidR="00DC0CAE" w:rsidRPr="002045B6" w:rsidRDefault="00DC0CAE" w:rsidP="00505F90">
            <w:pPr>
              <w:rPr>
                <w:rFonts w:ascii="Arial" w:hAnsi="Arial" w:cs="Arial"/>
                <w:bCs/>
                <w:sz w:val="17"/>
                <w:szCs w:val="17"/>
              </w:rPr>
            </w:pPr>
            <w:r w:rsidRPr="002045B6">
              <w:rPr>
                <w:rFonts w:ascii="Arial" w:hAnsi="Arial" w:cs="Arial"/>
                <w:bCs/>
                <w:sz w:val="17"/>
                <w:szCs w:val="17"/>
              </w:rPr>
              <w:t>- зеленый (под RAL 6029)</w:t>
            </w:r>
          </w:p>
          <w:p w:rsidR="00DC0CAE" w:rsidRPr="002045B6" w:rsidRDefault="00DC0CAE" w:rsidP="00505F90">
            <w:pPr>
              <w:rPr>
                <w:rFonts w:ascii="Arial" w:hAnsi="Arial" w:cs="Arial"/>
                <w:bCs/>
                <w:sz w:val="17"/>
                <w:szCs w:val="17"/>
              </w:rPr>
            </w:pPr>
            <w:r w:rsidRPr="002045B6">
              <w:rPr>
                <w:rFonts w:ascii="Arial" w:hAnsi="Arial" w:cs="Arial"/>
                <w:bCs/>
                <w:sz w:val="17"/>
                <w:szCs w:val="17"/>
              </w:rPr>
              <w:t>- красный (под RAL 3002)</w:t>
            </w:r>
          </w:p>
          <w:p w:rsidR="00DC0CAE" w:rsidRPr="002045B6" w:rsidRDefault="00DC0CAE" w:rsidP="00505F90">
            <w:pPr>
              <w:rPr>
                <w:rFonts w:ascii="Arial" w:hAnsi="Arial" w:cs="Arial"/>
                <w:bCs/>
                <w:sz w:val="17"/>
                <w:szCs w:val="17"/>
              </w:rPr>
            </w:pPr>
            <w:r w:rsidRPr="002045B6">
              <w:rPr>
                <w:rFonts w:ascii="Arial" w:hAnsi="Arial" w:cs="Arial"/>
                <w:bCs/>
                <w:sz w:val="17"/>
                <w:szCs w:val="17"/>
              </w:rPr>
              <w:t>- серый (под RAL 7040)</w:t>
            </w:r>
          </w:p>
          <w:p w:rsidR="00DC0CAE" w:rsidRPr="002045B6" w:rsidRDefault="00DC0CAE" w:rsidP="00505F90">
            <w:pPr>
              <w:rPr>
                <w:rFonts w:ascii="Arial" w:hAnsi="Arial" w:cs="Arial"/>
                <w:bCs/>
                <w:sz w:val="17"/>
                <w:szCs w:val="17"/>
              </w:rPr>
            </w:pPr>
            <w:r w:rsidRPr="002045B6">
              <w:rPr>
                <w:rFonts w:ascii="Arial" w:hAnsi="Arial" w:cs="Arial"/>
                <w:bCs/>
                <w:sz w:val="17"/>
                <w:szCs w:val="17"/>
              </w:rPr>
              <w:t xml:space="preserve">- черно – коричневый </w:t>
            </w:r>
            <w:r w:rsidRPr="002045B6">
              <w:rPr>
                <w:rFonts w:ascii="Arial" w:hAnsi="Arial" w:cs="Arial"/>
                <w:bCs/>
                <w:sz w:val="17"/>
                <w:szCs w:val="17"/>
              </w:rPr>
              <w:br/>
              <w:t>(под RAL 8022)</w:t>
            </w:r>
          </w:p>
        </w:tc>
        <w:tc>
          <w:tcPr>
            <w:tcW w:w="3127" w:type="dxa"/>
          </w:tcPr>
          <w:p w:rsidR="00DC0CAE" w:rsidRPr="002045B6" w:rsidRDefault="00DC0CAE" w:rsidP="00505F90">
            <w:pPr>
              <w:rPr>
                <w:rFonts w:ascii="Arial" w:hAnsi="Arial" w:cs="Arial"/>
                <w:bCs/>
                <w:sz w:val="17"/>
                <w:szCs w:val="17"/>
              </w:rPr>
            </w:pPr>
            <w:r w:rsidRPr="002045B6">
              <w:rPr>
                <w:rFonts w:ascii="Arial" w:hAnsi="Arial" w:cs="Arial"/>
                <w:bCs/>
                <w:sz w:val="17"/>
                <w:szCs w:val="17"/>
              </w:rPr>
              <w:t>Должен соответствовать шкале цветового регистра RAL или утвержденным контрольным образцам цвета</w:t>
            </w:r>
          </w:p>
        </w:tc>
      </w:tr>
      <w:tr w:rsidR="00DC0CAE" w:rsidRPr="002045B6" w:rsidTr="00146F74">
        <w:tc>
          <w:tcPr>
            <w:tcW w:w="468" w:type="dxa"/>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2</w:t>
            </w:r>
            <w:r>
              <w:rPr>
                <w:rFonts w:ascii="Arial" w:hAnsi="Arial" w:cs="Arial"/>
                <w:bCs/>
                <w:sz w:val="17"/>
                <w:szCs w:val="17"/>
              </w:rPr>
              <w:t>.</w:t>
            </w:r>
          </w:p>
        </w:tc>
        <w:tc>
          <w:tcPr>
            <w:tcW w:w="3042" w:type="dxa"/>
            <w:gridSpan w:val="2"/>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 xml:space="preserve">Внешний вид покрытия </w:t>
            </w:r>
          </w:p>
        </w:tc>
        <w:tc>
          <w:tcPr>
            <w:tcW w:w="3127" w:type="dxa"/>
          </w:tcPr>
          <w:p w:rsidR="00DC0CAE" w:rsidRPr="002045B6" w:rsidRDefault="00DC0CAE" w:rsidP="00505F90">
            <w:pPr>
              <w:rPr>
                <w:rFonts w:ascii="Arial" w:hAnsi="Arial" w:cs="Arial"/>
                <w:bCs/>
                <w:sz w:val="17"/>
                <w:szCs w:val="17"/>
              </w:rPr>
            </w:pPr>
            <w:r w:rsidRPr="002045B6">
              <w:rPr>
                <w:rFonts w:ascii="Arial" w:hAnsi="Arial" w:cs="Arial"/>
                <w:bCs/>
                <w:sz w:val="17"/>
                <w:szCs w:val="17"/>
              </w:rPr>
              <w:t>После высыхания эмаль должна образовывать гладкую однородную, без расслаивания, потеков и</w:t>
            </w:r>
            <w:r w:rsidR="003C3864">
              <w:rPr>
                <w:rFonts w:ascii="Arial" w:hAnsi="Arial" w:cs="Arial"/>
                <w:bCs/>
                <w:sz w:val="17"/>
                <w:szCs w:val="17"/>
              </w:rPr>
              <w:t xml:space="preserve"> </w:t>
            </w:r>
            <w:r w:rsidRPr="002045B6">
              <w:rPr>
                <w:rFonts w:ascii="Arial" w:hAnsi="Arial" w:cs="Arial"/>
                <w:bCs/>
                <w:sz w:val="17"/>
                <w:szCs w:val="17"/>
              </w:rPr>
              <w:t xml:space="preserve">посторонних включений поверхность </w:t>
            </w:r>
          </w:p>
        </w:tc>
      </w:tr>
      <w:tr w:rsidR="00DC0CAE" w:rsidRPr="002045B6" w:rsidTr="00146F74">
        <w:tc>
          <w:tcPr>
            <w:tcW w:w="468" w:type="dxa"/>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3</w:t>
            </w:r>
            <w:r>
              <w:rPr>
                <w:rFonts w:ascii="Arial" w:hAnsi="Arial" w:cs="Arial"/>
                <w:bCs/>
                <w:sz w:val="17"/>
                <w:szCs w:val="17"/>
              </w:rPr>
              <w:t>.</w:t>
            </w:r>
          </w:p>
        </w:tc>
        <w:tc>
          <w:tcPr>
            <w:tcW w:w="3042" w:type="dxa"/>
            <w:gridSpan w:val="2"/>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 xml:space="preserve">Условная вязкость по вискозиметру В3-246 с диаметром </w:t>
            </w:r>
          </w:p>
          <w:p w:rsidR="00DC0CAE" w:rsidRPr="002045B6" w:rsidRDefault="00DC0CAE" w:rsidP="00505F90">
            <w:pPr>
              <w:rPr>
                <w:rFonts w:ascii="Arial" w:hAnsi="Arial" w:cs="Arial"/>
                <w:bCs/>
                <w:sz w:val="17"/>
                <w:szCs w:val="17"/>
              </w:rPr>
            </w:pPr>
            <w:r w:rsidRPr="002045B6">
              <w:rPr>
                <w:rFonts w:ascii="Arial" w:hAnsi="Arial" w:cs="Arial"/>
                <w:bCs/>
                <w:sz w:val="17"/>
                <w:szCs w:val="17"/>
              </w:rPr>
              <w:t>сопла 4 мм при температуре (20,0</w:t>
            </w:r>
            <w:r w:rsidR="008639A5">
              <w:rPr>
                <w:rFonts w:ascii="Arial" w:hAnsi="Arial" w:cs="Arial"/>
                <w:bCs/>
                <w:sz w:val="17"/>
                <w:szCs w:val="17"/>
              </w:rPr>
              <w:t>±</w:t>
            </w:r>
            <w:r w:rsidRPr="002045B6">
              <w:rPr>
                <w:rFonts w:ascii="Arial" w:hAnsi="Arial" w:cs="Arial"/>
                <w:bCs/>
                <w:sz w:val="17"/>
                <w:szCs w:val="17"/>
              </w:rPr>
              <w:t>0,5)</w:t>
            </w:r>
            <w:r w:rsidR="003C3864">
              <w:rPr>
                <w:rFonts w:ascii="Arial" w:hAnsi="Arial" w:cs="Arial"/>
                <w:bCs/>
                <w:sz w:val="17"/>
                <w:szCs w:val="17"/>
              </w:rPr>
              <w:t xml:space="preserve"> </w:t>
            </w:r>
            <w:r w:rsidRPr="002045B6">
              <w:rPr>
                <w:rFonts w:ascii="Arial" w:hAnsi="Arial" w:cs="Arial"/>
                <w:bCs/>
                <w:sz w:val="17"/>
                <w:szCs w:val="17"/>
              </w:rPr>
              <w:t>˚</w:t>
            </w:r>
            <w:r w:rsidR="00941621">
              <w:rPr>
                <w:rFonts w:ascii="Arial" w:hAnsi="Arial" w:cs="Arial"/>
                <w:bCs/>
                <w:sz w:val="17"/>
                <w:szCs w:val="17"/>
              </w:rPr>
              <w:t xml:space="preserve">С, </w:t>
            </w:r>
            <w:r w:rsidRPr="002045B6">
              <w:rPr>
                <w:rFonts w:ascii="Arial" w:hAnsi="Arial" w:cs="Arial"/>
                <w:bCs/>
                <w:sz w:val="17"/>
                <w:szCs w:val="17"/>
              </w:rPr>
              <w:t>с</w:t>
            </w:r>
          </w:p>
        </w:tc>
        <w:tc>
          <w:tcPr>
            <w:tcW w:w="3127" w:type="dxa"/>
            <w:vAlign w:val="center"/>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70 - 140</w:t>
            </w:r>
          </w:p>
        </w:tc>
      </w:tr>
      <w:tr w:rsidR="00DC0CAE" w:rsidRPr="002045B6" w:rsidTr="00146F74">
        <w:tc>
          <w:tcPr>
            <w:tcW w:w="468" w:type="dxa"/>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4</w:t>
            </w:r>
            <w:r>
              <w:rPr>
                <w:rFonts w:ascii="Arial" w:hAnsi="Arial" w:cs="Arial"/>
                <w:bCs/>
                <w:sz w:val="17"/>
                <w:szCs w:val="17"/>
              </w:rPr>
              <w:t>.</w:t>
            </w:r>
          </w:p>
        </w:tc>
        <w:tc>
          <w:tcPr>
            <w:tcW w:w="3042" w:type="dxa"/>
            <w:gridSpan w:val="2"/>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 xml:space="preserve">Массовая доля нелетучих </w:t>
            </w:r>
          </w:p>
          <w:p w:rsidR="00DC0CAE" w:rsidRPr="002045B6" w:rsidRDefault="00DC0CAE" w:rsidP="00505F90">
            <w:pPr>
              <w:rPr>
                <w:rFonts w:ascii="Arial" w:hAnsi="Arial" w:cs="Arial"/>
                <w:bCs/>
                <w:sz w:val="17"/>
                <w:szCs w:val="17"/>
              </w:rPr>
            </w:pPr>
            <w:r w:rsidRPr="002045B6">
              <w:rPr>
                <w:rFonts w:ascii="Arial" w:hAnsi="Arial" w:cs="Arial"/>
                <w:bCs/>
                <w:sz w:val="17"/>
                <w:szCs w:val="17"/>
              </w:rPr>
              <w:t>веществ</w:t>
            </w:r>
            <w:r w:rsidR="00EE0889">
              <w:rPr>
                <w:rFonts w:ascii="Arial" w:hAnsi="Arial" w:cs="Arial"/>
                <w:bCs/>
                <w:sz w:val="17"/>
                <w:szCs w:val="17"/>
              </w:rPr>
              <w:t>, %</w:t>
            </w:r>
            <w:r w:rsidRPr="002045B6">
              <w:rPr>
                <w:rFonts w:ascii="Arial" w:hAnsi="Arial" w:cs="Arial"/>
                <w:bCs/>
                <w:sz w:val="17"/>
                <w:szCs w:val="17"/>
              </w:rPr>
              <w:t xml:space="preserve">, не менее </w:t>
            </w:r>
          </w:p>
        </w:tc>
        <w:tc>
          <w:tcPr>
            <w:tcW w:w="3127" w:type="dxa"/>
            <w:vAlign w:val="center"/>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51</w:t>
            </w:r>
          </w:p>
        </w:tc>
      </w:tr>
      <w:tr w:rsidR="00DC0CAE" w:rsidRPr="002045B6" w:rsidTr="00146F74">
        <w:tc>
          <w:tcPr>
            <w:tcW w:w="468" w:type="dxa"/>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5</w:t>
            </w:r>
            <w:r>
              <w:rPr>
                <w:rFonts w:ascii="Arial" w:hAnsi="Arial" w:cs="Arial"/>
                <w:bCs/>
                <w:sz w:val="17"/>
                <w:szCs w:val="17"/>
              </w:rPr>
              <w:t>.</w:t>
            </w:r>
          </w:p>
        </w:tc>
        <w:tc>
          <w:tcPr>
            <w:tcW w:w="3042" w:type="dxa"/>
            <w:gridSpan w:val="2"/>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 xml:space="preserve">Степень перетира, мкм, не </w:t>
            </w:r>
          </w:p>
          <w:p w:rsidR="00DC0CAE" w:rsidRPr="002045B6" w:rsidRDefault="00DC0CAE" w:rsidP="00505F90">
            <w:pPr>
              <w:rPr>
                <w:rFonts w:ascii="Arial" w:hAnsi="Arial" w:cs="Arial"/>
                <w:bCs/>
                <w:sz w:val="17"/>
                <w:szCs w:val="17"/>
              </w:rPr>
            </w:pPr>
            <w:r w:rsidRPr="002045B6">
              <w:rPr>
                <w:rFonts w:ascii="Arial" w:hAnsi="Arial" w:cs="Arial"/>
                <w:bCs/>
                <w:sz w:val="17"/>
                <w:szCs w:val="17"/>
              </w:rPr>
              <w:t>более</w:t>
            </w:r>
          </w:p>
        </w:tc>
        <w:tc>
          <w:tcPr>
            <w:tcW w:w="3127" w:type="dxa"/>
            <w:vAlign w:val="center"/>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20</w:t>
            </w:r>
          </w:p>
        </w:tc>
      </w:tr>
      <w:tr w:rsidR="00DC0CAE" w:rsidRPr="002045B6" w:rsidTr="00146F74">
        <w:tc>
          <w:tcPr>
            <w:tcW w:w="468" w:type="dxa"/>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6</w:t>
            </w:r>
            <w:r>
              <w:rPr>
                <w:rFonts w:ascii="Arial" w:hAnsi="Arial" w:cs="Arial"/>
                <w:bCs/>
                <w:sz w:val="17"/>
                <w:szCs w:val="17"/>
              </w:rPr>
              <w:t>.</w:t>
            </w:r>
          </w:p>
        </w:tc>
        <w:tc>
          <w:tcPr>
            <w:tcW w:w="3042" w:type="dxa"/>
            <w:gridSpan w:val="2"/>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Степень разбавления</w:t>
            </w:r>
            <w:r w:rsidR="00EE0889">
              <w:rPr>
                <w:rFonts w:ascii="Arial" w:hAnsi="Arial" w:cs="Arial"/>
                <w:bCs/>
                <w:sz w:val="17"/>
                <w:szCs w:val="17"/>
              </w:rPr>
              <w:t>, %</w:t>
            </w:r>
            <w:r w:rsidRPr="002045B6">
              <w:rPr>
                <w:rFonts w:ascii="Arial" w:hAnsi="Arial" w:cs="Arial"/>
                <w:bCs/>
                <w:sz w:val="17"/>
                <w:szCs w:val="17"/>
              </w:rPr>
              <w:t>, не более</w:t>
            </w:r>
          </w:p>
        </w:tc>
        <w:tc>
          <w:tcPr>
            <w:tcW w:w="3127" w:type="dxa"/>
            <w:vAlign w:val="center"/>
          </w:tcPr>
          <w:p w:rsidR="00DC0CAE" w:rsidRDefault="00DC0CAE" w:rsidP="00505F90">
            <w:pPr>
              <w:rPr>
                <w:rFonts w:ascii="Arial" w:hAnsi="Arial" w:cs="Arial"/>
                <w:bCs/>
                <w:sz w:val="17"/>
                <w:szCs w:val="17"/>
              </w:rPr>
            </w:pPr>
            <w:r w:rsidRPr="002045B6">
              <w:rPr>
                <w:rFonts w:ascii="Arial" w:hAnsi="Arial" w:cs="Arial"/>
                <w:bCs/>
                <w:sz w:val="17"/>
                <w:szCs w:val="17"/>
              </w:rPr>
              <w:t>35</w:t>
            </w:r>
          </w:p>
          <w:p w:rsidR="00287741" w:rsidRPr="002045B6" w:rsidRDefault="00287741" w:rsidP="00505F90">
            <w:pPr>
              <w:rPr>
                <w:rFonts w:ascii="Arial" w:hAnsi="Arial" w:cs="Arial"/>
                <w:bCs/>
                <w:sz w:val="17"/>
                <w:szCs w:val="17"/>
              </w:rPr>
            </w:pPr>
          </w:p>
        </w:tc>
      </w:tr>
      <w:tr w:rsidR="00287741" w:rsidRPr="002045B6" w:rsidTr="00056498">
        <w:tc>
          <w:tcPr>
            <w:tcW w:w="3510" w:type="dxa"/>
            <w:gridSpan w:val="3"/>
          </w:tcPr>
          <w:p w:rsidR="00287741" w:rsidRPr="00F34BCC" w:rsidRDefault="00287741" w:rsidP="00056498">
            <w:pPr>
              <w:rPr>
                <w:rFonts w:ascii="Arial" w:hAnsi="Arial" w:cs="Arial"/>
                <w:b/>
                <w:bCs/>
                <w:sz w:val="17"/>
                <w:szCs w:val="17"/>
              </w:rPr>
            </w:pPr>
            <w:r w:rsidRPr="00F34BCC">
              <w:rPr>
                <w:rFonts w:ascii="Arial" w:hAnsi="Arial" w:cs="Arial"/>
                <w:b/>
                <w:bCs/>
                <w:sz w:val="17"/>
                <w:szCs w:val="17"/>
              </w:rPr>
              <w:lastRenderedPageBreak/>
              <w:t>Наименование показателя</w:t>
            </w:r>
          </w:p>
        </w:tc>
        <w:tc>
          <w:tcPr>
            <w:tcW w:w="3127" w:type="dxa"/>
          </w:tcPr>
          <w:p w:rsidR="00287741" w:rsidRPr="00F34BCC" w:rsidRDefault="00287741" w:rsidP="00056498">
            <w:pPr>
              <w:rPr>
                <w:rFonts w:ascii="Arial" w:hAnsi="Arial" w:cs="Arial"/>
                <w:b/>
                <w:bCs/>
                <w:sz w:val="17"/>
                <w:szCs w:val="17"/>
              </w:rPr>
            </w:pPr>
            <w:r w:rsidRPr="00F34BCC">
              <w:rPr>
                <w:rFonts w:ascii="Arial" w:hAnsi="Arial" w:cs="Arial"/>
                <w:b/>
                <w:bCs/>
                <w:sz w:val="17"/>
                <w:szCs w:val="17"/>
              </w:rPr>
              <w:t>Характеристика и норма</w:t>
            </w:r>
          </w:p>
        </w:tc>
      </w:tr>
      <w:tr w:rsidR="00DC0CAE" w:rsidRPr="002045B6" w:rsidTr="00146F74">
        <w:tc>
          <w:tcPr>
            <w:tcW w:w="566" w:type="dxa"/>
            <w:gridSpan w:val="2"/>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7</w:t>
            </w:r>
            <w:r>
              <w:rPr>
                <w:rFonts w:ascii="Arial" w:hAnsi="Arial" w:cs="Arial"/>
                <w:bCs/>
                <w:sz w:val="17"/>
                <w:szCs w:val="17"/>
              </w:rPr>
              <w:t>.</w:t>
            </w:r>
          </w:p>
        </w:tc>
        <w:tc>
          <w:tcPr>
            <w:tcW w:w="2944" w:type="dxa"/>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Укрывистость высушенного покрытия, г/м</w:t>
            </w:r>
            <w:r w:rsidRPr="0011155F">
              <w:rPr>
                <w:rFonts w:ascii="Arial" w:hAnsi="Arial" w:cs="Arial"/>
                <w:bCs/>
                <w:sz w:val="17"/>
                <w:szCs w:val="17"/>
                <w:vertAlign w:val="superscript"/>
              </w:rPr>
              <w:t>2</w:t>
            </w:r>
            <w:r w:rsidRPr="002045B6">
              <w:rPr>
                <w:rFonts w:ascii="Arial" w:hAnsi="Arial" w:cs="Arial"/>
                <w:bCs/>
                <w:sz w:val="17"/>
                <w:szCs w:val="17"/>
              </w:rPr>
              <w:t>, не более:</w:t>
            </w:r>
          </w:p>
          <w:p w:rsidR="00DC0CAE" w:rsidRPr="002045B6" w:rsidRDefault="00DC0CAE" w:rsidP="00505F90">
            <w:pPr>
              <w:rPr>
                <w:rFonts w:ascii="Arial" w:hAnsi="Arial" w:cs="Arial"/>
                <w:bCs/>
                <w:sz w:val="17"/>
                <w:szCs w:val="17"/>
              </w:rPr>
            </w:pPr>
            <w:r w:rsidRPr="002045B6">
              <w:rPr>
                <w:rFonts w:ascii="Arial" w:hAnsi="Arial" w:cs="Arial"/>
                <w:bCs/>
                <w:sz w:val="17"/>
                <w:szCs w:val="17"/>
              </w:rPr>
              <w:t xml:space="preserve"> - голубой, зеленой, серой</w:t>
            </w:r>
          </w:p>
          <w:p w:rsidR="00DC0CAE" w:rsidRPr="002045B6" w:rsidRDefault="00DC0CAE" w:rsidP="00505F90">
            <w:pPr>
              <w:rPr>
                <w:rFonts w:ascii="Arial" w:hAnsi="Arial" w:cs="Arial"/>
                <w:bCs/>
                <w:sz w:val="17"/>
                <w:szCs w:val="17"/>
              </w:rPr>
            </w:pPr>
            <w:r w:rsidRPr="002045B6">
              <w:rPr>
                <w:rFonts w:ascii="Arial" w:hAnsi="Arial" w:cs="Arial"/>
                <w:bCs/>
                <w:sz w:val="17"/>
                <w:szCs w:val="17"/>
              </w:rPr>
              <w:t>- красной</w:t>
            </w:r>
          </w:p>
          <w:p w:rsidR="00DC0CAE" w:rsidRPr="002045B6" w:rsidRDefault="00DC0CAE" w:rsidP="00505F90">
            <w:pPr>
              <w:rPr>
                <w:rFonts w:ascii="Arial" w:hAnsi="Arial" w:cs="Arial"/>
                <w:bCs/>
                <w:sz w:val="17"/>
                <w:szCs w:val="17"/>
              </w:rPr>
            </w:pPr>
            <w:r w:rsidRPr="002045B6">
              <w:rPr>
                <w:rFonts w:ascii="Arial" w:hAnsi="Arial" w:cs="Arial"/>
                <w:bCs/>
                <w:sz w:val="17"/>
                <w:szCs w:val="17"/>
              </w:rPr>
              <w:t>- черно – коричневой</w:t>
            </w:r>
          </w:p>
        </w:tc>
        <w:tc>
          <w:tcPr>
            <w:tcW w:w="3127" w:type="dxa"/>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50</w:t>
            </w:r>
          </w:p>
          <w:p w:rsidR="00DC0CAE" w:rsidRPr="002045B6" w:rsidRDefault="00DC0CAE" w:rsidP="00505F90">
            <w:pPr>
              <w:rPr>
                <w:rFonts w:ascii="Arial" w:hAnsi="Arial" w:cs="Arial"/>
                <w:bCs/>
                <w:sz w:val="17"/>
                <w:szCs w:val="17"/>
              </w:rPr>
            </w:pPr>
            <w:r w:rsidRPr="002045B6">
              <w:rPr>
                <w:rFonts w:ascii="Arial" w:hAnsi="Arial" w:cs="Arial"/>
                <w:bCs/>
                <w:sz w:val="17"/>
                <w:szCs w:val="17"/>
              </w:rPr>
              <w:t>60</w:t>
            </w:r>
          </w:p>
          <w:p w:rsidR="00DC0CAE" w:rsidRDefault="00DC0CAE" w:rsidP="00505F90">
            <w:pPr>
              <w:rPr>
                <w:rFonts w:ascii="Arial" w:hAnsi="Arial" w:cs="Arial"/>
                <w:bCs/>
                <w:sz w:val="17"/>
                <w:szCs w:val="17"/>
              </w:rPr>
            </w:pPr>
            <w:r w:rsidRPr="002045B6">
              <w:rPr>
                <w:rFonts w:ascii="Arial" w:hAnsi="Arial" w:cs="Arial"/>
                <w:bCs/>
                <w:sz w:val="17"/>
                <w:szCs w:val="17"/>
              </w:rPr>
              <w:t>35</w:t>
            </w:r>
          </w:p>
          <w:p w:rsidR="004B26AE" w:rsidRPr="002045B6" w:rsidRDefault="004B26AE" w:rsidP="00505F90">
            <w:pPr>
              <w:rPr>
                <w:rFonts w:ascii="Arial" w:hAnsi="Arial" w:cs="Arial"/>
                <w:bCs/>
                <w:sz w:val="17"/>
                <w:szCs w:val="17"/>
              </w:rPr>
            </w:pPr>
          </w:p>
        </w:tc>
      </w:tr>
      <w:tr w:rsidR="00DC0CAE" w:rsidRPr="002045B6" w:rsidTr="00146F74">
        <w:tc>
          <w:tcPr>
            <w:tcW w:w="566" w:type="dxa"/>
            <w:gridSpan w:val="2"/>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8</w:t>
            </w:r>
            <w:r>
              <w:rPr>
                <w:rFonts w:ascii="Arial" w:hAnsi="Arial" w:cs="Arial"/>
                <w:bCs/>
                <w:sz w:val="17"/>
                <w:szCs w:val="17"/>
              </w:rPr>
              <w:t>.</w:t>
            </w:r>
          </w:p>
        </w:tc>
        <w:tc>
          <w:tcPr>
            <w:tcW w:w="2944" w:type="dxa"/>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 xml:space="preserve">Время высыхания эмали до степени 3, мин, не более: </w:t>
            </w:r>
          </w:p>
          <w:p w:rsidR="00DC0CAE" w:rsidRPr="002045B6" w:rsidRDefault="00DC0CAE" w:rsidP="00505F90">
            <w:pPr>
              <w:rPr>
                <w:rFonts w:ascii="Arial" w:hAnsi="Arial" w:cs="Arial"/>
                <w:bCs/>
                <w:sz w:val="17"/>
                <w:szCs w:val="17"/>
              </w:rPr>
            </w:pPr>
            <w:r w:rsidRPr="002045B6">
              <w:rPr>
                <w:rFonts w:ascii="Arial" w:hAnsi="Arial" w:cs="Arial"/>
                <w:bCs/>
                <w:sz w:val="17"/>
                <w:szCs w:val="17"/>
              </w:rPr>
              <w:t>- при температуре</w:t>
            </w:r>
            <w:r w:rsidR="003C3864">
              <w:rPr>
                <w:rFonts w:ascii="Arial" w:hAnsi="Arial" w:cs="Arial"/>
                <w:bCs/>
                <w:sz w:val="17"/>
                <w:szCs w:val="17"/>
              </w:rPr>
              <w:t xml:space="preserve"> </w:t>
            </w:r>
            <w:r w:rsidRPr="002045B6">
              <w:rPr>
                <w:rFonts w:ascii="Arial" w:hAnsi="Arial" w:cs="Arial"/>
                <w:bCs/>
                <w:sz w:val="17"/>
                <w:szCs w:val="17"/>
              </w:rPr>
              <w:t>(80</w:t>
            </w:r>
            <w:r w:rsidR="008639A5">
              <w:rPr>
                <w:rFonts w:ascii="Arial" w:hAnsi="Arial" w:cs="Arial"/>
                <w:bCs/>
                <w:sz w:val="17"/>
                <w:szCs w:val="17"/>
              </w:rPr>
              <w:t>±</w:t>
            </w:r>
            <w:r w:rsidRPr="002045B6">
              <w:rPr>
                <w:rFonts w:ascii="Arial" w:hAnsi="Arial" w:cs="Arial"/>
                <w:bCs/>
                <w:sz w:val="17"/>
                <w:szCs w:val="17"/>
              </w:rPr>
              <w:t>2) ˚</w:t>
            </w:r>
            <w:r w:rsidR="00941621">
              <w:rPr>
                <w:rFonts w:ascii="Arial" w:hAnsi="Arial" w:cs="Arial"/>
                <w:bCs/>
                <w:sz w:val="17"/>
                <w:szCs w:val="17"/>
              </w:rPr>
              <w:t xml:space="preserve">С, </w:t>
            </w:r>
          </w:p>
          <w:p w:rsidR="00DC0CAE" w:rsidRPr="002045B6" w:rsidRDefault="00DC0CAE" w:rsidP="00505F90">
            <w:pPr>
              <w:rPr>
                <w:rFonts w:ascii="Arial" w:hAnsi="Arial" w:cs="Arial"/>
                <w:bCs/>
                <w:sz w:val="17"/>
                <w:szCs w:val="17"/>
              </w:rPr>
            </w:pPr>
            <w:r w:rsidRPr="002045B6">
              <w:rPr>
                <w:rFonts w:ascii="Arial" w:hAnsi="Arial" w:cs="Arial"/>
                <w:bCs/>
                <w:sz w:val="17"/>
                <w:szCs w:val="17"/>
              </w:rPr>
              <w:t>- при температуре (120</w:t>
            </w:r>
            <w:r w:rsidR="008639A5">
              <w:rPr>
                <w:rFonts w:ascii="Arial" w:hAnsi="Arial" w:cs="Arial"/>
                <w:bCs/>
                <w:sz w:val="17"/>
                <w:szCs w:val="17"/>
              </w:rPr>
              <w:t>±</w:t>
            </w:r>
            <w:r w:rsidRPr="002045B6">
              <w:rPr>
                <w:rFonts w:ascii="Arial" w:hAnsi="Arial" w:cs="Arial"/>
                <w:bCs/>
                <w:sz w:val="17"/>
                <w:szCs w:val="17"/>
              </w:rPr>
              <w:t>2) ˚С</w:t>
            </w:r>
          </w:p>
        </w:tc>
        <w:tc>
          <w:tcPr>
            <w:tcW w:w="3127" w:type="dxa"/>
            <w:vAlign w:val="center"/>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60</w:t>
            </w:r>
          </w:p>
          <w:p w:rsidR="00DC0CAE" w:rsidRPr="002045B6" w:rsidRDefault="00DC0CAE" w:rsidP="00505F90">
            <w:pPr>
              <w:rPr>
                <w:rFonts w:ascii="Arial" w:hAnsi="Arial" w:cs="Arial"/>
                <w:bCs/>
                <w:sz w:val="17"/>
                <w:szCs w:val="17"/>
              </w:rPr>
            </w:pPr>
            <w:r w:rsidRPr="002045B6">
              <w:rPr>
                <w:rFonts w:ascii="Arial" w:hAnsi="Arial" w:cs="Arial"/>
                <w:bCs/>
                <w:sz w:val="17"/>
                <w:szCs w:val="17"/>
              </w:rPr>
              <w:t>20</w:t>
            </w:r>
          </w:p>
        </w:tc>
      </w:tr>
      <w:tr w:rsidR="00DC0CAE" w:rsidRPr="002045B6" w:rsidTr="00146F74">
        <w:tc>
          <w:tcPr>
            <w:tcW w:w="566" w:type="dxa"/>
            <w:gridSpan w:val="2"/>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9</w:t>
            </w:r>
            <w:r>
              <w:rPr>
                <w:rFonts w:ascii="Arial" w:hAnsi="Arial" w:cs="Arial"/>
                <w:bCs/>
                <w:sz w:val="17"/>
                <w:szCs w:val="17"/>
              </w:rPr>
              <w:t>.</w:t>
            </w:r>
          </w:p>
        </w:tc>
        <w:tc>
          <w:tcPr>
            <w:tcW w:w="2944" w:type="dxa"/>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Твердость покрытия по маятниковому прибору типа ТМЛ (маятник А), относительные единицы, не менее, после сушки:</w:t>
            </w:r>
          </w:p>
          <w:p w:rsidR="00DC0CAE" w:rsidRPr="002045B6" w:rsidRDefault="00DC0CAE" w:rsidP="00505F90">
            <w:pPr>
              <w:rPr>
                <w:rFonts w:ascii="Arial" w:hAnsi="Arial" w:cs="Arial"/>
                <w:bCs/>
                <w:sz w:val="17"/>
                <w:szCs w:val="17"/>
              </w:rPr>
            </w:pPr>
            <w:r w:rsidRPr="002045B6">
              <w:rPr>
                <w:rFonts w:ascii="Arial" w:hAnsi="Arial" w:cs="Arial"/>
                <w:bCs/>
                <w:sz w:val="17"/>
                <w:szCs w:val="17"/>
              </w:rPr>
              <w:t>- при температуре (80</w:t>
            </w:r>
            <w:r w:rsidR="008639A5">
              <w:rPr>
                <w:rFonts w:ascii="Arial" w:hAnsi="Arial" w:cs="Arial"/>
                <w:bCs/>
                <w:sz w:val="17"/>
                <w:szCs w:val="17"/>
              </w:rPr>
              <w:t>±</w:t>
            </w:r>
            <w:r w:rsidRPr="002045B6">
              <w:rPr>
                <w:rFonts w:ascii="Arial" w:hAnsi="Arial" w:cs="Arial"/>
                <w:bCs/>
                <w:sz w:val="17"/>
                <w:szCs w:val="17"/>
              </w:rPr>
              <w:t>2) ˚С</w:t>
            </w:r>
          </w:p>
          <w:p w:rsidR="00DC0CAE" w:rsidRPr="002045B6" w:rsidRDefault="00DC0CAE" w:rsidP="00505F90">
            <w:pPr>
              <w:rPr>
                <w:rFonts w:ascii="Arial" w:hAnsi="Arial" w:cs="Arial"/>
                <w:bCs/>
                <w:sz w:val="17"/>
                <w:szCs w:val="17"/>
              </w:rPr>
            </w:pPr>
            <w:r w:rsidRPr="002045B6">
              <w:rPr>
                <w:rFonts w:ascii="Arial" w:hAnsi="Arial" w:cs="Arial"/>
                <w:bCs/>
                <w:sz w:val="17"/>
                <w:szCs w:val="17"/>
              </w:rPr>
              <w:t>- при температуре (120</w:t>
            </w:r>
            <w:r w:rsidR="008639A5">
              <w:rPr>
                <w:rFonts w:ascii="Arial" w:hAnsi="Arial" w:cs="Arial"/>
                <w:bCs/>
                <w:sz w:val="17"/>
                <w:szCs w:val="17"/>
              </w:rPr>
              <w:t>±</w:t>
            </w:r>
            <w:r w:rsidRPr="002045B6">
              <w:rPr>
                <w:rFonts w:ascii="Arial" w:hAnsi="Arial" w:cs="Arial"/>
                <w:bCs/>
                <w:sz w:val="17"/>
                <w:szCs w:val="17"/>
              </w:rPr>
              <w:t>2) ˚С</w:t>
            </w:r>
          </w:p>
        </w:tc>
        <w:tc>
          <w:tcPr>
            <w:tcW w:w="3127" w:type="dxa"/>
            <w:vAlign w:val="center"/>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0,3</w:t>
            </w:r>
          </w:p>
          <w:p w:rsidR="00DC0CAE" w:rsidRPr="002045B6" w:rsidRDefault="00DC0CAE" w:rsidP="00505F90">
            <w:pPr>
              <w:rPr>
                <w:rFonts w:ascii="Arial" w:hAnsi="Arial" w:cs="Arial"/>
                <w:bCs/>
                <w:sz w:val="17"/>
                <w:szCs w:val="17"/>
              </w:rPr>
            </w:pPr>
            <w:r w:rsidRPr="002045B6">
              <w:rPr>
                <w:rFonts w:ascii="Arial" w:hAnsi="Arial" w:cs="Arial"/>
                <w:bCs/>
                <w:sz w:val="17"/>
                <w:szCs w:val="17"/>
              </w:rPr>
              <w:t>0,4</w:t>
            </w:r>
          </w:p>
        </w:tc>
      </w:tr>
      <w:tr w:rsidR="00DC0CAE" w:rsidRPr="002045B6" w:rsidTr="00146F74">
        <w:tc>
          <w:tcPr>
            <w:tcW w:w="566" w:type="dxa"/>
            <w:gridSpan w:val="2"/>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10</w:t>
            </w:r>
            <w:r>
              <w:rPr>
                <w:rFonts w:ascii="Arial" w:hAnsi="Arial" w:cs="Arial"/>
                <w:bCs/>
                <w:sz w:val="17"/>
                <w:szCs w:val="17"/>
              </w:rPr>
              <w:t>.</w:t>
            </w:r>
          </w:p>
        </w:tc>
        <w:tc>
          <w:tcPr>
            <w:tcW w:w="2944" w:type="dxa"/>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Эластичность покрытия при изгибе, мм, не более</w:t>
            </w:r>
          </w:p>
        </w:tc>
        <w:tc>
          <w:tcPr>
            <w:tcW w:w="3127" w:type="dxa"/>
            <w:vAlign w:val="center"/>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1</w:t>
            </w:r>
          </w:p>
        </w:tc>
      </w:tr>
      <w:tr w:rsidR="00DC0CAE" w:rsidRPr="002045B6" w:rsidTr="00146F74">
        <w:tc>
          <w:tcPr>
            <w:tcW w:w="566" w:type="dxa"/>
            <w:gridSpan w:val="2"/>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11</w:t>
            </w:r>
            <w:r>
              <w:rPr>
                <w:rFonts w:ascii="Arial" w:hAnsi="Arial" w:cs="Arial"/>
                <w:bCs/>
                <w:sz w:val="17"/>
                <w:szCs w:val="17"/>
              </w:rPr>
              <w:t>.</w:t>
            </w:r>
          </w:p>
        </w:tc>
        <w:tc>
          <w:tcPr>
            <w:tcW w:w="2944" w:type="dxa"/>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Блеск покрытия по фотоэлектрическому</w:t>
            </w:r>
            <w:r w:rsidR="003C3864">
              <w:rPr>
                <w:rFonts w:ascii="Arial" w:hAnsi="Arial" w:cs="Arial"/>
                <w:bCs/>
                <w:sz w:val="17"/>
                <w:szCs w:val="17"/>
              </w:rPr>
              <w:t xml:space="preserve"> </w:t>
            </w:r>
            <w:r w:rsidRPr="002045B6">
              <w:rPr>
                <w:rFonts w:ascii="Arial" w:hAnsi="Arial" w:cs="Arial"/>
                <w:bCs/>
                <w:sz w:val="17"/>
                <w:szCs w:val="17"/>
              </w:rPr>
              <w:t>блескометру ФБ -2</w:t>
            </w:r>
            <w:r w:rsidR="00EE0889">
              <w:rPr>
                <w:rFonts w:ascii="Arial" w:hAnsi="Arial" w:cs="Arial"/>
                <w:bCs/>
                <w:sz w:val="17"/>
                <w:szCs w:val="17"/>
              </w:rPr>
              <w:t>, %</w:t>
            </w:r>
            <w:r w:rsidRPr="002045B6">
              <w:rPr>
                <w:rFonts w:ascii="Arial" w:hAnsi="Arial" w:cs="Arial"/>
                <w:bCs/>
                <w:sz w:val="17"/>
                <w:szCs w:val="17"/>
              </w:rPr>
              <w:t>:</w:t>
            </w:r>
          </w:p>
          <w:p w:rsidR="00DC0CAE" w:rsidRPr="002045B6" w:rsidRDefault="00DC0CAE" w:rsidP="00505F90">
            <w:pPr>
              <w:rPr>
                <w:rFonts w:ascii="Arial" w:hAnsi="Arial" w:cs="Arial"/>
                <w:bCs/>
                <w:sz w:val="17"/>
                <w:szCs w:val="17"/>
              </w:rPr>
            </w:pPr>
            <w:r w:rsidRPr="002045B6">
              <w:rPr>
                <w:rFonts w:ascii="Arial" w:hAnsi="Arial" w:cs="Arial"/>
                <w:bCs/>
                <w:sz w:val="17"/>
                <w:szCs w:val="17"/>
              </w:rPr>
              <w:t>- черно – коричневой</w:t>
            </w:r>
          </w:p>
          <w:p w:rsidR="00DC0CAE" w:rsidRPr="002045B6" w:rsidRDefault="00DC0CAE" w:rsidP="00505F90">
            <w:pPr>
              <w:rPr>
                <w:rFonts w:ascii="Arial" w:hAnsi="Arial" w:cs="Arial"/>
                <w:bCs/>
                <w:sz w:val="17"/>
                <w:szCs w:val="17"/>
              </w:rPr>
            </w:pPr>
            <w:r w:rsidRPr="002045B6">
              <w:rPr>
                <w:rFonts w:ascii="Arial" w:hAnsi="Arial" w:cs="Arial"/>
                <w:bCs/>
                <w:sz w:val="17"/>
                <w:szCs w:val="17"/>
              </w:rPr>
              <w:t>- остальных цветов, не менее</w:t>
            </w:r>
          </w:p>
        </w:tc>
        <w:tc>
          <w:tcPr>
            <w:tcW w:w="3127" w:type="dxa"/>
            <w:vAlign w:val="center"/>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 xml:space="preserve">37 - 49 </w:t>
            </w:r>
          </w:p>
          <w:p w:rsidR="00DC0CAE" w:rsidRPr="002045B6" w:rsidRDefault="00DC0CAE" w:rsidP="00505F90">
            <w:pPr>
              <w:rPr>
                <w:rFonts w:ascii="Arial" w:hAnsi="Arial" w:cs="Arial"/>
                <w:bCs/>
                <w:sz w:val="17"/>
                <w:szCs w:val="17"/>
              </w:rPr>
            </w:pPr>
            <w:r w:rsidRPr="002045B6">
              <w:rPr>
                <w:rFonts w:ascii="Arial" w:hAnsi="Arial" w:cs="Arial"/>
                <w:bCs/>
                <w:sz w:val="17"/>
                <w:szCs w:val="17"/>
              </w:rPr>
              <w:t>60</w:t>
            </w:r>
          </w:p>
        </w:tc>
      </w:tr>
      <w:tr w:rsidR="00DC0CAE" w:rsidRPr="002045B6" w:rsidTr="00146F74">
        <w:tc>
          <w:tcPr>
            <w:tcW w:w="566" w:type="dxa"/>
            <w:gridSpan w:val="2"/>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12</w:t>
            </w:r>
            <w:r>
              <w:rPr>
                <w:rFonts w:ascii="Arial" w:hAnsi="Arial" w:cs="Arial"/>
                <w:bCs/>
                <w:sz w:val="17"/>
                <w:szCs w:val="17"/>
              </w:rPr>
              <w:t>.</w:t>
            </w:r>
          </w:p>
        </w:tc>
        <w:tc>
          <w:tcPr>
            <w:tcW w:w="2944" w:type="dxa"/>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Адгезия покрытия, баллы, не более</w:t>
            </w:r>
          </w:p>
        </w:tc>
        <w:tc>
          <w:tcPr>
            <w:tcW w:w="3127" w:type="dxa"/>
            <w:vAlign w:val="center"/>
          </w:tcPr>
          <w:p w:rsidR="00DC0CAE" w:rsidRPr="002045B6" w:rsidRDefault="00DC0CAE" w:rsidP="00505F90">
            <w:pPr>
              <w:rPr>
                <w:rFonts w:ascii="Arial" w:hAnsi="Arial" w:cs="Arial"/>
                <w:bCs/>
                <w:sz w:val="17"/>
                <w:szCs w:val="17"/>
              </w:rPr>
            </w:pPr>
            <w:r w:rsidRPr="002045B6">
              <w:rPr>
                <w:rFonts w:ascii="Arial" w:hAnsi="Arial" w:cs="Arial"/>
                <w:bCs/>
                <w:sz w:val="17"/>
                <w:szCs w:val="17"/>
              </w:rPr>
              <w:t>1</w:t>
            </w:r>
          </w:p>
        </w:tc>
      </w:tr>
      <w:tr w:rsidR="00DC0CAE" w:rsidRPr="002045B6" w:rsidTr="00146F74">
        <w:tc>
          <w:tcPr>
            <w:tcW w:w="566" w:type="dxa"/>
            <w:gridSpan w:val="2"/>
            <w:tcBorders>
              <w:right w:val="nil"/>
            </w:tcBorders>
            <w:shd w:val="clear" w:color="auto" w:fill="auto"/>
            <w:vAlign w:val="center"/>
          </w:tcPr>
          <w:p w:rsidR="00DC0CAE" w:rsidRPr="002045B6" w:rsidRDefault="00DC0CAE" w:rsidP="00505F90">
            <w:pPr>
              <w:rPr>
                <w:rFonts w:ascii="Arial" w:hAnsi="Arial" w:cs="Arial"/>
                <w:bCs/>
                <w:sz w:val="17"/>
                <w:szCs w:val="17"/>
              </w:rPr>
            </w:pPr>
            <w:r w:rsidRPr="002045B6">
              <w:rPr>
                <w:rFonts w:ascii="Arial" w:hAnsi="Arial" w:cs="Arial"/>
                <w:bCs/>
                <w:sz w:val="17"/>
                <w:szCs w:val="17"/>
              </w:rPr>
              <w:t>13</w:t>
            </w:r>
            <w:r>
              <w:rPr>
                <w:rFonts w:ascii="Arial" w:hAnsi="Arial" w:cs="Arial"/>
                <w:bCs/>
                <w:sz w:val="17"/>
                <w:szCs w:val="17"/>
              </w:rPr>
              <w:t>.</w:t>
            </w:r>
          </w:p>
        </w:tc>
        <w:tc>
          <w:tcPr>
            <w:tcW w:w="2944" w:type="dxa"/>
            <w:tcBorders>
              <w:left w:val="nil"/>
            </w:tcBorders>
            <w:shd w:val="clear" w:color="auto" w:fill="auto"/>
          </w:tcPr>
          <w:p w:rsidR="00DC0CAE" w:rsidRPr="002045B6" w:rsidRDefault="00D16351" w:rsidP="00505F90">
            <w:pPr>
              <w:rPr>
                <w:rFonts w:ascii="Arial" w:hAnsi="Arial" w:cs="Arial"/>
                <w:bCs/>
                <w:sz w:val="17"/>
                <w:szCs w:val="17"/>
              </w:rPr>
            </w:pPr>
            <w:r>
              <w:rPr>
                <w:rFonts w:ascii="Arial" w:hAnsi="Arial" w:cs="Arial"/>
                <w:bCs/>
                <w:sz w:val="17"/>
                <w:szCs w:val="17"/>
              </w:rPr>
              <w:t>Расслаивание, см</w:t>
            </w:r>
            <w:r w:rsidR="00DC0CAE" w:rsidRPr="00D16351">
              <w:rPr>
                <w:rFonts w:ascii="Arial" w:hAnsi="Arial" w:cs="Arial"/>
                <w:bCs/>
                <w:sz w:val="17"/>
                <w:szCs w:val="17"/>
                <w:vertAlign w:val="superscript"/>
              </w:rPr>
              <w:t>3</w:t>
            </w:r>
            <w:r w:rsidR="00DC0CAE" w:rsidRPr="002045B6">
              <w:rPr>
                <w:rFonts w:ascii="Arial" w:hAnsi="Arial" w:cs="Arial"/>
                <w:bCs/>
                <w:sz w:val="17"/>
                <w:szCs w:val="17"/>
              </w:rPr>
              <w:t>, не более</w:t>
            </w:r>
          </w:p>
        </w:tc>
        <w:tc>
          <w:tcPr>
            <w:tcW w:w="3127" w:type="dxa"/>
            <w:vAlign w:val="center"/>
          </w:tcPr>
          <w:p w:rsidR="00DC0CAE" w:rsidRPr="002045B6" w:rsidRDefault="00DC0CAE" w:rsidP="00505F90">
            <w:pPr>
              <w:rPr>
                <w:rFonts w:ascii="Arial" w:hAnsi="Arial" w:cs="Arial"/>
                <w:bCs/>
                <w:sz w:val="17"/>
                <w:szCs w:val="17"/>
              </w:rPr>
            </w:pPr>
            <w:r w:rsidRPr="002045B6">
              <w:rPr>
                <w:rFonts w:ascii="Arial" w:hAnsi="Arial" w:cs="Arial"/>
                <w:bCs/>
                <w:sz w:val="17"/>
                <w:szCs w:val="17"/>
              </w:rPr>
              <w:t>2</w:t>
            </w:r>
          </w:p>
        </w:tc>
      </w:tr>
      <w:tr w:rsidR="00DC0CAE" w:rsidRPr="002045B6" w:rsidTr="00146F74">
        <w:tc>
          <w:tcPr>
            <w:tcW w:w="566" w:type="dxa"/>
            <w:gridSpan w:val="2"/>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14</w:t>
            </w:r>
            <w:r>
              <w:rPr>
                <w:rFonts w:ascii="Arial" w:hAnsi="Arial" w:cs="Arial"/>
                <w:bCs/>
                <w:sz w:val="17"/>
                <w:szCs w:val="17"/>
              </w:rPr>
              <w:t>.</w:t>
            </w:r>
          </w:p>
        </w:tc>
        <w:tc>
          <w:tcPr>
            <w:tcW w:w="2944" w:type="dxa"/>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Стойкость покрытия к статическому воздействию при температуре</w:t>
            </w:r>
            <w:r w:rsidR="003C3864">
              <w:rPr>
                <w:rFonts w:ascii="Arial" w:hAnsi="Arial" w:cs="Arial"/>
                <w:bCs/>
                <w:sz w:val="17"/>
                <w:szCs w:val="17"/>
              </w:rPr>
              <w:t xml:space="preserve"> </w:t>
            </w:r>
            <w:r w:rsidRPr="002045B6">
              <w:rPr>
                <w:rFonts w:ascii="Arial" w:hAnsi="Arial" w:cs="Arial"/>
                <w:bCs/>
                <w:sz w:val="17"/>
                <w:szCs w:val="17"/>
              </w:rPr>
              <w:t>(20</w:t>
            </w:r>
            <w:r w:rsidR="008639A5">
              <w:rPr>
                <w:rFonts w:ascii="Arial" w:hAnsi="Arial" w:cs="Arial"/>
                <w:bCs/>
                <w:sz w:val="17"/>
                <w:szCs w:val="17"/>
              </w:rPr>
              <w:t>±</w:t>
            </w:r>
            <w:r w:rsidRPr="002045B6">
              <w:rPr>
                <w:rFonts w:ascii="Arial" w:hAnsi="Arial" w:cs="Arial"/>
                <w:bCs/>
                <w:sz w:val="17"/>
                <w:szCs w:val="17"/>
              </w:rPr>
              <w:t>2)˚</w:t>
            </w:r>
            <w:r w:rsidR="00941621">
              <w:rPr>
                <w:rFonts w:ascii="Arial" w:hAnsi="Arial" w:cs="Arial"/>
                <w:bCs/>
                <w:sz w:val="17"/>
                <w:szCs w:val="17"/>
              </w:rPr>
              <w:t xml:space="preserve">С, </w:t>
            </w:r>
            <w:r w:rsidRPr="002045B6">
              <w:rPr>
                <w:rFonts w:ascii="Arial" w:hAnsi="Arial" w:cs="Arial"/>
                <w:bCs/>
                <w:sz w:val="17"/>
                <w:szCs w:val="17"/>
              </w:rPr>
              <w:t>ч, не менее:</w:t>
            </w:r>
          </w:p>
          <w:p w:rsidR="00DC0CAE" w:rsidRPr="002045B6" w:rsidRDefault="00DC0CAE" w:rsidP="00505F90">
            <w:pPr>
              <w:rPr>
                <w:rFonts w:ascii="Arial" w:hAnsi="Arial" w:cs="Arial"/>
                <w:bCs/>
                <w:sz w:val="17"/>
                <w:szCs w:val="17"/>
              </w:rPr>
            </w:pPr>
            <w:r w:rsidRPr="002045B6">
              <w:rPr>
                <w:rFonts w:ascii="Arial" w:hAnsi="Arial" w:cs="Arial"/>
                <w:bCs/>
                <w:sz w:val="17"/>
                <w:szCs w:val="17"/>
              </w:rPr>
              <w:t>- воды</w:t>
            </w:r>
          </w:p>
          <w:p w:rsidR="00DC0CAE" w:rsidRPr="002045B6" w:rsidRDefault="00DC0CAE" w:rsidP="00505F90">
            <w:pPr>
              <w:rPr>
                <w:rFonts w:ascii="Arial" w:hAnsi="Arial" w:cs="Arial"/>
                <w:bCs/>
                <w:sz w:val="17"/>
                <w:szCs w:val="17"/>
              </w:rPr>
            </w:pPr>
            <w:r w:rsidRPr="002045B6">
              <w:rPr>
                <w:rFonts w:ascii="Arial" w:hAnsi="Arial" w:cs="Arial"/>
                <w:bCs/>
                <w:sz w:val="17"/>
                <w:szCs w:val="17"/>
              </w:rPr>
              <w:t>- бензина</w:t>
            </w:r>
          </w:p>
          <w:p w:rsidR="00DC0CAE" w:rsidRPr="002045B6" w:rsidRDefault="00DC0CAE" w:rsidP="00505F90">
            <w:pPr>
              <w:rPr>
                <w:rFonts w:ascii="Arial" w:hAnsi="Arial" w:cs="Arial"/>
                <w:bCs/>
                <w:sz w:val="17"/>
                <w:szCs w:val="17"/>
              </w:rPr>
            </w:pPr>
            <w:r w:rsidRPr="002045B6">
              <w:rPr>
                <w:rFonts w:ascii="Arial" w:hAnsi="Arial" w:cs="Arial"/>
                <w:bCs/>
                <w:sz w:val="17"/>
                <w:szCs w:val="17"/>
              </w:rPr>
              <w:t>- индустриального масла</w:t>
            </w:r>
          </w:p>
        </w:tc>
        <w:tc>
          <w:tcPr>
            <w:tcW w:w="3127" w:type="dxa"/>
            <w:vAlign w:val="center"/>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120</w:t>
            </w:r>
          </w:p>
          <w:p w:rsidR="00DC0CAE" w:rsidRPr="002045B6" w:rsidRDefault="00DC0CAE" w:rsidP="00505F90">
            <w:pPr>
              <w:rPr>
                <w:rFonts w:ascii="Arial" w:hAnsi="Arial" w:cs="Arial"/>
                <w:bCs/>
                <w:sz w:val="17"/>
                <w:szCs w:val="17"/>
              </w:rPr>
            </w:pPr>
            <w:r w:rsidRPr="002045B6">
              <w:rPr>
                <w:rFonts w:ascii="Arial" w:hAnsi="Arial" w:cs="Arial"/>
                <w:bCs/>
                <w:sz w:val="17"/>
                <w:szCs w:val="17"/>
              </w:rPr>
              <w:t>48</w:t>
            </w:r>
          </w:p>
          <w:p w:rsidR="00DC0CAE" w:rsidRPr="002045B6" w:rsidRDefault="00DC0CAE" w:rsidP="00505F90">
            <w:pPr>
              <w:rPr>
                <w:rFonts w:ascii="Arial" w:hAnsi="Arial" w:cs="Arial"/>
                <w:bCs/>
                <w:sz w:val="17"/>
                <w:szCs w:val="17"/>
              </w:rPr>
            </w:pPr>
            <w:r w:rsidRPr="002045B6">
              <w:rPr>
                <w:rFonts w:ascii="Arial" w:hAnsi="Arial" w:cs="Arial"/>
                <w:bCs/>
                <w:sz w:val="17"/>
                <w:szCs w:val="17"/>
              </w:rPr>
              <w:t>72</w:t>
            </w:r>
          </w:p>
        </w:tc>
      </w:tr>
      <w:tr w:rsidR="00DC0CAE" w:rsidRPr="002045B6" w:rsidTr="00146F74">
        <w:tc>
          <w:tcPr>
            <w:tcW w:w="566" w:type="dxa"/>
            <w:gridSpan w:val="2"/>
            <w:tcBorders>
              <w:righ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15</w:t>
            </w:r>
            <w:r>
              <w:rPr>
                <w:rFonts w:ascii="Arial" w:hAnsi="Arial" w:cs="Arial"/>
                <w:bCs/>
                <w:sz w:val="17"/>
                <w:szCs w:val="17"/>
              </w:rPr>
              <w:t>.</w:t>
            </w:r>
          </w:p>
        </w:tc>
        <w:tc>
          <w:tcPr>
            <w:tcW w:w="2944" w:type="dxa"/>
            <w:tcBorders>
              <w:left w:val="nil"/>
            </w:tcBorders>
            <w:shd w:val="clear" w:color="auto" w:fill="auto"/>
          </w:tcPr>
          <w:p w:rsidR="00DC0CAE" w:rsidRPr="002045B6" w:rsidRDefault="00DC0CAE" w:rsidP="00505F90">
            <w:pPr>
              <w:rPr>
                <w:rFonts w:ascii="Arial" w:hAnsi="Arial" w:cs="Arial"/>
                <w:bCs/>
                <w:sz w:val="17"/>
                <w:szCs w:val="17"/>
              </w:rPr>
            </w:pPr>
            <w:r w:rsidRPr="002045B6">
              <w:rPr>
                <w:rFonts w:ascii="Arial" w:hAnsi="Arial" w:cs="Arial"/>
                <w:bCs/>
                <w:sz w:val="17"/>
                <w:szCs w:val="17"/>
              </w:rPr>
              <w:t>Срок службы покрытия в условиях эксплуатации:</w:t>
            </w:r>
          </w:p>
          <w:p w:rsidR="00DC0CAE" w:rsidRPr="002045B6" w:rsidRDefault="00DC0CAE" w:rsidP="00505F90">
            <w:pPr>
              <w:rPr>
                <w:rFonts w:ascii="Arial" w:hAnsi="Arial" w:cs="Arial"/>
                <w:bCs/>
                <w:sz w:val="17"/>
                <w:szCs w:val="17"/>
              </w:rPr>
            </w:pPr>
            <w:r w:rsidRPr="002045B6">
              <w:rPr>
                <w:rFonts w:ascii="Arial" w:hAnsi="Arial" w:cs="Arial"/>
                <w:bCs/>
                <w:sz w:val="17"/>
                <w:szCs w:val="17"/>
              </w:rPr>
              <w:t>- УХЛ1, лет, не менее</w:t>
            </w:r>
          </w:p>
          <w:p w:rsidR="00DC0CAE" w:rsidRPr="002045B6" w:rsidRDefault="00DC0CAE" w:rsidP="00505F90">
            <w:pPr>
              <w:rPr>
                <w:rFonts w:ascii="Arial" w:hAnsi="Arial" w:cs="Arial"/>
                <w:bCs/>
                <w:sz w:val="17"/>
                <w:szCs w:val="17"/>
              </w:rPr>
            </w:pPr>
            <w:r w:rsidRPr="002045B6">
              <w:rPr>
                <w:rFonts w:ascii="Arial" w:hAnsi="Arial" w:cs="Arial"/>
                <w:bCs/>
                <w:sz w:val="17"/>
                <w:szCs w:val="17"/>
              </w:rPr>
              <w:t>- Т1, лет, не менее</w:t>
            </w:r>
          </w:p>
        </w:tc>
        <w:tc>
          <w:tcPr>
            <w:tcW w:w="3127" w:type="dxa"/>
            <w:vAlign w:val="center"/>
          </w:tcPr>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p>
          <w:p w:rsidR="00DC0CAE" w:rsidRPr="002045B6" w:rsidRDefault="00DC0CAE" w:rsidP="00505F90">
            <w:pPr>
              <w:rPr>
                <w:rFonts w:ascii="Arial" w:hAnsi="Arial" w:cs="Arial"/>
                <w:bCs/>
                <w:sz w:val="17"/>
                <w:szCs w:val="17"/>
              </w:rPr>
            </w:pPr>
            <w:r w:rsidRPr="002045B6">
              <w:rPr>
                <w:rFonts w:ascii="Arial" w:hAnsi="Arial" w:cs="Arial"/>
                <w:bCs/>
                <w:sz w:val="17"/>
                <w:szCs w:val="17"/>
              </w:rPr>
              <w:t>2</w:t>
            </w:r>
          </w:p>
          <w:p w:rsidR="00DC0CAE" w:rsidRPr="002045B6" w:rsidRDefault="00DC0CAE" w:rsidP="00505F90">
            <w:pPr>
              <w:rPr>
                <w:rFonts w:ascii="Arial" w:hAnsi="Arial" w:cs="Arial"/>
                <w:bCs/>
                <w:sz w:val="17"/>
                <w:szCs w:val="17"/>
              </w:rPr>
            </w:pPr>
            <w:r w:rsidRPr="002045B6">
              <w:rPr>
                <w:rFonts w:ascii="Arial" w:hAnsi="Arial" w:cs="Arial"/>
                <w:bCs/>
                <w:sz w:val="17"/>
                <w:szCs w:val="17"/>
              </w:rPr>
              <w:t>1</w:t>
            </w:r>
          </w:p>
        </w:tc>
      </w:tr>
    </w:tbl>
    <w:p w:rsidR="00DC0CAE" w:rsidRPr="002045B6" w:rsidRDefault="00DC0CAE" w:rsidP="00505F90">
      <w:pPr>
        <w:rPr>
          <w:rFonts w:ascii="Arial" w:hAnsi="Arial" w:cs="Arial"/>
          <w:bCs/>
          <w:sz w:val="17"/>
          <w:szCs w:val="17"/>
        </w:rPr>
      </w:pPr>
    </w:p>
    <w:p w:rsidR="00DC0CAE" w:rsidRPr="002045B6" w:rsidRDefault="00DC0CAE" w:rsidP="00B7437A">
      <w:pPr>
        <w:jc w:val="both"/>
        <w:rPr>
          <w:rFonts w:ascii="Arial" w:hAnsi="Arial" w:cs="Arial"/>
          <w:bCs/>
          <w:sz w:val="17"/>
          <w:szCs w:val="17"/>
        </w:rPr>
      </w:pPr>
      <w:r w:rsidRPr="002045B6">
        <w:rPr>
          <w:rFonts w:ascii="Arial" w:hAnsi="Arial" w:cs="Arial"/>
          <w:bCs/>
          <w:sz w:val="17"/>
          <w:szCs w:val="17"/>
        </w:rPr>
        <w:t>Выпуск эмали других цветов, не предусмотренных настоящими ТУ, осуществляют по договору с потребителем</w:t>
      </w:r>
      <w:r>
        <w:rPr>
          <w:rFonts w:ascii="Arial" w:hAnsi="Arial" w:cs="Arial"/>
          <w:bCs/>
          <w:sz w:val="17"/>
          <w:szCs w:val="17"/>
        </w:rPr>
        <w:t xml:space="preserve">. </w:t>
      </w:r>
    </w:p>
    <w:p w:rsidR="00DC0CAE" w:rsidRDefault="00DC0CAE" w:rsidP="00B7437A">
      <w:pPr>
        <w:jc w:val="both"/>
        <w:rPr>
          <w:rFonts w:ascii="Arial" w:hAnsi="Arial" w:cs="Arial"/>
          <w:bCs/>
          <w:sz w:val="17"/>
          <w:szCs w:val="17"/>
        </w:rPr>
      </w:pPr>
      <w:r w:rsidRPr="002045B6">
        <w:rPr>
          <w:rFonts w:ascii="Arial" w:hAnsi="Arial" w:cs="Arial"/>
          <w:bCs/>
          <w:sz w:val="17"/>
          <w:szCs w:val="17"/>
        </w:rPr>
        <w:t>Упаковка эмали - по ГОСТ 9980.3, группа 5, в металлические бочки вместимостью 200 л (массой нетто - 200 кг)</w:t>
      </w:r>
      <w:r>
        <w:rPr>
          <w:rFonts w:ascii="Arial" w:hAnsi="Arial" w:cs="Arial"/>
          <w:bCs/>
          <w:sz w:val="17"/>
          <w:szCs w:val="17"/>
        </w:rPr>
        <w:t>, д</w:t>
      </w:r>
      <w:r w:rsidRPr="002045B6">
        <w:rPr>
          <w:rFonts w:ascii="Arial" w:hAnsi="Arial" w:cs="Arial"/>
          <w:bCs/>
          <w:sz w:val="17"/>
          <w:szCs w:val="17"/>
        </w:rPr>
        <w:t>опускается упаковка в другие виды тары</w:t>
      </w:r>
      <w:r>
        <w:rPr>
          <w:rFonts w:ascii="Arial" w:hAnsi="Arial" w:cs="Arial"/>
          <w:bCs/>
          <w:sz w:val="17"/>
          <w:szCs w:val="17"/>
        </w:rPr>
        <w:t>.</w:t>
      </w:r>
    </w:p>
    <w:p w:rsidR="00DC0CAE" w:rsidRDefault="00DC0CAE" w:rsidP="00B7437A">
      <w:pPr>
        <w:jc w:val="both"/>
        <w:rPr>
          <w:rFonts w:ascii="Arial" w:hAnsi="Arial" w:cs="Arial"/>
          <w:bCs/>
          <w:sz w:val="17"/>
          <w:szCs w:val="17"/>
        </w:rPr>
      </w:pPr>
      <w:r w:rsidRPr="002045B6">
        <w:rPr>
          <w:rFonts w:ascii="Arial" w:hAnsi="Arial" w:cs="Arial"/>
          <w:bCs/>
          <w:sz w:val="17"/>
          <w:szCs w:val="17"/>
        </w:rPr>
        <w:t>Гарантийный срок эмали</w:t>
      </w:r>
      <w:r w:rsidR="003C3864">
        <w:rPr>
          <w:rFonts w:ascii="Arial" w:hAnsi="Arial" w:cs="Arial"/>
          <w:bCs/>
          <w:sz w:val="17"/>
          <w:szCs w:val="17"/>
        </w:rPr>
        <w:t xml:space="preserve"> </w:t>
      </w:r>
      <w:r w:rsidRPr="002045B6">
        <w:rPr>
          <w:rFonts w:ascii="Arial" w:hAnsi="Arial" w:cs="Arial"/>
          <w:bCs/>
          <w:sz w:val="17"/>
          <w:szCs w:val="17"/>
        </w:rPr>
        <w:t>- 9 месяцев с даты изготовления.</w:t>
      </w:r>
    </w:p>
    <w:p w:rsidR="004B26AE" w:rsidRPr="00DC0CAE" w:rsidRDefault="004B26AE" w:rsidP="00B7437A">
      <w:pPr>
        <w:jc w:val="both"/>
        <w:rPr>
          <w:rFonts w:ascii="Arial" w:hAnsi="Arial" w:cs="Arial"/>
          <w:bCs/>
          <w:sz w:val="17"/>
          <w:szCs w:val="17"/>
        </w:rPr>
      </w:pPr>
    </w:p>
    <w:p w:rsidR="00917195" w:rsidRPr="00852396" w:rsidRDefault="00917195" w:rsidP="004239FF">
      <w:pPr>
        <w:pStyle w:val="2"/>
        <w:rPr>
          <w:rFonts w:ascii="Arial" w:hAnsi="Arial" w:cs="Arial"/>
          <w:b/>
          <w:bCs/>
          <w:sz w:val="22"/>
          <w:szCs w:val="22"/>
        </w:rPr>
      </w:pPr>
      <w:bookmarkStart w:id="92" w:name="_Toc289688070"/>
      <w:bookmarkStart w:id="93" w:name="_Toc284404203"/>
      <w:r>
        <w:rPr>
          <w:rFonts w:ascii="Arial" w:hAnsi="Arial" w:cs="Arial"/>
          <w:b/>
          <w:bCs/>
          <w:sz w:val="22"/>
          <w:szCs w:val="22"/>
        </w:rPr>
        <w:t>Эмаль ускоренной сушки «Фасткоут», «Фасткоут-М»</w:t>
      </w:r>
      <w:bookmarkEnd w:id="92"/>
    </w:p>
    <w:p w:rsidR="00917195" w:rsidRPr="008525E6" w:rsidRDefault="00917195" w:rsidP="008525E6">
      <w:pPr>
        <w:jc w:val="center"/>
        <w:rPr>
          <w:rFonts w:ascii="Arial" w:hAnsi="Arial" w:cs="Arial"/>
          <w:b/>
          <w:bCs/>
          <w:sz w:val="22"/>
          <w:szCs w:val="22"/>
          <w:u w:val="single"/>
        </w:rPr>
      </w:pPr>
      <w:r w:rsidRPr="008525E6">
        <w:rPr>
          <w:rFonts w:ascii="Arial" w:hAnsi="Arial" w:cs="Arial"/>
          <w:b/>
          <w:bCs/>
          <w:sz w:val="22"/>
          <w:szCs w:val="22"/>
        </w:rPr>
        <w:t>ТУ ВУ 100354659.086-2010</w:t>
      </w:r>
    </w:p>
    <w:p w:rsidR="00917195" w:rsidRPr="00D431FA" w:rsidRDefault="00917195" w:rsidP="00505F90">
      <w:pPr>
        <w:rPr>
          <w:rFonts w:ascii="Arial" w:hAnsi="Arial" w:cs="Arial"/>
          <w:b/>
          <w:bCs/>
          <w:sz w:val="17"/>
          <w:szCs w:val="17"/>
          <w:u w:val="single"/>
        </w:rPr>
      </w:pPr>
    </w:p>
    <w:p w:rsidR="00917195" w:rsidRPr="004B4488" w:rsidRDefault="00917195" w:rsidP="00B7437A">
      <w:pPr>
        <w:jc w:val="both"/>
        <w:rPr>
          <w:rFonts w:ascii="Arial" w:hAnsi="Arial" w:cs="Arial"/>
          <w:sz w:val="17"/>
          <w:szCs w:val="17"/>
        </w:rPr>
      </w:pPr>
      <w:r w:rsidRPr="004B4488">
        <w:rPr>
          <w:rFonts w:ascii="Arial" w:hAnsi="Arial" w:cs="Arial"/>
          <w:b/>
          <w:bCs/>
          <w:sz w:val="17"/>
          <w:szCs w:val="17"/>
        </w:rPr>
        <w:t xml:space="preserve">Тип: </w:t>
      </w:r>
      <w:r>
        <w:rPr>
          <w:rFonts w:ascii="Arial" w:hAnsi="Arial" w:cs="Arial"/>
          <w:sz w:val="17"/>
          <w:szCs w:val="17"/>
        </w:rPr>
        <w:t>суспензия пигментов и наполнителей в модифицированной алкидной смоле с добавлением растворителей и специальных добавок.</w:t>
      </w:r>
    </w:p>
    <w:p w:rsidR="00917195" w:rsidRPr="004B4488" w:rsidRDefault="00917195" w:rsidP="00B7437A">
      <w:pPr>
        <w:jc w:val="both"/>
        <w:rPr>
          <w:rFonts w:ascii="Arial" w:hAnsi="Arial" w:cs="Arial"/>
          <w:sz w:val="17"/>
          <w:szCs w:val="17"/>
        </w:rPr>
      </w:pPr>
      <w:r w:rsidRPr="004B4488">
        <w:rPr>
          <w:rFonts w:ascii="Arial" w:hAnsi="Arial" w:cs="Arial"/>
          <w:b/>
          <w:bCs/>
          <w:sz w:val="17"/>
          <w:szCs w:val="17"/>
        </w:rPr>
        <w:lastRenderedPageBreak/>
        <w:t xml:space="preserve">Область применения: </w:t>
      </w:r>
      <w:r w:rsidRPr="004B4488">
        <w:rPr>
          <w:rFonts w:ascii="Arial" w:hAnsi="Arial" w:cs="Arial"/>
          <w:sz w:val="17"/>
          <w:szCs w:val="17"/>
        </w:rPr>
        <w:t xml:space="preserve">эмаль предназначается для окраски </w:t>
      </w:r>
      <w:r>
        <w:rPr>
          <w:rFonts w:ascii="Arial" w:hAnsi="Arial" w:cs="Arial"/>
          <w:sz w:val="17"/>
          <w:szCs w:val="17"/>
        </w:rPr>
        <w:t xml:space="preserve">предварительно подготовленных и загрунтованных  алкидными грунтовками </w:t>
      </w:r>
      <w:r w:rsidRPr="004B4488">
        <w:rPr>
          <w:rFonts w:ascii="Arial" w:hAnsi="Arial" w:cs="Arial"/>
          <w:sz w:val="17"/>
          <w:szCs w:val="17"/>
        </w:rPr>
        <w:t>металлических поверхностей, эксплуатируемых внутри помещений и в атмосферных условиях</w:t>
      </w:r>
      <w:r>
        <w:rPr>
          <w:rFonts w:ascii="Arial" w:hAnsi="Arial" w:cs="Arial"/>
          <w:sz w:val="17"/>
          <w:szCs w:val="17"/>
        </w:rPr>
        <w:t>.</w:t>
      </w:r>
      <w:r w:rsidRPr="004B4488">
        <w:rPr>
          <w:rFonts w:ascii="Arial" w:hAnsi="Arial" w:cs="Arial"/>
          <w:sz w:val="17"/>
          <w:szCs w:val="17"/>
        </w:rPr>
        <w:t xml:space="preserve"> </w:t>
      </w:r>
    </w:p>
    <w:p w:rsidR="00917195" w:rsidRPr="00EE1A43" w:rsidRDefault="00917195" w:rsidP="00B7437A">
      <w:pPr>
        <w:jc w:val="both"/>
        <w:rPr>
          <w:rFonts w:ascii="Arial" w:hAnsi="Arial" w:cs="Arial"/>
          <w:sz w:val="17"/>
          <w:szCs w:val="17"/>
          <w:highlight w:val="yellow"/>
        </w:rPr>
      </w:pPr>
      <w:r w:rsidRPr="00EE1A43">
        <w:rPr>
          <w:rFonts w:ascii="Arial" w:hAnsi="Arial" w:cs="Arial"/>
          <w:b/>
          <w:bCs/>
          <w:sz w:val="17"/>
          <w:szCs w:val="17"/>
        </w:rPr>
        <w:t>Подготовка поверхности:</w:t>
      </w:r>
      <w:r w:rsidRPr="00EE1A43">
        <w:rPr>
          <w:rFonts w:ascii="Arial" w:hAnsi="Arial" w:cs="Arial"/>
          <w:bCs/>
          <w:sz w:val="17"/>
          <w:szCs w:val="17"/>
        </w:rPr>
        <w:t xml:space="preserve"> </w:t>
      </w:r>
      <w:r w:rsidRPr="00EE1A43">
        <w:rPr>
          <w:rFonts w:ascii="Arial" w:hAnsi="Arial" w:cs="Arial"/>
          <w:sz w:val="17"/>
          <w:szCs w:val="17"/>
        </w:rPr>
        <w:t>окрашиваемые поверхности должны быть сухими, чистыми</w:t>
      </w:r>
      <w:r>
        <w:rPr>
          <w:rFonts w:ascii="Arial" w:hAnsi="Arial" w:cs="Arial"/>
          <w:sz w:val="17"/>
          <w:szCs w:val="17"/>
        </w:rPr>
        <w:t>. Перед нанесением эмали загрунтованную поверхность рекомендуется зачистить шлифовальной шкуркой зернистостью 4-5. При нанесении эмали по старому покрытию его предварительно необходимо просушить, прошлифовать и обезжирить сольвентом или ксилолом.</w:t>
      </w:r>
    </w:p>
    <w:p w:rsidR="00917195" w:rsidRDefault="00917195" w:rsidP="00B7437A">
      <w:pPr>
        <w:jc w:val="both"/>
        <w:rPr>
          <w:rFonts w:ascii="Arial" w:hAnsi="Arial" w:cs="Arial"/>
          <w:sz w:val="17"/>
          <w:szCs w:val="17"/>
        </w:rPr>
      </w:pPr>
      <w:r w:rsidRPr="00EE1A43">
        <w:rPr>
          <w:rFonts w:ascii="Arial" w:hAnsi="Arial" w:cs="Arial"/>
          <w:b/>
          <w:bCs/>
          <w:sz w:val="17"/>
          <w:szCs w:val="17"/>
        </w:rPr>
        <w:t xml:space="preserve">Нанесение покрытия: </w:t>
      </w:r>
      <w:r w:rsidRPr="00EE1A43">
        <w:rPr>
          <w:rFonts w:ascii="Arial" w:hAnsi="Arial" w:cs="Arial"/>
          <w:sz w:val="17"/>
          <w:szCs w:val="17"/>
        </w:rPr>
        <w:t>перед нанесением эмаль тщательно перемешать</w:t>
      </w:r>
      <w:r>
        <w:rPr>
          <w:rFonts w:ascii="Arial" w:hAnsi="Arial" w:cs="Arial"/>
          <w:sz w:val="17"/>
          <w:szCs w:val="17"/>
        </w:rPr>
        <w:t xml:space="preserve"> и разбавить до рабочей вязкости сольвентом, ксилолом, ортоксилолом или их смесью.</w:t>
      </w:r>
      <w:r w:rsidRPr="00EE1A43">
        <w:rPr>
          <w:rFonts w:ascii="Arial" w:hAnsi="Arial" w:cs="Arial"/>
          <w:sz w:val="17"/>
          <w:szCs w:val="17"/>
        </w:rPr>
        <w:t xml:space="preserve"> Эмаль наносят на поверхность методом пневматического распыления или кистью. </w:t>
      </w:r>
      <w:r>
        <w:rPr>
          <w:rFonts w:ascii="Arial" w:hAnsi="Arial" w:cs="Arial"/>
          <w:sz w:val="17"/>
          <w:szCs w:val="17"/>
        </w:rPr>
        <w:t xml:space="preserve">Эмаль «Фасткоут» наносят в один слой и сушат при температуре </w:t>
      </w:r>
      <w:r w:rsidRPr="00EE1A43">
        <w:rPr>
          <w:rFonts w:ascii="Arial" w:hAnsi="Arial" w:cs="Arial"/>
          <w:sz w:val="17"/>
          <w:szCs w:val="17"/>
        </w:rPr>
        <w:t xml:space="preserve">(20±2)°С </w:t>
      </w:r>
      <w:r>
        <w:rPr>
          <w:rFonts w:ascii="Arial" w:hAnsi="Arial" w:cs="Arial"/>
          <w:sz w:val="17"/>
          <w:szCs w:val="17"/>
        </w:rPr>
        <w:t>не менее 1 ч или при температуре (8</w:t>
      </w:r>
      <w:r w:rsidRPr="00EE1A43">
        <w:rPr>
          <w:rFonts w:ascii="Arial" w:hAnsi="Arial" w:cs="Arial"/>
          <w:sz w:val="17"/>
          <w:szCs w:val="17"/>
        </w:rPr>
        <w:t>0±2)°С</w:t>
      </w:r>
      <w:r>
        <w:rPr>
          <w:rFonts w:ascii="Arial" w:hAnsi="Arial" w:cs="Arial"/>
          <w:sz w:val="17"/>
          <w:szCs w:val="17"/>
        </w:rPr>
        <w:t xml:space="preserve"> в течении 20 минут. Толщина высушенного однослойного покрытия эмали должна быть не менее 20 мкм. При необходимости нанесения дополнительного слоя эмали, рекомендуется выдержать покрытие в течении 1 ч при температуре</w:t>
      </w:r>
      <w:r w:rsidRPr="00EE1A43">
        <w:rPr>
          <w:rFonts w:ascii="Arial" w:hAnsi="Arial" w:cs="Arial"/>
          <w:sz w:val="17"/>
          <w:szCs w:val="17"/>
        </w:rPr>
        <w:t>(20±2)°С</w:t>
      </w:r>
      <w:r>
        <w:rPr>
          <w:rFonts w:ascii="Arial" w:hAnsi="Arial" w:cs="Arial"/>
          <w:sz w:val="17"/>
          <w:szCs w:val="17"/>
        </w:rPr>
        <w:t xml:space="preserve"> или наносить эмаль методом «мокрый по мокрому».</w:t>
      </w:r>
      <w:r w:rsidRPr="001B1668">
        <w:rPr>
          <w:rFonts w:ascii="Arial" w:hAnsi="Arial" w:cs="Arial"/>
          <w:sz w:val="17"/>
          <w:szCs w:val="17"/>
        </w:rPr>
        <w:t xml:space="preserve"> </w:t>
      </w:r>
    </w:p>
    <w:p w:rsidR="00917195" w:rsidRDefault="00917195" w:rsidP="00B7437A">
      <w:pPr>
        <w:jc w:val="both"/>
        <w:rPr>
          <w:rFonts w:ascii="Arial" w:hAnsi="Arial" w:cs="Arial"/>
          <w:sz w:val="17"/>
          <w:szCs w:val="17"/>
        </w:rPr>
      </w:pPr>
      <w:r>
        <w:rPr>
          <w:rFonts w:ascii="Arial" w:hAnsi="Arial" w:cs="Arial"/>
          <w:sz w:val="17"/>
          <w:szCs w:val="17"/>
        </w:rPr>
        <w:t xml:space="preserve">Эмаль «Фасткоут-М» наносят в один-два слоя и сушат каждый слой при температуре </w:t>
      </w:r>
      <w:r w:rsidRPr="00EE1A43">
        <w:rPr>
          <w:rFonts w:ascii="Arial" w:hAnsi="Arial" w:cs="Arial"/>
          <w:sz w:val="17"/>
          <w:szCs w:val="17"/>
        </w:rPr>
        <w:t>(</w:t>
      </w:r>
      <w:r>
        <w:rPr>
          <w:rFonts w:ascii="Arial" w:hAnsi="Arial" w:cs="Arial"/>
          <w:sz w:val="17"/>
          <w:szCs w:val="17"/>
        </w:rPr>
        <w:t>6</w:t>
      </w:r>
      <w:r w:rsidRPr="00EE1A43">
        <w:rPr>
          <w:rFonts w:ascii="Arial" w:hAnsi="Arial" w:cs="Arial"/>
          <w:sz w:val="17"/>
          <w:szCs w:val="17"/>
        </w:rPr>
        <w:t xml:space="preserve">0±2)°С </w:t>
      </w:r>
      <w:r>
        <w:rPr>
          <w:rFonts w:ascii="Arial" w:hAnsi="Arial" w:cs="Arial"/>
          <w:sz w:val="17"/>
          <w:szCs w:val="17"/>
        </w:rPr>
        <w:t>в течении 30 минут. Толщина высушенного двухслойного покрытия эмали должна быть не менее 40 мкм.</w:t>
      </w:r>
    </w:p>
    <w:p w:rsidR="00917195" w:rsidRPr="001B1668" w:rsidRDefault="00917195" w:rsidP="00B7437A">
      <w:pPr>
        <w:jc w:val="both"/>
        <w:rPr>
          <w:rFonts w:ascii="Arial" w:hAnsi="Arial" w:cs="Arial"/>
          <w:sz w:val="17"/>
          <w:szCs w:val="17"/>
        </w:rPr>
      </w:pPr>
      <w:r w:rsidRPr="001B1668">
        <w:rPr>
          <w:rFonts w:ascii="Arial" w:hAnsi="Arial" w:cs="Arial"/>
          <w:sz w:val="17"/>
          <w:szCs w:val="17"/>
        </w:rPr>
        <w:t>Расход эмали при однослойном покрытии –100-1</w:t>
      </w:r>
      <w:r>
        <w:rPr>
          <w:rFonts w:ascii="Arial" w:hAnsi="Arial" w:cs="Arial"/>
          <w:sz w:val="17"/>
          <w:szCs w:val="17"/>
        </w:rPr>
        <w:t>5</w:t>
      </w:r>
      <w:r w:rsidRPr="001B1668">
        <w:rPr>
          <w:rFonts w:ascii="Arial" w:hAnsi="Arial" w:cs="Arial"/>
          <w:sz w:val="17"/>
          <w:szCs w:val="17"/>
        </w:rPr>
        <w:t xml:space="preserve">0 г/м </w:t>
      </w:r>
      <w:r w:rsidRPr="001B1668">
        <w:rPr>
          <w:rFonts w:ascii="Arial" w:hAnsi="Arial" w:cs="Arial"/>
          <w:sz w:val="17"/>
          <w:szCs w:val="17"/>
          <w:vertAlign w:val="superscript"/>
        </w:rPr>
        <w:t>2</w:t>
      </w:r>
      <w:r>
        <w:rPr>
          <w:rFonts w:ascii="Arial" w:hAnsi="Arial" w:cs="Arial"/>
          <w:sz w:val="17"/>
          <w:szCs w:val="17"/>
        </w:rPr>
        <w:t>, в зависимости от цвета эмали. Расход эмалей зависит от подготовки, сложности окрашиваемой поверхности, толщины покрытия, метода нанесения и других факторов.</w:t>
      </w:r>
    </w:p>
    <w:p w:rsidR="00917195" w:rsidRPr="004B4488" w:rsidRDefault="00917195" w:rsidP="00B7437A">
      <w:pPr>
        <w:jc w:val="both"/>
        <w:rPr>
          <w:rFonts w:ascii="Arial" w:hAnsi="Arial" w:cs="Arial"/>
          <w:bCs/>
          <w:sz w:val="17"/>
          <w:szCs w:val="17"/>
        </w:rPr>
      </w:pPr>
      <w:r w:rsidRPr="001B1668">
        <w:rPr>
          <w:rFonts w:ascii="Arial" w:hAnsi="Arial" w:cs="Arial"/>
          <w:b/>
          <w:sz w:val="17"/>
          <w:szCs w:val="17"/>
        </w:rPr>
        <w:t xml:space="preserve">Меры предосторожности: </w:t>
      </w:r>
      <w:r w:rsidRPr="001B1668">
        <w:rPr>
          <w:rFonts w:ascii="Arial" w:hAnsi="Arial" w:cs="Arial"/>
          <w:sz w:val="17"/>
          <w:szCs w:val="17"/>
        </w:rPr>
        <w:t xml:space="preserve">при проведении окрасочных работ, а также после их окончания необходимо тщательно проветривать помещение. </w:t>
      </w:r>
      <w:r>
        <w:rPr>
          <w:rFonts w:ascii="Arial" w:hAnsi="Arial" w:cs="Arial"/>
          <w:sz w:val="17"/>
          <w:szCs w:val="17"/>
        </w:rPr>
        <w:t>Для защиты рук применять резиновые перчатки или специальные защитные кремы.</w:t>
      </w:r>
      <w:r w:rsidRPr="001B1668">
        <w:rPr>
          <w:rFonts w:ascii="Arial" w:hAnsi="Arial" w:cs="Arial"/>
          <w:bCs/>
          <w:sz w:val="17"/>
          <w:szCs w:val="17"/>
        </w:rPr>
        <w:t xml:space="preserve"> Гарантийный срок - 6 месяцев с даты изготовления.</w:t>
      </w:r>
    </w:p>
    <w:p w:rsidR="00917195" w:rsidRPr="00915703" w:rsidRDefault="00917195" w:rsidP="00B7437A">
      <w:pPr>
        <w:jc w:val="both"/>
        <w:rPr>
          <w:rFonts w:ascii="Arial" w:hAnsi="Arial" w:cs="Arial"/>
          <w:b/>
          <w:bCs/>
          <w:sz w:val="17"/>
          <w:szCs w:val="17"/>
        </w:rPr>
      </w:pPr>
    </w:p>
    <w:p w:rsidR="00917195" w:rsidRDefault="00917195" w:rsidP="008525E6">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4B26AE" w:rsidRPr="00915703" w:rsidRDefault="004B26AE" w:rsidP="00505F90">
      <w:pPr>
        <w:rPr>
          <w:rFonts w:ascii="Arial" w:hAnsi="Arial" w:cs="Arial"/>
          <w:b/>
          <w:bCs/>
          <w:sz w:val="17"/>
          <w:szCs w:val="17"/>
        </w:rPr>
      </w:pPr>
    </w:p>
    <w:tbl>
      <w:tblPr>
        <w:tblW w:w="61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8"/>
        <w:gridCol w:w="1784"/>
        <w:gridCol w:w="1785"/>
        <w:gridCol w:w="9"/>
        <w:gridCol w:w="6"/>
      </w:tblGrid>
      <w:tr w:rsidR="00917195" w:rsidRPr="00652EF1" w:rsidTr="0046606A">
        <w:trPr>
          <w:gridAfter w:val="2"/>
          <w:wAfter w:w="15" w:type="dxa"/>
          <w:trHeight w:val="426"/>
          <w:jc w:val="center"/>
        </w:trPr>
        <w:tc>
          <w:tcPr>
            <w:tcW w:w="2548" w:type="dxa"/>
            <w:vMerge w:val="restart"/>
            <w:tcBorders>
              <w:top w:val="single" w:sz="4" w:space="0" w:color="auto"/>
              <w:left w:val="single" w:sz="4" w:space="0" w:color="auto"/>
              <w:right w:val="single" w:sz="4" w:space="0" w:color="auto"/>
            </w:tcBorders>
            <w:vAlign w:val="center"/>
          </w:tcPr>
          <w:p w:rsidR="00917195" w:rsidRPr="00652EF1" w:rsidRDefault="00917195" w:rsidP="00505F90">
            <w:pPr>
              <w:rPr>
                <w:rFonts w:ascii="Arial" w:hAnsi="Arial" w:cs="Arial"/>
                <w:b/>
                <w:bCs/>
                <w:sz w:val="17"/>
                <w:szCs w:val="17"/>
              </w:rPr>
            </w:pPr>
            <w:r w:rsidRPr="00652EF1">
              <w:rPr>
                <w:rFonts w:ascii="Arial" w:hAnsi="Arial" w:cs="Arial"/>
                <w:b/>
                <w:bCs/>
                <w:sz w:val="17"/>
                <w:szCs w:val="17"/>
              </w:rPr>
              <w:t>Наименование показателей</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917195" w:rsidRPr="00652EF1" w:rsidRDefault="00917195" w:rsidP="00505F90">
            <w:pPr>
              <w:rPr>
                <w:rFonts w:ascii="Arial" w:hAnsi="Arial" w:cs="Arial"/>
                <w:b/>
                <w:bCs/>
                <w:sz w:val="17"/>
                <w:szCs w:val="17"/>
              </w:rPr>
            </w:pPr>
            <w:r w:rsidRPr="009D4891">
              <w:rPr>
                <w:rFonts w:ascii="Arial" w:hAnsi="Arial" w:cs="Arial"/>
                <w:b/>
                <w:bCs/>
                <w:sz w:val="17"/>
                <w:szCs w:val="17"/>
              </w:rPr>
              <w:t>Характеристика и норма</w:t>
            </w:r>
          </w:p>
        </w:tc>
      </w:tr>
      <w:tr w:rsidR="00917195" w:rsidRPr="00652EF1" w:rsidTr="0046606A">
        <w:trPr>
          <w:gridAfter w:val="1"/>
          <w:wAfter w:w="6" w:type="dxa"/>
          <w:trHeight w:val="442"/>
          <w:jc w:val="center"/>
        </w:trPr>
        <w:tc>
          <w:tcPr>
            <w:tcW w:w="2548" w:type="dxa"/>
            <w:vMerge/>
            <w:tcBorders>
              <w:left w:val="single" w:sz="4" w:space="0" w:color="auto"/>
              <w:bottom w:val="single" w:sz="4" w:space="0" w:color="auto"/>
              <w:right w:val="single" w:sz="4" w:space="0" w:color="auto"/>
            </w:tcBorders>
          </w:tcPr>
          <w:p w:rsidR="00917195" w:rsidRPr="00652EF1" w:rsidRDefault="00917195" w:rsidP="00505F90">
            <w:pPr>
              <w:rPr>
                <w:rFonts w:ascii="Arial" w:hAnsi="Arial" w:cs="Arial"/>
                <w:b/>
                <w:bCs/>
                <w:sz w:val="17"/>
                <w:szCs w:val="17"/>
              </w:rPr>
            </w:pPr>
          </w:p>
        </w:tc>
        <w:tc>
          <w:tcPr>
            <w:tcW w:w="1784" w:type="dxa"/>
            <w:tcBorders>
              <w:top w:val="single" w:sz="4" w:space="0" w:color="auto"/>
              <w:left w:val="single" w:sz="4" w:space="0" w:color="auto"/>
              <w:bottom w:val="single" w:sz="4" w:space="0" w:color="auto"/>
              <w:right w:val="single" w:sz="4" w:space="0" w:color="auto"/>
            </w:tcBorders>
            <w:vAlign w:val="center"/>
          </w:tcPr>
          <w:p w:rsidR="00917195" w:rsidRPr="009D4891" w:rsidRDefault="00917195" w:rsidP="00505F90">
            <w:pPr>
              <w:rPr>
                <w:rFonts w:ascii="Arial" w:hAnsi="Arial" w:cs="Arial"/>
                <w:b/>
                <w:bCs/>
                <w:sz w:val="17"/>
                <w:szCs w:val="17"/>
              </w:rPr>
            </w:pPr>
            <w:r w:rsidRPr="005E37FC">
              <w:rPr>
                <w:rFonts w:ascii="Arial" w:hAnsi="Arial" w:cs="Arial"/>
                <w:b/>
                <w:bCs/>
                <w:sz w:val="17"/>
                <w:szCs w:val="17"/>
              </w:rPr>
              <w:t>«Фасткоут»</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917195" w:rsidRPr="009D4891" w:rsidRDefault="00917195" w:rsidP="00505F90">
            <w:pPr>
              <w:rPr>
                <w:rFonts w:ascii="Arial" w:hAnsi="Arial" w:cs="Arial"/>
                <w:b/>
                <w:bCs/>
                <w:sz w:val="17"/>
                <w:szCs w:val="17"/>
              </w:rPr>
            </w:pPr>
            <w:r w:rsidRPr="005E37FC">
              <w:rPr>
                <w:rFonts w:ascii="Arial" w:hAnsi="Arial" w:cs="Arial"/>
                <w:b/>
                <w:bCs/>
                <w:sz w:val="17"/>
                <w:szCs w:val="17"/>
              </w:rPr>
              <w:t>«Фасткоут-М»</w:t>
            </w:r>
          </w:p>
        </w:tc>
      </w:tr>
      <w:tr w:rsidR="00917195" w:rsidRPr="00652EF1" w:rsidTr="0046606A">
        <w:trPr>
          <w:gridAfter w:val="2"/>
          <w:wAfter w:w="15" w:type="dxa"/>
          <w:trHeight w:val="397"/>
          <w:jc w:val="center"/>
        </w:trPr>
        <w:tc>
          <w:tcPr>
            <w:tcW w:w="2548" w:type="dxa"/>
            <w:vMerge w:val="restart"/>
            <w:tcBorders>
              <w:top w:val="single" w:sz="4" w:space="0" w:color="auto"/>
              <w:left w:val="single" w:sz="4" w:space="0" w:color="auto"/>
              <w:right w:val="single" w:sz="4" w:space="0" w:color="auto"/>
            </w:tcBorders>
          </w:tcPr>
          <w:p w:rsidR="00917195" w:rsidRPr="00652EF1" w:rsidRDefault="00917195" w:rsidP="00505F90">
            <w:pPr>
              <w:rPr>
                <w:rFonts w:ascii="Arial" w:hAnsi="Arial" w:cs="Arial"/>
                <w:sz w:val="17"/>
                <w:szCs w:val="17"/>
              </w:rPr>
            </w:pPr>
            <w:r w:rsidRPr="00652EF1">
              <w:rPr>
                <w:rFonts w:ascii="Arial" w:hAnsi="Arial" w:cs="Arial"/>
                <w:sz w:val="17"/>
                <w:szCs w:val="17"/>
              </w:rPr>
              <w:t>1.</w:t>
            </w:r>
            <w:r>
              <w:rPr>
                <w:rFonts w:ascii="Arial" w:hAnsi="Arial" w:cs="Arial"/>
                <w:sz w:val="17"/>
                <w:szCs w:val="17"/>
              </w:rPr>
              <w:t xml:space="preserve"> </w:t>
            </w:r>
            <w:r w:rsidRPr="00652EF1">
              <w:rPr>
                <w:rFonts w:ascii="Arial" w:hAnsi="Arial" w:cs="Arial"/>
                <w:sz w:val="17"/>
                <w:szCs w:val="17"/>
              </w:rPr>
              <w:t>Цвет</w:t>
            </w:r>
            <w:r>
              <w:rPr>
                <w:rFonts w:ascii="Arial" w:hAnsi="Arial" w:cs="Arial"/>
                <w:sz w:val="17"/>
                <w:szCs w:val="17"/>
              </w:rPr>
              <w:t xml:space="preserve"> </w:t>
            </w:r>
            <w:r w:rsidRPr="00652EF1">
              <w:rPr>
                <w:rFonts w:ascii="Arial" w:hAnsi="Arial" w:cs="Arial"/>
                <w:sz w:val="17"/>
                <w:szCs w:val="17"/>
              </w:rPr>
              <w:t>пленки</w:t>
            </w:r>
            <w:r>
              <w:rPr>
                <w:rFonts w:ascii="Arial" w:hAnsi="Arial" w:cs="Arial"/>
                <w:sz w:val="17"/>
                <w:szCs w:val="17"/>
              </w:rPr>
              <w:t xml:space="preserve"> </w:t>
            </w:r>
            <w:r w:rsidRPr="00652EF1">
              <w:rPr>
                <w:rFonts w:ascii="Arial" w:hAnsi="Arial" w:cs="Arial"/>
                <w:sz w:val="17"/>
                <w:szCs w:val="17"/>
              </w:rPr>
              <w:t>эмали</w:t>
            </w:r>
          </w:p>
          <w:p w:rsidR="00917195" w:rsidRPr="00652EF1" w:rsidRDefault="00917195" w:rsidP="00505F90">
            <w:pPr>
              <w:rPr>
                <w:rFonts w:ascii="Arial" w:hAnsi="Arial" w:cs="Arial"/>
                <w:sz w:val="17"/>
                <w:szCs w:val="17"/>
              </w:rPr>
            </w:pP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r>
              <w:rPr>
                <w:rFonts w:ascii="Arial" w:hAnsi="Arial" w:cs="Arial"/>
                <w:sz w:val="17"/>
                <w:szCs w:val="17"/>
              </w:rPr>
              <w:t xml:space="preserve">серый, </w:t>
            </w:r>
          </w:p>
          <w:p w:rsidR="00917195" w:rsidRPr="00652EF1" w:rsidRDefault="00917195" w:rsidP="00505F90">
            <w:pPr>
              <w:rPr>
                <w:rFonts w:ascii="Arial" w:hAnsi="Arial" w:cs="Arial"/>
                <w:sz w:val="17"/>
                <w:szCs w:val="17"/>
              </w:rPr>
            </w:pPr>
            <w:r>
              <w:rPr>
                <w:rFonts w:ascii="Arial" w:hAnsi="Arial" w:cs="Arial"/>
                <w:sz w:val="17"/>
                <w:szCs w:val="17"/>
              </w:rPr>
              <w:t>желтый сигнальный, зеленый мох</w:t>
            </w:r>
          </w:p>
        </w:tc>
        <w:tc>
          <w:tcPr>
            <w:tcW w:w="1785" w:type="dxa"/>
            <w:tcBorders>
              <w:top w:val="single" w:sz="4" w:space="0" w:color="auto"/>
              <w:left w:val="single" w:sz="4" w:space="0" w:color="auto"/>
              <w:bottom w:val="single" w:sz="4" w:space="0" w:color="auto"/>
              <w:right w:val="single" w:sz="4" w:space="0" w:color="auto"/>
            </w:tcBorders>
          </w:tcPr>
          <w:p w:rsidR="00917195" w:rsidRPr="00652EF1" w:rsidRDefault="00917195" w:rsidP="00505F90">
            <w:pPr>
              <w:rPr>
                <w:rFonts w:ascii="Arial" w:hAnsi="Arial" w:cs="Arial"/>
                <w:sz w:val="17"/>
                <w:szCs w:val="17"/>
              </w:rPr>
            </w:pPr>
            <w:r>
              <w:rPr>
                <w:rFonts w:ascii="Arial" w:hAnsi="Arial" w:cs="Arial"/>
                <w:sz w:val="17"/>
                <w:szCs w:val="17"/>
              </w:rPr>
              <w:t>желтый</w:t>
            </w:r>
          </w:p>
        </w:tc>
      </w:tr>
      <w:tr w:rsidR="00917195" w:rsidRPr="00652EF1" w:rsidTr="0046606A">
        <w:trPr>
          <w:gridAfter w:val="2"/>
          <w:wAfter w:w="15" w:type="dxa"/>
          <w:trHeight w:val="285"/>
          <w:jc w:val="center"/>
        </w:trPr>
        <w:tc>
          <w:tcPr>
            <w:tcW w:w="2548" w:type="dxa"/>
            <w:vMerge/>
            <w:tcBorders>
              <w:left w:val="single" w:sz="4" w:space="0" w:color="auto"/>
              <w:bottom w:val="single" w:sz="4" w:space="0" w:color="auto"/>
              <w:right w:val="single" w:sz="4" w:space="0" w:color="auto"/>
            </w:tcBorders>
          </w:tcPr>
          <w:p w:rsidR="00917195" w:rsidRPr="00652EF1" w:rsidRDefault="00917195" w:rsidP="00505F90">
            <w:pPr>
              <w:rPr>
                <w:rFonts w:ascii="Arial" w:hAnsi="Arial" w:cs="Arial"/>
                <w:sz w:val="17"/>
                <w:szCs w:val="17"/>
              </w:rPr>
            </w:pPr>
          </w:p>
        </w:tc>
        <w:tc>
          <w:tcPr>
            <w:tcW w:w="3569" w:type="dxa"/>
            <w:gridSpan w:val="2"/>
            <w:tcBorders>
              <w:top w:val="single" w:sz="4" w:space="0" w:color="auto"/>
              <w:left w:val="single" w:sz="4" w:space="0" w:color="auto"/>
              <w:bottom w:val="single" w:sz="4" w:space="0" w:color="auto"/>
              <w:right w:val="single" w:sz="4" w:space="0" w:color="auto"/>
            </w:tcBorders>
          </w:tcPr>
          <w:p w:rsidR="00917195" w:rsidRPr="005E37FC" w:rsidRDefault="00917195" w:rsidP="00505F90">
            <w:pPr>
              <w:rPr>
                <w:rFonts w:ascii="Arial" w:hAnsi="Arial" w:cs="Arial"/>
                <w:sz w:val="17"/>
                <w:szCs w:val="17"/>
              </w:rPr>
            </w:pPr>
            <w:r>
              <w:rPr>
                <w:rFonts w:ascii="Arial" w:hAnsi="Arial" w:cs="Arial"/>
                <w:sz w:val="17"/>
                <w:szCs w:val="17"/>
              </w:rPr>
              <w:t xml:space="preserve">Должен соответствовать шкале цветового регистра </w:t>
            </w:r>
            <w:r>
              <w:rPr>
                <w:rFonts w:ascii="Arial" w:hAnsi="Arial" w:cs="Arial"/>
                <w:sz w:val="17"/>
                <w:szCs w:val="17"/>
                <w:lang w:val="en-US"/>
              </w:rPr>
              <w:t>RAL</w:t>
            </w:r>
            <w:r>
              <w:rPr>
                <w:rFonts w:ascii="Arial" w:hAnsi="Arial" w:cs="Arial"/>
                <w:sz w:val="17"/>
                <w:szCs w:val="17"/>
              </w:rPr>
              <w:t xml:space="preserve"> или утвержденным контрольным образцам цвета</w:t>
            </w:r>
          </w:p>
        </w:tc>
      </w:tr>
      <w:tr w:rsidR="00917195" w:rsidRPr="00652EF1"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Pr="00652EF1" w:rsidRDefault="00917195" w:rsidP="00505F90">
            <w:pPr>
              <w:rPr>
                <w:rFonts w:ascii="Arial" w:hAnsi="Arial" w:cs="Arial"/>
                <w:b/>
                <w:bCs/>
                <w:sz w:val="17"/>
                <w:szCs w:val="17"/>
              </w:rPr>
            </w:pPr>
            <w:r w:rsidRPr="00652EF1">
              <w:rPr>
                <w:rFonts w:ascii="Arial" w:hAnsi="Arial" w:cs="Arial"/>
                <w:sz w:val="17"/>
                <w:szCs w:val="17"/>
              </w:rPr>
              <w:t>2</w:t>
            </w:r>
            <w:r>
              <w:rPr>
                <w:rFonts w:ascii="Arial" w:hAnsi="Arial" w:cs="Arial"/>
                <w:sz w:val="17"/>
                <w:szCs w:val="17"/>
              </w:rPr>
              <w:t xml:space="preserve">. </w:t>
            </w:r>
            <w:r w:rsidRPr="009D4891">
              <w:rPr>
                <w:rFonts w:ascii="Arial" w:hAnsi="Arial" w:cs="Arial"/>
                <w:bCs/>
                <w:sz w:val="17"/>
                <w:szCs w:val="17"/>
              </w:rPr>
              <w:t>Внешний вид пленки</w:t>
            </w:r>
          </w:p>
        </w:tc>
        <w:tc>
          <w:tcPr>
            <w:tcW w:w="3569" w:type="dxa"/>
            <w:gridSpan w:val="2"/>
            <w:tcBorders>
              <w:top w:val="single" w:sz="4" w:space="0" w:color="auto"/>
              <w:left w:val="single" w:sz="4" w:space="0" w:color="auto"/>
              <w:bottom w:val="single" w:sz="4" w:space="0" w:color="auto"/>
              <w:right w:val="single" w:sz="4" w:space="0" w:color="auto"/>
            </w:tcBorders>
          </w:tcPr>
          <w:p w:rsidR="00917195" w:rsidRPr="00652EF1" w:rsidRDefault="00917195" w:rsidP="00505F90">
            <w:pPr>
              <w:rPr>
                <w:rFonts w:ascii="Arial" w:hAnsi="Arial" w:cs="Arial"/>
                <w:sz w:val="17"/>
                <w:szCs w:val="17"/>
              </w:rPr>
            </w:pPr>
            <w:r w:rsidRPr="00652EF1">
              <w:rPr>
                <w:rFonts w:ascii="Arial" w:hAnsi="Arial" w:cs="Arial"/>
                <w:sz w:val="17"/>
                <w:szCs w:val="17"/>
              </w:rPr>
              <w:t xml:space="preserve">После высыхания пленка должна быть </w:t>
            </w:r>
            <w:r>
              <w:rPr>
                <w:rFonts w:ascii="Arial" w:hAnsi="Arial" w:cs="Arial"/>
                <w:sz w:val="17"/>
                <w:szCs w:val="17"/>
              </w:rPr>
              <w:t>однородной, глад</w:t>
            </w:r>
            <w:r w:rsidRPr="00652EF1">
              <w:rPr>
                <w:rFonts w:ascii="Arial" w:hAnsi="Arial" w:cs="Arial"/>
                <w:sz w:val="17"/>
                <w:szCs w:val="17"/>
              </w:rPr>
              <w:t xml:space="preserve">кой, без расслаивания, </w:t>
            </w:r>
            <w:r>
              <w:rPr>
                <w:rFonts w:ascii="Arial" w:hAnsi="Arial" w:cs="Arial"/>
                <w:sz w:val="17"/>
                <w:szCs w:val="17"/>
              </w:rPr>
              <w:t xml:space="preserve">оспин, </w:t>
            </w:r>
            <w:r w:rsidRPr="00652EF1">
              <w:rPr>
                <w:rFonts w:ascii="Arial" w:hAnsi="Arial" w:cs="Arial"/>
                <w:sz w:val="17"/>
                <w:szCs w:val="17"/>
              </w:rPr>
              <w:t>потеков и</w:t>
            </w:r>
            <w:r>
              <w:rPr>
                <w:rFonts w:ascii="Arial" w:hAnsi="Arial" w:cs="Arial"/>
                <w:sz w:val="17"/>
                <w:szCs w:val="17"/>
              </w:rPr>
              <w:t xml:space="preserve"> </w:t>
            </w:r>
            <w:r w:rsidRPr="00652EF1">
              <w:rPr>
                <w:rFonts w:ascii="Arial" w:hAnsi="Arial" w:cs="Arial"/>
                <w:sz w:val="17"/>
                <w:szCs w:val="17"/>
              </w:rPr>
              <w:t>посторонних включений.</w:t>
            </w:r>
          </w:p>
          <w:p w:rsidR="00917195" w:rsidRPr="00652EF1" w:rsidRDefault="00917195" w:rsidP="00505F90">
            <w:pPr>
              <w:rPr>
                <w:rFonts w:ascii="Arial" w:hAnsi="Arial" w:cs="Arial"/>
                <w:sz w:val="17"/>
                <w:szCs w:val="17"/>
              </w:rPr>
            </w:pPr>
            <w:r w:rsidRPr="00652EF1">
              <w:rPr>
                <w:rFonts w:ascii="Arial" w:hAnsi="Arial" w:cs="Arial"/>
                <w:sz w:val="17"/>
                <w:szCs w:val="17"/>
              </w:rPr>
              <w:t>Допускается</w:t>
            </w:r>
            <w:r>
              <w:rPr>
                <w:rFonts w:ascii="Arial" w:hAnsi="Arial" w:cs="Arial"/>
                <w:sz w:val="17"/>
                <w:szCs w:val="17"/>
              </w:rPr>
              <w:t xml:space="preserve"> </w:t>
            </w:r>
            <w:r w:rsidRPr="00652EF1">
              <w:rPr>
                <w:rFonts w:ascii="Arial" w:hAnsi="Arial" w:cs="Arial"/>
                <w:sz w:val="17"/>
                <w:szCs w:val="17"/>
              </w:rPr>
              <w:t>незначительная</w:t>
            </w:r>
            <w:r>
              <w:rPr>
                <w:rFonts w:ascii="Arial" w:hAnsi="Arial" w:cs="Arial"/>
                <w:sz w:val="17"/>
                <w:szCs w:val="17"/>
              </w:rPr>
              <w:t xml:space="preserve"> </w:t>
            </w:r>
            <w:r w:rsidRPr="00652EF1">
              <w:rPr>
                <w:rFonts w:ascii="Arial" w:hAnsi="Arial" w:cs="Arial"/>
                <w:sz w:val="17"/>
                <w:szCs w:val="17"/>
              </w:rPr>
              <w:t xml:space="preserve">шагрень </w:t>
            </w:r>
          </w:p>
        </w:tc>
      </w:tr>
      <w:tr w:rsidR="00917195" w:rsidRPr="00652EF1"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Pr="005E37FC" w:rsidRDefault="00917195" w:rsidP="00505F90">
            <w:pPr>
              <w:rPr>
                <w:rFonts w:ascii="Arial" w:hAnsi="Arial" w:cs="Arial"/>
                <w:sz w:val="17"/>
                <w:szCs w:val="17"/>
                <w:highlight w:val="yellow"/>
              </w:rPr>
            </w:pPr>
            <w:r w:rsidRPr="00B17F4B">
              <w:rPr>
                <w:rFonts w:ascii="Arial" w:hAnsi="Arial" w:cs="Arial"/>
                <w:sz w:val="17"/>
                <w:szCs w:val="17"/>
              </w:rPr>
              <w:t>3. Условная вязкость по вискозиметру типа ВЗ-246 с диаметром сопла 4мм при температуре (20±0,5)°С, с</w:t>
            </w:r>
            <w:r>
              <w:rPr>
                <w:rFonts w:ascii="Arial" w:hAnsi="Arial" w:cs="Arial"/>
                <w:sz w:val="17"/>
                <w:szCs w:val="17"/>
              </w:rPr>
              <w:t>, не менее</w:t>
            </w:r>
            <w:r w:rsidRPr="00B17F4B">
              <w:rPr>
                <w:rFonts w:ascii="Arial" w:hAnsi="Arial" w:cs="Arial"/>
                <w:sz w:val="17"/>
                <w:szCs w:val="17"/>
              </w:rPr>
              <w:t xml:space="preserve"> </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80</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r>
              <w:rPr>
                <w:rFonts w:ascii="Arial" w:hAnsi="Arial" w:cs="Arial"/>
                <w:sz w:val="17"/>
                <w:szCs w:val="17"/>
              </w:rPr>
              <w:t>80</w:t>
            </w:r>
          </w:p>
          <w:p w:rsidR="00287741" w:rsidRDefault="00287741" w:rsidP="00505F90">
            <w:pPr>
              <w:rPr>
                <w:rFonts w:ascii="Arial" w:hAnsi="Arial" w:cs="Arial"/>
                <w:sz w:val="17"/>
                <w:szCs w:val="17"/>
              </w:rPr>
            </w:pPr>
          </w:p>
          <w:p w:rsidR="00287741" w:rsidRPr="00652EF1" w:rsidRDefault="00287741" w:rsidP="00505F90">
            <w:pPr>
              <w:rPr>
                <w:rFonts w:ascii="Arial" w:hAnsi="Arial" w:cs="Arial"/>
                <w:sz w:val="17"/>
                <w:szCs w:val="17"/>
              </w:rPr>
            </w:pPr>
          </w:p>
        </w:tc>
      </w:tr>
      <w:tr w:rsidR="008525E6" w:rsidRPr="00652EF1" w:rsidTr="00056498">
        <w:trPr>
          <w:gridAfter w:val="2"/>
          <w:wAfter w:w="15" w:type="dxa"/>
          <w:trHeight w:val="426"/>
          <w:jc w:val="center"/>
        </w:trPr>
        <w:tc>
          <w:tcPr>
            <w:tcW w:w="2548" w:type="dxa"/>
            <w:vMerge w:val="restart"/>
            <w:tcBorders>
              <w:top w:val="single" w:sz="4" w:space="0" w:color="auto"/>
              <w:left w:val="single" w:sz="4" w:space="0" w:color="auto"/>
              <w:right w:val="single" w:sz="4" w:space="0" w:color="auto"/>
            </w:tcBorders>
            <w:vAlign w:val="center"/>
          </w:tcPr>
          <w:p w:rsidR="008525E6" w:rsidRPr="00652EF1" w:rsidRDefault="008525E6" w:rsidP="00056498">
            <w:pPr>
              <w:rPr>
                <w:rFonts w:ascii="Arial" w:hAnsi="Arial" w:cs="Arial"/>
                <w:b/>
                <w:bCs/>
                <w:sz w:val="17"/>
                <w:szCs w:val="17"/>
              </w:rPr>
            </w:pPr>
            <w:r w:rsidRPr="00652EF1">
              <w:rPr>
                <w:rFonts w:ascii="Arial" w:hAnsi="Arial" w:cs="Arial"/>
                <w:b/>
                <w:bCs/>
                <w:sz w:val="17"/>
                <w:szCs w:val="17"/>
              </w:rPr>
              <w:lastRenderedPageBreak/>
              <w:t>Наименование показателей</w:t>
            </w:r>
          </w:p>
        </w:tc>
        <w:tc>
          <w:tcPr>
            <w:tcW w:w="3569" w:type="dxa"/>
            <w:gridSpan w:val="2"/>
            <w:tcBorders>
              <w:top w:val="single" w:sz="4" w:space="0" w:color="auto"/>
              <w:left w:val="single" w:sz="4" w:space="0" w:color="auto"/>
              <w:bottom w:val="single" w:sz="4" w:space="0" w:color="auto"/>
              <w:right w:val="single" w:sz="4" w:space="0" w:color="auto"/>
            </w:tcBorders>
            <w:vAlign w:val="center"/>
          </w:tcPr>
          <w:p w:rsidR="008525E6" w:rsidRPr="00652EF1" w:rsidRDefault="008525E6" w:rsidP="00056498">
            <w:pPr>
              <w:rPr>
                <w:rFonts w:ascii="Arial" w:hAnsi="Arial" w:cs="Arial"/>
                <w:b/>
                <w:bCs/>
                <w:sz w:val="17"/>
                <w:szCs w:val="17"/>
              </w:rPr>
            </w:pPr>
            <w:r w:rsidRPr="009D4891">
              <w:rPr>
                <w:rFonts w:ascii="Arial" w:hAnsi="Arial" w:cs="Arial"/>
                <w:b/>
                <w:bCs/>
                <w:sz w:val="17"/>
                <w:szCs w:val="17"/>
              </w:rPr>
              <w:t>Характеристика и норма</w:t>
            </w:r>
          </w:p>
        </w:tc>
      </w:tr>
      <w:tr w:rsidR="008525E6" w:rsidRPr="00652EF1" w:rsidTr="00056498">
        <w:trPr>
          <w:gridAfter w:val="1"/>
          <w:wAfter w:w="6" w:type="dxa"/>
          <w:trHeight w:val="442"/>
          <w:jc w:val="center"/>
        </w:trPr>
        <w:tc>
          <w:tcPr>
            <w:tcW w:w="2548" w:type="dxa"/>
            <w:vMerge/>
            <w:tcBorders>
              <w:left w:val="single" w:sz="4" w:space="0" w:color="auto"/>
              <w:bottom w:val="single" w:sz="4" w:space="0" w:color="auto"/>
              <w:right w:val="single" w:sz="4" w:space="0" w:color="auto"/>
            </w:tcBorders>
          </w:tcPr>
          <w:p w:rsidR="008525E6" w:rsidRPr="00652EF1" w:rsidRDefault="008525E6" w:rsidP="00056498">
            <w:pPr>
              <w:rPr>
                <w:rFonts w:ascii="Arial" w:hAnsi="Arial" w:cs="Arial"/>
                <w:b/>
                <w:bCs/>
                <w:sz w:val="17"/>
                <w:szCs w:val="17"/>
              </w:rPr>
            </w:pPr>
          </w:p>
        </w:tc>
        <w:tc>
          <w:tcPr>
            <w:tcW w:w="1784" w:type="dxa"/>
            <w:tcBorders>
              <w:top w:val="single" w:sz="4" w:space="0" w:color="auto"/>
              <w:left w:val="single" w:sz="4" w:space="0" w:color="auto"/>
              <w:bottom w:val="single" w:sz="4" w:space="0" w:color="auto"/>
              <w:right w:val="single" w:sz="4" w:space="0" w:color="auto"/>
            </w:tcBorders>
            <w:vAlign w:val="center"/>
          </w:tcPr>
          <w:p w:rsidR="008525E6" w:rsidRPr="009D4891" w:rsidRDefault="008525E6" w:rsidP="00056498">
            <w:pPr>
              <w:rPr>
                <w:rFonts w:ascii="Arial" w:hAnsi="Arial" w:cs="Arial"/>
                <w:b/>
                <w:bCs/>
                <w:sz w:val="17"/>
                <w:szCs w:val="17"/>
              </w:rPr>
            </w:pPr>
            <w:r w:rsidRPr="005E37FC">
              <w:rPr>
                <w:rFonts w:ascii="Arial" w:hAnsi="Arial" w:cs="Arial"/>
                <w:b/>
                <w:bCs/>
                <w:sz w:val="17"/>
                <w:szCs w:val="17"/>
              </w:rPr>
              <w:t>«Фасткоут»</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8525E6" w:rsidRPr="009D4891" w:rsidRDefault="008525E6" w:rsidP="00056498">
            <w:pPr>
              <w:rPr>
                <w:rFonts w:ascii="Arial" w:hAnsi="Arial" w:cs="Arial"/>
                <w:b/>
                <w:bCs/>
                <w:sz w:val="17"/>
                <w:szCs w:val="17"/>
              </w:rPr>
            </w:pPr>
            <w:r w:rsidRPr="005E37FC">
              <w:rPr>
                <w:rFonts w:ascii="Arial" w:hAnsi="Arial" w:cs="Arial"/>
                <w:b/>
                <w:bCs/>
                <w:sz w:val="17"/>
                <w:szCs w:val="17"/>
              </w:rPr>
              <w:t>«Фасткоут-М»</w:t>
            </w:r>
          </w:p>
        </w:tc>
      </w:tr>
      <w:tr w:rsidR="00917195" w:rsidRPr="00652EF1"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r w:rsidRPr="00823416">
              <w:rPr>
                <w:rFonts w:ascii="Arial" w:hAnsi="Arial" w:cs="Arial"/>
                <w:sz w:val="17"/>
                <w:szCs w:val="17"/>
              </w:rPr>
              <w:t>4. Блеск пленки эмали</w:t>
            </w:r>
            <w:r>
              <w:rPr>
                <w:rFonts w:ascii="Arial" w:hAnsi="Arial" w:cs="Arial"/>
                <w:sz w:val="17"/>
                <w:szCs w:val="17"/>
              </w:rPr>
              <w:t xml:space="preserve"> по фотоэлектрическому блескометру ФБ-2</w:t>
            </w:r>
            <w:r w:rsidRPr="00823416">
              <w:rPr>
                <w:rFonts w:ascii="Arial" w:hAnsi="Arial" w:cs="Arial"/>
                <w:sz w:val="17"/>
                <w:szCs w:val="17"/>
              </w:rPr>
              <w:t>, %</w:t>
            </w:r>
            <w:r>
              <w:rPr>
                <w:rFonts w:ascii="Arial" w:hAnsi="Arial" w:cs="Arial"/>
                <w:sz w:val="17"/>
                <w:szCs w:val="17"/>
              </w:rPr>
              <w:t>, не менее, при температуре сушки:</w:t>
            </w:r>
            <w:r w:rsidRPr="00B17F4B">
              <w:rPr>
                <w:rFonts w:ascii="Arial" w:hAnsi="Arial" w:cs="Arial"/>
                <w:sz w:val="17"/>
                <w:szCs w:val="17"/>
              </w:rPr>
              <w:t xml:space="preserve"> </w:t>
            </w:r>
          </w:p>
          <w:p w:rsidR="00917195" w:rsidRPr="00B17F4B" w:rsidRDefault="00917195" w:rsidP="00505F90">
            <w:pPr>
              <w:rPr>
                <w:rFonts w:ascii="Arial" w:hAnsi="Arial" w:cs="Arial"/>
                <w:sz w:val="17"/>
                <w:szCs w:val="17"/>
              </w:rPr>
            </w:pPr>
            <w:r>
              <w:rPr>
                <w:rFonts w:ascii="Arial" w:hAnsi="Arial" w:cs="Arial"/>
                <w:sz w:val="17"/>
                <w:szCs w:val="17"/>
              </w:rPr>
              <w:t xml:space="preserve">- </w:t>
            </w:r>
            <w:r w:rsidRPr="00B17F4B">
              <w:rPr>
                <w:rFonts w:ascii="Arial" w:hAnsi="Arial" w:cs="Arial"/>
                <w:sz w:val="17"/>
                <w:szCs w:val="17"/>
              </w:rPr>
              <w:t>(20±2)°</w:t>
            </w:r>
            <w:r>
              <w:rPr>
                <w:rFonts w:ascii="Arial" w:hAnsi="Arial" w:cs="Arial"/>
                <w:sz w:val="17"/>
                <w:szCs w:val="17"/>
              </w:rPr>
              <w:t>С</w:t>
            </w:r>
          </w:p>
          <w:p w:rsidR="00917195" w:rsidRPr="00B17F4B" w:rsidRDefault="00917195" w:rsidP="00505F90">
            <w:pPr>
              <w:rPr>
                <w:rFonts w:ascii="Arial" w:hAnsi="Arial" w:cs="Arial"/>
                <w:sz w:val="17"/>
                <w:szCs w:val="17"/>
              </w:rPr>
            </w:pPr>
            <w:r>
              <w:rPr>
                <w:rFonts w:ascii="Arial" w:hAnsi="Arial" w:cs="Arial"/>
                <w:sz w:val="17"/>
                <w:szCs w:val="17"/>
              </w:rPr>
              <w:t xml:space="preserve">- </w:t>
            </w:r>
            <w:r w:rsidRPr="00B17F4B">
              <w:rPr>
                <w:rFonts w:ascii="Arial" w:hAnsi="Arial" w:cs="Arial"/>
                <w:sz w:val="17"/>
                <w:szCs w:val="17"/>
              </w:rPr>
              <w:t>(</w:t>
            </w:r>
            <w:r>
              <w:rPr>
                <w:rFonts w:ascii="Arial" w:hAnsi="Arial" w:cs="Arial"/>
                <w:sz w:val="17"/>
                <w:szCs w:val="17"/>
              </w:rPr>
              <w:t>6</w:t>
            </w:r>
            <w:r w:rsidRPr="00B17F4B">
              <w:rPr>
                <w:rFonts w:ascii="Arial" w:hAnsi="Arial" w:cs="Arial"/>
                <w:sz w:val="17"/>
                <w:szCs w:val="17"/>
              </w:rPr>
              <w:t>0±2)°</w:t>
            </w:r>
            <w:r>
              <w:rPr>
                <w:rFonts w:ascii="Arial" w:hAnsi="Arial" w:cs="Arial"/>
                <w:sz w:val="17"/>
                <w:szCs w:val="17"/>
              </w:rPr>
              <w:t>С</w:t>
            </w:r>
          </w:p>
          <w:p w:rsidR="00917195" w:rsidRPr="005E37FC" w:rsidRDefault="00917195" w:rsidP="00505F90">
            <w:pPr>
              <w:rPr>
                <w:rFonts w:ascii="Arial" w:hAnsi="Arial" w:cs="Arial"/>
                <w:sz w:val="17"/>
                <w:szCs w:val="17"/>
                <w:highlight w:val="yellow"/>
              </w:rPr>
            </w:pPr>
            <w:r>
              <w:rPr>
                <w:rFonts w:ascii="Arial" w:hAnsi="Arial" w:cs="Arial"/>
                <w:sz w:val="17"/>
                <w:szCs w:val="17"/>
              </w:rPr>
              <w:t xml:space="preserve">- </w:t>
            </w:r>
            <w:r w:rsidRPr="00B17F4B">
              <w:rPr>
                <w:rFonts w:ascii="Arial" w:hAnsi="Arial" w:cs="Arial"/>
                <w:sz w:val="17"/>
                <w:szCs w:val="17"/>
              </w:rPr>
              <w:t>(</w:t>
            </w:r>
            <w:r>
              <w:rPr>
                <w:rFonts w:ascii="Arial" w:hAnsi="Arial" w:cs="Arial"/>
                <w:sz w:val="17"/>
                <w:szCs w:val="17"/>
              </w:rPr>
              <w:t>8</w:t>
            </w:r>
            <w:r w:rsidRPr="00B17F4B">
              <w:rPr>
                <w:rFonts w:ascii="Arial" w:hAnsi="Arial" w:cs="Arial"/>
                <w:sz w:val="17"/>
                <w:szCs w:val="17"/>
              </w:rPr>
              <w:t>0±2)°</w:t>
            </w:r>
            <w:r>
              <w:rPr>
                <w:rFonts w:ascii="Arial" w:hAnsi="Arial" w:cs="Arial"/>
                <w:sz w:val="17"/>
                <w:szCs w:val="17"/>
              </w:rPr>
              <w:t>С</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r>
              <w:rPr>
                <w:rFonts w:ascii="Arial" w:hAnsi="Arial" w:cs="Arial"/>
                <w:sz w:val="17"/>
                <w:szCs w:val="17"/>
              </w:rPr>
              <w:t>20</w:t>
            </w:r>
          </w:p>
          <w:p w:rsidR="00917195" w:rsidRDefault="00917195" w:rsidP="00505F90">
            <w:pPr>
              <w:rPr>
                <w:rFonts w:ascii="Arial" w:hAnsi="Arial" w:cs="Arial"/>
                <w:sz w:val="17"/>
                <w:szCs w:val="17"/>
              </w:rPr>
            </w:pPr>
            <w:r>
              <w:rPr>
                <w:rFonts w:ascii="Arial" w:hAnsi="Arial" w:cs="Arial"/>
                <w:sz w:val="17"/>
                <w:szCs w:val="17"/>
              </w:rPr>
              <w:t>-</w:t>
            </w:r>
          </w:p>
          <w:p w:rsidR="00917195" w:rsidRPr="00652EF1" w:rsidRDefault="00917195" w:rsidP="00505F90">
            <w:pPr>
              <w:rPr>
                <w:rFonts w:ascii="Arial" w:hAnsi="Arial" w:cs="Arial"/>
                <w:sz w:val="17"/>
                <w:szCs w:val="17"/>
              </w:rPr>
            </w:pPr>
            <w:r>
              <w:rPr>
                <w:rFonts w:ascii="Arial" w:hAnsi="Arial" w:cs="Arial"/>
                <w:sz w:val="17"/>
                <w:szCs w:val="17"/>
              </w:rPr>
              <w:t>55</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r>
              <w:rPr>
                <w:rFonts w:ascii="Arial" w:hAnsi="Arial" w:cs="Arial"/>
                <w:sz w:val="17"/>
                <w:szCs w:val="17"/>
              </w:rPr>
              <w:t>-</w:t>
            </w:r>
          </w:p>
          <w:p w:rsidR="00917195" w:rsidRDefault="00917195" w:rsidP="00505F90">
            <w:pPr>
              <w:rPr>
                <w:rFonts w:ascii="Arial" w:hAnsi="Arial" w:cs="Arial"/>
                <w:sz w:val="17"/>
                <w:szCs w:val="17"/>
              </w:rPr>
            </w:pPr>
            <w:r>
              <w:rPr>
                <w:rFonts w:ascii="Arial" w:hAnsi="Arial" w:cs="Arial"/>
                <w:sz w:val="17"/>
                <w:szCs w:val="17"/>
              </w:rPr>
              <w:t>60</w:t>
            </w:r>
          </w:p>
          <w:p w:rsidR="00917195" w:rsidRPr="00652EF1" w:rsidRDefault="00917195" w:rsidP="00505F90">
            <w:pPr>
              <w:rPr>
                <w:rFonts w:ascii="Arial" w:hAnsi="Arial" w:cs="Arial"/>
                <w:sz w:val="17"/>
                <w:szCs w:val="17"/>
              </w:rPr>
            </w:pPr>
            <w:r>
              <w:rPr>
                <w:rFonts w:ascii="Arial" w:hAnsi="Arial" w:cs="Arial"/>
                <w:sz w:val="17"/>
                <w:szCs w:val="17"/>
              </w:rPr>
              <w:t>-</w:t>
            </w:r>
          </w:p>
        </w:tc>
      </w:tr>
      <w:tr w:rsidR="00917195" w:rsidRPr="00652EF1"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Pr="005E37FC" w:rsidRDefault="00917195" w:rsidP="00505F90">
            <w:pPr>
              <w:rPr>
                <w:rFonts w:ascii="Arial" w:hAnsi="Arial" w:cs="Arial"/>
                <w:sz w:val="17"/>
                <w:szCs w:val="17"/>
                <w:highlight w:val="yellow"/>
              </w:rPr>
            </w:pPr>
            <w:r w:rsidRPr="00B17F4B">
              <w:rPr>
                <w:rFonts w:ascii="Arial" w:hAnsi="Arial" w:cs="Arial"/>
                <w:sz w:val="17"/>
                <w:szCs w:val="17"/>
              </w:rPr>
              <w:t>5. Степень перетира, мкм, не более</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2</w:t>
            </w:r>
            <w:r w:rsidRPr="00652EF1">
              <w:rPr>
                <w:rFonts w:ascii="Arial" w:hAnsi="Arial" w:cs="Arial"/>
                <w:sz w:val="17"/>
                <w:szCs w:val="17"/>
              </w:rPr>
              <w:t>5</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2</w:t>
            </w:r>
            <w:r w:rsidRPr="00652EF1">
              <w:rPr>
                <w:rFonts w:ascii="Arial" w:hAnsi="Arial" w:cs="Arial"/>
                <w:sz w:val="17"/>
                <w:szCs w:val="17"/>
              </w:rPr>
              <w:t>5</w:t>
            </w:r>
          </w:p>
        </w:tc>
      </w:tr>
      <w:tr w:rsidR="00917195" w:rsidRPr="00652EF1" w:rsidTr="0046606A">
        <w:trPr>
          <w:gridAfter w:val="2"/>
          <w:wAfter w:w="15" w:type="dxa"/>
          <w:cantSplit/>
          <w:jc w:val="center"/>
        </w:trPr>
        <w:tc>
          <w:tcPr>
            <w:tcW w:w="2548"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r w:rsidRPr="005E37FC">
              <w:rPr>
                <w:rFonts w:ascii="Arial" w:hAnsi="Arial" w:cs="Arial"/>
                <w:sz w:val="17"/>
                <w:szCs w:val="17"/>
              </w:rPr>
              <w:t>6. Массовая доля нелетучих веществ, %</w:t>
            </w:r>
            <w:r>
              <w:rPr>
                <w:rFonts w:ascii="Arial" w:hAnsi="Arial" w:cs="Arial"/>
                <w:sz w:val="17"/>
                <w:szCs w:val="17"/>
              </w:rPr>
              <w:t>, не менее:</w:t>
            </w:r>
          </w:p>
          <w:p w:rsidR="00917195" w:rsidRDefault="00917195" w:rsidP="00505F90">
            <w:pPr>
              <w:rPr>
                <w:rFonts w:ascii="Arial" w:hAnsi="Arial" w:cs="Arial"/>
                <w:sz w:val="17"/>
                <w:szCs w:val="17"/>
              </w:rPr>
            </w:pPr>
            <w:r>
              <w:rPr>
                <w:rFonts w:ascii="Arial" w:hAnsi="Arial" w:cs="Arial"/>
                <w:sz w:val="17"/>
                <w:szCs w:val="17"/>
              </w:rPr>
              <w:t>- зеленый мох</w:t>
            </w:r>
          </w:p>
          <w:p w:rsidR="00917195" w:rsidRPr="005E37FC" w:rsidRDefault="00917195" w:rsidP="00505F90">
            <w:pPr>
              <w:rPr>
                <w:rFonts w:ascii="Arial" w:hAnsi="Arial" w:cs="Arial"/>
                <w:sz w:val="17"/>
                <w:szCs w:val="17"/>
                <w:highlight w:val="yellow"/>
              </w:rPr>
            </w:pPr>
            <w:r>
              <w:rPr>
                <w:rFonts w:ascii="Arial" w:hAnsi="Arial" w:cs="Arial"/>
                <w:sz w:val="17"/>
                <w:szCs w:val="17"/>
              </w:rPr>
              <w:t>- остальных цветов</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r>
              <w:rPr>
                <w:rFonts w:ascii="Arial" w:hAnsi="Arial" w:cs="Arial"/>
                <w:sz w:val="17"/>
                <w:szCs w:val="17"/>
              </w:rPr>
              <w:t>49</w:t>
            </w:r>
          </w:p>
          <w:p w:rsidR="00917195" w:rsidRPr="00652EF1" w:rsidRDefault="00917195" w:rsidP="00505F90">
            <w:pPr>
              <w:rPr>
                <w:rFonts w:ascii="Arial" w:hAnsi="Arial" w:cs="Arial"/>
                <w:sz w:val="17"/>
                <w:szCs w:val="17"/>
              </w:rPr>
            </w:pPr>
            <w:r>
              <w:rPr>
                <w:rFonts w:ascii="Arial" w:hAnsi="Arial" w:cs="Arial"/>
                <w:sz w:val="17"/>
                <w:szCs w:val="17"/>
              </w:rPr>
              <w:t>51</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51</w:t>
            </w:r>
          </w:p>
        </w:tc>
      </w:tr>
      <w:tr w:rsidR="00917195" w:rsidRPr="00652EF1"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Pr="00B17F4B" w:rsidRDefault="00917195" w:rsidP="00505F90">
            <w:pPr>
              <w:rPr>
                <w:rFonts w:ascii="Arial" w:hAnsi="Arial" w:cs="Arial"/>
                <w:sz w:val="17"/>
                <w:szCs w:val="17"/>
              </w:rPr>
            </w:pPr>
            <w:r w:rsidRPr="00B17F4B">
              <w:rPr>
                <w:rFonts w:ascii="Arial" w:hAnsi="Arial" w:cs="Arial"/>
                <w:sz w:val="17"/>
                <w:szCs w:val="17"/>
              </w:rPr>
              <w:t>7. Время высыхания до степени 3, мин, не более</w:t>
            </w:r>
          </w:p>
          <w:p w:rsidR="00917195" w:rsidRPr="00B17F4B" w:rsidRDefault="00917195" w:rsidP="00505F90">
            <w:pPr>
              <w:rPr>
                <w:rFonts w:ascii="Arial" w:hAnsi="Arial" w:cs="Arial"/>
                <w:sz w:val="17"/>
                <w:szCs w:val="17"/>
              </w:rPr>
            </w:pPr>
            <w:r>
              <w:rPr>
                <w:rFonts w:ascii="Arial" w:hAnsi="Arial" w:cs="Arial"/>
                <w:sz w:val="17"/>
                <w:szCs w:val="17"/>
              </w:rPr>
              <w:t xml:space="preserve">- </w:t>
            </w:r>
            <w:r w:rsidRPr="00B17F4B">
              <w:rPr>
                <w:rFonts w:ascii="Arial" w:hAnsi="Arial" w:cs="Arial"/>
                <w:sz w:val="17"/>
                <w:szCs w:val="17"/>
              </w:rPr>
              <w:t>при температуре (20±2)°</w:t>
            </w:r>
            <w:r>
              <w:rPr>
                <w:rFonts w:ascii="Arial" w:hAnsi="Arial" w:cs="Arial"/>
                <w:sz w:val="17"/>
                <w:szCs w:val="17"/>
              </w:rPr>
              <w:t>С</w:t>
            </w:r>
          </w:p>
          <w:p w:rsidR="00917195" w:rsidRPr="00B17F4B" w:rsidRDefault="00917195" w:rsidP="00505F90">
            <w:pPr>
              <w:rPr>
                <w:rFonts w:ascii="Arial" w:hAnsi="Arial" w:cs="Arial"/>
                <w:sz w:val="17"/>
                <w:szCs w:val="17"/>
              </w:rPr>
            </w:pPr>
            <w:r>
              <w:rPr>
                <w:rFonts w:ascii="Arial" w:hAnsi="Arial" w:cs="Arial"/>
                <w:sz w:val="17"/>
                <w:szCs w:val="17"/>
              </w:rPr>
              <w:t xml:space="preserve">- </w:t>
            </w:r>
            <w:r w:rsidRPr="00B17F4B">
              <w:rPr>
                <w:rFonts w:ascii="Arial" w:hAnsi="Arial" w:cs="Arial"/>
                <w:sz w:val="17"/>
                <w:szCs w:val="17"/>
              </w:rPr>
              <w:t>при температуре (</w:t>
            </w:r>
            <w:r>
              <w:rPr>
                <w:rFonts w:ascii="Arial" w:hAnsi="Arial" w:cs="Arial"/>
                <w:sz w:val="17"/>
                <w:szCs w:val="17"/>
              </w:rPr>
              <w:t>6</w:t>
            </w:r>
            <w:r w:rsidRPr="00B17F4B">
              <w:rPr>
                <w:rFonts w:ascii="Arial" w:hAnsi="Arial" w:cs="Arial"/>
                <w:sz w:val="17"/>
                <w:szCs w:val="17"/>
              </w:rPr>
              <w:t>0±2)°</w:t>
            </w:r>
            <w:r>
              <w:rPr>
                <w:rFonts w:ascii="Arial" w:hAnsi="Arial" w:cs="Arial"/>
                <w:sz w:val="17"/>
                <w:szCs w:val="17"/>
              </w:rPr>
              <w:t>С</w:t>
            </w:r>
          </w:p>
          <w:p w:rsidR="00917195" w:rsidRPr="00B17F4B" w:rsidRDefault="00917195" w:rsidP="00505F90">
            <w:pPr>
              <w:rPr>
                <w:rFonts w:ascii="Arial" w:hAnsi="Arial" w:cs="Arial"/>
                <w:sz w:val="17"/>
                <w:szCs w:val="17"/>
              </w:rPr>
            </w:pPr>
            <w:r>
              <w:rPr>
                <w:rFonts w:ascii="Arial" w:hAnsi="Arial" w:cs="Arial"/>
                <w:sz w:val="17"/>
                <w:szCs w:val="17"/>
              </w:rPr>
              <w:t xml:space="preserve">- </w:t>
            </w:r>
            <w:r w:rsidRPr="00B17F4B">
              <w:rPr>
                <w:rFonts w:ascii="Arial" w:hAnsi="Arial" w:cs="Arial"/>
                <w:sz w:val="17"/>
                <w:szCs w:val="17"/>
              </w:rPr>
              <w:t>при температуре (</w:t>
            </w:r>
            <w:r>
              <w:rPr>
                <w:rFonts w:ascii="Arial" w:hAnsi="Arial" w:cs="Arial"/>
                <w:sz w:val="17"/>
                <w:szCs w:val="17"/>
              </w:rPr>
              <w:t>8</w:t>
            </w:r>
            <w:r w:rsidRPr="00B17F4B">
              <w:rPr>
                <w:rFonts w:ascii="Arial" w:hAnsi="Arial" w:cs="Arial"/>
                <w:sz w:val="17"/>
                <w:szCs w:val="17"/>
              </w:rPr>
              <w:t>0±2)°</w:t>
            </w:r>
            <w:r>
              <w:rPr>
                <w:rFonts w:ascii="Arial" w:hAnsi="Arial" w:cs="Arial"/>
                <w:sz w:val="17"/>
                <w:szCs w:val="17"/>
              </w:rPr>
              <w:t>С</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r>
              <w:rPr>
                <w:rFonts w:ascii="Arial" w:hAnsi="Arial" w:cs="Arial"/>
                <w:sz w:val="17"/>
                <w:szCs w:val="17"/>
              </w:rPr>
              <w:t>60</w:t>
            </w:r>
          </w:p>
          <w:p w:rsidR="00917195" w:rsidRDefault="00917195" w:rsidP="00505F90">
            <w:pPr>
              <w:rPr>
                <w:rFonts w:ascii="Arial" w:hAnsi="Arial" w:cs="Arial"/>
                <w:sz w:val="17"/>
                <w:szCs w:val="17"/>
              </w:rPr>
            </w:pPr>
            <w:r>
              <w:rPr>
                <w:rFonts w:ascii="Arial" w:hAnsi="Arial" w:cs="Arial"/>
                <w:sz w:val="17"/>
                <w:szCs w:val="17"/>
              </w:rPr>
              <w:t>-</w:t>
            </w:r>
          </w:p>
          <w:p w:rsidR="00917195" w:rsidRPr="00652EF1" w:rsidRDefault="00917195" w:rsidP="00505F90">
            <w:pPr>
              <w:rPr>
                <w:rFonts w:ascii="Arial" w:hAnsi="Arial" w:cs="Arial"/>
                <w:sz w:val="17"/>
                <w:szCs w:val="17"/>
              </w:rPr>
            </w:pPr>
            <w:r>
              <w:rPr>
                <w:rFonts w:ascii="Arial" w:hAnsi="Arial" w:cs="Arial"/>
                <w:sz w:val="17"/>
                <w:szCs w:val="17"/>
              </w:rPr>
              <w:t>20</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r>
              <w:rPr>
                <w:rFonts w:ascii="Arial" w:hAnsi="Arial" w:cs="Arial"/>
                <w:sz w:val="17"/>
                <w:szCs w:val="17"/>
              </w:rPr>
              <w:t>60</w:t>
            </w:r>
          </w:p>
          <w:p w:rsidR="00917195" w:rsidRDefault="00917195" w:rsidP="00505F90">
            <w:pPr>
              <w:rPr>
                <w:rFonts w:ascii="Arial" w:hAnsi="Arial" w:cs="Arial"/>
                <w:sz w:val="17"/>
                <w:szCs w:val="17"/>
              </w:rPr>
            </w:pPr>
            <w:r>
              <w:rPr>
                <w:rFonts w:ascii="Arial" w:hAnsi="Arial" w:cs="Arial"/>
                <w:sz w:val="17"/>
                <w:szCs w:val="17"/>
              </w:rPr>
              <w:t>30</w:t>
            </w:r>
          </w:p>
          <w:p w:rsidR="00917195" w:rsidRPr="00652EF1" w:rsidRDefault="00917195" w:rsidP="00505F90">
            <w:pPr>
              <w:rPr>
                <w:rFonts w:ascii="Arial" w:hAnsi="Arial" w:cs="Arial"/>
                <w:sz w:val="17"/>
                <w:szCs w:val="17"/>
              </w:rPr>
            </w:pPr>
            <w:r>
              <w:rPr>
                <w:rFonts w:ascii="Arial" w:hAnsi="Arial" w:cs="Arial"/>
                <w:sz w:val="17"/>
                <w:szCs w:val="17"/>
              </w:rPr>
              <w:t>-</w:t>
            </w:r>
          </w:p>
        </w:tc>
      </w:tr>
      <w:tr w:rsidR="00917195" w:rsidRPr="00652EF1"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Pr="005E37FC" w:rsidRDefault="00917195" w:rsidP="00505F90">
            <w:pPr>
              <w:rPr>
                <w:rFonts w:ascii="Arial" w:hAnsi="Arial" w:cs="Arial"/>
                <w:sz w:val="17"/>
                <w:szCs w:val="17"/>
                <w:highlight w:val="yellow"/>
              </w:rPr>
            </w:pPr>
            <w:r w:rsidRPr="00B17F4B">
              <w:rPr>
                <w:rFonts w:ascii="Arial" w:hAnsi="Arial" w:cs="Arial"/>
                <w:sz w:val="17"/>
                <w:szCs w:val="17"/>
              </w:rPr>
              <w:t>8. Эластичность пленки при изгибе, мм, не более</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1</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1</w:t>
            </w:r>
          </w:p>
        </w:tc>
      </w:tr>
      <w:tr w:rsidR="00917195" w:rsidRPr="00652EF1"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Pr="005E37FC" w:rsidRDefault="00917195" w:rsidP="00505F90">
            <w:pPr>
              <w:rPr>
                <w:rFonts w:ascii="Arial" w:hAnsi="Arial" w:cs="Arial"/>
                <w:sz w:val="17"/>
                <w:szCs w:val="17"/>
                <w:highlight w:val="yellow"/>
              </w:rPr>
            </w:pPr>
            <w:r w:rsidRPr="00823416">
              <w:rPr>
                <w:rFonts w:ascii="Arial" w:hAnsi="Arial" w:cs="Arial"/>
                <w:sz w:val="17"/>
                <w:szCs w:val="17"/>
              </w:rPr>
              <w:t>9. Прочность пленки при ударе по прибору типа У-</w:t>
            </w:r>
            <w:smartTag w:uri="urn:schemas-microsoft-com:office:smarttags" w:element="metricconverter">
              <w:smartTagPr>
                <w:attr w:name="ProductID" w:val="1, см"/>
              </w:smartTagPr>
              <w:r w:rsidRPr="00823416">
                <w:rPr>
                  <w:rFonts w:ascii="Arial" w:hAnsi="Arial" w:cs="Arial"/>
                  <w:sz w:val="17"/>
                  <w:szCs w:val="17"/>
                </w:rPr>
                <w:t>1, см</w:t>
              </w:r>
            </w:smartTag>
            <w:r w:rsidRPr="00823416">
              <w:rPr>
                <w:rFonts w:ascii="Arial" w:hAnsi="Arial" w:cs="Arial"/>
                <w:sz w:val="17"/>
                <w:szCs w:val="17"/>
              </w:rPr>
              <w:t xml:space="preserve">, не менее </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50</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50</w:t>
            </w:r>
          </w:p>
        </w:tc>
      </w:tr>
      <w:tr w:rsidR="00917195" w:rsidRPr="00652EF1"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Pr="005E37FC" w:rsidRDefault="00917195" w:rsidP="00505F90">
            <w:pPr>
              <w:rPr>
                <w:rFonts w:ascii="Arial" w:hAnsi="Arial" w:cs="Arial"/>
                <w:sz w:val="17"/>
                <w:szCs w:val="17"/>
                <w:highlight w:val="yellow"/>
              </w:rPr>
            </w:pPr>
            <w:r w:rsidRPr="00B17F4B">
              <w:rPr>
                <w:rFonts w:ascii="Arial" w:hAnsi="Arial" w:cs="Arial"/>
                <w:sz w:val="17"/>
                <w:szCs w:val="17"/>
              </w:rPr>
              <w:t>10. Твердость пленки по ТМЛ (маятник А), относительные. единицы, не менее</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0,18</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0,18</w:t>
            </w:r>
          </w:p>
        </w:tc>
      </w:tr>
      <w:tr w:rsidR="00917195" w:rsidRPr="00652EF1"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Pr="005E37FC" w:rsidRDefault="00917195" w:rsidP="00505F90">
            <w:pPr>
              <w:rPr>
                <w:rFonts w:ascii="Arial" w:hAnsi="Arial" w:cs="Arial"/>
                <w:sz w:val="17"/>
                <w:szCs w:val="17"/>
                <w:highlight w:val="yellow"/>
              </w:rPr>
            </w:pPr>
            <w:r w:rsidRPr="00B17F4B">
              <w:rPr>
                <w:rFonts w:ascii="Arial" w:hAnsi="Arial" w:cs="Arial"/>
                <w:sz w:val="17"/>
                <w:szCs w:val="17"/>
              </w:rPr>
              <w:t>11. Адгезия пленки к металлической поверхности, баллы, не более</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Pr>
                <w:rFonts w:ascii="Arial" w:hAnsi="Arial" w:cs="Arial"/>
                <w:sz w:val="17"/>
                <w:szCs w:val="17"/>
              </w:rPr>
              <w:t>1</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r w:rsidRPr="00652EF1">
              <w:rPr>
                <w:rFonts w:ascii="Arial" w:hAnsi="Arial" w:cs="Arial"/>
                <w:sz w:val="17"/>
                <w:szCs w:val="17"/>
              </w:rPr>
              <w:t>1</w:t>
            </w:r>
          </w:p>
        </w:tc>
      </w:tr>
      <w:tr w:rsidR="00917195" w:rsidRPr="00D41DF8" w:rsidTr="0046606A">
        <w:trPr>
          <w:gridAfter w:val="2"/>
          <w:wAfter w:w="15" w:type="dxa"/>
          <w:jc w:val="center"/>
        </w:trPr>
        <w:tc>
          <w:tcPr>
            <w:tcW w:w="2548" w:type="dxa"/>
            <w:tcBorders>
              <w:top w:val="single" w:sz="4" w:space="0" w:color="auto"/>
              <w:left w:val="single" w:sz="4" w:space="0" w:color="auto"/>
              <w:bottom w:val="single" w:sz="4" w:space="0" w:color="auto"/>
              <w:right w:val="single" w:sz="4" w:space="0" w:color="auto"/>
            </w:tcBorders>
          </w:tcPr>
          <w:p w:rsidR="00917195" w:rsidRPr="00B17F4B" w:rsidRDefault="00917195" w:rsidP="00505F90">
            <w:pPr>
              <w:rPr>
                <w:rFonts w:ascii="Arial" w:hAnsi="Arial" w:cs="Arial"/>
                <w:bCs/>
                <w:sz w:val="17"/>
                <w:szCs w:val="17"/>
              </w:rPr>
            </w:pPr>
            <w:r w:rsidRPr="00B17F4B">
              <w:rPr>
                <w:rFonts w:ascii="Arial" w:hAnsi="Arial" w:cs="Arial"/>
                <w:sz w:val="17"/>
                <w:szCs w:val="17"/>
              </w:rPr>
              <w:t xml:space="preserve">12. </w:t>
            </w:r>
            <w:r w:rsidRPr="00B17F4B">
              <w:rPr>
                <w:rFonts w:ascii="Arial" w:hAnsi="Arial" w:cs="Arial"/>
                <w:bCs/>
                <w:sz w:val="17"/>
                <w:szCs w:val="17"/>
              </w:rPr>
              <w:t xml:space="preserve">Укрывистость высушенной пленки, г/м </w:t>
            </w:r>
            <w:r w:rsidRPr="00B17F4B">
              <w:rPr>
                <w:rFonts w:ascii="Arial" w:hAnsi="Arial" w:cs="Arial"/>
                <w:bCs/>
                <w:sz w:val="17"/>
                <w:szCs w:val="17"/>
                <w:vertAlign w:val="superscript"/>
              </w:rPr>
              <w:t>2,</w:t>
            </w:r>
            <w:r w:rsidRPr="00B17F4B">
              <w:rPr>
                <w:rFonts w:ascii="Arial" w:hAnsi="Arial" w:cs="Arial"/>
                <w:bCs/>
                <w:sz w:val="17"/>
                <w:szCs w:val="17"/>
              </w:rPr>
              <w:t xml:space="preserve"> не более</w:t>
            </w:r>
            <w:r>
              <w:rPr>
                <w:rFonts w:ascii="Arial" w:hAnsi="Arial" w:cs="Arial"/>
                <w:bCs/>
                <w:sz w:val="17"/>
                <w:szCs w:val="17"/>
              </w:rPr>
              <w:t>:</w:t>
            </w:r>
            <w:r w:rsidRPr="00B17F4B">
              <w:rPr>
                <w:rFonts w:ascii="Arial" w:hAnsi="Arial" w:cs="Arial"/>
                <w:bCs/>
                <w:sz w:val="17"/>
                <w:szCs w:val="17"/>
              </w:rPr>
              <w:t xml:space="preserve"> </w:t>
            </w:r>
          </w:p>
        </w:tc>
        <w:tc>
          <w:tcPr>
            <w:tcW w:w="1784"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3E7ECF" w:rsidRDefault="00917195" w:rsidP="00505F90">
            <w:pPr>
              <w:rPr>
                <w:rFonts w:ascii="Arial" w:hAnsi="Arial" w:cs="Arial"/>
                <w:sz w:val="17"/>
                <w:szCs w:val="17"/>
              </w:rPr>
            </w:pPr>
            <w:r>
              <w:rPr>
                <w:rFonts w:ascii="Arial" w:hAnsi="Arial" w:cs="Arial"/>
                <w:sz w:val="17"/>
                <w:szCs w:val="17"/>
              </w:rPr>
              <w:t>100</w:t>
            </w:r>
          </w:p>
        </w:tc>
        <w:tc>
          <w:tcPr>
            <w:tcW w:w="1785" w:type="dxa"/>
            <w:tcBorders>
              <w:top w:val="single" w:sz="4" w:space="0" w:color="auto"/>
              <w:left w:val="single" w:sz="4"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3E7ECF" w:rsidRDefault="00917195" w:rsidP="00505F90">
            <w:pPr>
              <w:rPr>
                <w:rFonts w:ascii="Arial" w:hAnsi="Arial" w:cs="Arial"/>
                <w:sz w:val="17"/>
                <w:szCs w:val="17"/>
              </w:rPr>
            </w:pPr>
            <w:r>
              <w:rPr>
                <w:rFonts w:ascii="Arial" w:hAnsi="Arial" w:cs="Arial"/>
                <w:sz w:val="17"/>
                <w:szCs w:val="17"/>
              </w:rPr>
              <w:t>100</w:t>
            </w:r>
          </w:p>
        </w:tc>
      </w:tr>
      <w:tr w:rsidR="00917195" w:rsidRPr="00652EF1" w:rsidTr="0046606A">
        <w:trPr>
          <w:trHeight w:val="1178"/>
          <w:jc w:val="center"/>
        </w:trPr>
        <w:tc>
          <w:tcPr>
            <w:tcW w:w="2548" w:type="dxa"/>
            <w:tcBorders>
              <w:top w:val="single" w:sz="4" w:space="0" w:color="auto"/>
              <w:left w:val="single" w:sz="4" w:space="0" w:color="auto"/>
              <w:bottom w:val="single" w:sz="4" w:space="0" w:color="auto"/>
              <w:right w:val="single" w:sz="4" w:space="0" w:color="auto"/>
            </w:tcBorders>
          </w:tcPr>
          <w:p w:rsidR="00917195" w:rsidRPr="00823416" w:rsidRDefault="00917195" w:rsidP="00505F90">
            <w:pPr>
              <w:rPr>
                <w:rFonts w:ascii="Arial" w:hAnsi="Arial" w:cs="Arial"/>
                <w:sz w:val="17"/>
                <w:szCs w:val="17"/>
              </w:rPr>
            </w:pPr>
            <w:r w:rsidRPr="00823416">
              <w:rPr>
                <w:rFonts w:ascii="Arial" w:hAnsi="Arial" w:cs="Arial"/>
                <w:sz w:val="17"/>
                <w:szCs w:val="17"/>
              </w:rPr>
              <w:t>13. Стойкость покрытия при температуре (20±2)°С, к статическому воздействию, ч, не менее:</w:t>
            </w:r>
          </w:p>
          <w:p w:rsidR="00917195" w:rsidRPr="00823416" w:rsidRDefault="00917195" w:rsidP="00505F90">
            <w:pPr>
              <w:rPr>
                <w:rFonts w:ascii="Arial" w:hAnsi="Arial" w:cs="Arial"/>
                <w:sz w:val="17"/>
                <w:szCs w:val="17"/>
              </w:rPr>
            </w:pPr>
            <w:r w:rsidRPr="00823416">
              <w:rPr>
                <w:rFonts w:ascii="Arial" w:hAnsi="Arial" w:cs="Arial"/>
                <w:sz w:val="17"/>
                <w:szCs w:val="17"/>
              </w:rPr>
              <w:t>- дистиллированной воды</w:t>
            </w:r>
          </w:p>
          <w:p w:rsidR="00917195" w:rsidRPr="005E37FC" w:rsidRDefault="00917195" w:rsidP="00505F90">
            <w:pPr>
              <w:rPr>
                <w:rFonts w:ascii="Arial" w:hAnsi="Arial" w:cs="Arial"/>
                <w:sz w:val="17"/>
                <w:szCs w:val="17"/>
                <w:highlight w:val="yellow"/>
              </w:rPr>
            </w:pPr>
            <w:r w:rsidRPr="00823416">
              <w:rPr>
                <w:rFonts w:ascii="Arial" w:hAnsi="Arial" w:cs="Arial"/>
                <w:sz w:val="17"/>
                <w:szCs w:val="17"/>
              </w:rPr>
              <w:t>- минерального масла</w:t>
            </w:r>
          </w:p>
        </w:tc>
        <w:tc>
          <w:tcPr>
            <w:tcW w:w="1784" w:type="dxa"/>
            <w:tcBorders>
              <w:top w:val="single" w:sz="4" w:space="0" w:color="auto"/>
              <w:left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r>
              <w:rPr>
                <w:rFonts w:ascii="Arial" w:hAnsi="Arial" w:cs="Arial"/>
                <w:sz w:val="17"/>
                <w:szCs w:val="17"/>
              </w:rPr>
              <w:t>2</w:t>
            </w:r>
          </w:p>
          <w:p w:rsidR="00917195" w:rsidRPr="00652EF1" w:rsidRDefault="00917195" w:rsidP="00505F90">
            <w:pPr>
              <w:rPr>
                <w:rFonts w:ascii="Arial" w:hAnsi="Arial" w:cs="Arial"/>
                <w:sz w:val="17"/>
                <w:szCs w:val="17"/>
              </w:rPr>
            </w:pPr>
            <w:r>
              <w:rPr>
                <w:rFonts w:ascii="Arial" w:hAnsi="Arial" w:cs="Arial"/>
                <w:sz w:val="17"/>
                <w:szCs w:val="17"/>
              </w:rPr>
              <w:t>24</w:t>
            </w:r>
          </w:p>
        </w:tc>
        <w:tc>
          <w:tcPr>
            <w:tcW w:w="1800" w:type="dxa"/>
            <w:gridSpan w:val="3"/>
            <w:tcBorders>
              <w:top w:val="single" w:sz="4" w:space="0" w:color="auto"/>
              <w:left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652EF1" w:rsidRDefault="00917195" w:rsidP="00505F90">
            <w:pPr>
              <w:rPr>
                <w:rFonts w:ascii="Arial" w:hAnsi="Arial" w:cs="Arial"/>
                <w:sz w:val="17"/>
                <w:szCs w:val="17"/>
              </w:rPr>
            </w:pPr>
          </w:p>
          <w:p w:rsidR="00917195" w:rsidRPr="00915703" w:rsidRDefault="00917195" w:rsidP="00505F90">
            <w:pPr>
              <w:rPr>
                <w:rFonts w:ascii="Arial" w:hAnsi="Arial" w:cs="Arial"/>
                <w:sz w:val="17"/>
                <w:szCs w:val="17"/>
              </w:rPr>
            </w:pPr>
            <w:r>
              <w:rPr>
                <w:rFonts w:ascii="Arial" w:hAnsi="Arial" w:cs="Arial"/>
                <w:sz w:val="17"/>
                <w:szCs w:val="17"/>
              </w:rPr>
              <w:t>24</w:t>
            </w:r>
          </w:p>
          <w:p w:rsidR="00917195" w:rsidRPr="00652EF1" w:rsidRDefault="00917195" w:rsidP="00505F90">
            <w:pPr>
              <w:rPr>
                <w:rFonts w:ascii="Arial" w:hAnsi="Arial" w:cs="Arial"/>
                <w:sz w:val="17"/>
                <w:szCs w:val="17"/>
              </w:rPr>
            </w:pPr>
            <w:r w:rsidRPr="00652EF1">
              <w:rPr>
                <w:rFonts w:ascii="Arial" w:hAnsi="Arial" w:cs="Arial"/>
                <w:sz w:val="17"/>
                <w:szCs w:val="17"/>
              </w:rPr>
              <w:t>24</w:t>
            </w:r>
          </w:p>
        </w:tc>
      </w:tr>
    </w:tbl>
    <w:p w:rsidR="00917195" w:rsidRDefault="00917195" w:rsidP="00505F90">
      <w:pPr>
        <w:rPr>
          <w:rFonts w:ascii="Arial" w:hAnsi="Arial" w:cs="Arial"/>
          <w:b/>
          <w:sz w:val="22"/>
          <w:szCs w:val="22"/>
        </w:rPr>
      </w:pPr>
    </w:p>
    <w:p w:rsidR="00917195" w:rsidRPr="00852396" w:rsidRDefault="00917195" w:rsidP="004239FF">
      <w:pPr>
        <w:pStyle w:val="2"/>
        <w:rPr>
          <w:rFonts w:ascii="Arial" w:hAnsi="Arial" w:cs="Arial"/>
          <w:b/>
          <w:sz w:val="22"/>
          <w:szCs w:val="22"/>
        </w:rPr>
      </w:pPr>
      <w:bookmarkStart w:id="94" w:name="_Toc289688071"/>
      <w:r w:rsidRPr="00852396">
        <w:rPr>
          <w:rFonts w:ascii="Arial" w:hAnsi="Arial" w:cs="Arial"/>
          <w:b/>
          <w:sz w:val="22"/>
          <w:szCs w:val="22"/>
        </w:rPr>
        <w:t>Грунтовк</w:t>
      </w:r>
      <w:r>
        <w:rPr>
          <w:rFonts w:ascii="Arial" w:hAnsi="Arial" w:cs="Arial"/>
          <w:b/>
          <w:sz w:val="22"/>
          <w:szCs w:val="22"/>
        </w:rPr>
        <w:t>а</w:t>
      </w:r>
      <w:r w:rsidRPr="00852396">
        <w:rPr>
          <w:rFonts w:ascii="Arial" w:hAnsi="Arial" w:cs="Arial"/>
          <w:b/>
          <w:sz w:val="22"/>
          <w:szCs w:val="22"/>
        </w:rPr>
        <w:t xml:space="preserve"> </w:t>
      </w:r>
      <w:r>
        <w:rPr>
          <w:rFonts w:ascii="Arial" w:hAnsi="Arial" w:cs="Arial"/>
          <w:b/>
          <w:sz w:val="22"/>
          <w:szCs w:val="22"/>
        </w:rPr>
        <w:t>ускоренной сушки</w:t>
      </w:r>
      <w:bookmarkEnd w:id="94"/>
    </w:p>
    <w:p w:rsidR="00917195" w:rsidRPr="002D1CE9" w:rsidRDefault="00917195" w:rsidP="008525E6">
      <w:pPr>
        <w:jc w:val="center"/>
        <w:rPr>
          <w:rFonts w:ascii="Arial" w:hAnsi="Arial" w:cs="Arial"/>
          <w:b/>
          <w:sz w:val="22"/>
          <w:szCs w:val="22"/>
        </w:rPr>
      </w:pPr>
      <w:r w:rsidRPr="002D1CE9">
        <w:rPr>
          <w:rFonts w:ascii="Arial" w:hAnsi="Arial" w:cs="Arial"/>
          <w:b/>
          <w:sz w:val="22"/>
          <w:szCs w:val="22"/>
        </w:rPr>
        <w:t xml:space="preserve">ТУ </w:t>
      </w:r>
      <w:r>
        <w:rPr>
          <w:rFonts w:ascii="Arial" w:hAnsi="Arial" w:cs="Arial"/>
          <w:b/>
          <w:sz w:val="22"/>
          <w:szCs w:val="22"/>
        </w:rPr>
        <w:t>ВУ</w:t>
      </w:r>
      <w:r w:rsidRPr="002D1CE9">
        <w:rPr>
          <w:rFonts w:ascii="Arial" w:hAnsi="Arial" w:cs="Arial"/>
          <w:b/>
          <w:sz w:val="22"/>
          <w:szCs w:val="22"/>
        </w:rPr>
        <w:t xml:space="preserve"> </w:t>
      </w:r>
      <w:r>
        <w:rPr>
          <w:rFonts w:ascii="Arial" w:hAnsi="Arial" w:cs="Arial"/>
          <w:b/>
          <w:sz w:val="22"/>
          <w:szCs w:val="22"/>
        </w:rPr>
        <w:t>1</w:t>
      </w:r>
      <w:r w:rsidRPr="002D1CE9">
        <w:rPr>
          <w:rFonts w:ascii="Arial" w:hAnsi="Arial" w:cs="Arial"/>
          <w:b/>
          <w:sz w:val="22"/>
          <w:szCs w:val="22"/>
        </w:rPr>
        <w:t>00</w:t>
      </w:r>
      <w:r>
        <w:rPr>
          <w:rFonts w:ascii="Arial" w:hAnsi="Arial" w:cs="Arial"/>
          <w:b/>
          <w:sz w:val="22"/>
          <w:szCs w:val="22"/>
        </w:rPr>
        <w:t>354659.075</w:t>
      </w:r>
      <w:r w:rsidRPr="002D1CE9">
        <w:rPr>
          <w:rFonts w:ascii="Arial" w:hAnsi="Arial" w:cs="Arial"/>
          <w:b/>
          <w:sz w:val="22"/>
          <w:szCs w:val="22"/>
        </w:rPr>
        <w:t>-200</w:t>
      </w:r>
      <w:r>
        <w:rPr>
          <w:rFonts w:ascii="Arial" w:hAnsi="Arial" w:cs="Arial"/>
          <w:b/>
          <w:sz w:val="22"/>
          <w:szCs w:val="22"/>
        </w:rPr>
        <w:t>8</w:t>
      </w:r>
    </w:p>
    <w:p w:rsidR="00917195" w:rsidRPr="002D1CE9" w:rsidRDefault="00917195" w:rsidP="00505F90">
      <w:pPr>
        <w:rPr>
          <w:rFonts w:ascii="Arial" w:hAnsi="Arial" w:cs="Arial"/>
          <w:sz w:val="17"/>
          <w:szCs w:val="17"/>
        </w:rPr>
      </w:pPr>
    </w:p>
    <w:p w:rsidR="00917195" w:rsidRPr="004B4488" w:rsidRDefault="00917195" w:rsidP="00B7437A">
      <w:pPr>
        <w:jc w:val="both"/>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грунтовк</w:t>
      </w:r>
      <w:r>
        <w:rPr>
          <w:rFonts w:ascii="Arial" w:hAnsi="Arial" w:cs="Arial"/>
          <w:sz w:val="17"/>
          <w:szCs w:val="17"/>
        </w:rPr>
        <w:t>а</w:t>
      </w:r>
      <w:r w:rsidRPr="004B4488">
        <w:rPr>
          <w:rFonts w:ascii="Arial" w:hAnsi="Arial" w:cs="Arial"/>
          <w:sz w:val="17"/>
          <w:szCs w:val="17"/>
        </w:rPr>
        <w:t xml:space="preserve"> на основе </w:t>
      </w:r>
      <w:r>
        <w:rPr>
          <w:rFonts w:ascii="Arial" w:hAnsi="Arial" w:cs="Arial"/>
          <w:sz w:val="17"/>
          <w:szCs w:val="17"/>
        </w:rPr>
        <w:t>алкидно-стирольной</w:t>
      </w:r>
      <w:r w:rsidRPr="004B4488">
        <w:rPr>
          <w:rFonts w:ascii="Arial" w:hAnsi="Arial" w:cs="Arial"/>
          <w:sz w:val="17"/>
          <w:szCs w:val="17"/>
        </w:rPr>
        <w:t xml:space="preserve"> смолы с добавлением </w:t>
      </w:r>
      <w:r>
        <w:rPr>
          <w:rFonts w:ascii="Arial" w:hAnsi="Arial" w:cs="Arial"/>
          <w:sz w:val="17"/>
          <w:szCs w:val="17"/>
        </w:rPr>
        <w:t>суспензии пигментов и добавок</w:t>
      </w:r>
      <w:r w:rsidRPr="004B4488">
        <w:rPr>
          <w:rFonts w:ascii="Arial" w:hAnsi="Arial" w:cs="Arial"/>
          <w:sz w:val="17"/>
          <w:szCs w:val="17"/>
        </w:rPr>
        <w:t xml:space="preserve">. </w:t>
      </w:r>
    </w:p>
    <w:p w:rsidR="00917195" w:rsidRDefault="00917195" w:rsidP="00B7437A">
      <w:pPr>
        <w:jc w:val="both"/>
        <w:rPr>
          <w:rFonts w:ascii="Arial" w:hAnsi="Arial" w:cs="Arial"/>
          <w:sz w:val="17"/>
          <w:szCs w:val="17"/>
        </w:rPr>
      </w:pPr>
      <w:r w:rsidRPr="004B4488">
        <w:rPr>
          <w:rFonts w:ascii="Arial" w:hAnsi="Arial" w:cs="Arial"/>
          <w:b/>
          <w:bCs/>
          <w:sz w:val="17"/>
          <w:szCs w:val="17"/>
        </w:rPr>
        <w:t xml:space="preserve">Область применения: </w:t>
      </w:r>
      <w:r w:rsidRPr="004B4488">
        <w:rPr>
          <w:rFonts w:ascii="Arial" w:hAnsi="Arial" w:cs="Arial"/>
          <w:sz w:val="17"/>
          <w:szCs w:val="17"/>
        </w:rPr>
        <w:t>грунтовк</w:t>
      </w:r>
      <w:r>
        <w:rPr>
          <w:rFonts w:ascii="Arial" w:hAnsi="Arial" w:cs="Arial"/>
          <w:sz w:val="17"/>
          <w:szCs w:val="17"/>
        </w:rPr>
        <w:t>а</w:t>
      </w:r>
      <w:r w:rsidRPr="004B4488">
        <w:rPr>
          <w:rFonts w:ascii="Arial" w:hAnsi="Arial" w:cs="Arial"/>
          <w:sz w:val="17"/>
          <w:szCs w:val="17"/>
        </w:rPr>
        <w:t xml:space="preserve"> предназнача</w:t>
      </w:r>
      <w:r>
        <w:rPr>
          <w:rFonts w:ascii="Arial" w:hAnsi="Arial" w:cs="Arial"/>
          <w:sz w:val="17"/>
          <w:szCs w:val="17"/>
        </w:rPr>
        <w:t>е</w:t>
      </w:r>
      <w:r w:rsidRPr="004B4488">
        <w:rPr>
          <w:rFonts w:ascii="Arial" w:hAnsi="Arial" w:cs="Arial"/>
          <w:sz w:val="17"/>
          <w:szCs w:val="17"/>
        </w:rPr>
        <w:t xml:space="preserve">тся для грунтования </w:t>
      </w:r>
      <w:r>
        <w:rPr>
          <w:rFonts w:ascii="Arial" w:hAnsi="Arial" w:cs="Arial"/>
          <w:sz w:val="17"/>
          <w:szCs w:val="17"/>
        </w:rPr>
        <w:t xml:space="preserve">предварительно подготовленных </w:t>
      </w:r>
      <w:r w:rsidRPr="004B4488">
        <w:rPr>
          <w:rFonts w:ascii="Arial" w:hAnsi="Arial" w:cs="Arial"/>
          <w:sz w:val="17"/>
          <w:szCs w:val="17"/>
        </w:rPr>
        <w:t xml:space="preserve">металлических поверхностей </w:t>
      </w:r>
      <w:r>
        <w:rPr>
          <w:rFonts w:ascii="Arial" w:hAnsi="Arial" w:cs="Arial"/>
          <w:sz w:val="17"/>
          <w:szCs w:val="17"/>
        </w:rPr>
        <w:t xml:space="preserve">под покрытия </w:t>
      </w:r>
      <w:r>
        <w:rPr>
          <w:rFonts w:ascii="Arial" w:hAnsi="Arial" w:cs="Arial"/>
          <w:sz w:val="17"/>
          <w:szCs w:val="17"/>
        </w:rPr>
        <w:lastRenderedPageBreak/>
        <w:t>алкидными и меламиноалкидными эмалями, а также для временной защиты от коррозии металлических конструкций на период монтажа и хранения.</w:t>
      </w:r>
      <w:r w:rsidRPr="004B4488">
        <w:rPr>
          <w:rFonts w:ascii="Arial" w:hAnsi="Arial" w:cs="Arial"/>
          <w:sz w:val="17"/>
          <w:szCs w:val="17"/>
        </w:rPr>
        <w:t xml:space="preserve"> </w:t>
      </w:r>
    </w:p>
    <w:p w:rsidR="008525E6" w:rsidRDefault="00917195" w:rsidP="00B7437A">
      <w:pPr>
        <w:jc w:val="both"/>
        <w:rPr>
          <w:rFonts w:ascii="Arial" w:hAnsi="Arial" w:cs="Arial"/>
          <w:sz w:val="17"/>
          <w:szCs w:val="17"/>
        </w:rPr>
      </w:pPr>
      <w:r>
        <w:rPr>
          <w:rFonts w:ascii="Arial" w:hAnsi="Arial" w:cs="Arial"/>
          <w:b/>
          <w:sz w:val="17"/>
          <w:szCs w:val="17"/>
        </w:rPr>
        <w:t xml:space="preserve">Преемущества: </w:t>
      </w:r>
      <w:r>
        <w:rPr>
          <w:rFonts w:ascii="Arial" w:hAnsi="Arial" w:cs="Arial"/>
          <w:sz w:val="17"/>
          <w:szCs w:val="17"/>
        </w:rPr>
        <w:t>малое время сушки, хорошая укрывистость и высокие декоративные качества полученного покрытия – ровная матовая поверхность, хорошие антикоррозионные свойства, покрытие обладает хорошей адгезией к металлу, стойко к воздействию минерал</w:t>
      </w:r>
      <w:r w:rsidR="008525E6">
        <w:rPr>
          <w:rFonts w:ascii="Arial" w:hAnsi="Arial" w:cs="Arial"/>
          <w:sz w:val="17"/>
          <w:szCs w:val="17"/>
        </w:rPr>
        <w:t>ьных масел и дизельного топлива.</w:t>
      </w:r>
    </w:p>
    <w:p w:rsidR="00917195" w:rsidRPr="00340299" w:rsidRDefault="00917195" w:rsidP="00B7437A">
      <w:pPr>
        <w:jc w:val="both"/>
        <w:rPr>
          <w:rFonts w:ascii="Arial" w:hAnsi="Arial" w:cs="Arial"/>
          <w:sz w:val="17"/>
          <w:szCs w:val="17"/>
          <w:highlight w:val="yellow"/>
        </w:rPr>
      </w:pPr>
      <w:r>
        <w:rPr>
          <w:rFonts w:ascii="Arial" w:hAnsi="Arial" w:cs="Arial"/>
          <w:sz w:val="17"/>
          <w:szCs w:val="17"/>
        </w:rPr>
        <w:t xml:space="preserve"> </w:t>
      </w:r>
    </w:p>
    <w:p w:rsidR="00917195" w:rsidRDefault="00917195" w:rsidP="008525E6">
      <w:pPr>
        <w:jc w:val="center"/>
        <w:rPr>
          <w:rFonts w:ascii="Arial" w:hAnsi="Arial" w:cs="Arial"/>
          <w:b/>
          <w:bCs/>
          <w:sz w:val="17"/>
          <w:szCs w:val="17"/>
        </w:rPr>
      </w:pPr>
      <w:r w:rsidRPr="002D1CE9">
        <w:rPr>
          <w:rFonts w:ascii="Arial" w:hAnsi="Arial" w:cs="Arial"/>
          <w:b/>
          <w:bCs/>
          <w:sz w:val="17"/>
          <w:szCs w:val="17"/>
        </w:rPr>
        <w:t>ТЕХНИЧЕСКИЕ ХАРАКТЕРИСТИКИ</w:t>
      </w:r>
    </w:p>
    <w:p w:rsidR="00917195" w:rsidRPr="002D1CE9" w:rsidRDefault="00917195" w:rsidP="00505F90">
      <w:pPr>
        <w:rPr>
          <w:rFonts w:ascii="Arial" w:hAnsi="Arial" w:cs="Arial"/>
          <w:b/>
          <w:bCs/>
          <w:sz w:val="17"/>
          <w:szCs w:val="17"/>
        </w:rPr>
      </w:pPr>
    </w:p>
    <w:tbl>
      <w:tblPr>
        <w:tblpPr w:leftFromText="180" w:rightFromText="180" w:vertAnchor="text" w:tblpXSpec="center" w:tblpY="1"/>
        <w:tblOverlap w:val="never"/>
        <w:tblW w:w="6481" w:type="dxa"/>
        <w:tblLayout w:type="fixed"/>
        <w:tblLook w:val="0000" w:firstRow="0" w:lastRow="0" w:firstColumn="0" w:lastColumn="0" w:noHBand="0" w:noVBand="0"/>
      </w:tblPr>
      <w:tblGrid>
        <w:gridCol w:w="2660"/>
        <w:gridCol w:w="3821"/>
      </w:tblGrid>
      <w:tr w:rsidR="00917195" w:rsidRPr="002D1CE9" w:rsidTr="0046606A">
        <w:trPr>
          <w:cantSplit/>
          <w:trHeight w:val="265"/>
        </w:trPr>
        <w:tc>
          <w:tcPr>
            <w:tcW w:w="2660" w:type="dxa"/>
            <w:tcBorders>
              <w:top w:val="single" w:sz="6" w:space="0" w:color="auto"/>
              <w:left w:val="single" w:sz="6" w:space="0" w:color="auto"/>
              <w:right w:val="single" w:sz="6" w:space="0" w:color="auto"/>
            </w:tcBorders>
            <w:vAlign w:val="center"/>
          </w:tcPr>
          <w:p w:rsidR="00917195" w:rsidRPr="002D1CE9" w:rsidRDefault="00917195" w:rsidP="00505F90">
            <w:pPr>
              <w:rPr>
                <w:rFonts w:ascii="Arial" w:hAnsi="Arial" w:cs="Arial"/>
                <w:b/>
                <w:bCs/>
                <w:sz w:val="17"/>
                <w:szCs w:val="17"/>
              </w:rPr>
            </w:pPr>
            <w:r w:rsidRPr="002D1CE9">
              <w:rPr>
                <w:rFonts w:ascii="Arial" w:hAnsi="Arial" w:cs="Arial"/>
                <w:b/>
                <w:bCs/>
                <w:sz w:val="17"/>
                <w:szCs w:val="17"/>
              </w:rPr>
              <w:t>Наименование показателей</w:t>
            </w:r>
          </w:p>
        </w:tc>
        <w:tc>
          <w:tcPr>
            <w:tcW w:w="3821" w:type="dxa"/>
            <w:tcBorders>
              <w:top w:val="single" w:sz="6" w:space="0" w:color="auto"/>
              <w:left w:val="single" w:sz="6" w:space="0" w:color="auto"/>
              <w:right w:val="single" w:sz="6" w:space="0" w:color="auto"/>
            </w:tcBorders>
            <w:vAlign w:val="center"/>
          </w:tcPr>
          <w:p w:rsidR="00917195" w:rsidRPr="002D1CE9" w:rsidRDefault="00917195" w:rsidP="00505F90">
            <w:pPr>
              <w:rPr>
                <w:rFonts w:ascii="Arial" w:hAnsi="Arial" w:cs="Arial"/>
                <w:b/>
                <w:bCs/>
                <w:sz w:val="17"/>
                <w:szCs w:val="17"/>
              </w:rPr>
            </w:pPr>
            <w:r>
              <w:rPr>
                <w:rFonts w:ascii="Arial" w:hAnsi="Arial" w:cs="Arial"/>
                <w:b/>
                <w:bCs/>
                <w:sz w:val="17"/>
                <w:szCs w:val="17"/>
              </w:rPr>
              <w:t>Характеристика и норма</w:t>
            </w:r>
          </w:p>
        </w:tc>
      </w:tr>
      <w:tr w:rsidR="00917195" w:rsidRPr="002D1CE9" w:rsidTr="0046606A">
        <w:trPr>
          <w:cantSplit/>
        </w:trPr>
        <w:tc>
          <w:tcPr>
            <w:tcW w:w="2660" w:type="dxa"/>
            <w:tcBorders>
              <w:top w:val="single" w:sz="6" w:space="0" w:color="auto"/>
              <w:left w:val="single" w:sz="6" w:space="0" w:color="auto"/>
              <w:bottom w:val="single" w:sz="6" w:space="0" w:color="auto"/>
              <w:right w:val="single" w:sz="6" w:space="0" w:color="auto"/>
            </w:tcBorders>
          </w:tcPr>
          <w:p w:rsidR="00917195" w:rsidRPr="002D1CE9" w:rsidRDefault="00917195" w:rsidP="00505F90">
            <w:pPr>
              <w:rPr>
                <w:rFonts w:ascii="Arial" w:hAnsi="Arial" w:cs="Arial"/>
                <w:sz w:val="17"/>
                <w:szCs w:val="17"/>
              </w:rPr>
            </w:pPr>
            <w:r w:rsidRPr="002D1CE9">
              <w:rPr>
                <w:rFonts w:ascii="Arial" w:hAnsi="Arial" w:cs="Arial"/>
                <w:sz w:val="17"/>
                <w:szCs w:val="17"/>
              </w:rPr>
              <w:t>1.</w:t>
            </w:r>
            <w:r>
              <w:rPr>
                <w:rFonts w:ascii="Arial" w:hAnsi="Arial" w:cs="Arial"/>
                <w:sz w:val="17"/>
                <w:szCs w:val="17"/>
              </w:rPr>
              <w:t xml:space="preserve"> </w:t>
            </w:r>
            <w:r w:rsidRPr="002D1CE9">
              <w:rPr>
                <w:rFonts w:ascii="Arial" w:hAnsi="Arial" w:cs="Arial"/>
                <w:sz w:val="17"/>
                <w:szCs w:val="17"/>
              </w:rPr>
              <w:t>Цвет</w:t>
            </w:r>
            <w:r>
              <w:rPr>
                <w:rFonts w:ascii="Arial" w:hAnsi="Arial" w:cs="Arial"/>
                <w:sz w:val="17"/>
                <w:szCs w:val="17"/>
              </w:rPr>
              <w:t xml:space="preserve"> </w:t>
            </w:r>
            <w:r w:rsidRPr="002D1CE9">
              <w:rPr>
                <w:rFonts w:ascii="Arial" w:hAnsi="Arial" w:cs="Arial"/>
                <w:sz w:val="17"/>
                <w:szCs w:val="17"/>
              </w:rPr>
              <w:t>пленки</w:t>
            </w:r>
            <w:r>
              <w:rPr>
                <w:rFonts w:ascii="Arial" w:hAnsi="Arial" w:cs="Arial"/>
                <w:sz w:val="17"/>
                <w:szCs w:val="17"/>
              </w:rPr>
              <w:t xml:space="preserve"> </w:t>
            </w:r>
          </w:p>
        </w:tc>
        <w:tc>
          <w:tcPr>
            <w:tcW w:w="3821" w:type="dxa"/>
            <w:tcBorders>
              <w:top w:val="single" w:sz="4" w:space="0" w:color="auto"/>
              <w:left w:val="single" w:sz="6" w:space="0" w:color="auto"/>
              <w:bottom w:val="single" w:sz="4" w:space="0" w:color="auto"/>
              <w:right w:val="single" w:sz="4" w:space="0" w:color="auto"/>
            </w:tcBorders>
            <w:vAlign w:val="center"/>
          </w:tcPr>
          <w:p w:rsidR="00917195" w:rsidRPr="002D1CE9" w:rsidRDefault="00917195" w:rsidP="00505F90">
            <w:pPr>
              <w:rPr>
                <w:rFonts w:ascii="Arial" w:hAnsi="Arial" w:cs="Arial"/>
                <w:sz w:val="17"/>
                <w:szCs w:val="17"/>
              </w:rPr>
            </w:pPr>
            <w:r>
              <w:rPr>
                <w:rFonts w:ascii="Arial" w:hAnsi="Arial" w:cs="Arial"/>
                <w:sz w:val="17"/>
                <w:szCs w:val="17"/>
              </w:rPr>
              <w:t>Красно-коричневый</w:t>
            </w:r>
            <w:r w:rsidRPr="002D1CE9">
              <w:rPr>
                <w:rFonts w:ascii="Arial" w:hAnsi="Arial" w:cs="Arial"/>
                <w:sz w:val="17"/>
                <w:szCs w:val="17"/>
              </w:rPr>
              <w:t>, оттенок</w:t>
            </w:r>
            <w:r w:rsidR="00E30148">
              <w:rPr>
                <w:rFonts w:ascii="Arial" w:hAnsi="Arial" w:cs="Arial"/>
                <w:sz w:val="17"/>
                <w:szCs w:val="17"/>
              </w:rPr>
              <w:t xml:space="preserve"> </w:t>
            </w:r>
            <w:r>
              <w:rPr>
                <w:rFonts w:ascii="Arial" w:hAnsi="Arial" w:cs="Arial"/>
                <w:sz w:val="17"/>
                <w:szCs w:val="17"/>
              </w:rPr>
              <w:t>не нормиру</w:t>
            </w:r>
            <w:r w:rsidRPr="002D1CE9">
              <w:rPr>
                <w:rFonts w:ascii="Arial" w:hAnsi="Arial" w:cs="Arial"/>
                <w:sz w:val="17"/>
                <w:szCs w:val="17"/>
              </w:rPr>
              <w:t>ется</w:t>
            </w:r>
          </w:p>
        </w:tc>
      </w:tr>
      <w:tr w:rsidR="00917195" w:rsidRPr="002D1CE9" w:rsidTr="0046606A">
        <w:trPr>
          <w:cantSplit/>
        </w:trPr>
        <w:tc>
          <w:tcPr>
            <w:tcW w:w="2660" w:type="dxa"/>
            <w:tcBorders>
              <w:top w:val="single" w:sz="6" w:space="0" w:color="auto"/>
              <w:left w:val="single" w:sz="6" w:space="0" w:color="auto"/>
              <w:bottom w:val="single" w:sz="6" w:space="0" w:color="auto"/>
              <w:right w:val="single" w:sz="6" w:space="0" w:color="auto"/>
            </w:tcBorders>
          </w:tcPr>
          <w:p w:rsidR="00917195" w:rsidRPr="002D1CE9" w:rsidRDefault="00917195" w:rsidP="00505F90">
            <w:pPr>
              <w:rPr>
                <w:rFonts w:ascii="Arial" w:hAnsi="Arial" w:cs="Arial"/>
                <w:sz w:val="17"/>
                <w:szCs w:val="17"/>
              </w:rPr>
            </w:pPr>
            <w:r w:rsidRPr="002D1CE9">
              <w:rPr>
                <w:rFonts w:ascii="Arial" w:hAnsi="Arial" w:cs="Arial"/>
                <w:sz w:val="17"/>
                <w:szCs w:val="17"/>
              </w:rPr>
              <w:t>2.</w:t>
            </w:r>
            <w:r>
              <w:rPr>
                <w:rFonts w:ascii="Arial" w:hAnsi="Arial" w:cs="Arial"/>
                <w:sz w:val="17"/>
                <w:szCs w:val="17"/>
              </w:rPr>
              <w:t xml:space="preserve"> </w:t>
            </w:r>
            <w:r w:rsidRPr="002D1CE9">
              <w:rPr>
                <w:rFonts w:ascii="Arial" w:hAnsi="Arial" w:cs="Arial"/>
                <w:sz w:val="17"/>
                <w:szCs w:val="17"/>
              </w:rPr>
              <w:t>Внешний вид пленки:</w:t>
            </w:r>
            <w:r>
              <w:rPr>
                <w:rFonts w:ascii="Arial" w:hAnsi="Arial" w:cs="Arial"/>
                <w:sz w:val="17"/>
                <w:szCs w:val="17"/>
              </w:rPr>
              <w:t xml:space="preserve"> </w:t>
            </w:r>
          </w:p>
        </w:tc>
        <w:tc>
          <w:tcPr>
            <w:tcW w:w="3821" w:type="dxa"/>
            <w:tcBorders>
              <w:top w:val="single" w:sz="4" w:space="0" w:color="auto"/>
              <w:left w:val="single" w:sz="6" w:space="0" w:color="auto"/>
              <w:bottom w:val="single" w:sz="4" w:space="0" w:color="auto"/>
              <w:right w:val="single" w:sz="6" w:space="0" w:color="auto"/>
            </w:tcBorders>
            <w:vAlign w:val="center"/>
          </w:tcPr>
          <w:p w:rsidR="00917195" w:rsidRPr="002D1CE9" w:rsidRDefault="00917195" w:rsidP="00505F90">
            <w:pPr>
              <w:rPr>
                <w:rFonts w:ascii="Arial" w:hAnsi="Arial" w:cs="Arial"/>
                <w:sz w:val="17"/>
                <w:szCs w:val="17"/>
              </w:rPr>
            </w:pPr>
            <w:r w:rsidRPr="002D1CE9">
              <w:rPr>
                <w:rFonts w:ascii="Arial" w:hAnsi="Arial" w:cs="Arial"/>
                <w:sz w:val="17"/>
                <w:szCs w:val="17"/>
              </w:rPr>
              <w:t xml:space="preserve">После высыхания грунтовка должна образовывать однородную, </w:t>
            </w:r>
            <w:r>
              <w:rPr>
                <w:rFonts w:ascii="Arial" w:hAnsi="Arial" w:cs="Arial"/>
                <w:sz w:val="17"/>
                <w:szCs w:val="17"/>
              </w:rPr>
              <w:t>без расслаивания, потеков</w:t>
            </w:r>
            <w:r w:rsidRPr="002D1CE9">
              <w:rPr>
                <w:rFonts w:ascii="Arial" w:hAnsi="Arial" w:cs="Arial"/>
                <w:sz w:val="17"/>
                <w:szCs w:val="17"/>
              </w:rPr>
              <w:t xml:space="preserve"> поверхность без посторонних включений.</w:t>
            </w:r>
            <w:r>
              <w:rPr>
                <w:rFonts w:ascii="Arial" w:hAnsi="Arial" w:cs="Arial"/>
                <w:sz w:val="17"/>
                <w:szCs w:val="17"/>
              </w:rPr>
              <w:t xml:space="preserve"> Допускается небольшая шагрень.</w:t>
            </w:r>
          </w:p>
        </w:tc>
      </w:tr>
      <w:tr w:rsidR="00917195" w:rsidRPr="002D1CE9" w:rsidTr="0046606A">
        <w:trPr>
          <w:cantSplit/>
        </w:trPr>
        <w:tc>
          <w:tcPr>
            <w:tcW w:w="2660" w:type="dxa"/>
            <w:tcBorders>
              <w:top w:val="single" w:sz="6" w:space="0" w:color="auto"/>
              <w:left w:val="single" w:sz="6" w:space="0" w:color="auto"/>
              <w:bottom w:val="single" w:sz="6" w:space="0" w:color="auto"/>
              <w:right w:val="single" w:sz="6" w:space="0" w:color="auto"/>
            </w:tcBorders>
          </w:tcPr>
          <w:p w:rsidR="00917195" w:rsidRPr="002D1CE9" w:rsidRDefault="00917195" w:rsidP="00505F90">
            <w:pPr>
              <w:rPr>
                <w:rFonts w:ascii="Arial" w:hAnsi="Arial" w:cs="Arial"/>
                <w:sz w:val="17"/>
                <w:szCs w:val="17"/>
              </w:rPr>
            </w:pPr>
            <w:r w:rsidRPr="002D1CE9">
              <w:rPr>
                <w:rFonts w:ascii="Arial" w:hAnsi="Arial" w:cs="Arial"/>
                <w:sz w:val="17"/>
                <w:szCs w:val="17"/>
              </w:rPr>
              <w:t>3.</w:t>
            </w:r>
            <w:r>
              <w:rPr>
                <w:rFonts w:ascii="Arial" w:hAnsi="Arial" w:cs="Arial"/>
                <w:sz w:val="17"/>
                <w:szCs w:val="17"/>
              </w:rPr>
              <w:t xml:space="preserve"> </w:t>
            </w:r>
            <w:r w:rsidRPr="002D1CE9">
              <w:rPr>
                <w:rFonts w:ascii="Arial" w:hAnsi="Arial" w:cs="Arial"/>
                <w:sz w:val="17"/>
                <w:szCs w:val="17"/>
              </w:rPr>
              <w:t>Условная</w:t>
            </w:r>
            <w:r>
              <w:rPr>
                <w:rFonts w:ascii="Arial" w:hAnsi="Arial" w:cs="Arial"/>
                <w:sz w:val="17"/>
                <w:szCs w:val="17"/>
              </w:rPr>
              <w:t xml:space="preserve"> </w:t>
            </w:r>
            <w:r w:rsidRPr="002D1CE9">
              <w:rPr>
                <w:rFonts w:ascii="Arial" w:hAnsi="Arial" w:cs="Arial"/>
                <w:sz w:val="17"/>
                <w:szCs w:val="17"/>
              </w:rPr>
              <w:t xml:space="preserve">вязкость вискозиметру ВЗ-246 (сопло </w:t>
            </w:r>
            <w:smartTag w:uri="urn:schemas-microsoft-com:office:smarttags" w:element="metricconverter">
              <w:smartTagPr>
                <w:attr w:name="ProductID" w:val="4 мм"/>
              </w:smartTagPr>
              <w:r w:rsidRPr="002D1CE9">
                <w:rPr>
                  <w:rFonts w:ascii="Arial" w:hAnsi="Arial" w:cs="Arial"/>
                  <w:sz w:val="17"/>
                  <w:szCs w:val="17"/>
                </w:rPr>
                <w:t>4 мм</w:t>
              </w:r>
            </w:smartTag>
            <w:r w:rsidRPr="002D1CE9">
              <w:rPr>
                <w:rFonts w:ascii="Arial" w:hAnsi="Arial" w:cs="Arial"/>
                <w:sz w:val="17"/>
                <w:szCs w:val="17"/>
              </w:rPr>
              <w:t>),при температуре</w:t>
            </w:r>
            <w:r>
              <w:rPr>
                <w:rFonts w:ascii="Arial" w:hAnsi="Arial" w:cs="Arial"/>
                <w:sz w:val="17"/>
                <w:szCs w:val="17"/>
              </w:rPr>
              <w:t xml:space="preserve"> </w:t>
            </w:r>
            <w:r w:rsidRPr="002D1CE9">
              <w:rPr>
                <w:rFonts w:ascii="Arial" w:hAnsi="Arial" w:cs="Arial"/>
                <w:sz w:val="17"/>
                <w:szCs w:val="17"/>
              </w:rPr>
              <w:t>(20,0±0,5)°</w:t>
            </w:r>
            <w:r>
              <w:rPr>
                <w:rFonts w:ascii="Arial" w:hAnsi="Arial" w:cs="Arial"/>
                <w:sz w:val="17"/>
                <w:szCs w:val="17"/>
              </w:rPr>
              <w:t xml:space="preserve">С, </w:t>
            </w:r>
            <w:r w:rsidRPr="002D1CE9">
              <w:rPr>
                <w:rFonts w:ascii="Arial" w:hAnsi="Arial" w:cs="Arial"/>
                <w:sz w:val="17"/>
                <w:szCs w:val="17"/>
              </w:rPr>
              <w:t>с, не менее</w:t>
            </w:r>
          </w:p>
        </w:tc>
        <w:tc>
          <w:tcPr>
            <w:tcW w:w="3821" w:type="dxa"/>
            <w:tcBorders>
              <w:top w:val="single" w:sz="4" w:space="0" w:color="auto"/>
              <w:left w:val="single" w:sz="6" w:space="0" w:color="auto"/>
              <w:bottom w:val="single" w:sz="4" w:space="0" w:color="auto"/>
              <w:right w:val="single" w:sz="4" w:space="0" w:color="auto"/>
            </w:tcBorders>
            <w:vAlign w:val="center"/>
          </w:tcPr>
          <w:p w:rsidR="00917195" w:rsidRPr="002D1CE9" w:rsidRDefault="00917195" w:rsidP="00505F90">
            <w:pPr>
              <w:rPr>
                <w:rFonts w:ascii="Arial" w:hAnsi="Arial" w:cs="Arial"/>
                <w:sz w:val="17"/>
                <w:szCs w:val="17"/>
              </w:rPr>
            </w:pPr>
            <w:r>
              <w:rPr>
                <w:rFonts w:ascii="Arial" w:hAnsi="Arial" w:cs="Arial"/>
                <w:sz w:val="17"/>
                <w:szCs w:val="17"/>
              </w:rPr>
              <w:t>8</w:t>
            </w:r>
            <w:r w:rsidRPr="002D1CE9">
              <w:rPr>
                <w:rFonts w:ascii="Arial" w:hAnsi="Arial" w:cs="Arial"/>
                <w:sz w:val="17"/>
                <w:szCs w:val="17"/>
              </w:rPr>
              <w:t>0</w:t>
            </w:r>
          </w:p>
        </w:tc>
      </w:tr>
      <w:tr w:rsidR="00917195" w:rsidRPr="002D1CE9" w:rsidTr="0046606A">
        <w:trPr>
          <w:cantSplit/>
          <w:trHeight w:val="573"/>
        </w:trPr>
        <w:tc>
          <w:tcPr>
            <w:tcW w:w="2660" w:type="dxa"/>
            <w:tcBorders>
              <w:top w:val="single" w:sz="6" w:space="0" w:color="auto"/>
              <w:left w:val="single" w:sz="6" w:space="0" w:color="auto"/>
              <w:bottom w:val="single" w:sz="6" w:space="0" w:color="auto"/>
              <w:right w:val="single" w:sz="6" w:space="0" w:color="auto"/>
            </w:tcBorders>
          </w:tcPr>
          <w:p w:rsidR="00917195" w:rsidRPr="002D1CE9" w:rsidRDefault="00917195" w:rsidP="00505F90">
            <w:pPr>
              <w:rPr>
                <w:rFonts w:ascii="Arial" w:hAnsi="Arial" w:cs="Arial"/>
                <w:sz w:val="17"/>
                <w:szCs w:val="17"/>
              </w:rPr>
            </w:pPr>
            <w:r w:rsidRPr="002D1CE9">
              <w:rPr>
                <w:rFonts w:ascii="Arial" w:hAnsi="Arial" w:cs="Arial"/>
                <w:sz w:val="17"/>
                <w:szCs w:val="17"/>
              </w:rPr>
              <w:t>4.</w:t>
            </w:r>
            <w:r>
              <w:rPr>
                <w:rFonts w:ascii="Arial" w:hAnsi="Arial" w:cs="Arial"/>
                <w:sz w:val="17"/>
                <w:szCs w:val="17"/>
              </w:rPr>
              <w:t xml:space="preserve"> </w:t>
            </w:r>
            <w:r w:rsidRPr="002D1CE9">
              <w:rPr>
                <w:rFonts w:ascii="Arial" w:hAnsi="Arial" w:cs="Arial"/>
                <w:sz w:val="17"/>
                <w:szCs w:val="17"/>
              </w:rPr>
              <w:t>Массовая</w:t>
            </w:r>
            <w:r>
              <w:rPr>
                <w:rFonts w:ascii="Arial" w:hAnsi="Arial" w:cs="Arial"/>
                <w:sz w:val="17"/>
                <w:szCs w:val="17"/>
              </w:rPr>
              <w:t xml:space="preserve"> </w:t>
            </w:r>
            <w:r w:rsidRPr="002D1CE9">
              <w:rPr>
                <w:rFonts w:ascii="Arial" w:hAnsi="Arial" w:cs="Arial"/>
                <w:sz w:val="17"/>
                <w:szCs w:val="17"/>
              </w:rPr>
              <w:t>доля</w:t>
            </w:r>
            <w:r>
              <w:rPr>
                <w:rFonts w:ascii="Arial" w:hAnsi="Arial" w:cs="Arial"/>
                <w:sz w:val="17"/>
                <w:szCs w:val="17"/>
              </w:rPr>
              <w:t xml:space="preserve"> </w:t>
            </w:r>
            <w:r w:rsidRPr="002D1CE9">
              <w:rPr>
                <w:rFonts w:ascii="Arial" w:hAnsi="Arial" w:cs="Arial"/>
                <w:sz w:val="17"/>
                <w:szCs w:val="17"/>
              </w:rPr>
              <w:t>нелетучих</w:t>
            </w:r>
            <w:r>
              <w:rPr>
                <w:rFonts w:ascii="Arial" w:hAnsi="Arial" w:cs="Arial"/>
                <w:sz w:val="17"/>
                <w:szCs w:val="17"/>
              </w:rPr>
              <w:t xml:space="preserve"> </w:t>
            </w:r>
            <w:r w:rsidRPr="002D1CE9">
              <w:rPr>
                <w:rFonts w:ascii="Arial" w:hAnsi="Arial" w:cs="Arial"/>
                <w:sz w:val="17"/>
                <w:szCs w:val="17"/>
              </w:rPr>
              <w:t>веществ</w:t>
            </w:r>
            <w:r>
              <w:rPr>
                <w:rFonts w:ascii="Arial" w:hAnsi="Arial" w:cs="Arial"/>
                <w:sz w:val="17"/>
                <w:szCs w:val="17"/>
              </w:rPr>
              <w:t xml:space="preserve"> </w:t>
            </w:r>
            <w:r w:rsidRPr="002D1CE9">
              <w:rPr>
                <w:rFonts w:ascii="Arial" w:hAnsi="Arial" w:cs="Arial"/>
                <w:sz w:val="17"/>
                <w:szCs w:val="17"/>
              </w:rPr>
              <w:t>в</w:t>
            </w:r>
            <w:r>
              <w:rPr>
                <w:rFonts w:ascii="Arial" w:hAnsi="Arial" w:cs="Arial"/>
                <w:sz w:val="17"/>
                <w:szCs w:val="17"/>
              </w:rPr>
              <w:t xml:space="preserve"> </w:t>
            </w:r>
            <w:r w:rsidRPr="002D1CE9">
              <w:rPr>
                <w:rFonts w:ascii="Arial" w:hAnsi="Arial" w:cs="Arial"/>
                <w:sz w:val="17"/>
                <w:szCs w:val="17"/>
              </w:rPr>
              <w:t>полуфабрикате</w:t>
            </w:r>
            <w:r>
              <w:rPr>
                <w:rFonts w:ascii="Arial" w:hAnsi="Arial" w:cs="Arial"/>
                <w:sz w:val="17"/>
                <w:szCs w:val="17"/>
              </w:rPr>
              <w:t xml:space="preserve"> </w:t>
            </w:r>
            <w:r w:rsidRPr="002D1CE9">
              <w:rPr>
                <w:rFonts w:ascii="Arial" w:hAnsi="Arial" w:cs="Arial"/>
                <w:sz w:val="17"/>
                <w:szCs w:val="17"/>
              </w:rPr>
              <w:t>грунтовки</w:t>
            </w:r>
            <w:r>
              <w:rPr>
                <w:rFonts w:ascii="Arial" w:hAnsi="Arial" w:cs="Arial"/>
                <w:sz w:val="17"/>
                <w:szCs w:val="17"/>
              </w:rPr>
              <w:t>, %, не менее</w:t>
            </w:r>
          </w:p>
        </w:tc>
        <w:tc>
          <w:tcPr>
            <w:tcW w:w="3821" w:type="dxa"/>
            <w:tcBorders>
              <w:top w:val="single" w:sz="4" w:space="0" w:color="auto"/>
              <w:left w:val="single" w:sz="6" w:space="0" w:color="auto"/>
              <w:bottom w:val="single" w:sz="4" w:space="0" w:color="auto"/>
              <w:right w:val="single" w:sz="4" w:space="0" w:color="auto"/>
            </w:tcBorders>
            <w:vAlign w:val="center"/>
          </w:tcPr>
          <w:p w:rsidR="00917195" w:rsidRPr="002D1CE9" w:rsidRDefault="00917195" w:rsidP="00505F90">
            <w:pPr>
              <w:rPr>
                <w:rFonts w:ascii="Arial" w:hAnsi="Arial" w:cs="Arial"/>
                <w:sz w:val="17"/>
                <w:szCs w:val="17"/>
              </w:rPr>
            </w:pPr>
            <w:r>
              <w:rPr>
                <w:rFonts w:ascii="Arial" w:hAnsi="Arial" w:cs="Arial"/>
                <w:sz w:val="17"/>
                <w:szCs w:val="17"/>
              </w:rPr>
              <w:t>55</w:t>
            </w:r>
          </w:p>
        </w:tc>
      </w:tr>
      <w:tr w:rsidR="00917195" w:rsidRPr="002D1CE9" w:rsidTr="0046606A">
        <w:trPr>
          <w:cantSplit/>
          <w:trHeight w:val="373"/>
        </w:trPr>
        <w:tc>
          <w:tcPr>
            <w:tcW w:w="2660" w:type="dxa"/>
            <w:tcBorders>
              <w:top w:val="single" w:sz="6" w:space="0" w:color="auto"/>
              <w:left w:val="single" w:sz="6" w:space="0" w:color="auto"/>
              <w:bottom w:val="single" w:sz="6" w:space="0" w:color="auto"/>
              <w:right w:val="single" w:sz="6" w:space="0" w:color="auto"/>
            </w:tcBorders>
          </w:tcPr>
          <w:p w:rsidR="00917195" w:rsidRPr="002D1CE9" w:rsidRDefault="00917195" w:rsidP="00505F90">
            <w:pPr>
              <w:rPr>
                <w:rFonts w:ascii="Arial" w:hAnsi="Arial" w:cs="Arial"/>
                <w:sz w:val="17"/>
                <w:szCs w:val="17"/>
              </w:rPr>
            </w:pPr>
            <w:r w:rsidRPr="002D1CE9">
              <w:rPr>
                <w:rFonts w:ascii="Arial" w:hAnsi="Arial" w:cs="Arial"/>
                <w:sz w:val="17"/>
                <w:szCs w:val="17"/>
              </w:rPr>
              <w:t>5.</w:t>
            </w:r>
            <w:r>
              <w:rPr>
                <w:rFonts w:ascii="Arial" w:hAnsi="Arial" w:cs="Arial"/>
                <w:sz w:val="17"/>
                <w:szCs w:val="17"/>
              </w:rPr>
              <w:t xml:space="preserve"> </w:t>
            </w:r>
            <w:r w:rsidRPr="002D1CE9">
              <w:rPr>
                <w:rFonts w:ascii="Arial" w:hAnsi="Arial" w:cs="Arial"/>
                <w:sz w:val="17"/>
                <w:szCs w:val="17"/>
              </w:rPr>
              <w:t>Степень</w:t>
            </w:r>
            <w:r>
              <w:rPr>
                <w:rFonts w:ascii="Arial" w:hAnsi="Arial" w:cs="Arial"/>
                <w:sz w:val="17"/>
                <w:szCs w:val="17"/>
              </w:rPr>
              <w:t xml:space="preserve"> </w:t>
            </w:r>
            <w:r w:rsidRPr="002D1CE9">
              <w:rPr>
                <w:rFonts w:ascii="Arial" w:hAnsi="Arial" w:cs="Arial"/>
                <w:sz w:val="17"/>
                <w:szCs w:val="17"/>
              </w:rPr>
              <w:t>перетира</w:t>
            </w:r>
            <w:r>
              <w:rPr>
                <w:rFonts w:ascii="Arial" w:hAnsi="Arial" w:cs="Arial"/>
                <w:sz w:val="17"/>
                <w:szCs w:val="17"/>
              </w:rPr>
              <w:t xml:space="preserve"> </w:t>
            </w:r>
            <w:r w:rsidRPr="002D1CE9">
              <w:rPr>
                <w:rFonts w:ascii="Arial" w:hAnsi="Arial" w:cs="Arial"/>
                <w:sz w:val="17"/>
                <w:szCs w:val="17"/>
              </w:rPr>
              <w:t>грунтовки</w:t>
            </w:r>
            <w:r>
              <w:rPr>
                <w:rFonts w:ascii="Arial" w:hAnsi="Arial" w:cs="Arial"/>
                <w:sz w:val="17"/>
                <w:szCs w:val="17"/>
              </w:rPr>
              <w:t xml:space="preserve"> мкм, не более</w:t>
            </w:r>
          </w:p>
        </w:tc>
        <w:tc>
          <w:tcPr>
            <w:tcW w:w="3821" w:type="dxa"/>
            <w:tcBorders>
              <w:top w:val="single" w:sz="4" w:space="0" w:color="auto"/>
              <w:left w:val="single" w:sz="6" w:space="0" w:color="auto"/>
              <w:bottom w:val="single" w:sz="4" w:space="0" w:color="auto"/>
              <w:right w:val="single" w:sz="4" w:space="0" w:color="auto"/>
            </w:tcBorders>
            <w:vAlign w:val="center"/>
          </w:tcPr>
          <w:p w:rsidR="00917195" w:rsidRPr="002D1CE9" w:rsidRDefault="00917195" w:rsidP="00505F90">
            <w:pPr>
              <w:rPr>
                <w:rFonts w:ascii="Arial" w:hAnsi="Arial" w:cs="Arial"/>
                <w:sz w:val="17"/>
                <w:szCs w:val="17"/>
              </w:rPr>
            </w:pPr>
          </w:p>
          <w:p w:rsidR="00917195" w:rsidRPr="002D1CE9" w:rsidRDefault="00917195" w:rsidP="00505F90">
            <w:pPr>
              <w:rPr>
                <w:rFonts w:ascii="Arial" w:hAnsi="Arial" w:cs="Arial"/>
                <w:sz w:val="17"/>
                <w:szCs w:val="17"/>
              </w:rPr>
            </w:pPr>
            <w:r>
              <w:rPr>
                <w:rFonts w:ascii="Arial" w:hAnsi="Arial" w:cs="Arial"/>
                <w:sz w:val="17"/>
                <w:szCs w:val="17"/>
              </w:rPr>
              <w:t>35</w:t>
            </w:r>
          </w:p>
        </w:tc>
      </w:tr>
      <w:tr w:rsidR="00917195" w:rsidRPr="002D1CE9" w:rsidTr="0046606A">
        <w:trPr>
          <w:cantSplit/>
          <w:trHeight w:val="553"/>
        </w:trPr>
        <w:tc>
          <w:tcPr>
            <w:tcW w:w="2660" w:type="dxa"/>
            <w:tcBorders>
              <w:top w:val="single" w:sz="6" w:space="0" w:color="auto"/>
              <w:left w:val="single" w:sz="6" w:space="0" w:color="auto"/>
              <w:bottom w:val="single" w:sz="6" w:space="0" w:color="auto"/>
              <w:right w:val="single" w:sz="6" w:space="0" w:color="auto"/>
            </w:tcBorders>
          </w:tcPr>
          <w:p w:rsidR="00917195" w:rsidRPr="002D1CE9" w:rsidRDefault="00917195" w:rsidP="00505F90">
            <w:pPr>
              <w:rPr>
                <w:rFonts w:ascii="Arial" w:hAnsi="Arial" w:cs="Arial"/>
                <w:sz w:val="17"/>
                <w:szCs w:val="17"/>
              </w:rPr>
            </w:pPr>
            <w:r w:rsidRPr="002D1CE9">
              <w:rPr>
                <w:rFonts w:ascii="Arial" w:hAnsi="Arial" w:cs="Arial"/>
                <w:sz w:val="17"/>
                <w:szCs w:val="17"/>
              </w:rPr>
              <w:t>6.</w:t>
            </w:r>
            <w:r>
              <w:rPr>
                <w:rFonts w:ascii="Arial" w:hAnsi="Arial" w:cs="Arial"/>
                <w:sz w:val="17"/>
                <w:szCs w:val="17"/>
              </w:rPr>
              <w:t xml:space="preserve"> </w:t>
            </w:r>
            <w:r w:rsidRPr="002D1CE9">
              <w:rPr>
                <w:rFonts w:ascii="Arial" w:hAnsi="Arial" w:cs="Arial"/>
                <w:sz w:val="17"/>
                <w:szCs w:val="17"/>
              </w:rPr>
              <w:t>Время высыхания</w:t>
            </w:r>
            <w:r>
              <w:rPr>
                <w:rFonts w:ascii="Arial" w:hAnsi="Arial" w:cs="Arial"/>
                <w:sz w:val="17"/>
                <w:szCs w:val="17"/>
              </w:rPr>
              <w:t xml:space="preserve"> грунтовки на стекле </w:t>
            </w:r>
            <w:r w:rsidRPr="002D1CE9">
              <w:rPr>
                <w:rFonts w:ascii="Arial" w:hAnsi="Arial" w:cs="Arial"/>
                <w:sz w:val="17"/>
                <w:szCs w:val="17"/>
              </w:rPr>
              <w:t>до ст</w:t>
            </w:r>
            <w:r>
              <w:rPr>
                <w:rFonts w:ascii="Arial" w:hAnsi="Arial" w:cs="Arial"/>
                <w:sz w:val="17"/>
                <w:szCs w:val="17"/>
              </w:rPr>
              <w:t>.</w:t>
            </w:r>
            <w:r w:rsidRPr="002D1CE9">
              <w:rPr>
                <w:rFonts w:ascii="Arial" w:hAnsi="Arial" w:cs="Arial"/>
                <w:sz w:val="17"/>
                <w:szCs w:val="17"/>
              </w:rPr>
              <w:t xml:space="preserve"> 3 при температуре</w:t>
            </w:r>
            <w:r>
              <w:rPr>
                <w:rFonts w:ascii="Arial" w:hAnsi="Arial" w:cs="Arial"/>
                <w:sz w:val="17"/>
                <w:szCs w:val="17"/>
              </w:rPr>
              <w:t xml:space="preserve"> </w:t>
            </w:r>
            <w:r w:rsidRPr="002D1CE9">
              <w:rPr>
                <w:rFonts w:ascii="Arial" w:hAnsi="Arial" w:cs="Arial"/>
                <w:sz w:val="17"/>
                <w:szCs w:val="17"/>
              </w:rPr>
              <w:t xml:space="preserve">(20±2)° </w:t>
            </w:r>
            <w:r>
              <w:rPr>
                <w:rFonts w:ascii="Arial" w:hAnsi="Arial" w:cs="Arial"/>
                <w:sz w:val="17"/>
                <w:szCs w:val="17"/>
              </w:rPr>
              <w:t>С, мин</w:t>
            </w:r>
            <w:r w:rsidRPr="002D1CE9">
              <w:rPr>
                <w:rFonts w:ascii="Arial" w:hAnsi="Arial" w:cs="Arial"/>
                <w:sz w:val="17"/>
                <w:szCs w:val="17"/>
              </w:rPr>
              <w:t>, не более</w:t>
            </w:r>
          </w:p>
        </w:tc>
        <w:tc>
          <w:tcPr>
            <w:tcW w:w="3821" w:type="dxa"/>
            <w:tcBorders>
              <w:top w:val="single" w:sz="4" w:space="0" w:color="auto"/>
              <w:left w:val="single" w:sz="6" w:space="0" w:color="auto"/>
              <w:bottom w:val="single" w:sz="4" w:space="0" w:color="auto"/>
              <w:right w:val="single" w:sz="4" w:space="0" w:color="auto"/>
            </w:tcBorders>
            <w:vAlign w:val="center"/>
          </w:tcPr>
          <w:p w:rsidR="00917195" w:rsidRPr="002D1CE9" w:rsidRDefault="00917195" w:rsidP="00505F90">
            <w:pPr>
              <w:rPr>
                <w:rFonts w:ascii="Arial" w:hAnsi="Arial" w:cs="Arial"/>
                <w:sz w:val="17"/>
                <w:szCs w:val="17"/>
              </w:rPr>
            </w:pPr>
          </w:p>
          <w:p w:rsidR="00917195" w:rsidRPr="002D1CE9" w:rsidRDefault="00917195" w:rsidP="00505F90">
            <w:pPr>
              <w:rPr>
                <w:rFonts w:ascii="Arial" w:hAnsi="Arial" w:cs="Arial"/>
                <w:sz w:val="17"/>
                <w:szCs w:val="17"/>
              </w:rPr>
            </w:pPr>
          </w:p>
          <w:p w:rsidR="00917195" w:rsidRPr="002D1CE9" w:rsidRDefault="00917195" w:rsidP="00505F90">
            <w:pPr>
              <w:rPr>
                <w:rFonts w:ascii="Arial" w:hAnsi="Arial" w:cs="Arial"/>
                <w:sz w:val="17"/>
                <w:szCs w:val="17"/>
              </w:rPr>
            </w:pPr>
            <w:r>
              <w:rPr>
                <w:rFonts w:ascii="Arial" w:hAnsi="Arial" w:cs="Arial"/>
                <w:sz w:val="17"/>
                <w:szCs w:val="17"/>
              </w:rPr>
              <w:t>25</w:t>
            </w:r>
          </w:p>
        </w:tc>
      </w:tr>
      <w:tr w:rsidR="00917195" w:rsidRPr="002D1CE9" w:rsidTr="0046606A">
        <w:trPr>
          <w:cantSplit/>
          <w:trHeight w:val="573"/>
        </w:trPr>
        <w:tc>
          <w:tcPr>
            <w:tcW w:w="2660" w:type="dxa"/>
            <w:tcBorders>
              <w:top w:val="single" w:sz="6" w:space="0" w:color="auto"/>
              <w:left w:val="single" w:sz="6" w:space="0" w:color="auto"/>
              <w:bottom w:val="single" w:sz="6" w:space="0" w:color="auto"/>
              <w:right w:val="single" w:sz="6" w:space="0" w:color="auto"/>
            </w:tcBorders>
          </w:tcPr>
          <w:p w:rsidR="00917195" w:rsidRPr="002D1CE9" w:rsidRDefault="00917195" w:rsidP="00505F90">
            <w:pPr>
              <w:rPr>
                <w:rFonts w:ascii="Arial" w:hAnsi="Arial" w:cs="Arial"/>
                <w:sz w:val="17"/>
                <w:szCs w:val="17"/>
              </w:rPr>
            </w:pPr>
            <w:r w:rsidRPr="002D1CE9">
              <w:rPr>
                <w:rFonts w:ascii="Arial" w:hAnsi="Arial" w:cs="Arial"/>
                <w:sz w:val="17"/>
                <w:szCs w:val="17"/>
              </w:rPr>
              <w:t>7.</w:t>
            </w:r>
            <w:r>
              <w:rPr>
                <w:rFonts w:ascii="Arial" w:hAnsi="Arial" w:cs="Arial"/>
                <w:sz w:val="17"/>
                <w:szCs w:val="17"/>
              </w:rPr>
              <w:t xml:space="preserve"> </w:t>
            </w:r>
            <w:r w:rsidRPr="002D1CE9">
              <w:rPr>
                <w:rFonts w:ascii="Arial" w:hAnsi="Arial" w:cs="Arial"/>
                <w:sz w:val="17"/>
                <w:szCs w:val="17"/>
              </w:rPr>
              <w:t>Твердость</w:t>
            </w:r>
            <w:r>
              <w:rPr>
                <w:rFonts w:ascii="Arial" w:hAnsi="Arial" w:cs="Arial"/>
                <w:sz w:val="17"/>
                <w:szCs w:val="17"/>
              </w:rPr>
              <w:t xml:space="preserve"> </w:t>
            </w:r>
            <w:r w:rsidRPr="002D1CE9">
              <w:rPr>
                <w:rFonts w:ascii="Arial" w:hAnsi="Arial" w:cs="Arial"/>
                <w:sz w:val="17"/>
                <w:szCs w:val="17"/>
              </w:rPr>
              <w:t>пленки</w:t>
            </w:r>
            <w:r>
              <w:rPr>
                <w:rFonts w:ascii="Arial" w:hAnsi="Arial" w:cs="Arial"/>
                <w:sz w:val="17"/>
                <w:szCs w:val="17"/>
              </w:rPr>
              <w:t xml:space="preserve"> </w:t>
            </w:r>
            <w:r w:rsidRPr="002D1CE9">
              <w:rPr>
                <w:rFonts w:ascii="Arial" w:hAnsi="Arial" w:cs="Arial"/>
                <w:sz w:val="17"/>
                <w:szCs w:val="17"/>
              </w:rPr>
              <w:t>по</w:t>
            </w:r>
            <w:r>
              <w:rPr>
                <w:rFonts w:ascii="Arial" w:hAnsi="Arial" w:cs="Arial"/>
                <w:sz w:val="17"/>
                <w:szCs w:val="17"/>
              </w:rPr>
              <w:t xml:space="preserve"> </w:t>
            </w:r>
            <w:r w:rsidRPr="002D1CE9">
              <w:rPr>
                <w:rFonts w:ascii="Arial" w:hAnsi="Arial" w:cs="Arial"/>
                <w:sz w:val="17"/>
                <w:szCs w:val="17"/>
              </w:rPr>
              <w:t>маятниковому</w:t>
            </w:r>
            <w:r>
              <w:rPr>
                <w:rFonts w:ascii="Arial" w:hAnsi="Arial" w:cs="Arial"/>
                <w:sz w:val="17"/>
                <w:szCs w:val="17"/>
              </w:rPr>
              <w:t xml:space="preserve"> </w:t>
            </w:r>
            <w:r w:rsidRPr="002D1CE9">
              <w:rPr>
                <w:rFonts w:ascii="Arial" w:hAnsi="Arial" w:cs="Arial"/>
                <w:sz w:val="17"/>
                <w:szCs w:val="17"/>
              </w:rPr>
              <w:t>прибору</w:t>
            </w:r>
            <w:r w:rsidRPr="00C979B2">
              <w:rPr>
                <w:rFonts w:ascii="Arial" w:hAnsi="Arial" w:cs="Arial"/>
                <w:sz w:val="17"/>
                <w:szCs w:val="17"/>
              </w:rPr>
              <w:t xml:space="preserve"> типа ТМЛ</w:t>
            </w:r>
            <w:r>
              <w:rPr>
                <w:rFonts w:ascii="Arial" w:hAnsi="Arial" w:cs="Arial"/>
                <w:sz w:val="17"/>
                <w:szCs w:val="17"/>
              </w:rPr>
              <w:t xml:space="preserve"> </w:t>
            </w:r>
            <w:r w:rsidRPr="00C979B2">
              <w:rPr>
                <w:rFonts w:ascii="Arial" w:hAnsi="Arial" w:cs="Arial"/>
                <w:sz w:val="17"/>
                <w:szCs w:val="17"/>
              </w:rPr>
              <w:t>(маятник А), относительные</w:t>
            </w:r>
            <w:r>
              <w:rPr>
                <w:rFonts w:ascii="Arial" w:hAnsi="Arial" w:cs="Arial"/>
                <w:sz w:val="17"/>
                <w:szCs w:val="17"/>
              </w:rPr>
              <w:t xml:space="preserve"> </w:t>
            </w:r>
            <w:r w:rsidRPr="00C979B2">
              <w:rPr>
                <w:rFonts w:ascii="Arial" w:hAnsi="Arial" w:cs="Arial"/>
                <w:sz w:val="17"/>
                <w:szCs w:val="17"/>
              </w:rPr>
              <w:t>единицы, не менее</w:t>
            </w:r>
          </w:p>
        </w:tc>
        <w:tc>
          <w:tcPr>
            <w:tcW w:w="3821" w:type="dxa"/>
            <w:tcBorders>
              <w:top w:val="single" w:sz="4" w:space="0" w:color="auto"/>
              <w:left w:val="single" w:sz="6" w:space="0" w:color="auto"/>
              <w:bottom w:val="single" w:sz="4" w:space="0" w:color="auto"/>
              <w:right w:val="single" w:sz="4" w:space="0" w:color="auto"/>
            </w:tcBorders>
            <w:vAlign w:val="center"/>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Pr="002D1CE9" w:rsidRDefault="00917195" w:rsidP="00505F90">
            <w:pPr>
              <w:rPr>
                <w:rFonts w:ascii="Arial" w:hAnsi="Arial" w:cs="Arial"/>
                <w:sz w:val="17"/>
                <w:szCs w:val="17"/>
              </w:rPr>
            </w:pPr>
            <w:r w:rsidRPr="00C979B2">
              <w:rPr>
                <w:rFonts w:ascii="Arial" w:hAnsi="Arial" w:cs="Arial"/>
                <w:sz w:val="17"/>
                <w:szCs w:val="17"/>
              </w:rPr>
              <w:t>0,</w:t>
            </w:r>
            <w:r>
              <w:rPr>
                <w:rFonts w:ascii="Arial" w:hAnsi="Arial" w:cs="Arial"/>
                <w:sz w:val="17"/>
                <w:szCs w:val="17"/>
              </w:rPr>
              <w:t>3</w:t>
            </w:r>
          </w:p>
        </w:tc>
      </w:tr>
      <w:tr w:rsidR="00917195" w:rsidRPr="002D1CE9" w:rsidTr="0046606A">
        <w:trPr>
          <w:cantSplit/>
          <w:trHeight w:val="316"/>
        </w:trPr>
        <w:tc>
          <w:tcPr>
            <w:tcW w:w="2660" w:type="dxa"/>
            <w:tcBorders>
              <w:top w:val="single" w:sz="6" w:space="0" w:color="auto"/>
              <w:left w:val="single" w:sz="6" w:space="0" w:color="auto"/>
              <w:bottom w:val="single" w:sz="6" w:space="0" w:color="auto"/>
              <w:right w:val="single" w:sz="6" w:space="0" w:color="auto"/>
            </w:tcBorders>
          </w:tcPr>
          <w:p w:rsidR="00917195" w:rsidRPr="00C979B2" w:rsidRDefault="00917195" w:rsidP="00505F90">
            <w:pPr>
              <w:rPr>
                <w:rFonts w:ascii="Arial" w:hAnsi="Arial" w:cs="Arial"/>
                <w:sz w:val="17"/>
                <w:szCs w:val="17"/>
              </w:rPr>
            </w:pPr>
            <w:r w:rsidRPr="00C979B2">
              <w:rPr>
                <w:rFonts w:ascii="Arial" w:hAnsi="Arial" w:cs="Arial"/>
                <w:sz w:val="17"/>
                <w:szCs w:val="17"/>
              </w:rPr>
              <w:t>8</w:t>
            </w:r>
            <w:r>
              <w:rPr>
                <w:rFonts w:ascii="Arial" w:hAnsi="Arial" w:cs="Arial"/>
                <w:sz w:val="17"/>
                <w:szCs w:val="17"/>
              </w:rPr>
              <w:t xml:space="preserve">. </w:t>
            </w:r>
            <w:r w:rsidRPr="00C979B2">
              <w:rPr>
                <w:rFonts w:ascii="Arial" w:hAnsi="Arial" w:cs="Arial"/>
                <w:sz w:val="17"/>
                <w:szCs w:val="17"/>
              </w:rPr>
              <w:t>Эластичность пленки при</w:t>
            </w:r>
            <w:r>
              <w:rPr>
                <w:rFonts w:ascii="Arial" w:hAnsi="Arial" w:cs="Arial"/>
                <w:sz w:val="17"/>
                <w:szCs w:val="17"/>
              </w:rPr>
              <w:t xml:space="preserve"> </w:t>
            </w:r>
            <w:r w:rsidRPr="00C979B2">
              <w:rPr>
                <w:rFonts w:ascii="Arial" w:hAnsi="Arial" w:cs="Arial"/>
                <w:sz w:val="17"/>
                <w:szCs w:val="17"/>
              </w:rPr>
              <w:t>изгибе, мм, не</w:t>
            </w:r>
            <w:r>
              <w:rPr>
                <w:rFonts w:ascii="Arial" w:hAnsi="Arial" w:cs="Arial"/>
                <w:sz w:val="17"/>
                <w:szCs w:val="17"/>
              </w:rPr>
              <w:t xml:space="preserve"> </w:t>
            </w:r>
            <w:r w:rsidRPr="00C979B2">
              <w:rPr>
                <w:rFonts w:ascii="Arial" w:hAnsi="Arial" w:cs="Arial"/>
                <w:sz w:val="17"/>
                <w:szCs w:val="17"/>
              </w:rPr>
              <w:t>более</w:t>
            </w:r>
          </w:p>
        </w:tc>
        <w:tc>
          <w:tcPr>
            <w:tcW w:w="3821" w:type="dxa"/>
            <w:tcBorders>
              <w:top w:val="single" w:sz="4" w:space="0" w:color="auto"/>
              <w:left w:val="single" w:sz="6" w:space="0" w:color="auto"/>
              <w:bottom w:val="single" w:sz="4" w:space="0" w:color="auto"/>
              <w:right w:val="single" w:sz="4" w:space="0" w:color="auto"/>
            </w:tcBorders>
            <w:vAlign w:val="center"/>
          </w:tcPr>
          <w:p w:rsidR="00917195" w:rsidRDefault="00917195" w:rsidP="00505F90">
            <w:pPr>
              <w:rPr>
                <w:rFonts w:ascii="Arial" w:hAnsi="Arial" w:cs="Arial"/>
                <w:sz w:val="17"/>
                <w:szCs w:val="17"/>
              </w:rPr>
            </w:pPr>
          </w:p>
          <w:p w:rsidR="00917195" w:rsidRPr="00C979B2" w:rsidRDefault="00917195" w:rsidP="00505F90">
            <w:pPr>
              <w:rPr>
                <w:rFonts w:ascii="Arial" w:hAnsi="Arial" w:cs="Arial"/>
                <w:sz w:val="17"/>
                <w:szCs w:val="17"/>
              </w:rPr>
            </w:pPr>
            <w:r w:rsidRPr="00C979B2">
              <w:rPr>
                <w:rFonts w:ascii="Arial" w:hAnsi="Arial" w:cs="Arial"/>
                <w:sz w:val="17"/>
                <w:szCs w:val="17"/>
              </w:rPr>
              <w:t>1</w:t>
            </w:r>
          </w:p>
        </w:tc>
      </w:tr>
      <w:tr w:rsidR="00917195" w:rsidRPr="002D1CE9" w:rsidTr="0046606A">
        <w:trPr>
          <w:cantSplit/>
          <w:trHeight w:val="396"/>
        </w:trPr>
        <w:tc>
          <w:tcPr>
            <w:tcW w:w="2660" w:type="dxa"/>
            <w:tcBorders>
              <w:top w:val="single" w:sz="6" w:space="0" w:color="auto"/>
              <w:left w:val="single" w:sz="6" w:space="0" w:color="auto"/>
              <w:bottom w:val="single" w:sz="6" w:space="0" w:color="auto"/>
              <w:right w:val="single" w:sz="6" w:space="0" w:color="auto"/>
            </w:tcBorders>
          </w:tcPr>
          <w:p w:rsidR="00917195" w:rsidRPr="00C979B2" w:rsidRDefault="00917195" w:rsidP="00505F90">
            <w:pPr>
              <w:rPr>
                <w:rFonts w:ascii="Arial" w:hAnsi="Arial" w:cs="Arial"/>
                <w:sz w:val="17"/>
                <w:szCs w:val="17"/>
              </w:rPr>
            </w:pPr>
            <w:r w:rsidRPr="00C979B2">
              <w:rPr>
                <w:rFonts w:ascii="Arial" w:hAnsi="Arial" w:cs="Arial"/>
                <w:sz w:val="17"/>
                <w:szCs w:val="17"/>
              </w:rPr>
              <w:t>9.</w:t>
            </w:r>
            <w:r>
              <w:rPr>
                <w:rFonts w:ascii="Arial" w:hAnsi="Arial" w:cs="Arial"/>
                <w:sz w:val="17"/>
                <w:szCs w:val="17"/>
              </w:rPr>
              <w:t xml:space="preserve"> </w:t>
            </w:r>
            <w:r w:rsidRPr="00C979B2">
              <w:rPr>
                <w:rFonts w:ascii="Arial" w:hAnsi="Arial" w:cs="Arial"/>
                <w:sz w:val="17"/>
                <w:szCs w:val="17"/>
              </w:rPr>
              <w:t>Прочность пленки при ударе по прибору У-</w:t>
            </w:r>
            <w:smartTag w:uri="urn:schemas-microsoft-com:office:smarttags" w:element="metricconverter">
              <w:smartTagPr>
                <w:attr w:name="ProductID" w:val="1, см"/>
              </w:smartTagPr>
              <w:r w:rsidRPr="00C979B2">
                <w:rPr>
                  <w:rFonts w:ascii="Arial" w:hAnsi="Arial" w:cs="Arial"/>
                  <w:sz w:val="17"/>
                  <w:szCs w:val="17"/>
                </w:rPr>
                <w:t>1, см</w:t>
              </w:r>
            </w:smartTag>
            <w:r w:rsidRPr="00C979B2">
              <w:rPr>
                <w:rFonts w:ascii="Arial" w:hAnsi="Arial" w:cs="Arial"/>
                <w:sz w:val="17"/>
                <w:szCs w:val="17"/>
              </w:rPr>
              <w:t xml:space="preserve">, не менее </w:t>
            </w:r>
          </w:p>
        </w:tc>
        <w:tc>
          <w:tcPr>
            <w:tcW w:w="3821" w:type="dxa"/>
            <w:tcBorders>
              <w:top w:val="single" w:sz="4" w:space="0" w:color="auto"/>
              <w:left w:val="single" w:sz="6" w:space="0" w:color="auto"/>
              <w:bottom w:val="single" w:sz="4" w:space="0" w:color="auto"/>
              <w:right w:val="single" w:sz="4" w:space="0" w:color="auto"/>
            </w:tcBorders>
            <w:vAlign w:val="center"/>
          </w:tcPr>
          <w:p w:rsidR="00917195" w:rsidRPr="00C979B2" w:rsidRDefault="00917195" w:rsidP="00505F90">
            <w:pPr>
              <w:rPr>
                <w:rFonts w:ascii="Arial" w:hAnsi="Arial" w:cs="Arial"/>
                <w:sz w:val="17"/>
                <w:szCs w:val="17"/>
              </w:rPr>
            </w:pPr>
          </w:p>
          <w:p w:rsidR="00917195" w:rsidRPr="00C979B2" w:rsidRDefault="00917195" w:rsidP="00505F90">
            <w:pPr>
              <w:rPr>
                <w:rFonts w:ascii="Arial" w:hAnsi="Arial" w:cs="Arial"/>
                <w:sz w:val="17"/>
                <w:szCs w:val="17"/>
              </w:rPr>
            </w:pPr>
            <w:r w:rsidRPr="00C979B2">
              <w:rPr>
                <w:rFonts w:ascii="Arial" w:hAnsi="Arial" w:cs="Arial"/>
                <w:sz w:val="17"/>
                <w:szCs w:val="17"/>
              </w:rPr>
              <w:t>50</w:t>
            </w:r>
          </w:p>
        </w:tc>
      </w:tr>
      <w:tr w:rsidR="00917195" w:rsidRPr="002D1CE9" w:rsidTr="0046606A">
        <w:trPr>
          <w:cantSplit/>
          <w:trHeight w:val="262"/>
        </w:trPr>
        <w:tc>
          <w:tcPr>
            <w:tcW w:w="2660" w:type="dxa"/>
            <w:tcBorders>
              <w:top w:val="single" w:sz="6" w:space="0" w:color="auto"/>
              <w:left w:val="single" w:sz="6" w:space="0" w:color="auto"/>
              <w:bottom w:val="single" w:sz="6" w:space="0" w:color="auto"/>
              <w:right w:val="single" w:sz="6" w:space="0" w:color="auto"/>
            </w:tcBorders>
          </w:tcPr>
          <w:p w:rsidR="00917195" w:rsidRPr="00C979B2" w:rsidRDefault="00917195" w:rsidP="00505F90">
            <w:pPr>
              <w:rPr>
                <w:rFonts w:ascii="Arial" w:hAnsi="Arial" w:cs="Arial"/>
                <w:sz w:val="17"/>
                <w:szCs w:val="17"/>
              </w:rPr>
            </w:pPr>
            <w:r w:rsidRPr="00C979B2">
              <w:rPr>
                <w:rFonts w:ascii="Arial" w:hAnsi="Arial" w:cs="Arial"/>
                <w:sz w:val="17"/>
                <w:szCs w:val="17"/>
              </w:rPr>
              <w:t>10.</w:t>
            </w:r>
            <w:r>
              <w:rPr>
                <w:rFonts w:ascii="Arial" w:hAnsi="Arial" w:cs="Arial"/>
                <w:sz w:val="17"/>
                <w:szCs w:val="17"/>
              </w:rPr>
              <w:t xml:space="preserve"> </w:t>
            </w:r>
            <w:r w:rsidRPr="00C979B2">
              <w:rPr>
                <w:rFonts w:ascii="Arial" w:hAnsi="Arial" w:cs="Arial"/>
                <w:sz w:val="17"/>
                <w:szCs w:val="17"/>
              </w:rPr>
              <w:t>Адгезия</w:t>
            </w:r>
            <w:r>
              <w:rPr>
                <w:rFonts w:ascii="Arial" w:hAnsi="Arial" w:cs="Arial"/>
                <w:sz w:val="17"/>
                <w:szCs w:val="17"/>
              </w:rPr>
              <w:t xml:space="preserve"> </w:t>
            </w:r>
            <w:r w:rsidRPr="00C979B2">
              <w:rPr>
                <w:rFonts w:ascii="Arial" w:hAnsi="Arial" w:cs="Arial"/>
                <w:sz w:val="17"/>
                <w:szCs w:val="17"/>
              </w:rPr>
              <w:t>пленки, баллы,</w:t>
            </w:r>
            <w:r>
              <w:rPr>
                <w:rFonts w:ascii="Arial" w:hAnsi="Arial" w:cs="Arial"/>
                <w:sz w:val="17"/>
                <w:szCs w:val="17"/>
              </w:rPr>
              <w:t xml:space="preserve"> </w:t>
            </w:r>
            <w:r w:rsidRPr="00C979B2">
              <w:rPr>
                <w:rFonts w:ascii="Arial" w:hAnsi="Arial" w:cs="Arial"/>
                <w:sz w:val="17"/>
                <w:szCs w:val="17"/>
              </w:rPr>
              <w:t>не</w:t>
            </w:r>
            <w:r>
              <w:rPr>
                <w:rFonts w:ascii="Arial" w:hAnsi="Arial" w:cs="Arial"/>
                <w:sz w:val="17"/>
                <w:szCs w:val="17"/>
              </w:rPr>
              <w:t xml:space="preserve"> </w:t>
            </w:r>
            <w:r w:rsidRPr="00C979B2">
              <w:rPr>
                <w:rFonts w:ascii="Arial" w:hAnsi="Arial" w:cs="Arial"/>
                <w:sz w:val="17"/>
                <w:szCs w:val="17"/>
              </w:rPr>
              <w:t>более</w:t>
            </w:r>
          </w:p>
        </w:tc>
        <w:tc>
          <w:tcPr>
            <w:tcW w:w="3821" w:type="dxa"/>
            <w:tcBorders>
              <w:top w:val="single" w:sz="4" w:space="0" w:color="auto"/>
              <w:left w:val="single" w:sz="6" w:space="0" w:color="auto"/>
              <w:bottom w:val="single" w:sz="4" w:space="0" w:color="auto"/>
              <w:right w:val="single" w:sz="4" w:space="0" w:color="auto"/>
            </w:tcBorders>
            <w:vAlign w:val="center"/>
          </w:tcPr>
          <w:p w:rsidR="00917195" w:rsidRPr="00C979B2" w:rsidRDefault="00917195" w:rsidP="00505F90">
            <w:pPr>
              <w:rPr>
                <w:rFonts w:ascii="Arial" w:hAnsi="Arial" w:cs="Arial"/>
                <w:sz w:val="17"/>
                <w:szCs w:val="17"/>
              </w:rPr>
            </w:pPr>
            <w:r w:rsidRPr="00C979B2">
              <w:rPr>
                <w:rFonts w:ascii="Arial" w:hAnsi="Arial" w:cs="Arial"/>
                <w:sz w:val="17"/>
                <w:szCs w:val="17"/>
              </w:rPr>
              <w:t>1</w:t>
            </w:r>
          </w:p>
        </w:tc>
      </w:tr>
      <w:tr w:rsidR="00917195" w:rsidRPr="002D1CE9" w:rsidTr="0046606A">
        <w:trPr>
          <w:cantSplit/>
          <w:trHeight w:val="573"/>
        </w:trPr>
        <w:tc>
          <w:tcPr>
            <w:tcW w:w="2660" w:type="dxa"/>
            <w:tcBorders>
              <w:top w:val="single" w:sz="6" w:space="0" w:color="auto"/>
              <w:left w:val="single" w:sz="6" w:space="0" w:color="auto"/>
              <w:bottom w:val="single" w:sz="6" w:space="0" w:color="auto"/>
              <w:right w:val="single" w:sz="6" w:space="0" w:color="auto"/>
            </w:tcBorders>
          </w:tcPr>
          <w:p w:rsidR="00917195" w:rsidRPr="00C979B2" w:rsidRDefault="00917195" w:rsidP="00505F90">
            <w:pPr>
              <w:rPr>
                <w:rFonts w:ascii="Arial" w:hAnsi="Arial" w:cs="Arial"/>
                <w:sz w:val="17"/>
                <w:szCs w:val="17"/>
              </w:rPr>
            </w:pPr>
            <w:r w:rsidRPr="00C979B2">
              <w:rPr>
                <w:rFonts w:ascii="Arial" w:hAnsi="Arial" w:cs="Arial"/>
                <w:sz w:val="17"/>
                <w:szCs w:val="17"/>
              </w:rPr>
              <w:t>11.</w:t>
            </w:r>
            <w:r>
              <w:rPr>
                <w:rFonts w:ascii="Arial" w:hAnsi="Arial" w:cs="Arial"/>
                <w:sz w:val="17"/>
                <w:szCs w:val="17"/>
              </w:rPr>
              <w:t xml:space="preserve"> </w:t>
            </w:r>
            <w:r w:rsidRPr="00C979B2">
              <w:rPr>
                <w:rFonts w:ascii="Arial" w:hAnsi="Arial" w:cs="Arial"/>
                <w:sz w:val="17"/>
                <w:szCs w:val="17"/>
              </w:rPr>
              <w:t xml:space="preserve">Стойкость пленки грунтовки к </w:t>
            </w:r>
            <w:r>
              <w:rPr>
                <w:rFonts w:ascii="Arial" w:hAnsi="Arial" w:cs="Arial"/>
                <w:sz w:val="17"/>
                <w:szCs w:val="17"/>
              </w:rPr>
              <w:t xml:space="preserve">статическому </w:t>
            </w:r>
            <w:r w:rsidRPr="00C979B2">
              <w:rPr>
                <w:rFonts w:ascii="Arial" w:hAnsi="Arial" w:cs="Arial"/>
                <w:sz w:val="17"/>
                <w:szCs w:val="17"/>
              </w:rPr>
              <w:t>воздействию при температуре (20±2)°</w:t>
            </w:r>
            <w:r>
              <w:rPr>
                <w:rFonts w:ascii="Arial" w:hAnsi="Arial" w:cs="Arial"/>
                <w:sz w:val="17"/>
                <w:szCs w:val="17"/>
              </w:rPr>
              <w:t xml:space="preserve">С, </w:t>
            </w:r>
            <w:r w:rsidRPr="00C979B2">
              <w:rPr>
                <w:rFonts w:ascii="Arial" w:hAnsi="Arial" w:cs="Arial"/>
                <w:sz w:val="17"/>
                <w:szCs w:val="17"/>
              </w:rPr>
              <w:t>ч, не менее,</w:t>
            </w:r>
          </w:p>
          <w:p w:rsidR="00917195" w:rsidRPr="00C979B2" w:rsidRDefault="00917195" w:rsidP="00505F90">
            <w:pPr>
              <w:rPr>
                <w:rFonts w:ascii="Arial" w:hAnsi="Arial" w:cs="Arial"/>
                <w:sz w:val="17"/>
                <w:szCs w:val="17"/>
              </w:rPr>
            </w:pPr>
            <w:r w:rsidRPr="00C979B2">
              <w:rPr>
                <w:rFonts w:ascii="Arial" w:hAnsi="Arial" w:cs="Arial"/>
                <w:sz w:val="17"/>
                <w:szCs w:val="17"/>
              </w:rPr>
              <w:t>-</w:t>
            </w:r>
            <w:r>
              <w:rPr>
                <w:rFonts w:ascii="Arial" w:hAnsi="Arial" w:cs="Arial"/>
                <w:sz w:val="17"/>
                <w:szCs w:val="17"/>
              </w:rPr>
              <w:t xml:space="preserve">дистиллированной </w:t>
            </w:r>
            <w:r w:rsidRPr="00C979B2">
              <w:rPr>
                <w:rFonts w:ascii="Arial" w:hAnsi="Arial" w:cs="Arial"/>
                <w:sz w:val="17"/>
                <w:szCs w:val="17"/>
              </w:rPr>
              <w:t>воды</w:t>
            </w:r>
          </w:p>
          <w:p w:rsidR="00917195" w:rsidRDefault="00917195" w:rsidP="00505F90">
            <w:pPr>
              <w:rPr>
                <w:rFonts w:ascii="Arial" w:hAnsi="Arial" w:cs="Arial"/>
                <w:sz w:val="17"/>
                <w:szCs w:val="17"/>
              </w:rPr>
            </w:pPr>
            <w:r w:rsidRPr="00B00EF4">
              <w:rPr>
                <w:rFonts w:ascii="Arial" w:hAnsi="Arial" w:cs="Arial"/>
                <w:sz w:val="17"/>
                <w:szCs w:val="17"/>
              </w:rPr>
              <w:t>-3% раствора NaCl</w:t>
            </w:r>
          </w:p>
          <w:p w:rsidR="00917195" w:rsidRDefault="00917195" w:rsidP="00505F90">
            <w:pPr>
              <w:rPr>
                <w:rFonts w:ascii="Arial" w:hAnsi="Arial" w:cs="Arial"/>
                <w:sz w:val="17"/>
                <w:szCs w:val="17"/>
              </w:rPr>
            </w:pPr>
            <w:r>
              <w:rPr>
                <w:rFonts w:ascii="Arial" w:hAnsi="Arial" w:cs="Arial"/>
                <w:sz w:val="17"/>
                <w:szCs w:val="17"/>
              </w:rPr>
              <w:t>-дизельного топлива</w:t>
            </w:r>
          </w:p>
          <w:p w:rsidR="00917195" w:rsidRPr="00B00EF4" w:rsidRDefault="00917195" w:rsidP="00505F90">
            <w:pPr>
              <w:rPr>
                <w:rFonts w:ascii="Arial" w:hAnsi="Arial" w:cs="Arial"/>
                <w:sz w:val="17"/>
                <w:szCs w:val="17"/>
              </w:rPr>
            </w:pPr>
            <w:r>
              <w:rPr>
                <w:rFonts w:ascii="Arial" w:hAnsi="Arial" w:cs="Arial"/>
                <w:sz w:val="17"/>
                <w:szCs w:val="17"/>
              </w:rPr>
              <w:t>-минерального масла</w:t>
            </w:r>
          </w:p>
        </w:tc>
        <w:tc>
          <w:tcPr>
            <w:tcW w:w="3821" w:type="dxa"/>
            <w:tcBorders>
              <w:top w:val="single" w:sz="4" w:space="0" w:color="auto"/>
              <w:left w:val="single" w:sz="6" w:space="0" w:color="auto"/>
              <w:bottom w:val="single" w:sz="4" w:space="0" w:color="auto"/>
              <w:right w:val="single" w:sz="4" w:space="0" w:color="auto"/>
            </w:tcBorders>
          </w:tcPr>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p>
          <w:p w:rsidR="00917195" w:rsidRDefault="00917195" w:rsidP="00505F90">
            <w:pPr>
              <w:rPr>
                <w:rFonts w:ascii="Arial" w:hAnsi="Arial" w:cs="Arial"/>
                <w:sz w:val="17"/>
                <w:szCs w:val="17"/>
              </w:rPr>
            </w:pPr>
            <w:r>
              <w:rPr>
                <w:rFonts w:ascii="Arial" w:hAnsi="Arial" w:cs="Arial"/>
                <w:sz w:val="17"/>
                <w:szCs w:val="17"/>
              </w:rPr>
              <w:t>72</w:t>
            </w:r>
          </w:p>
          <w:p w:rsidR="00917195" w:rsidRPr="008A4904" w:rsidRDefault="00917195" w:rsidP="00505F90">
            <w:pPr>
              <w:rPr>
                <w:rFonts w:ascii="Arial" w:hAnsi="Arial" w:cs="Arial"/>
                <w:sz w:val="17"/>
                <w:szCs w:val="17"/>
              </w:rPr>
            </w:pPr>
            <w:r>
              <w:rPr>
                <w:rFonts w:ascii="Arial" w:hAnsi="Arial" w:cs="Arial"/>
                <w:sz w:val="17"/>
                <w:szCs w:val="17"/>
              </w:rPr>
              <w:t>48</w:t>
            </w:r>
          </w:p>
          <w:p w:rsidR="00917195" w:rsidRPr="008A4904" w:rsidRDefault="00917195" w:rsidP="00505F90">
            <w:pPr>
              <w:rPr>
                <w:rFonts w:ascii="Arial" w:hAnsi="Arial" w:cs="Arial"/>
                <w:sz w:val="17"/>
                <w:szCs w:val="17"/>
              </w:rPr>
            </w:pPr>
            <w:r>
              <w:rPr>
                <w:rFonts w:ascii="Arial" w:hAnsi="Arial" w:cs="Arial"/>
                <w:sz w:val="17"/>
                <w:szCs w:val="17"/>
              </w:rPr>
              <w:t>24</w:t>
            </w:r>
          </w:p>
          <w:p w:rsidR="00917195" w:rsidRPr="008A4904" w:rsidRDefault="00917195" w:rsidP="00505F90">
            <w:pPr>
              <w:rPr>
                <w:rFonts w:ascii="Arial" w:hAnsi="Arial" w:cs="Arial"/>
                <w:sz w:val="17"/>
                <w:szCs w:val="17"/>
              </w:rPr>
            </w:pPr>
            <w:r>
              <w:rPr>
                <w:rFonts w:ascii="Arial" w:hAnsi="Arial" w:cs="Arial"/>
                <w:sz w:val="17"/>
                <w:szCs w:val="17"/>
              </w:rPr>
              <w:t>240</w:t>
            </w:r>
          </w:p>
        </w:tc>
      </w:tr>
      <w:tr w:rsidR="00917195" w:rsidRPr="002D1CE9" w:rsidTr="0046606A">
        <w:trPr>
          <w:cantSplit/>
          <w:trHeight w:val="296"/>
        </w:trPr>
        <w:tc>
          <w:tcPr>
            <w:tcW w:w="2660" w:type="dxa"/>
            <w:tcBorders>
              <w:top w:val="single" w:sz="6" w:space="0" w:color="auto"/>
              <w:left w:val="single" w:sz="6" w:space="0" w:color="auto"/>
              <w:bottom w:val="single" w:sz="6" w:space="0" w:color="auto"/>
              <w:right w:val="single" w:sz="6" w:space="0" w:color="auto"/>
            </w:tcBorders>
          </w:tcPr>
          <w:p w:rsidR="00917195" w:rsidRPr="00C81181" w:rsidRDefault="00917195" w:rsidP="00505F90">
            <w:pPr>
              <w:rPr>
                <w:rFonts w:ascii="Arial" w:hAnsi="Arial" w:cs="Arial"/>
                <w:sz w:val="17"/>
                <w:szCs w:val="17"/>
              </w:rPr>
            </w:pPr>
            <w:r w:rsidRPr="00B00EF4">
              <w:rPr>
                <w:rFonts w:ascii="Arial" w:hAnsi="Arial" w:cs="Arial"/>
                <w:sz w:val="17"/>
                <w:szCs w:val="17"/>
              </w:rPr>
              <w:t>12.</w:t>
            </w:r>
            <w:r>
              <w:rPr>
                <w:rFonts w:ascii="Arial" w:hAnsi="Arial" w:cs="Arial"/>
                <w:sz w:val="17"/>
                <w:szCs w:val="17"/>
              </w:rPr>
              <w:t xml:space="preserve"> Укрывистость высушенного покрытия, г/м</w:t>
            </w:r>
            <w:r w:rsidRPr="00C81181">
              <w:rPr>
                <w:rFonts w:ascii="Arial" w:hAnsi="Arial" w:cs="Arial"/>
                <w:sz w:val="17"/>
                <w:szCs w:val="17"/>
                <w:vertAlign w:val="superscript"/>
              </w:rPr>
              <w:t>2</w:t>
            </w:r>
            <w:r>
              <w:rPr>
                <w:rFonts w:ascii="Arial" w:hAnsi="Arial" w:cs="Arial"/>
                <w:sz w:val="17"/>
                <w:szCs w:val="17"/>
              </w:rPr>
              <w:t>, не более</w:t>
            </w:r>
          </w:p>
        </w:tc>
        <w:tc>
          <w:tcPr>
            <w:tcW w:w="3821" w:type="dxa"/>
            <w:tcBorders>
              <w:top w:val="single" w:sz="4" w:space="0" w:color="auto"/>
              <w:left w:val="single" w:sz="6" w:space="0" w:color="auto"/>
              <w:bottom w:val="single" w:sz="4" w:space="0" w:color="auto"/>
              <w:right w:val="single" w:sz="4" w:space="0" w:color="auto"/>
            </w:tcBorders>
            <w:vAlign w:val="bottom"/>
          </w:tcPr>
          <w:p w:rsidR="00917195" w:rsidRPr="00C979B2" w:rsidRDefault="00917195" w:rsidP="00505F90">
            <w:pPr>
              <w:rPr>
                <w:rFonts w:ascii="Arial" w:hAnsi="Arial" w:cs="Arial"/>
                <w:sz w:val="17"/>
                <w:szCs w:val="17"/>
              </w:rPr>
            </w:pPr>
            <w:r>
              <w:rPr>
                <w:rFonts w:ascii="Arial" w:hAnsi="Arial" w:cs="Arial"/>
                <w:sz w:val="17"/>
                <w:szCs w:val="17"/>
              </w:rPr>
              <w:t>45</w:t>
            </w:r>
          </w:p>
        </w:tc>
      </w:tr>
    </w:tbl>
    <w:p w:rsidR="00917195" w:rsidRPr="00CE1BA5" w:rsidRDefault="00917195" w:rsidP="00505F90"/>
    <w:p w:rsidR="008525E6" w:rsidRPr="00B86DB3" w:rsidRDefault="008525E6" w:rsidP="00B7437A">
      <w:pPr>
        <w:jc w:val="both"/>
        <w:rPr>
          <w:rFonts w:ascii="Arial" w:hAnsi="Arial" w:cs="Arial"/>
          <w:sz w:val="17"/>
          <w:szCs w:val="17"/>
        </w:rPr>
      </w:pPr>
      <w:r w:rsidRPr="00B86DB3">
        <w:rPr>
          <w:rFonts w:ascii="Arial" w:hAnsi="Arial" w:cs="Arial"/>
          <w:b/>
          <w:bCs/>
          <w:sz w:val="17"/>
          <w:szCs w:val="17"/>
        </w:rPr>
        <w:t>Подготовка поверхности:</w:t>
      </w:r>
      <w:r w:rsidRPr="00B86DB3">
        <w:rPr>
          <w:rFonts w:ascii="Arial" w:hAnsi="Arial" w:cs="Arial"/>
          <w:sz w:val="17"/>
          <w:szCs w:val="17"/>
        </w:rPr>
        <w:t xml:space="preserve"> поверхность должна быть сухой, чистой, обезжиренной. Подготовку поверхности изделий производить согласно требований НД на изделие или ГОСТ 9.402-80. </w:t>
      </w:r>
    </w:p>
    <w:p w:rsidR="008525E6" w:rsidRDefault="008525E6" w:rsidP="00B7437A">
      <w:pPr>
        <w:jc w:val="both"/>
        <w:rPr>
          <w:rFonts w:ascii="Arial" w:hAnsi="Arial" w:cs="Arial"/>
          <w:sz w:val="17"/>
          <w:szCs w:val="17"/>
        </w:rPr>
      </w:pPr>
      <w:r w:rsidRPr="00B86DB3">
        <w:rPr>
          <w:rFonts w:ascii="Arial" w:hAnsi="Arial" w:cs="Arial"/>
          <w:b/>
          <w:bCs/>
          <w:sz w:val="17"/>
          <w:szCs w:val="17"/>
        </w:rPr>
        <w:t xml:space="preserve">Нанесение покрытия: </w:t>
      </w:r>
      <w:r>
        <w:rPr>
          <w:rFonts w:ascii="Arial" w:hAnsi="Arial" w:cs="Arial"/>
          <w:bCs/>
          <w:sz w:val="17"/>
          <w:szCs w:val="17"/>
        </w:rPr>
        <w:t>грунтовку</w:t>
      </w:r>
      <w:r w:rsidRPr="00CE79E1">
        <w:rPr>
          <w:rFonts w:ascii="Arial" w:hAnsi="Arial" w:cs="Arial"/>
          <w:sz w:val="17"/>
          <w:szCs w:val="17"/>
        </w:rPr>
        <w:t xml:space="preserve"> </w:t>
      </w:r>
      <w:r>
        <w:rPr>
          <w:rFonts w:ascii="Arial" w:hAnsi="Arial" w:cs="Arial"/>
          <w:sz w:val="17"/>
          <w:szCs w:val="17"/>
        </w:rPr>
        <w:t>п</w:t>
      </w:r>
      <w:r w:rsidRPr="00580B0F">
        <w:rPr>
          <w:rFonts w:ascii="Arial" w:hAnsi="Arial" w:cs="Arial"/>
          <w:sz w:val="17"/>
          <w:szCs w:val="17"/>
        </w:rPr>
        <w:t xml:space="preserve">еред использованием </w:t>
      </w:r>
      <w:r>
        <w:rPr>
          <w:rFonts w:ascii="Arial" w:hAnsi="Arial" w:cs="Arial"/>
          <w:sz w:val="17"/>
          <w:szCs w:val="17"/>
        </w:rPr>
        <w:t xml:space="preserve">необходимо тщательно перемешать, </w:t>
      </w:r>
      <w:r w:rsidRPr="00FA5729">
        <w:rPr>
          <w:rFonts w:ascii="Arial" w:hAnsi="Arial" w:cs="Arial"/>
          <w:sz w:val="17"/>
          <w:szCs w:val="17"/>
        </w:rPr>
        <w:t xml:space="preserve">разбавить до рабочей вязкости ксилолом или </w:t>
      </w:r>
    </w:p>
    <w:p w:rsidR="00CE1BA5" w:rsidRDefault="00CE1BA5" w:rsidP="00B7437A">
      <w:pPr>
        <w:jc w:val="both"/>
      </w:pPr>
      <w:r w:rsidRPr="00FA5729">
        <w:rPr>
          <w:rFonts w:ascii="Arial" w:hAnsi="Arial" w:cs="Arial"/>
          <w:sz w:val="17"/>
          <w:szCs w:val="17"/>
        </w:rPr>
        <w:t>сольвентом</w:t>
      </w:r>
      <w:r>
        <w:rPr>
          <w:rFonts w:ascii="Arial" w:hAnsi="Arial" w:cs="Arial"/>
          <w:sz w:val="17"/>
          <w:szCs w:val="17"/>
        </w:rPr>
        <w:t>, при нанесении кистью можно использовать грунтовку с выпускной вязкостью. Грунтовку наносить в один слой при температуре 15-35</w:t>
      </w:r>
      <w:r w:rsidRPr="002D1CE9">
        <w:rPr>
          <w:rFonts w:ascii="Arial" w:hAnsi="Arial" w:cs="Arial"/>
          <w:sz w:val="17"/>
          <w:szCs w:val="17"/>
        </w:rPr>
        <w:t>°</w:t>
      </w:r>
      <w:r>
        <w:rPr>
          <w:rFonts w:ascii="Arial" w:hAnsi="Arial" w:cs="Arial"/>
          <w:sz w:val="17"/>
          <w:szCs w:val="17"/>
        </w:rPr>
        <w:t>С и относительной  влажности воздуха не более 65%. При необходимости нанесения второго слой рекомендуется выдержать покрытие 10 мин</w:t>
      </w:r>
      <w:r w:rsidRPr="00796BFC">
        <w:rPr>
          <w:rFonts w:ascii="Arial" w:hAnsi="Arial" w:cs="Arial"/>
          <w:sz w:val="17"/>
          <w:szCs w:val="17"/>
        </w:rPr>
        <w:t xml:space="preserve"> </w:t>
      </w:r>
      <w:r w:rsidRPr="00366E46">
        <w:rPr>
          <w:rFonts w:ascii="Arial" w:hAnsi="Arial" w:cs="Arial"/>
          <w:sz w:val="17"/>
          <w:szCs w:val="17"/>
        </w:rPr>
        <w:t>при температуре (20+2)</w:t>
      </w:r>
      <w:r w:rsidRPr="002D1CE9">
        <w:rPr>
          <w:rFonts w:ascii="Arial" w:hAnsi="Arial" w:cs="Arial"/>
          <w:sz w:val="17"/>
          <w:szCs w:val="17"/>
        </w:rPr>
        <w:t>°</w:t>
      </w:r>
      <w:r>
        <w:rPr>
          <w:rFonts w:ascii="Arial" w:hAnsi="Arial" w:cs="Arial"/>
          <w:sz w:val="17"/>
          <w:szCs w:val="17"/>
        </w:rPr>
        <w:t>С</w:t>
      </w:r>
      <w:r w:rsidRPr="00366E46">
        <w:rPr>
          <w:rFonts w:ascii="Arial" w:hAnsi="Arial" w:cs="Arial"/>
          <w:sz w:val="17"/>
          <w:szCs w:val="17"/>
        </w:rPr>
        <w:t xml:space="preserve"> и относительной влажности воздуха не более 65%</w:t>
      </w:r>
      <w:r>
        <w:rPr>
          <w:rFonts w:ascii="Arial" w:hAnsi="Arial" w:cs="Arial"/>
          <w:sz w:val="17"/>
          <w:szCs w:val="17"/>
        </w:rPr>
        <w:t xml:space="preserve">. </w:t>
      </w:r>
      <w:r w:rsidRPr="00366E46">
        <w:rPr>
          <w:rFonts w:ascii="Arial" w:hAnsi="Arial" w:cs="Arial"/>
          <w:sz w:val="17"/>
          <w:szCs w:val="17"/>
        </w:rPr>
        <w:t>Расход грунтовки на однослойное покрытие 80-100 г/м</w:t>
      </w:r>
      <w:r w:rsidRPr="00366E46">
        <w:rPr>
          <w:rFonts w:ascii="Arial" w:hAnsi="Arial" w:cs="Arial"/>
          <w:sz w:val="17"/>
          <w:szCs w:val="17"/>
          <w:vertAlign w:val="superscript"/>
        </w:rPr>
        <w:t>2</w:t>
      </w:r>
      <w:r w:rsidRPr="00366E46">
        <w:rPr>
          <w:rFonts w:ascii="Arial" w:hAnsi="Arial" w:cs="Arial"/>
          <w:sz w:val="17"/>
          <w:szCs w:val="17"/>
        </w:rPr>
        <w:t xml:space="preserve"> в зависимости от сложности окрашиваемой поверхности. Время высыхания покрытия  при температуре (20+2)</w:t>
      </w:r>
      <w:r w:rsidRPr="002D1CE9">
        <w:rPr>
          <w:rFonts w:ascii="Arial" w:hAnsi="Arial" w:cs="Arial"/>
          <w:sz w:val="17"/>
          <w:szCs w:val="17"/>
        </w:rPr>
        <w:t>°</w:t>
      </w:r>
      <w:r>
        <w:rPr>
          <w:rFonts w:ascii="Arial" w:hAnsi="Arial" w:cs="Arial"/>
          <w:sz w:val="17"/>
          <w:szCs w:val="17"/>
        </w:rPr>
        <w:t>С</w:t>
      </w:r>
      <w:r w:rsidRPr="00366E46">
        <w:rPr>
          <w:rFonts w:ascii="Arial" w:hAnsi="Arial" w:cs="Arial"/>
          <w:sz w:val="17"/>
          <w:szCs w:val="17"/>
        </w:rPr>
        <w:t xml:space="preserve"> и относительной влажности воздуха не более 65% - 25 минут.</w:t>
      </w:r>
      <w:r w:rsidRPr="0097356F">
        <w:t xml:space="preserve"> </w:t>
      </w:r>
    </w:p>
    <w:p w:rsidR="00CE1BA5" w:rsidRPr="00796BFC" w:rsidRDefault="00CE1BA5" w:rsidP="00B7437A">
      <w:pPr>
        <w:jc w:val="both"/>
        <w:rPr>
          <w:rFonts w:ascii="Arial" w:hAnsi="Arial" w:cs="Arial"/>
          <w:sz w:val="17"/>
          <w:szCs w:val="17"/>
        </w:rPr>
      </w:pPr>
      <w:r w:rsidRPr="00796BFC">
        <w:rPr>
          <w:rFonts w:ascii="Arial" w:hAnsi="Arial" w:cs="Arial"/>
          <w:sz w:val="17"/>
          <w:szCs w:val="17"/>
        </w:rPr>
        <w:t>Толщина высушенного</w:t>
      </w:r>
      <w:r>
        <w:rPr>
          <w:rFonts w:ascii="Arial" w:hAnsi="Arial" w:cs="Arial"/>
          <w:sz w:val="17"/>
          <w:szCs w:val="17"/>
        </w:rPr>
        <w:t xml:space="preserve"> однослойного покрытия 15-20 мкм, двухслойного 30-40 мкм, увеличение толщины покрытия позволяет получить лучшие эксплуатационные свойства.</w:t>
      </w:r>
    </w:p>
    <w:p w:rsidR="00CE1BA5" w:rsidRPr="00580B0F" w:rsidRDefault="00CE1BA5" w:rsidP="00B7437A">
      <w:pPr>
        <w:jc w:val="both"/>
        <w:rPr>
          <w:rFonts w:ascii="Arial" w:hAnsi="Arial" w:cs="Arial"/>
          <w:sz w:val="17"/>
          <w:szCs w:val="17"/>
        </w:rPr>
      </w:pPr>
      <w:r w:rsidRPr="00580B0F">
        <w:rPr>
          <w:rFonts w:ascii="Arial" w:hAnsi="Arial" w:cs="Arial"/>
          <w:sz w:val="17"/>
          <w:szCs w:val="17"/>
        </w:rPr>
        <w:t>В процессе хранения возможно увеличение  вязкости грунтовки</w:t>
      </w:r>
      <w:r>
        <w:rPr>
          <w:rFonts w:ascii="Arial" w:hAnsi="Arial" w:cs="Arial"/>
          <w:sz w:val="17"/>
          <w:szCs w:val="17"/>
        </w:rPr>
        <w:t xml:space="preserve">, </w:t>
      </w:r>
      <w:r w:rsidRPr="00580B0F">
        <w:rPr>
          <w:rFonts w:ascii="Arial" w:hAnsi="Arial" w:cs="Arial"/>
          <w:sz w:val="17"/>
          <w:szCs w:val="17"/>
        </w:rPr>
        <w:t xml:space="preserve">допускается незначительное расслоение. </w:t>
      </w:r>
    </w:p>
    <w:p w:rsidR="00CE1BA5" w:rsidRPr="00862B18" w:rsidRDefault="00CE1BA5" w:rsidP="00B7437A">
      <w:pPr>
        <w:jc w:val="both"/>
        <w:rPr>
          <w:rFonts w:ascii="Arial" w:hAnsi="Arial" w:cs="Arial"/>
          <w:sz w:val="17"/>
          <w:szCs w:val="17"/>
        </w:rPr>
      </w:pPr>
      <w:r w:rsidRPr="00862B18">
        <w:rPr>
          <w:rFonts w:ascii="Arial" w:hAnsi="Arial" w:cs="Arial"/>
          <w:b/>
          <w:bCs/>
          <w:sz w:val="17"/>
          <w:szCs w:val="17"/>
        </w:rPr>
        <w:t xml:space="preserve">Меры предосторожности: </w:t>
      </w:r>
      <w:r w:rsidRPr="00862B18">
        <w:rPr>
          <w:rFonts w:ascii="Arial" w:hAnsi="Arial" w:cs="Arial"/>
          <w:sz w:val="17"/>
          <w:szCs w:val="17"/>
        </w:rPr>
        <w:t>при проведении окрасочных работ, а также после их окончания необходимо тщательно проветривать помещение. Беречь от огня!</w:t>
      </w:r>
    </w:p>
    <w:p w:rsidR="00CE1BA5" w:rsidRDefault="00CE1BA5" w:rsidP="00B7437A">
      <w:pPr>
        <w:jc w:val="both"/>
        <w:rPr>
          <w:rFonts w:ascii="Arial" w:hAnsi="Arial" w:cs="Arial"/>
          <w:sz w:val="17"/>
          <w:szCs w:val="17"/>
        </w:rPr>
      </w:pPr>
      <w:r w:rsidRPr="00B86DB3">
        <w:rPr>
          <w:rFonts w:ascii="Arial" w:hAnsi="Arial" w:cs="Arial"/>
          <w:sz w:val="17"/>
          <w:szCs w:val="17"/>
        </w:rPr>
        <w:t>Гарантийный срок грунтовки – 6 месяцев с даты выпуска</w:t>
      </w:r>
      <w:r w:rsidRPr="00862B18">
        <w:rPr>
          <w:rFonts w:ascii="Arial" w:hAnsi="Arial" w:cs="Arial"/>
          <w:sz w:val="17"/>
          <w:szCs w:val="17"/>
        </w:rPr>
        <w:t>.</w:t>
      </w:r>
    </w:p>
    <w:p w:rsidR="003C3864" w:rsidRDefault="003C3864" w:rsidP="00B7437A">
      <w:pPr>
        <w:jc w:val="both"/>
        <w:rPr>
          <w:rFonts w:ascii="Arial" w:hAnsi="Arial" w:cs="Arial"/>
          <w:b/>
          <w:sz w:val="22"/>
          <w:szCs w:val="22"/>
        </w:rPr>
      </w:pPr>
    </w:p>
    <w:p w:rsidR="00DC0CAE" w:rsidRPr="00484095" w:rsidRDefault="004D459A" w:rsidP="004239FF">
      <w:pPr>
        <w:pStyle w:val="2"/>
        <w:rPr>
          <w:rFonts w:ascii="Arial" w:hAnsi="Arial" w:cs="Arial"/>
          <w:b/>
          <w:sz w:val="22"/>
          <w:szCs w:val="22"/>
        </w:rPr>
      </w:pPr>
      <w:bookmarkStart w:id="95" w:name="_Toc289688072"/>
      <w:r>
        <w:rPr>
          <w:rFonts w:ascii="Arial" w:hAnsi="Arial" w:cs="Arial"/>
          <w:b/>
          <w:sz w:val="22"/>
          <w:szCs w:val="22"/>
        </w:rPr>
        <w:t xml:space="preserve"> </w:t>
      </w:r>
      <w:r w:rsidR="00DC0CAE" w:rsidRPr="00484095">
        <w:rPr>
          <w:rFonts w:ascii="Arial" w:hAnsi="Arial" w:cs="Arial"/>
          <w:b/>
          <w:sz w:val="22"/>
          <w:szCs w:val="22"/>
        </w:rPr>
        <w:t xml:space="preserve"> «Праймкоут»</w:t>
      </w:r>
      <w:bookmarkEnd w:id="93"/>
      <w:bookmarkEnd w:id="95"/>
    </w:p>
    <w:p w:rsidR="00DC0CAE" w:rsidRPr="008525E6" w:rsidRDefault="00DC0CAE" w:rsidP="008525E6">
      <w:pPr>
        <w:jc w:val="center"/>
        <w:rPr>
          <w:rFonts w:ascii="Arial" w:hAnsi="Arial" w:cs="Arial"/>
          <w:b/>
          <w:sz w:val="22"/>
          <w:szCs w:val="22"/>
        </w:rPr>
      </w:pPr>
      <w:r w:rsidRPr="008525E6">
        <w:rPr>
          <w:rFonts w:ascii="Arial" w:hAnsi="Arial" w:cs="Arial"/>
          <w:b/>
          <w:sz w:val="22"/>
          <w:szCs w:val="22"/>
        </w:rPr>
        <w:t>ТУ BY 500021625. 148-2010</w:t>
      </w:r>
    </w:p>
    <w:p w:rsidR="00DC0CAE" w:rsidRPr="0071582D" w:rsidRDefault="00DC0CAE" w:rsidP="00B7437A">
      <w:pPr>
        <w:jc w:val="both"/>
        <w:rPr>
          <w:rStyle w:val="ae"/>
          <w:rFonts w:cs="Arial"/>
          <w:b/>
          <w:bCs/>
          <w:sz w:val="22"/>
          <w:szCs w:val="22"/>
        </w:rPr>
      </w:pPr>
    </w:p>
    <w:p w:rsidR="00DC0CAE" w:rsidRDefault="00DC0CAE" w:rsidP="00B7437A">
      <w:pPr>
        <w:jc w:val="both"/>
        <w:rPr>
          <w:rFonts w:ascii="Arial" w:hAnsi="Arial" w:cs="Arial"/>
          <w:sz w:val="17"/>
          <w:szCs w:val="17"/>
        </w:rPr>
      </w:pPr>
      <w:r w:rsidRPr="004B4488">
        <w:rPr>
          <w:rFonts w:ascii="Arial" w:hAnsi="Arial" w:cs="Arial"/>
          <w:b/>
          <w:sz w:val="17"/>
          <w:szCs w:val="17"/>
        </w:rPr>
        <w:t>Тип:</w:t>
      </w:r>
      <w:r w:rsidRPr="004B4488">
        <w:rPr>
          <w:rFonts w:ascii="Arial" w:hAnsi="Arial" w:cs="Arial"/>
          <w:sz w:val="17"/>
          <w:szCs w:val="17"/>
        </w:rPr>
        <w:t xml:space="preserve"> </w:t>
      </w:r>
      <w:r w:rsidR="004D79D2">
        <w:rPr>
          <w:rFonts w:ascii="Arial" w:hAnsi="Arial" w:cs="Arial"/>
          <w:sz w:val="17"/>
          <w:szCs w:val="17"/>
        </w:rPr>
        <w:t>б</w:t>
      </w:r>
      <w:r w:rsidRPr="004B4488">
        <w:rPr>
          <w:rFonts w:ascii="Arial" w:hAnsi="Arial" w:cs="Arial"/>
          <w:sz w:val="17"/>
          <w:szCs w:val="17"/>
        </w:rPr>
        <w:t>ыстросохнущая однокомпонентная грунт-эмаль на основе модифицированного алкидного лака с добавлением антикоррозионных пигментов и специальных добавок</w:t>
      </w:r>
      <w:r w:rsidR="00D16351">
        <w:rPr>
          <w:rFonts w:ascii="Arial" w:hAnsi="Arial" w:cs="Arial"/>
          <w:sz w:val="17"/>
          <w:szCs w:val="17"/>
        </w:rPr>
        <w:t>, растворителей</w:t>
      </w:r>
      <w:r w:rsidRPr="004B4488">
        <w:rPr>
          <w:rFonts w:ascii="Arial" w:hAnsi="Arial" w:cs="Arial"/>
          <w:sz w:val="17"/>
          <w:szCs w:val="17"/>
        </w:rPr>
        <w:t xml:space="preserve">. </w:t>
      </w:r>
    </w:p>
    <w:p w:rsidR="008525E6" w:rsidRPr="00123D62" w:rsidRDefault="008525E6" w:rsidP="00B7437A">
      <w:pPr>
        <w:jc w:val="both"/>
        <w:rPr>
          <w:rFonts w:ascii="Arial" w:hAnsi="Arial" w:cs="Arial"/>
          <w:sz w:val="17"/>
          <w:szCs w:val="17"/>
        </w:rPr>
      </w:pPr>
      <w:r w:rsidRPr="004B4488">
        <w:rPr>
          <w:rFonts w:ascii="Arial" w:hAnsi="Arial" w:cs="Arial"/>
          <w:b/>
          <w:sz w:val="17"/>
          <w:szCs w:val="17"/>
        </w:rPr>
        <w:t>Область применения:</w:t>
      </w:r>
      <w:r w:rsidRPr="004B4488">
        <w:rPr>
          <w:rFonts w:ascii="Arial" w:hAnsi="Arial" w:cs="Arial"/>
          <w:sz w:val="17"/>
          <w:szCs w:val="17"/>
        </w:rPr>
        <w:t xml:space="preserve"> </w:t>
      </w:r>
      <w:r>
        <w:rPr>
          <w:rFonts w:ascii="Arial" w:hAnsi="Arial" w:cs="Arial"/>
          <w:sz w:val="17"/>
          <w:szCs w:val="17"/>
        </w:rPr>
        <w:t>г</w:t>
      </w:r>
      <w:r w:rsidRPr="004B4488">
        <w:rPr>
          <w:rFonts w:ascii="Arial" w:hAnsi="Arial" w:cs="Arial"/>
          <w:sz w:val="17"/>
          <w:szCs w:val="17"/>
        </w:rPr>
        <w:t>рунт-эмаль «Праймкоут» предназначена для антикоррозионной защиты двигателей, моторов, сельскохозяйственной техники, технологического оборудования и других металлических изделий (стальных, медных и алюминиевых и др.), требующих хороших декоративных свойств и длительного срока службы в атмосферных условиях и внутри помещений.</w:t>
      </w:r>
      <w:r w:rsidRPr="00123D62">
        <w:rPr>
          <w:rFonts w:ascii="Arial" w:hAnsi="Arial" w:cs="Arial"/>
          <w:sz w:val="17"/>
          <w:szCs w:val="17"/>
        </w:rPr>
        <w:t xml:space="preserve"> </w:t>
      </w:r>
    </w:p>
    <w:p w:rsidR="008525E6" w:rsidRPr="004B4488" w:rsidRDefault="008525E6" w:rsidP="00B7437A">
      <w:pPr>
        <w:jc w:val="both"/>
        <w:rPr>
          <w:rFonts w:ascii="Arial" w:hAnsi="Arial" w:cs="Arial"/>
          <w:sz w:val="17"/>
          <w:szCs w:val="17"/>
        </w:rPr>
      </w:pPr>
      <w:r w:rsidRPr="004B4488">
        <w:rPr>
          <w:rFonts w:ascii="Arial" w:hAnsi="Arial" w:cs="Arial"/>
          <w:b/>
          <w:sz w:val="17"/>
          <w:szCs w:val="17"/>
        </w:rPr>
        <w:t>Преимущества:</w:t>
      </w:r>
      <w:r w:rsidRPr="004B4488">
        <w:rPr>
          <w:rFonts w:ascii="Arial" w:hAnsi="Arial" w:cs="Arial"/>
          <w:sz w:val="17"/>
          <w:szCs w:val="17"/>
        </w:rPr>
        <w:t xml:space="preserve"> </w:t>
      </w:r>
      <w:r w:rsidRPr="004B4488">
        <w:rPr>
          <w:rFonts w:ascii="Arial" w:hAnsi="Arial" w:cs="Arial"/>
          <w:b/>
          <w:sz w:val="17"/>
          <w:szCs w:val="17"/>
        </w:rPr>
        <w:t>-</w:t>
      </w:r>
      <w:r w:rsidRPr="004B4488">
        <w:rPr>
          <w:rFonts w:ascii="Arial" w:hAnsi="Arial" w:cs="Arial"/>
          <w:sz w:val="17"/>
          <w:szCs w:val="17"/>
        </w:rPr>
        <w:t xml:space="preserve"> покрытие </w:t>
      </w:r>
      <w:r>
        <w:rPr>
          <w:rFonts w:ascii="Arial" w:hAnsi="Arial" w:cs="Arial"/>
          <w:sz w:val="17"/>
          <w:szCs w:val="17"/>
        </w:rPr>
        <w:t xml:space="preserve">грунт- эмали </w:t>
      </w:r>
      <w:r w:rsidRPr="004B4488">
        <w:rPr>
          <w:rFonts w:ascii="Arial" w:hAnsi="Arial" w:cs="Arial"/>
          <w:sz w:val="17"/>
          <w:szCs w:val="17"/>
        </w:rPr>
        <w:t xml:space="preserve">быстро высыхает; </w:t>
      </w:r>
    </w:p>
    <w:p w:rsidR="008525E6" w:rsidRPr="004B4488" w:rsidRDefault="008525E6" w:rsidP="00B7437A">
      <w:pPr>
        <w:jc w:val="both"/>
        <w:rPr>
          <w:rFonts w:ascii="Arial" w:hAnsi="Arial" w:cs="Arial"/>
          <w:sz w:val="17"/>
          <w:szCs w:val="17"/>
        </w:rPr>
      </w:pPr>
      <w:r w:rsidRPr="004B4488">
        <w:rPr>
          <w:rFonts w:ascii="Arial" w:hAnsi="Arial" w:cs="Arial"/>
          <w:b/>
          <w:sz w:val="17"/>
          <w:szCs w:val="17"/>
        </w:rPr>
        <w:t>-</w:t>
      </w:r>
      <w:r w:rsidRPr="004B4488">
        <w:rPr>
          <w:rFonts w:ascii="Arial" w:hAnsi="Arial" w:cs="Arial"/>
          <w:sz w:val="17"/>
          <w:szCs w:val="17"/>
        </w:rPr>
        <w:t xml:space="preserve"> высокое качество входящих в состав </w:t>
      </w:r>
      <w:r>
        <w:rPr>
          <w:rFonts w:ascii="Arial" w:hAnsi="Arial" w:cs="Arial"/>
          <w:sz w:val="17"/>
          <w:szCs w:val="17"/>
        </w:rPr>
        <w:t xml:space="preserve">грунт- эмали </w:t>
      </w:r>
      <w:r w:rsidRPr="004B4488">
        <w:rPr>
          <w:rFonts w:ascii="Arial" w:hAnsi="Arial" w:cs="Arial"/>
          <w:sz w:val="17"/>
          <w:szCs w:val="17"/>
        </w:rPr>
        <w:t xml:space="preserve">пигментов придаёт полученному покрытию отличные декоративные свойства – образуется ровная матовая поверхность; </w:t>
      </w:r>
    </w:p>
    <w:p w:rsidR="008525E6" w:rsidRPr="004B4488" w:rsidRDefault="008525E6" w:rsidP="00B7437A">
      <w:pPr>
        <w:jc w:val="both"/>
        <w:rPr>
          <w:rFonts w:ascii="Arial" w:hAnsi="Arial" w:cs="Arial"/>
          <w:sz w:val="17"/>
          <w:szCs w:val="17"/>
        </w:rPr>
      </w:pPr>
      <w:r w:rsidRPr="004B4488">
        <w:rPr>
          <w:rFonts w:ascii="Arial" w:hAnsi="Arial" w:cs="Arial"/>
          <w:b/>
          <w:sz w:val="17"/>
          <w:szCs w:val="17"/>
        </w:rPr>
        <w:t>-</w:t>
      </w:r>
      <w:r w:rsidRPr="004B4488">
        <w:rPr>
          <w:rFonts w:ascii="Arial" w:hAnsi="Arial" w:cs="Arial"/>
          <w:sz w:val="17"/>
          <w:szCs w:val="17"/>
        </w:rPr>
        <w:t xml:space="preserve"> благодаря содержанию в составе </w:t>
      </w:r>
      <w:r>
        <w:rPr>
          <w:rFonts w:ascii="Arial" w:hAnsi="Arial" w:cs="Arial"/>
          <w:sz w:val="17"/>
          <w:szCs w:val="17"/>
        </w:rPr>
        <w:t xml:space="preserve">грунт- эмали </w:t>
      </w:r>
      <w:r w:rsidRPr="004B4488">
        <w:rPr>
          <w:rFonts w:ascii="Arial" w:hAnsi="Arial" w:cs="Arial"/>
          <w:sz w:val="17"/>
          <w:szCs w:val="17"/>
        </w:rPr>
        <w:t>смеси антикоррозионных пигментов, предотвращается развитие коррозии на металле;</w:t>
      </w:r>
    </w:p>
    <w:p w:rsidR="008525E6" w:rsidRPr="004B4488" w:rsidRDefault="008525E6" w:rsidP="00B7437A">
      <w:pPr>
        <w:jc w:val="both"/>
        <w:rPr>
          <w:rFonts w:ascii="Arial" w:hAnsi="Arial" w:cs="Arial"/>
          <w:sz w:val="17"/>
          <w:szCs w:val="17"/>
        </w:rPr>
      </w:pPr>
      <w:r w:rsidRPr="004B4488">
        <w:rPr>
          <w:rFonts w:ascii="Arial" w:hAnsi="Arial" w:cs="Arial"/>
          <w:b/>
          <w:sz w:val="17"/>
          <w:szCs w:val="17"/>
        </w:rPr>
        <w:t>-</w:t>
      </w:r>
      <w:r w:rsidRPr="004B4488">
        <w:rPr>
          <w:rFonts w:ascii="Arial" w:hAnsi="Arial" w:cs="Arial"/>
          <w:sz w:val="17"/>
          <w:szCs w:val="17"/>
        </w:rPr>
        <w:t xml:space="preserve"> грунт-эмаль обладает превосходной адгезией к металлу и при нанесении в один слой, может применяться как грунтовка; </w:t>
      </w:r>
    </w:p>
    <w:p w:rsidR="008525E6" w:rsidRPr="004B4488" w:rsidRDefault="008525E6" w:rsidP="00B7437A">
      <w:pPr>
        <w:jc w:val="both"/>
        <w:rPr>
          <w:rFonts w:ascii="Arial" w:hAnsi="Arial" w:cs="Arial"/>
          <w:sz w:val="17"/>
          <w:szCs w:val="17"/>
        </w:rPr>
      </w:pPr>
      <w:r w:rsidRPr="004B4488">
        <w:rPr>
          <w:rFonts w:ascii="Arial" w:hAnsi="Arial" w:cs="Arial"/>
          <w:b/>
          <w:sz w:val="17"/>
          <w:szCs w:val="17"/>
        </w:rPr>
        <w:t>-</w:t>
      </w:r>
      <w:r w:rsidRPr="004B4488">
        <w:rPr>
          <w:rFonts w:ascii="Arial" w:hAnsi="Arial" w:cs="Arial"/>
          <w:sz w:val="17"/>
          <w:szCs w:val="17"/>
        </w:rPr>
        <w:t xml:space="preserve"> двухслойное покрытие </w:t>
      </w:r>
      <w:r>
        <w:rPr>
          <w:rFonts w:ascii="Arial" w:hAnsi="Arial" w:cs="Arial"/>
          <w:sz w:val="17"/>
          <w:szCs w:val="17"/>
        </w:rPr>
        <w:t xml:space="preserve">грунт- эмали </w:t>
      </w:r>
      <w:r w:rsidRPr="004B4488">
        <w:rPr>
          <w:rFonts w:ascii="Arial" w:hAnsi="Arial" w:cs="Arial"/>
          <w:sz w:val="17"/>
          <w:szCs w:val="17"/>
        </w:rPr>
        <w:t>заменяет покрытие, состоящее из одного слоя грунтовки и двух слоёв эмали;</w:t>
      </w:r>
    </w:p>
    <w:p w:rsidR="008525E6" w:rsidRPr="004B4488" w:rsidRDefault="008525E6" w:rsidP="00B7437A">
      <w:pPr>
        <w:jc w:val="both"/>
        <w:rPr>
          <w:rFonts w:ascii="Arial" w:hAnsi="Arial" w:cs="Arial"/>
          <w:sz w:val="17"/>
          <w:szCs w:val="17"/>
        </w:rPr>
      </w:pPr>
      <w:r w:rsidRPr="004B4488">
        <w:rPr>
          <w:rFonts w:ascii="Arial" w:hAnsi="Arial" w:cs="Arial"/>
          <w:b/>
          <w:sz w:val="17"/>
          <w:szCs w:val="17"/>
        </w:rPr>
        <w:t>-</w:t>
      </w:r>
      <w:r w:rsidRPr="004B4488">
        <w:rPr>
          <w:rFonts w:ascii="Arial" w:hAnsi="Arial" w:cs="Arial"/>
          <w:sz w:val="17"/>
          <w:szCs w:val="17"/>
        </w:rPr>
        <w:t xml:space="preserve"> </w:t>
      </w:r>
      <w:r>
        <w:rPr>
          <w:rFonts w:ascii="Arial" w:hAnsi="Arial" w:cs="Arial"/>
          <w:sz w:val="17"/>
          <w:szCs w:val="17"/>
        </w:rPr>
        <w:t xml:space="preserve">грунт- эмали </w:t>
      </w:r>
      <w:r w:rsidRPr="004B4488">
        <w:rPr>
          <w:rFonts w:ascii="Arial" w:hAnsi="Arial" w:cs="Arial"/>
          <w:sz w:val="17"/>
          <w:szCs w:val="17"/>
        </w:rPr>
        <w:t xml:space="preserve">образует атмосферостойкое, водостойкое, устойчиво к действию солёной воды, минерального масла покрытие; </w:t>
      </w:r>
    </w:p>
    <w:p w:rsidR="008525E6" w:rsidRPr="004B4488" w:rsidRDefault="008525E6" w:rsidP="00B7437A">
      <w:pPr>
        <w:jc w:val="both"/>
        <w:rPr>
          <w:rFonts w:ascii="Arial" w:hAnsi="Arial" w:cs="Arial"/>
          <w:sz w:val="17"/>
          <w:szCs w:val="17"/>
        </w:rPr>
      </w:pPr>
      <w:r w:rsidRPr="004B4488">
        <w:rPr>
          <w:rFonts w:ascii="Arial" w:hAnsi="Arial" w:cs="Arial"/>
          <w:b/>
          <w:sz w:val="17"/>
          <w:szCs w:val="17"/>
        </w:rPr>
        <w:t>-</w:t>
      </w:r>
      <w:r w:rsidRPr="004B4488">
        <w:rPr>
          <w:rFonts w:ascii="Arial" w:hAnsi="Arial" w:cs="Arial"/>
          <w:sz w:val="17"/>
          <w:szCs w:val="17"/>
        </w:rPr>
        <w:t xml:space="preserve"> грунт-эмаль однокомпонентная, имеет хорошие малярные свойства, небольшой расход (хорошая </w:t>
      </w:r>
      <w:r>
        <w:rPr>
          <w:rFonts w:ascii="Arial" w:hAnsi="Arial" w:cs="Arial"/>
          <w:sz w:val="17"/>
          <w:szCs w:val="17"/>
        </w:rPr>
        <w:t>у</w:t>
      </w:r>
      <w:r w:rsidRPr="004B4488">
        <w:rPr>
          <w:rFonts w:ascii="Arial" w:hAnsi="Arial" w:cs="Arial"/>
          <w:sz w:val="17"/>
          <w:szCs w:val="17"/>
        </w:rPr>
        <w:t>крывистость).</w:t>
      </w:r>
    </w:p>
    <w:p w:rsidR="008525E6" w:rsidRPr="004B4488" w:rsidRDefault="008525E6" w:rsidP="00B7437A">
      <w:pPr>
        <w:jc w:val="both"/>
        <w:rPr>
          <w:rFonts w:ascii="Arial" w:hAnsi="Arial" w:cs="Arial"/>
          <w:sz w:val="17"/>
          <w:szCs w:val="17"/>
        </w:rPr>
      </w:pPr>
      <w:r w:rsidRPr="004B4488">
        <w:rPr>
          <w:rFonts w:ascii="Arial" w:hAnsi="Arial" w:cs="Arial"/>
          <w:sz w:val="17"/>
          <w:szCs w:val="17"/>
        </w:rPr>
        <w:t xml:space="preserve">Вышеперечисленные достоинства максимально упрощают процесс окрашивания металлических поверхностей. </w:t>
      </w:r>
    </w:p>
    <w:p w:rsidR="008525E6" w:rsidRPr="004B4488" w:rsidRDefault="008525E6" w:rsidP="00505F90">
      <w:pPr>
        <w:rPr>
          <w:rFonts w:ascii="Arial" w:hAnsi="Arial" w:cs="Arial"/>
          <w:sz w:val="17"/>
          <w:szCs w:val="17"/>
        </w:rPr>
      </w:pPr>
    </w:p>
    <w:p w:rsidR="00DC0CAE" w:rsidRDefault="00DC0CAE" w:rsidP="00505F90">
      <w:pPr>
        <w:rPr>
          <w:rFonts w:ascii="Arial" w:hAnsi="Arial" w:cs="Arial"/>
          <w:b/>
          <w:sz w:val="17"/>
          <w:szCs w:val="17"/>
        </w:rPr>
      </w:pPr>
    </w:p>
    <w:p w:rsidR="00DC0CAE" w:rsidRPr="0071582D" w:rsidRDefault="00B52DAB" w:rsidP="008525E6">
      <w:pPr>
        <w:jc w:val="center"/>
        <w:rPr>
          <w:rFonts w:ascii="Arial" w:hAnsi="Arial" w:cs="Arial"/>
          <w:sz w:val="17"/>
          <w:szCs w:val="17"/>
        </w:rPr>
      </w:pPr>
      <w:r>
        <w:rPr>
          <w:rFonts w:ascii="Arial" w:hAnsi="Arial" w:cs="Arial"/>
          <w:b/>
          <w:sz w:val="17"/>
          <w:szCs w:val="17"/>
        </w:rPr>
        <w:t>ТЕХНИЧЕСКИЕ ХАРАКТЕРИСТИКИ</w:t>
      </w:r>
    </w:p>
    <w:p w:rsidR="00DC0CAE" w:rsidRPr="0071582D" w:rsidRDefault="00DC0CAE" w:rsidP="00505F90">
      <w:pPr>
        <w:rPr>
          <w:rStyle w:val="ae"/>
          <w:rFonts w:cs="Arial"/>
          <w:b/>
          <w:bCs/>
          <w:sz w:val="17"/>
          <w:szCs w:val="17"/>
        </w:rPr>
      </w:pP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3642"/>
      </w:tblGrid>
      <w:tr w:rsidR="00DC0CAE" w:rsidRPr="00F34BCC" w:rsidTr="00146F74">
        <w:trPr>
          <w:trHeight w:val="229"/>
        </w:trPr>
        <w:tc>
          <w:tcPr>
            <w:tcW w:w="3306" w:type="dxa"/>
          </w:tcPr>
          <w:p w:rsidR="00DC0CAE" w:rsidRPr="00F34BCC" w:rsidRDefault="00DC0CAE" w:rsidP="00505F90">
            <w:pPr>
              <w:rPr>
                <w:rFonts w:ascii="Arial" w:hAnsi="Arial" w:cs="Arial"/>
                <w:b/>
                <w:bCs/>
                <w:sz w:val="17"/>
                <w:szCs w:val="17"/>
              </w:rPr>
            </w:pPr>
            <w:r w:rsidRPr="00F34BCC">
              <w:rPr>
                <w:rFonts w:ascii="Arial" w:hAnsi="Arial" w:cs="Arial"/>
                <w:b/>
                <w:bCs/>
                <w:sz w:val="17"/>
                <w:szCs w:val="17"/>
              </w:rPr>
              <w:t>Наименование показателей</w:t>
            </w:r>
          </w:p>
        </w:tc>
        <w:tc>
          <w:tcPr>
            <w:tcW w:w="3642" w:type="dxa"/>
          </w:tcPr>
          <w:p w:rsidR="00DC0CAE" w:rsidRPr="00F34BCC" w:rsidRDefault="00F34BCC" w:rsidP="00505F90">
            <w:pPr>
              <w:rPr>
                <w:rFonts w:ascii="Arial" w:hAnsi="Arial" w:cs="Arial"/>
                <w:b/>
                <w:bCs/>
                <w:sz w:val="17"/>
                <w:szCs w:val="17"/>
              </w:rPr>
            </w:pPr>
            <w:r>
              <w:rPr>
                <w:rFonts w:ascii="Arial" w:hAnsi="Arial" w:cs="Arial"/>
                <w:b/>
                <w:bCs/>
                <w:sz w:val="17"/>
                <w:szCs w:val="17"/>
              </w:rPr>
              <w:t>Характеристика и норма</w:t>
            </w:r>
          </w:p>
        </w:tc>
      </w:tr>
      <w:tr w:rsidR="00DC0CAE" w:rsidRPr="00AF17F5" w:rsidTr="00146F74">
        <w:trPr>
          <w:trHeight w:val="270"/>
        </w:trPr>
        <w:tc>
          <w:tcPr>
            <w:tcW w:w="3306" w:type="dxa"/>
          </w:tcPr>
          <w:p w:rsidR="00DC0CAE" w:rsidRPr="00A12E66" w:rsidRDefault="00DC0CAE" w:rsidP="00505F90">
            <w:pPr>
              <w:rPr>
                <w:rFonts w:ascii="Arial" w:hAnsi="Arial" w:cs="Arial"/>
                <w:bCs/>
                <w:sz w:val="17"/>
                <w:szCs w:val="17"/>
              </w:rPr>
            </w:pPr>
            <w:r w:rsidRPr="00A12E66">
              <w:rPr>
                <w:rFonts w:ascii="Arial" w:hAnsi="Arial" w:cs="Arial"/>
                <w:sz w:val="17"/>
                <w:szCs w:val="17"/>
              </w:rPr>
              <w:t xml:space="preserve">1. </w:t>
            </w:r>
            <w:r w:rsidRPr="00A12E66">
              <w:rPr>
                <w:rFonts w:ascii="Arial" w:hAnsi="Arial" w:cs="Arial"/>
                <w:bCs/>
                <w:sz w:val="17"/>
                <w:szCs w:val="17"/>
              </w:rPr>
              <w:t>Внешний вид покрытия</w:t>
            </w:r>
          </w:p>
        </w:tc>
        <w:tc>
          <w:tcPr>
            <w:tcW w:w="3642" w:type="dxa"/>
          </w:tcPr>
          <w:p w:rsidR="00DC0CAE" w:rsidRPr="00AF17F5" w:rsidRDefault="00DC0CAE" w:rsidP="00505F90">
            <w:pPr>
              <w:rPr>
                <w:rFonts w:ascii="Arial" w:hAnsi="Arial" w:cs="Arial"/>
                <w:sz w:val="17"/>
                <w:szCs w:val="17"/>
              </w:rPr>
            </w:pPr>
            <w:r w:rsidRPr="00AF17F5">
              <w:rPr>
                <w:rFonts w:ascii="Arial" w:hAnsi="Arial" w:cs="Arial"/>
                <w:sz w:val="17"/>
                <w:szCs w:val="17"/>
              </w:rPr>
              <w:t>Образует гладкое, однородное,</w:t>
            </w:r>
            <w:r w:rsidR="001F08B8">
              <w:rPr>
                <w:rFonts w:ascii="Arial" w:hAnsi="Arial" w:cs="Arial"/>
                <w:sz w:val="17"/>
                <w:szCs w:val="17"/>
              </w:rPr>
              <w:t xml:space="preserve"> матовое,</w:t>
            </w:r>
            <w:r w:rsidRPr="00AF17F5">
              <w:rPr>
                <w:rFonts w:ascii="Arial" w:hAnsi="Arial" w:cs="Arial"/>
                <w:sz w:val="17"/>
                <w:szCs w:val="17"/>
              </w:rPr>
              <w:t xml:space="preserve"> без расслаивания, оспин, потеков и посторонних включений покрытие.</w:t>
            </w:r>
            <w:r>
              <w:rPr>
                <w:rFonts w:ascii="Arial" w:hAnsi="Arial" w:cs="Arial"/>
                <w:sz w:val="17"/>
                <w:szCs w:val="17"/>
              </w:rPr>
              <w:t xml:space="preserve"> Допускается небольшая шагрень.</w:t>
            </w:r>
          </w:p>
        </w:tc>
      </w:tr>
      <w:tr w:rsidR="00DC0CAE" w:rsidRPr="00AF17F5" w:rsidTr="00146F74">
        <w:trPr>
          <w:trHeight w:val="806"/>
        </w:trPr>
        <w:tc>
          <w:tcPr>
            <w:tcW w:w="3306" w:type="dxa"/>
          </w:tcPr>
          <w:p w:rsidR="00DC0CAE" w:rsidRPr="00A12E66" w:rsidRDefault="00DC0CAE" w:rsidP="00505F90">
            <w:pPr>
              <w:rPr>
                <w:rFonts w:ascii="Arial" w:hAnsi="Arial" w:cs="Arial"/>
                <w:bCs/>
                <w:sz w:val="17"/>
                <w:szCs w:val="17"/>
              </w:rPr>
            </w:pPr>
            <w:r w:rsidRPr="00A12E66">
              <w:rPr>
                <w:rFonts w:ascii="Arial" w:hAnsi="Arial" w:cs="Arial"/>
                <w:sz w:val="17"/>
                <w:szCs w:val="17"/>
              </w:rPr>
              <w:t xml:space="preserve">2. </w:t>
            </w:r>
            <w:r w:rsidRPr="00A12E66">
              <w:rPr>
                <w:rFonts w:ascii="Arial" w:hAnsi="Arial" w:cs="Arial"/>
                <w:bCs/>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A12E66">
                <w:rPr>
                  <w:rFonts w:ascii="Arial" w:hAnsi="Arial" w:cs="Arial"/>
                  <w:bCs/>
                  <w:sz w:val="17"/>
                  <w:szCs w:val="17"/>
                </w:rPr>
                <w:t>4 мм</w:t>
              </w:r>
            </w:smartTag>
            <w:r w:rsidRPr="00A12E66">
              <w:rPr>
                <w:rFonts w:ascii="Arial" w:hAnsi="Arial" w:cs="Arial"/>
                <w:bCs/>
                <w:sz w:val="17"/>
                <w:szCs w:val="17"/>
              </w:rPr>
              <w:t xml:space="preserve"> при температуре (20±0,5)°</w:t>
            </w:r>
            <w:r w:rsidR="00941621">
              <w:rPr>
                <w:rFonts w:ascii="Arial" w:hAnsi="Arial" w:cs="Arial"/>
                <w:bCs/>
                <w:sz w:val="17"/>
                <w:szCs w:val="17"/>
              </w:rPr>
              <w:t xml:space="preserve">С, </w:t>
            </w:r>
            <w:r w:rsidRPr="00A12E66">
              <w:rPr>
                <w:rFonts w:ascii="Arial" w:hAnsi="Arial" w:cs="Arial"/>
                <w:bCs/>
                <w:sz w:val="17"/>
                <w:szCs w:val="17"/>
              </w:rPr>
              <w:t>с, не менее</w:t>
            </w:r>
          </w:p>
        </w:tc>
        <w:tc>
          <w:tcPr>
            <w:tcW w:w="3642" w:type="dxa"/>
          </w:tcPr>
          <w:p w:rsidR="00DC0CAE" w:rsidRPr="00AF17F5" w:rsidRDefault="00DC0CAE" w:rsidP="00505F90">
            <w:pPr>
              <w:rPr>
                <w:rFonts w:ascii="Arial" w:hAnsi="Arial" w:cs="Arial"/>
                <w:bCs/>
                <w:sz w:val="17"/>
                <w:szCs w:val="17"/>
              </w:rPr>
            </w:pPr>
          </w:p>
          <w:p w:rsidR="00DC0CAE" w:rsidRPr="00AF17F5" w:rsidRDefault="00DC0CAE" w:rsidP="00505F90">
            <w:pPr>
              <w:rPr>
                <w:rFonts w:ascii="Arial" w:hAnsi="Arial" w:cs="Arial"/>
                <w:bCs/>
                <w:sz w:val="17"/>
                <w:szCs w:val="17"/>
              </w:rPr>
            </w:pPr>
            <w:r w:rsidRPr="00AF17F5">
              <w:rPr>
                <w:rFonts w:ascii="Arial" w:hAnsi="Arial" w:cs="Arial"/>
                <w:bCs/>
                <w:sz w:val="17"/>
                <w:szCs w:val="17"/>
              </w:rPr>
              <w:t>70</w:t>
            </w:r>
          </w:p>
          <w:p w:rsidR="00DC0CAE" w:rsidRPr="00AF17F5" w:rsidRDefault="00DC0CAE" w:rsidP="00505F90">
            <w:pPr>
              <w:rPr>
                <w:rFonts w:ascii="Arial" w:hAnsi="Arial" w:cs="Arial"/>
                <w:sz w:val="17"/>
                <w:szCs w:val="17"/>
              </w:rPr>
            </w:pPr>
          </w:p>
        </w:tc>
      </w:tr>
      <w:tr w:rsidR="00DC0CAE" w:rsidRPr="00AF17F5" w:rsidTr="00146F74">
        <w:trPr>
          <w:trHeight w:val="270"/>
        </w:trPr>
        <w:tc>
          <w:tcPr>
            <w:tcW w:w="3306" w:type="dxa"/>
          </w:tcPr>
          <w:p w:rsidR="00DC0CAE" w:rsidRPr="00A12E66" w:rsidRDefault="00DC0CAE" w:rsidP="00505F90">
            <w:pPr>
              <w:rPr>
                <w:rFonts w:ascii="Arial" w:hAnsi="Arial" w:cs="Arial"/>
                <w:bCs/>
                <w:sz w:val="17"/>
                <w:szCs w:val="17"/>
              </w:rPr>
            </w:pPr>
            <w:r w:rsidRPr="00A12E66">
              <w:rPr>
                <w:rFonts w:ascii="Arial" w:hAnsi="Arial" w:cs="Arial"/>
                <w:sz w:val="17"/>
                <w:szCs w:val="17"/>
              </w:rPr>
              <w:t xml:space="preserve">3. </w:t>
            </w:r>
            <w:r w:rsidRPr="00A12E66">
              <w:rPr>
                <w:rFonts w:ascii="Arial" w:hAnsi="Arial" w:cs="Arial"/>
                <w:bCs/>
                <w:sz w:val="17"/>
                <w:szCs w:val="17"/>
              </w:rPr>
              <w:t>Массовая доля нелетучих веществ</w:t>
            </w:r>
            <w:r w:rsidR="00EE0889">
              <w:rPr>
                <w:rFonts w:ascii="Arial" w:hAnsi="Arial" w:cs="Arial"/>
                <w:bCs/>
                <w:sz w:val="17"/>
                <w:szCs w:val="17"/>
              </w:rPr>
              <w:t>, %</w:t>
            </w:r>
            <w:r w:rsidRPr="00A12E66">
              <w:rPr>
                <w:rFonts w:ascii="Arial" w:hAnsi="Arial" w:cs="Arial"/>
                <w:bCs/>
                <w:sz w:val="17"/>
                <w:szCs w:val="17"/>
              </w:rPr>
              <w:t>, не менее</w:t>
            </w:r>
          </w:p>
        </w:tc>
        <w:tc>
          <w:tcPr>
            <w:tcW w:w="3642" w:type="dxa"/>
          </w:tcPr>
          <w:p w:rsidR="00DC0CAE" w:rsidRPr="00AF17F5" w:rsidRDefault="00DC0CAE" w:rsidP="00505F90">
            <w:pPr>
              <w:rPr>
                <w:rFonts w:ascii="Arial" w:hAnsi="Arial" w:cs="Arial"/>
                <w:bCs/>
                <w:sz w:val="17"/>
                <w:szCs w:val="17"/>
              </w:rPr>
            </w:pPr>
            <w:r>
              <w:rPr>
                <w:rFonts w:ascii="Arial" w:hAnsi="Arial" w:cs="Arial"/>
                <w:sz w:val="17"/>
                <w:szCs w:val="17"/>
              </w:rPr>
              <w:t>50</w:t>
            </w:r>
          </w:p>
        </w:tc>
      </w:tr>
      <w:tr w:rsidR="00DC0CAE" w:rsidRPr="00AF17F5" w:rsidTr="00146F74">
        <w:trPr>
          <w:trHeight w:val="271"/>
        </w:trPr>
        <w:tc>
          <w:tcPr>
            <w:tcW w:w="3306" w:type="dxa"/>
          </w:tcPr>
          <w:p w:rsidR="00DC0CAE" w:rsidRPr="00AF17F5" w:rsidRDefault="00DC0CAE" w:rsidP="00505F90">
            <w:pPr>
              <w:rPr>
                <w:rFonts w:ascii="Arial" w:hAnsi="Arial" w:cs="Arial"/>
                <w:bCs/>
                <w:sz w:val="17"/>
                <w:szCs w:val="17"/>
              </w:rPr>
            </w:pPr>
            <w:r w:rsidRPr="00AF17F5">
              <w:rPr>
                <w:rFonts w:ascii="Arial" w:hAnsi="Arial" w:cs="Arial"/>
                <w:sz w:val="17"/>
                <w:szCs w:val="17"/>
              </w:rPr>
              <w:t>4</w:t>
            </w:r>
            <w:r>
              <w:rPr>
                <w:rFonts w:ascii="Arial" w:hAnsi="Arial" w:cs="Arial"/>
                <w:sz w:val="17"/>
                <w:szCs w:val="17"/>
              </w:rPr>
              <w:t xml:space="preserve">. </w:t>
            </w:r>
            <w:r w:rsidRPr="00AF17F5">
              <w:rPr>
                <w:rFonts w:ascii="Arial" w:hAnsi="Arial" w:cs="Arial"/>
                <w:bCs/>
                <w:sz w:val="17"/>
                <w:szCs w:val="17"/>
              </w:rPr>
              <w:t>Время высыхания покрытия до степени 3 при температуре (20±2)°</w:t>
            </w:r>
            <w:r w:rsidR="00941621">
              <w:rPr>
                <w:rFonts w:ascii="Arial" w:hAnsi="Arial" w:cs="Arial"/>
                <w:bCs/>
                <w:sz w:val="17"/>
                <w:szCs w:val="17"/>
              </w:rPr>
              <w:t xml:space="preserve">С, </w:t>
            </w:r>
            <w:r w:rsidRPr="00AF17F5">
              <w:rPr>
                <w:rFonts w:ascii="Arial" w:hAnsi="Arial" w:cs="Arial"/>
                <w:bCs/>
                <w:sz w:val="17"/>
                <w:szCs w:val="17"/>
              </w:rPr>
              <w:t xml:space="preserve">не более, мин </w:t>
            </w:r>
          </w:p>
        </w:tc>
        <w:tc>
          <w:tcPr>
            <w:tcW w:w="3642" w:type="dxa"/>
            <w:vAlign w:val="center"/>
          </w:tcPr>
          <w:p w:rsidR="00DC0CAE" w:rsidRPr="00AF17F5" w:rsidRDefault="00DC0CAE" w:rsidP="00505F90">
            <w:pPr>
              <w:rPr>
                <w:rFonts w:ascii="Arial" w:hAnsi="Arial" w:cs="Arial"/>
                <w:bCs/>
                <w:sz w:val="17"/>
                <w:szCs w:val="17"/>
              </w:rPr>
            </w:pPr>
            <w:r w:rsidRPr="00AF17F5">
              <w:rPr>
                <w:rFonts w:ascii="Arial" w:hAnsi="Arial" w:cs="Arial"/>
                <w:bCs/>
                <w:sz w:val="17"/>
                <w:szCs w:val="17"/>
              </w:rPr>
              <w:t>50</w:t>
            </w:r>
          </w:p>
        </w:tc>
      </w:tr>
      <w:tr w:rsidR="00DC0CAE" w:rsidRPr="00AF17F5" w:rsidTr="00146F74">
        <w:trPr>
          <w:trHeight w:val="141"/>
        </w:trPr>
        <w:tc>
          <w:tcPr>
            <w:tcW w:w="3306" w:type="dxa"/>
          </w:tcPr>
          <w:p w:rsidR="00DC0CAE" w:rsidRPr="00AF17F5" w:rsidRDefault="00DC0CAE" w:rsidP="00505F90">
            <w:pPr>
              <w:rPr>
                <w:rFonts w:ascii="Arial" w:hAnsi="Arial" w:cs="Arial"/>
                <w:bCs/>
                <w:sz w:val="17"/>
                <w:szCs w:val="17"/>
              </w:rPr>
            </w:pPr>
            <w:r w:rsidRPr="00AF17F5">
              <w:rPr>
                <w:rFonts w:ascii="Arial" w:hAnsi="Arial" w:cs="Arial"/>
                <w:sz w:val="17"/>
                <w:szCs w:val="17"/>
              </w:rPr>
              <w:t>5</w:t>
            </w:r>
            <w:r>
              <w:rPr>
                <w:rFonts w:ascii="Arial" w:hAnsi="Arial" w:cs="Arial"/>
                <w:sz w:val="17"/>
                <w:szCs w:val="17"/>
              </w:rPr>
              <w:t xml:space="preserve">. </w:t>
            </w:r>
            <w:r w:rsidRPr="00AF17F5">
              <w:rPr>
                <w:rFonts w:ascii="Arial" w:hAnsi="Arial" w:cs="Arial"/>
                <w:bCs/>
                <w:sz w:val="17"/>
                <w:szCs w:val="17"/>
              </w:rPr>
              <w:t>Степень перетира, мкм, не более</w:t>
            </w:r>
          </w:p>
        </w:tc>
        <w:tc>
          <w:tcPr>
            <w:tcW w:w="3642" w:type="dxa"/>
            <w:vAlign w:val="center"/>
          </w:tcPr>
          <w:p w:rsidR="00DC0CAE" w:rsidRPr="00AF17F5" w:rsidRDefault="00DC0CAE" w:rsidP="00505F90">
            <w:pPr>
              <w:rPr>
                <w:rFonts w:ascii="Arial" w:hAnsi="Arial" w:cs="Arial"/>
                <w:bCs/>
                <w:sz w:val="17"/>
                <w:szCs w:val="17"/>
              </w:rPr>
            </w:pPr>
            <w:r w:rsidRPr="00AF17F5">
              <w:rPr>
                <w:rFonts w:ascii="Arial" w:hAnsi="Arial" w:cs="Arial"/>
                <w:bCs/>
                <w:sz w:val="17"/>
                <w:szCs w:val="17"/>
              </w:rPr>
              <w:t>30</w:t>
            </w:r>
          </w:p>
        </w:tc>
      </w:tr>
      <w:tr w:rsidR="00DC0CAE" w:rsidRPr="00AF17F5" w:rsidTr="00146F74">
        <w:trPr>
          <w:trHeight w:val="179"/>
        </w:trPr>
        <w:tc>
          <w:tcPr>
            <w:tcW w:w="3306" w:type="dxa"/>
          </w:tcPr>
          <w:p w:rsidR="00DC0CAE" w:rsidRPr="00AF17F5" w:rsidRDefault="00DC0CAE" w:rsidP="00505F90">
            <w:pPr>
              <w:rPr>
                <w:rFonts w:ascii="Arial" w:hAnsi="Arial" w:cs="Arial"/>
                <w:bCs/>
                <w:sz w:val="17"/>
                <w:szCs w:val="17"/>
              </w:rPr>
            </w:pPr>
            <w:r w:rsidRPr="00AF17F5">
              <w:rPr>
                <w:rFonts w:ascii="Arial" w:hAnsi="Arial" w:cs="Arial"/>
                <w:sz w:val="17"/>
                <w:szCs w:val="17"/>
              </w:rPr>
              <w:t>6</w:t>
            </w:r>
            <w:r>
              <w:rPr>
                <w:rFonts w:ascii="Arial" w:hAnsi="Arial" w:cs="Arial"/>
                <w:sz w:val="17"/>
                <w:szCs w:val="17"/>
              </w:rPr>
              <w:t xml:space="preserve">. </w:t>
            </w:r>
            <w:r w:rsidRPr="00AF17F5">
              <w:rPr>
                <w:rFonts w:ascii="Arial" w:hAnsi="Arial" w:cs="Arial"/>
                <w:bCs/>
                <w:sz w:val="17"/>
                <w:szCs w:val="17"/>
              </w:rPr>
              <w:t>Адгезия, баллы, не более</w:t>
            </w:r>
          </w:p>
        </w:tc>
        <w:tc>
          <w:tcPr>
            <w:tcW w:w="3642" w:type="dxa"/>
            <w:vAlign w:val="center"/>
          </w:tcPr>
          <w:p w:rsidR="00DC0CAE" w:rsidRPr="00AF17F5" w:rsidRDefault="00DC0CAE" w:rsidP="00505F90">
            <w:pPr>
              <w:rPr>
                <w:rFonts w:ascii="Arial" w:hAnsi="Arial" w:cs="Arial"/>
                <w:bCs/>
                <w:sz w:val="17"/>
                <w:szCs w:val="17"/>
              </w:rPr>
            </w:pPr>
            <w:r w:rsidRPr="00AF17F5">
              <w:rPr>
                <w:rFonts w:ascii="Arial" w:hAnsi="Arial" w:cs="Arial"/>
                <w:bCs/>
                <w:sz w:val="17"/>
                <w:szCs w:val="17"/>
              </w:rPr>
              <w:t>1</w:t>
            </w:r>
          </w:p>
        </w:tc>
      </w:tr>
      <w:tr w:rsidR="00DC0CAE" w:rsidRPr="00AF17F5" w:rsidTr="00146F74">
        <w:trPr>
          <w:trHeight w:val="271"/>
        </w:trPr>
        <w:tc>
          <w:tcPr>
            <w:tcW w:w="3306" w:type="dxa"/>
          </w:tcPr>
          <w:p w:rsidR="00DC0CAE" w:rsidRPr="00AF17F5" w:rsidRDefault="00DC0CAE" w:rsidP="00505F90">
            <w:pPr>
              <w:rPr>
                <w:rFonts w:ascii="Arial" w:hAnsi="Arial" w:cs="Arial"/>
                <w:bCs/>
                <w:sz w:val="17"/>
                <w:szCs w:val="17"/>
              </w:rPr>
            </w:pPr>
            <w:r w:rsidRPr="00AF17F5">
              <w:rPr>
                <w:rFonts w:ascii="Arial" w:hAnsi="Arial" w:cs="Arial"/>
                <w:sz w:val="17"/>
                <w:szCs w:val="17"/>
              </w:rPr>
              <w:t>7</w:t>
            </w:r>
            <w:r>
              <w:rPr>
                <w:rFonts w:ascii="Arial" w:hAnsi="Arial" w:cs="Arial"/>
                <w:sz w:val="17"/>
                <w:szCs w:val="17"/>
              </w:rPr>
              <w:t xml:space="preserve">. </w:t>
            </w:r>
            <w:r w:rsidRPr="00AF17F5">
              <w:rPr>
                <w:rFonts w:ascii="Arial" w:hAnsi="Arial" w:cs="Arial"/>
                <w:bCs/>
                <w:sz w:val="17"/>
                <w:szCs w:val="17"/>
              </w:rPr>
              <w:t>Твердость покрытия по маятниковому прибору типа ТМЛ (маятник А)</w:t>
            </w:r>
            <w:r>
              <w:rPr>
                <w:rFonts w:ascii="Arial" w:hAnsi="Arial" w:cs="Arial"/>
                <w:bCs/>
                <w:sz w:val="17"/>
                <w:szCs w:val="17"/>
              </w:rPr>
              <w:t xml:space="preserve"> при проведении ускоренных испытаний</w:t>
            </w:r>
            <w:r w:rsidRPr="00AF17F5">
              <w:rPr>
                <w:rFonts w:ascii="Arial" w:hAnsi="Arial" w:cs="Arial"/>
                <w:bCs/>
                <w:sz w:val="17"/>
                <w:szCs w:val="17"/>
              </w:rPr>
              <w:t>, относительные единицы, не менее</w:t>
            </w:r>
          </w:p>
        </w:tc>
        <w:tc>
          <w:tcPr>
            <w:tcW w:w="3642" w:type="dxa"/>
            <w:vAlign w:val="center"/>
          </w:tcPr>
          <w:p w:rsidR="00DC0CAE" w:rsidRPr="00AF17F5" w:rsidRDefault="00DC0CAE" w:rsidP="00505F90">
            <w:pPr>
              <w:rPr>
                <w:rFonts w:ascii="Arial" w:hAnsi="Arial" w:cs="Arial"/>
                <w:bCs/>
                <w:sz w:val="17"/>
                <w:szCs w:val="17"/>
              </w:rPr>
            </w:pPr>
            <w:r w:rsidRPr="00AF17F5">
              <w:rPr>
                <w:rFonts w:ascii="Arial" w:hAnsi="Arial" w:cs="Arial"/>
                <w:bCs/>
                <w:sz w:val="17"/>
                <w:szCs w:val="17"/>
              </w:rPr>
              <w:t>0,</w:t>
            </w:r>
            <w:r>
              <w:rPr>
                <w:rFonts w:ascii="Arial" w:hAnsi="Arial" w:cs="Arial"/>
                <w:bCs/>
                <w:sz w:val="17"/>
                <w:szCs w:val="17"/>
              </w:rPr>
              <w:t>2</w:t>
            </w:r>
          </w:p>
        </w:tc>
      </w:tr>
      <w:tr w:rsidR="00DC0CAE" w:rsidRPr="00AF17F5" w:rsidTr="00146F74">
        <w:trPr>
          <w:trHeight w:val="271"/>
        </w:trPr>
        <w:tc>
          <w:tcPr>
            <w:tcW w:w="3306" w:type="dxa"/>
          </w:tcPr>
          <w:p w:rsidR="00DC0CAE" w:rsidRDefault="00DC0CAE" w:rsidP="00505F90">
            <w:pPr>
              <w:rPr>
                <w:rFonts w:ascii="Arial" w:hAnsi="Arial" w:cs="Arial"/>
                <w:bCs/>
                <w:sz w:val="17"/>
                <w:szCs w:val="17"/>
              </w:rPr>
            </w:pPr>
            <w:r w:rsidRPr="00AF17F5">
              <w:rPr>
                <w:rFonts w:ascii="Arial" w:hAnsi="Arial" w:cs="Arial"/>
                <w:sz w:val="17"/>
                <w:szCs w:val="17"/>
              </w:rPr>
              <w:t>8</w:t>
            </w:r>
            <w:r>
              <w:rPr>
                <w:rFonts w:ascii="Arial" w:hAnsi="Arial" w:cs="Arial"/>
                <w:sz w:val="17"/>
                <w:szCs w:val="17"/>
              </w:rPr>
              <w:t xml:space="preserve">. </w:t>
            </w:r>
            <w:r w:rsidRPr="00AF17F5">
              <w:rPr>
                <w:rFonts w:ascii="Arial" w:hAnsi="Arial" w:cs="Arial"/>
                <w:bCs/>
                <w:sz w:val="17"/>
                <w:szCs w:val="17"/>
              </w:rPr>
              <w:t>Твердость покрытия по маятниковому прибору типа ТМЛ (маятник А)</w:t>
            </w:r>
            <w:r>
              <w:rPr>
                <w:rFonts w:ascii="Arial" w:hAnsi="Arial" w:cs="Arial"/>
                <w:bCs/>
                <w:sz w:val="17"/>
                <w:szCs w:val="17"/>
              </w:rPr>
              <w:t xml:space="preserve"> при проведении ускоренных испытаний</w:t>
            </w:r>
            <w:r w:rsidRPr="00AF17F5">
              <w:rPr>
                <w:rFonts w:ascii="Arial" w:hAnsi="Arial" w:cs="Arial"/>
                <w:bCs/>
                <w:sz w:val="17"/>
                <w:szCs w:val="17"/>
              </w:rPr>
              <w:t>, относительные единицы, не менее</w:t>
            </w:r>
            <w:r>
              <w:rPr>
                <w:rFonts w:ascii="Arial" w:hAnsi="Arial" w:cs="Arial"/>
                <w:bCs/>
                <w:sz w:val="17"/>
                <w:szCs w:val="17"/>
              </w:rPr>
              <w:t>:</w:t>
            </w:r>
          </w:p>
          <w:p w:rsidR="00DC0CAE" w:rsidRDefault="00DC0CAE" w:rsidP="00505F90">
            <w:pPr>
              <w:rPr>
                <w:rFonts w:ascii="Arial" w:hAnsi="Arial" w:cs="Arial"/>
                <w:bCs/>
                <w:sz w:val="17"/>
                <w:szCs w:val="17"/>
              </w:rPr>
            </w:pPr>
            <w:r>
              <w:rPr>
                <w:rFonts w:ascii="Arial" w:hAnsi="Arial" w:cs="Arial"/>
                <w:bCs/>
                <w:sz w:val="17"/>
                <w:szCs w:val="17"/>
              </w:rPr>
              <w:t>-через 72 ч</w:t>
            </w:r>
          </w:p>
          <w:p w:rsidR="00DC0CAE" w:rsidRPr="00AF17F5" w:rsidRDefault="00DC0CAE" w:rsidP="00505F90">
            <w:pPr>
              <w:rPr>
                <w:rFonts w:ascii="Arial" w:hAnsi="Arial" w:cs="Arial"/>
                <w:bCs/>
                <w:sz w:val="17"/>
                <w:szCs w:val="17"/>
              </w:rPr>
            </w:pPr>
            <w:r>
              <w:rPr>
                <w:rFonts w:ascii="Arial" w:hAnsi="Arial" w:cs="Arial"/>
                <w:bCs/>
                <w:sz w:val="17"/>
                <w:szCs w:val="17"/>
              </w:rPr>
              <w:t>-через 168 ч</w:t>
            </w:r>
          </w:p>
        </w:tc>
        <w:tc>
          <w:tcPr>
            <w:tcW w:w="3642" w:type="dxa"/>
            <w:vAlign w:val="center"/>
          </w:tcPr>
          <w:p w:rsidR="00DC0CAE" w:rsidRDefault="00DC0CAE" w:rsidP="00505F90">
            <w:pPr>
              <w:rPr>
                <w:rFonts w:ascii="Arial" w:hAnsi="Arial" w:cs="Arial"/>
                <w:bCs/>
                <w:sz w:val="17"/>
                <w:szCs w:val="17"/>
              </w:rPr>
            </w:pPr>
          </w:p>
          <w:p w:rsidR="00DC0CAE" w:rsidRDefault="00DC0CAE" w:rsidP="00505F90">
            <w:pPr>
              <w:rPr>
                <w:rFonts w:ascii="Arial" w:hAnsi="Arial" w:cs="Arial"/>
                <w:bCs/>
                <w:sz w:val="17"/>
                <w:szCs w:val="17"/>
              </w:rPr>
            </w:pPr>
          </w:p>
          <w:p w:rsidR="00DC0CAE" w:rsidRDefault="00DC0CAE" w:rsidP="00505F90">
            <w:pPr>
              <w:rPr>
                <w:rFonts w:ascii="Arial" w:hAnsi="Arial" w:cs="Arial"/>
                <w:bCs/>
                <w:sz w:val="17"/>
                <w:szCs w:val="17"/>
              </w:rPr>
            </w:pPr>
          </w:p>
          <w:p w:rsidR="00DC0CAE" w:rsidRDefault="00DC0CAE" w:rsidP="00505F90">
            <w:pPr>
              <w:rPr>
                <w:rFonts w:ascii="Arial" w:hAnsi="Arial" w:cs="Arial"/>
                <w:bCs/>
                <w:sz w:val="17"/>
                <w:szCs w:val="17"/>
              </w:rPr>
            </w:pPr>
          </w:p>
          <w:p w:rsidR="00DC0CAE" w:rsidRDefault="00DC0CAE" w:rsidP="00505F90">
            <w:pPr>
              <w:rPr>
                <w:rFonts w:ascii="Arial" w:hAnsi="Arial" w:cs="Arial"/>
                <w:bCs/>
                <w:sz w:val="17"/>
                <w:szCs w:val="17"/>
              </w:rPr>
            </w:pPr>
          </w:p>
          <w:p w:rsidR="00DC0CAE" w:rsidRDefault="00DC0CAE" w:rsidP="00505F90">
            <w:pPr>
              <w:rPr>
                <w:rFonts w:ascii="Arial" w:hAnsi="Arial" w:cs="Arial"/>
                <w:bCs/>
                <w:sz w:val="17"/>
                <w:szCs w:val="17"/>
              </w:rPr>
            </w:pPr>
            <w:r>
              <w:rPr>
                <w:rFonts w:ascii="Arial" w:hAnsi="Arial" w:cs="Arial"/>
                <w:bCs/>
                <w:sz w:val="17"/>
                <w:szCs w:val="17"/>
              </w:rPr>
              <w:t>0,2</w:t>
            </w:r>
          </w:p>
          <w:p w:rsidR="00DC0CAE" w:rsidRPr="00AF17F5" w:rsidRDefault="00DC0CAE" w:rsidP="00505F90">
            <w:pPr>
              <w:rPr>
                <w:rFonts w:ascii="Arial" w:hAnsi="Arial" w:cs="Arial"/>
                <w:bCs/>
                <w:sz w:val="17"/>
                <w:szCs w:val="17"/>
              </w:rPr>
            </w:pPr>
            <w:r>
              <w:rPr>
                <w:rFonts w:ascii="Arial" w:hAnsi="Arial" w:cs="Arial"/>
                <w:bCs/>
                <w:sz w:val="17"/>
                <w:szCs w:val="17"/>
              </w:rPr>
              <w:t>0,3</w:t>
            </w:r>
          </w:p>
        </w:tc>
      </w:tr>
      <w:tr w:rsidR="00DC0CAE" w:rsidRPr="00AF17F5" w:rsidTr="00146F74">
        <w:trPr>
          <w:trHeight w:val="271"/>
        </w:trPr>
        <w:tc>
          <w:tcPr>
            <w:tcW w:w="3306" w:type="dxa"/>
          </w:tcPr>
          <w:p w:rsidR="00DC0CAE" w:rsidRDefault="00DC0CAE" w:rsidP="00505F90">
            <w:pPr>
              <w:rPr>
                <w:rFonts w:ascii="Arial" w:hAnsi="Arial" w:cs="Arial"/>
                <w:bCs/>
                <w:sz w:val="17"/>
                <w:szCs w:val="17"/>
              </w:rPr>
            </w:pPr>
            <w:r w:rsidRPr="00AF17F5">
              <w:rPr>
                <w:rFonts w:ascii="Arial" w:hAnsi="Arial" w:cs="Arial"/>
                <w:sz w:val="17"/>
                <w:szCs w:val="17"/>
              </w:rPr>
              <w:t>9</w:t>
            </w:r>
            <w:r>
              <w:rPr>
                <w:rFonts w:ascii="Arial" w:hAnsi="Arial" w:cs="Arial"/>
                <w:sz w:val="17"/>
                <w:szCs w:val="17"/>
              </w:rPr>
              <w:t xml:space="preserve">. </w:t>
            </w:r>
            <w:r w:rsidRPr="00AF17F5">
              <w:rPr>
                <w:rFonts w:ascii="Arial" w:hAnsi="Arial" w:cs="Arial"/>
                <w:bCs/>
                <w:sz w:val="17"/>
                <w:szCs w:val="17"/>
              </w:rPr>
              <w:t>Прочность покрытия при ударе по прибору У-1</w:t>
            </w:r>
            <w:r>
              <w:rPr>
                <w:rFonts w:ascii="Arial" w:hAnsi="Arial" w:cs="Arial"/>
                <w:bCs/>
                <w:sz w:val="17"/>
                <w:szCs w:val="17"/>
              </w:rPr>
              <w:t xml:space="preserve"> при проведении ускоренных испытаний</w:t>
            </w:r>
            <w:r w:rsidRPr="00AF17F5">
              <w:rPr>
                <w:rFonts w:ascii="Arial" w:hAnsi="Arial" w:cs="Arial"/>
                <w:bCs/>
                <w:sz w:val="17"/>
                <w:szCs w:val="17"/>
              </w:rPr>
              <w:t>,</w:t>
            </w:r>
            <w:r>
              <w:rPr>
                <w:rFonts w:ascii="Arial" w:hAnsi="Arial" w:cs="Arial"/>
                <w:bCs/>
                <w:sz w:val="17"/>
                <w:szCs w:val="17"/>
              </w:rPr>
              <w:t xml:space="preserve"> </w:t>
            </w:r>
            <w:r w:rsidRPr="00AF17F5">
              <w:rPr>
                <w:rFonts w:ascii="Arial" w:hAnsi="Arial" w:cs="Arial"/>
                <w:bCs/>
                <w:sz w:val="17"/>
                <w:szCs w:val="17"/>
              </w:rPr>
              <w:t>см,</w:t>
            </w:r>
            <w:r>
              <w:rPr>
                <w:rFonts w:ascii="Arial" w:hAnsi="Arial" w:cs="Arial"/>
                <w:bCs/>
                <w:sz w:val="17"/>
                <w:szCs w:val="17"/>
              </w:rPr>
              <w:t xml:space="preserve"> </w:t>
            </w:r>
            <w:r w:rsidRPr="00AF17F5">
              <w:rPr>
                <w:rFonts w:ascii="Arial" w:hAnsi="Arial" w:cs="Arial"/>
                <w:bCs/>
                <w:sz w:val="17"/>
                <w:szCs w:val="17"/>
              </w:rPr>
              <w:t>не менее</w:t>
            </w:r>
          </w:p>
          <w:p w:rsidR="00CE1BA5" w:rsidRPr="00AF17F5" w:rsidRDefault="00CE1BA5" w:rsidP="00505F90">
            <w:pPr>
              <w:rPr>
                <w:rFonts w:ascii="Arial" w:hAnsi="Arial" w:cs="Arial"/>
                <w:bCs/>
                <w:sz w:val="17"/>
                <w:szCs w:val="17"/>
              </w:rPr>
            </w:pPr>
          </w:p>
        </w:tc>
        <w:tc>
          <w:tcPr>
            <w:tcW w:w="3642" w:type="dxa"/>
            <w:vAlign w:val="center"/>
          </w:tcPr>
          <w:p w:rsidR="00DC0CAE" w:rsidRPr="00AF17F5" w:rsidRDefault="00DC0CAE" w:rsidP="00505F90">
            <w:pPr>
              <w:rPr>
                <w:rFonts w:ascii="Arial" w:hAnsi="Arial" w:cs="Arial"/>
                <w:bCs/>
                <w:sz w:val="17"/>
                <w:szCs w:val="17"/>
              </w:rPr>
            </w:pPr>
            <w:r w:rsidRPr="00AF17F5">
              <w:rPr>
                <w:rFonts w:ascii="Arial" w:hAnsi="Arial" w:cs="Arial"/>
                <w:bCs/>
                <w:sz w:val="17"/>
                <w:szCs w:val="17"/>
              </w:rPr>
              <w:t xml:space="preserve">50 </w:t>
            </w:r>
          </w:p>
        </w:tc>
      </w:tr>
      <w:tr w:rsidR="00DC0CAE" w:rsidRPr="00AF17F5" w:rsidTr="00146F74">
        <w:trPr>
          <w:trHeight w:val="427"/>
        </w:trPr>
        <w:tc>
          <w:tcPr>
            <w:tcW w:w="3306" w:type="dxa"/>
          </w:tcPr>
          <w:p w:rsidR="00DC0CAE" w:rsidRDefault="00DC0CAE" w:rsidP="00505F90">
            <w:pPr>
              <w:rPr>
                <w:rFonts w:ascii="Arial" w:hAnsi="Arial" w:cs="Arial"/>
                <w:bCs/>
                <w:sz w:val="17"/>
                <w:szCs w:val="17"/>
              </w:rPr>
            </w:pPr>
            <w:r w:rsidRPr="00AF17F5">
              <w:rPr>
                <w:rFonts w:ascii="Arial" w:hAnsi="Arial" w:cs="Arial"/>
                <w:sz w:val="17"/>
                <w:szCs w:val="17"/>
              </w:rPr>
              <w:t>10</w:t>
            </w:r>
            <w:r>
              <w:rPr>
                <w:rFonts w:ascii="Arial" w:hAnsi="Arial" w:cs="Arial"/>
                <w:sz w:val="17"/>
                <w:szCs w:val="17"/>
              </w:rPr>
              <w:t xml:space="preserve">. </w:t>
            </w:r>
            <w:r w:rsidRPr="00AF17F5">
              <w:rPr>
                <w:rFonts w:ascii="Arial" w:hAnsi="Arial" w:cs="Arial"/>
                <w:bCs/>
                <w:sz w:val="17"/>
                <w:szCs w:val="17"/>
              </w:rPr>
              <w:t>Прочность покрытия при ударе по прибору У-1,</w:t>
            </w:r>
            <w:r>
              <w:rPr>
                <w:rFonts w:ascii="Arial" w:hAnsi="Arial" w:cs="Arial"/>
                <w:bCs/>
                <w:sz w:val="17"/>
                <w:szCs w:val="17"/>
              </w:rPr>
              <w:t xml:space="preserve"> </w:t>
            </w:r>
            <w:r w:rsidRPr="00AF17F5">
              <w:rPr>
                <w:rFonts w:ascii="Arial" w:hAnsi="Arial" w:cs="Arial"/>
                <w:bCs/>
                <w:sz w:val="17"/>
                <w:szCs w:val="17"/>
              </w:rPr>
              <w:t>см,</w:t>
            </w:r>
            <w:r>
              <w:rPr>
                <w:rFonts w:ascii="Arial" w:hAnsi="Arial" w:cs="Arial"/>
                <w:bCs/>
                <w:sz w:val="17"/>
                <w:szCs w:val="17"/>
              </w:rPr>
              <w:t xml:space="preserve"> </w:t>
            </w:r>
            <w:r w:rsidRPr="00AF17F5">
              <w:rPr>
                <w:rFonts w:ascii="Arial" w:hAnsi="Arial" w:cs="Arial"/>
                <w:bCs/>
                <w:sz w:val="17"/>
                <w:szCs w:val="17"/>
              </w:rPr>
              <w:t>не менее</w:t>
            </w:r>
            <w:r>
              <w:rPr>
                <w:rFonts w:ascii="Arial" w:hAnsi="Arial" w:cs="Arial"/>
                <w:bCs/>
                <w:sz w:val="17"/>
                <w:szCs w:val="17"/>
              </w:rPr>
              <w:t>:</w:t>
            </w:r>
          </w:p>
          <w:p w:rsidR="00DC0CAE" w:rsidRDefault="00DC0CAE" w:rsidP="00505F90">
            <w:pPr>
              <w:rPr>
                <w:rFonts w:ascii="Arial" w:hAnsi="Arial" w:cs="Arial"/>
                <w:bCs/>
                <w:sz w:val="17"/>
                <w:szCs w:val="17"/>
              </w:rPr>
            </w:pPr>
            <w:r>
              <w:rPr>
                <w:rFonts w:ascii="Arial" w:hAnsi="Arial" w:cs="Arial"/>
                <w:bCs/>
                <w:sz w:val="17"/>
                <w:szCs w:val="17"/>
              </w:rPr>
              <w:t>-через 72 ч</w:t>
            </w:r>
          </w:p>
          <w:p w:rsidR="00DC0CAE" w:rsidRPr="00AF17F5" w:rsidRDefault="00DC0CAE" w:rsidP="00505F90">
            <w:pPr>
              <w:rPr>
                <w:rFonts w:ascii="Arial" w:hAnsi="Arial" w:cs="Arial"/>
                <w:bCs/>
                <w:sz w:val="17"/>
                <w:szCs w:val="17"/>
              </w:rPr>
            </w:pPr>
            <w:r>
              <w:rPr>
                <w:rFonts w:ascii="Arial" w:hAnsi="Arial" w:cs="Arial"/>
                <w:bCs/>
                <w:sz w:val="17"/>
                <w:szCs w:val="17"/>
              </w:rPr>
              <w:t>-через 168 ч</w:t>
            </w:r>
          </w:p>
        </w:tc>
        <w:tc>
          <w:tcPr>
            <w:tcW w:w="3642" w:type="dxa"/>
            <w:vAlign w:val="center"/>
          </w:tcPr>
          <w:p w:rsidR="00DC0CAE" w:rsidRDefault="00DC0CAE" w:rsidP="00505F90">
            <w:pPr>
              <w:rPr>
                <w:rFonts w:ascii="Arial" w:hAnsi="Arial" w:cs="Arial"/>
                <w:bCs/>
                <w:sz w:val="17"/>
                <w:szCs w:val="17"/>
              </w:rPr>
            </w:pPr>
          </w:p>
          <w:p w:rsidR="00DC0CAE" w:rsidRDefault="00DC0CAE" w:rsidP="00505F90">
            <w:pPr>
              <w:rPr>
                <w:rFonts w:ascii="Arial" w:hAnsi="Arial" w:cs="Arial"/>
                <w:bCs/>
                <w:sz w:val="17"/>
                <w:szCs w:val="17"/>
              </w:rPr>
            </w:pPr>
          </w:p>
          <w:p w:rsidR="00DC0CAE" w:rsidRDefault="00DC0CAE" w:rsidP="00505F90">
            <w:pPr>
              <w:rPr>
                <w:rFonts w:ascii="Arial" w:hAnsi="Arial" w:cs="Arial"/>
                <w:bCs/>
                <w:sz w:val="17"/>
                <w:szCs w:val="17"/>
              </w:rPr>
            </w:pPr>
            <w:r>
              <w:rPr>
                <w:rFonts w:ascii="Arial" w:hAnsi="Arial" w:cs="Arial"/>
                <w:bCs/>
                <w:sz w:val="17"/>
                <w:szCs w:val="17"/>
              </w:rPr>
              <w:t>40</w:t>
            </w:r>
          </w:p>
          <w:p w:rsidR="00DC0CAE" w:rsidRPr="00AF17F5" w:rsidRDefault="00DC0CAE" w:rsidP="00505F90">
            <w:pPr>
              <w:rPr>
                <w:rFonts w:ascii="Arial" w:hAnsi="Arial" w:cs="Arial"/>
                <w:bCs/>
                <w:sz w:val="17"/>
                <w:szCs w:val="17"/>
              </w:rPr>
            </w:pPr>
            <w:r>
              <w:rPr>
                <w:rFonts w:ascii="Arial" w:hAnsi="Arial" w:cs="Arial"/>
                <w:bCs/>
                <w:sz w:val="17"/>
                <w:szCs w:val="17"/>
              </w:rPr>
              <w:t>50</w:t>
            </w:r>
          </w:p>
        </w:tc>
      </w:tr>
      <w:tr w:rsidR="00DC0CAE" w:rsidRPr="00AF17F5" w:rsidTr="00146F74">
        <w:trPr>
          <w:trHeight w:val="427"/>
        </w:trPr>
        <w:tc>
          <w:tcPr>
            <w:tcW w:w="3306" w:type="dxa"/>
          </w:tcPr>
          <w:p w:rsidR="00DC0CAE" w:rsidRPr="00AF17F5" w:rsidRDefault="00DC0CAE" w:rsidP="00505F90">
            <w:pPr>
              <w:rPr>
                <w:rFonts w:ascii="Arial" w:hAnsi="Arial" w:cs="Arial"/>
                <w:bCs/>
                <w:sz w:val="17"/>
                <w:szCs w:val="17"/>
              </w:rPr>
            </w:pPr>
            <w:r>
              <w:rPr>
                <w:rFonts w:ascii="Arial" w:hAnsi="Arial" w:cs="Arial"/>
                <w:sz w:val="17"/>
                <w:szCs w:val="17"/>
              </w:rPr>
              <w:t xml:space="preserve">11. </w:t>
            </w:r>
            <w:r w:rsidRPr="00AF17F5">
              <w:rPr>
                <w:rFonts w:ascii="Arial" w:hAnsi="Arial" w:cs="Arial"/>
                <w:bCs/>
                <w:sz w:val="17"/>
                <w:szCs w:val="17"/>
              </w:rPr>
              <w:t>Эластичность покрытия при изгибе, мм, не более</w:t>
            </w:r>
          </w:p>
        </w:tc>
        <w:tc>
          <w:tcPr>
            <w:tcW w:w="3642" w:type="dxa"/>
            <w:vAlign w:val="center"/>
          </w:tcPr>
          <w:p w:rsidR="00DC0CAE" w:rsidRPr="00AF17F5" w:rsidRDefault="00DC0CAE" w:rsidP="00505F90">
            <w:pPr>
              <w:rPr>
                <w:rFonts w:ascii="Arial" w:hAnsi="Arial" w:cs="Arial"/>
                <w:bCs/>
                <w:sz w:val="17"/>
                <w:szCs w:val="17"/>
              </w:rPr>
            </w:pPr>
            <w:r w:rsidRPr="00AF17F5">
              <w:rPr>
                <w:rFonts w:ascii="Arial" w:hAnsi="Arial" w:cs="Arial"/>
                <w:bCs/>
                <w:sz w:val="17"/>
                <w:szCs w:val="17"/>
              </w:rPr>
              <w:t>1</w:t>
            </w:r>
          </w:p>
        </w:tc>
      </w:tr>
      <w:tr w:rsidR="00DC0CAE" w:rsidRPr="00AF17F5" w:rsidTr="00146F74">
        <w:trPr>
          <w:trHeight w:val="1419"/>
        </w:trPr>
        <w:tc>
          <w:tcPr>
            <w:tcW w:w="3306" w:type="dxa"/>
          </w:tcPr>
          <w:p w:rsidR="00DC0CAE" w:rsidRPr="00AF17F5" w:rsidRDefault="00DC0CAE" w:rsidP="00505F90">
            <w:pPr>
              <w:rPr>
                <w:rFonts w:ascii="Arial" w:hAnsi="Arial" w:cs="Arial"/>
                <w:bCs/>
                <w:sz w:val="17"/>
                <w:szCs w:val="17"/>
              </w:rPr>
            </w:pPr>
            <w:r>
              <w:rPr>
                <w:rFonts w:ascii="Arial" w:hAnsi="Arial" w:cs="Arial"/>
                <w:sz w:val="17"/>
                <w:szCs w:val="17"/>
              </w:rPr>
              <w:t xml:space="preserve">12. </w:t>
            </w:r>
            <w:r w:rsidRPr="00AF17F5">
              <w:rPr>
                <w:rFonts w:ascii="Arial" w:hAnsi="Arial" w:cs="Arial"/>
                <w:bCs/>
                <w:sz w:val="17"/>
                <w:szCs w:val="17"/>
              </w:rPr>
              <w:t xml:space="preserve">Стойкость покрытия при (20±2)°С к </w:t>
            </w:r>
            <w:r>
              <w:rPr>
                <w:rFonts w:ascii="Arial" w:hAnsi="Arial" w:cs="Arial"/>
                <w:bCs/>
                <w:sz w:val="17"/>
                <w:szCs w:val="17"/>
              </w:rPr>
              <w:t xml:space="preserve">статическому </w:t>
            </w:r>
            <w:r w:rsidRPr="00AF17F5">
              <w:rPr>
                <w:rFonts w:ascii="Arial" w:hAnsi="Arial" w:cs="Arial"/>
                <w:bCs/>
                <w:sz w:val="17"/>
                <w:szCs w:val="17"/>
              </w:rPr>
              <w:t>воздействию, ч, не менее</w:t>
            </w:r>
          </w:p>
          <w:p w:rsidR="00DC0CAE" w:rsidRPr="00AF17F5" w:rsidRDefault="00DC0CAE" w:rsidP="00505F90">
            <w:pPr>
              <w:rPr>
                <w:rFonts w:ascii="Arial" w:hAnsi="Arial" w:cs="Arial"/>
                <w:bCs/>
                <w:sz w:val="17"/>
                <w:szCs w:val="17"/>
              </w:rPr>
            </w:pPr>
            <w:r w:rsidRPr="00AF17F5">
              <w:rPr>
                <w:rFonts w:ascii="Arial" w:hAnsi="Arial" w:cs="Arial"/>
                <w:bCs/>
                <w:sz w:val="17"/>
                <w:szCs w:val="17"/>
              </w:rPr>
              <w:t>- воды</w:t>
            </w:r>
          </w:p>
          <w:p w:rsidR="00DC0CAE" w:rsidRPr="00AF17F5" w:rsidRDefault="00DC0CAE" w:rsidP="00505F90">
            <w:pPr>
              <w:rPr>
                <w:rFonts w:ascii="Arial" w:hAnsi="Arial" w:cs="Arial"/>
                <w:bCs/>
                <w:sz w:val="17"/>
                <w:szCs w:val="17"/>
              </w:rPr>
            </w:pPr>
            <w:r w:rsidRPr="00AF17F5">
              <w:rPr>
                <w:rFonts w:ascii="Arial" w:hAnsi="Arial" w:cs="Arial"/>
                <w:bCs/>
                <w:sz w:val="17"/>
                <w:szCs w:val="17"/>
              </w:rPr>
              <w:t>- 3% раствора хлористого натрия</w:t>
            </w:r>
          </w:p>
          <w:p w:rsidR="00DC0CAE" w:rsidRPr="00AF17F5" w:rsidRDefault="00DC0CAE" w:rsidP="00505F90">
            <w:pPr>
              <w:rPr>
                <w:rFonts w:ascii="Arial" w:hAnsi="Arial" w:cs="Arial"/>
                <w:bCs/>
                <w:sz w:val="17"/>
                <w:szCs w:val="17"/>
              </w:rPr>
            </w:pPr>
            <w:r w:rsidRPr="00AF17F5">
              <w:rPr>
                <w:rFonts w:ascii="Arial" w:hAnsi="Arial" w:cs="Arial"/>
                <w:bCs/>
                <w:sz w:val="17"/>
                <w:szCs w:val="17"/>
              </w:rPr>
              <w:t>- дизельного топлива</w:t>
            </w:r>
          </w:p>
          <w:p w:rsidR="00DC0CAE" w:rsidRPr="00AF17F5" w:rsidRDefault="00DC0CAE" w:rsidP="00505F90">
            <w:pPr>
              <w:rPr>
                <w:rFonts w:ascii="Arial" w:hAnsi="Arial" w:cs="Arial"/>
                <w:bCs/>
                <w:sz w:val="17"/>
                <w:szCs w:val="17"/>
              </w:rPr>
            </w:pPr>
            <w:r w:rsidRPr="00AF17F5">
              <w:rPr>
                <w:rFonts w:ascii="Arial" w:hAnsi="Arial" w:cs="Arial"/>
                <w:bCs/>
                <w:sz w:val="17"/>
                <w:szCs w:val="17"/>
              </w:rPr>
              <w:t>- минерального масла</w:t>
            </w:r>
          </w:p>
        </w:tc>
        <w:tc>
          <w:tcPr>
            <w:tcW w:w="3642" w:type="dxa"/>
            <w:vAlign w:val="center"/>
          </w:tcPr>
          <w:p w:rsidR="00DC0CAE" w:rsidRPr="00AF17F5" w:rsidRDefault="00DC0CAE" w:rsidP="00505F90">
            <w:pPr>
              <w:rPr>
                <w:rFonts w:ascii="Arial" w:hAnsi="Arial" w:cs="Arial"/>
                <w:bCs/>
                <w:sz w:val="17"/>
                <w:szCs w:val="17"/>
              </w:rPr>
            </w:pPr>
          </w:p>
          <w:p w:rsidR="00DC0CAE" w:rsidRPr="00AF17F5" w:rsidRDefault="00DC0CAE" w:rsidP="00505F90">
            <w:pPr>
              <w:rPr>
                <w:rFonts w:ascii="Arial" w:hAnsi="Arial" w:cs="Arial"/>
                <w:bCs/>
                <w:sz w:val="17"/>
                <w:szCs w:val="17"/>
              </w:rPr>
            </w:pPr>
          </w:p>
          <w:p w:rsidR="00DC0CAE" w:rsidRPr="00AF17F5" w:rsidRDefault="00DC0CAE" w:rsidP="00505F90">
            <w:pPr>
              <w:rPr>
                <w:rFonts w:ascii="Arial" w:hAnsi="Arial" w:cs="Arial"/>
                <w:bCs/>
                <w:sz w:val="17"/>
                <w:szCs w:val="17"/>
              </w:rPr>
            </w:pPr>
          </w:p>
          <w:p w:rsidR="00DC0CAE" w:rsidRPr="00AF17F5" w:rsidRDefault="00DC0CAE" w:rsidP="00505F90">
            <w:pPr>
              <w:rPr>
                <w:rFonts w:ascii="Arial" w:hAnsi="Arial" w:cs="Arial"/>
                <w:bCs/>
                <w:sz w:val="17"/>
                <w:szCs w:val="17"/>
              </w:rPr>
            </w:pPr>
            <w:r w:rsidRPr="00AF17F5">
              <w:rPr>
                <w:rFonts w:ascii="Arial" w:hAnsi="Arial" w:cs="Arial"/>
                <w:bCs/>
                <w:sz w:val="17"/>
                <w:szCs w:val="17"/>
              </w:rPr>
              <w:t>100</w:t>
            </w:r>
          </w:p>
          <w:p w:rsidR="00DC0CAE" w:rsidRPr="00AF17F5" w:rsidRDefault="00DC0CAE" w:rsidP="00505F90">
            <w:pPr>
              <w:rPr>
                <w:rFonts w:ascii="Arial" w:hAnsi="Arial" w:cs="Arial"/>
                <w:bCs/>
                <w:sz w:val="17"/>
                <w:szCs w:val="17"/>
              </w:rPr>
            </w:pPr>
            <w:r w:rsidRPr="00AF17F5">
              <w:rPr>
                <w:rFonts w:ascii="Arial" w:hAnsi="Arial" w:cs="Arial"/>
                <w:bCs/>
                <w:sz w:val="17"/>
                <w:szCs w:val="17"/>
              </w:rPr>
              <w:t>48</w:t>
            </w:r>
          </w:p>
          <w:p w:rsidR="00DC0CAE" w:rsidRPr="00AF17F5" w:rsidRDefault="00DC0CAE" w:rsidP="00505F90">
            <w:pPr>
              <w:rPr>
                <w:rFonts w:ascii="Arial" w:hAnsi="Arial" w:cs="Arial"/>
                <w:bCs/>
                <w:sz w:val="17"/>
                <w:szCs w:val="17"/>
              </w:rPr>
            </w:pPr>
            <w:r w:rsidRPr="00AF17F5">
              <w:rPr>
                <w:rFonts w:ascii="Arial" w:hAnsi="Arial" w:cs="Arial"/>
                <w:bCs/>
                <w:sz w:val="17"/>
                <w:szCs w:val="17"/>
              </w:rPr>
              <w:t>20</w:t>
            </w:r>
          </w:p>
          <w:p w:rsidR="00DC0CAE" w:rsidRPr="00AF17F5" w:rsidRDefault="00DC0CAE" w:rsidP="00505F90">
            <w:pPr>
              <w:rPr>
                <w:rFonts w:ascii="Arial" w:hAnsi="Arial" w:cs="Arial"/>
                <w:bCs/>
                <w:sz w:val="17"/>
                <w:szCs w:val="17"/>
              </w:rPr>
            </w:pPr>
            <w:r w:rsidRPr="00AF17F5">
              <w:rPr>
                <w:rFonts w:ascii="Arial" w:hAnsi="Arial" w:cs="Arial"/>
                <w:bCs/>
                <w:sz w:val="17"/>
                <w:szCs w:val="17"/>
              </w:rPr>
              <w:t>100</w:t>
            </w:r>
          </w:p>
        </w:tc>
      </w:tr>
      <w:tr w:rsidR="001F08B8" w:rsidRPr="00AF17F5" w:rsidTr="001F08B8">
        <w:trPr>
          <w:trHeight w:val="707"/>
        </w:trPr>
        <w:tc>
          <w:tcPr>
            <w:tcW w:w="3306" w:type="dxa"/>
          </w:tcPr>
          <w:p w:rsidR="001F08B8" w:rsidRDefault="001F08B8" w:rsidP="00505F90">
            <w:pPr>
              <w:rPr>
                <w:rFonts w:ascii="Arial" w:hAnsi="Arial" w:cs="Arial"/>
                <w:sz w:val="17"/>
                <w:szCs w:val="17"/>
              </w:rPr>
            </w:pPr>
            <w:r>
              <w:rPr>
                <w:rFonts w:ascii="Arial" w:hAnsi="Arial" w:cs="Arial"/>
                <w:sz w:val="17"/>
                <w:szCs w:val="17"/>
              </w:rPr>
              <w:t>13. Укрывистость высушенного покрытия, г/м</w:t>
            </w:r>
            <w:r w:rsidRPr="001F08B8">
              <w:rPr>
                <w:rFonts w:ascii="Arial" w:hAnsi="Arial" w:cs="Arial"/>
                <w:sz w:val="17"/>
                <w:szCs w:val="17"/>
                <w:vertAlign w:val="superscript"/>
              </w:rPr>
              <w:t>2</w:t>
            </w:r>
            <w:r>
              <w:rPr>
                <w:rFonts w:ascii="Arial" w:hAnsi="Arial" w:cs="Arial"/>
                <w:sz w:val="17"/>
                <w:szCs w:val="17"/>
              </w:rPr>
              <w:t>, не более:</w:t>
            </w:r>
          </w:p>
          <w:p w:rsidR="001F08B8" w:rsidRDefault="001F08B8" w:rsidP="00505F90">
            <w:pPr>
              <w:rPr>
                <w:rFonts w:ascii="Arial" w:hAnsi="Arial" w:cs="Arial"/>
                <w:sz w:val="17"/>
                <w:szCs w:val="17"/>
              </w:rPr>
            </w:pPr>
            <w:r>
              <w:rPr>
                <w:rFonts w:ascii="Arial" w:hAnsi="Arial" w:cs="Arial"/>
                <w:sz w:val="17"/>
                <w:szCs w:val="17"/>
              </w:rPr>
              <w:t>- черно-коричневая</w:t>
            </w:r>
          </w:p>
          <w:p w:rsidR="001F08B8" w:rsidRDefault="001F08B8" w:rsidP="00505F90">
            <w:pPr>
              <w:rPr>
                <w:rFonts w:ascii="Arial" w:hAnsi="Arial" w:cs="Arial"/>
                <w:sz w:val="17"/>
                <w:szCs w:val="17"/>
              </w:rPr>
            </w:pPr>
            <w:r>
              <w:rPr>
                <w:rFonts w:ascii="Arial" w:hAnsi="Arial" w:cs="Arial"/>
                <w:sz w:val="17"/>
                <w:szCs w:val="17"/>
              </w:rPr>
              <w:t>- желтая, красная</w:t>
            </w:r>
          </w:p>
        </w:tc>
        <w:tc>
          <w:tcPr>
            <w:tcW w:w="3642" w:type="dxa"/>
            <w:vAlign w:val="bottom"/>
          </w:tcPr>
          <w:p w:rsidR="001F08B8" w:rsidRPr="001F08B8" w:rsidRDefault="001F08B8" w:rsidP="00505F90">
            <w:pPr>
              <w:rPr>
                <w:rFonts w:ascii="Arial" w:hAnsi="Arial" w:cs="Arial"/>
                <w:sz w:val="17"/>
                <w:szCs w:val="17"/>
              </w:rPr>
            </w:pPr>
            <w:r w:rsidRPr="001F08B8">
              <w:rPr>
                <w:rFonts w:ascii="Arial" w:hAnsi="Arial" w:cs="Arial"/>
                <w:sz w:val="17"/>
                <w:szCs w:val="17"/>
              </w:rPr>
              <w:t>40</w:t>
            </w:r>
          </w:p>
          <w:p w:rsidR="001F08B8" w:rsidRPr="001F08B8" w:rsidRDefault="001F08B8" w:rsidP="00505F90">
            <w:pPr>
              <w:rPr>
                <w:rFonts w:ascii="Arial" w:hAnsi="Arial" w:cs="Arial"/>
                <w:sz w:val="17"/>
                <w:szCs w:val="17"/>
              </w:rPr>
            </w:pPr>
            <w:r w:rsidRPr="001F08B8">
              <w:rPr>
                <w:rFonts w:ascii="Arial" w:hAnsi="Arial" w:cs="Arial"/>
                <w:sz w:val="17"/>
                <w:szCs w:val="17"/>
              </w:rPr>
              <w:t>60</w:t>
            </w:r>
          </w:p>
        </w:tc>
      </w:tr>
    </w:tbl>
    <w:p w:rsidR="00DC0CAE" w:rsidRPr="0071582D" w:rsidRDefault="00DC0CAE" w:rsidP="00505F90">
      <w:pPr>
        <w:rPr>
          <w:rStyle w:val="ae"/>
          <w:rFonts w:cs="Arial"/>
          <w:b/>
          <w:bCs/>
          <w:sz w:val="17"/>
          <w:szCs w:val="17"/>
        </w:rPr>
      </w:pPr>
    </w:p>
    <w:p w:rsidR="00DC0CAE" w:rsidRPr="004B4488" w:rsidRDefault="00DC0CAE" w:rsidP="00B7437A">
      <w:pPr>
        <w:jc w:val="both"/>
        <w:rPr>
          <w:rFonts w:ascii="Arial" w:hAnsi="Arial" w:cs="Arial"/>
          <w:sz w:val="17"/>
          <w:szCs w:val="17"/>
        </w:rPr>
      </w:pPr>
      <w:r w:rsidRPr="004B4488">
        <w:rPr>
          <w:rFonts w:ascii="Arial" w:hAnsi="Arial" w:cs="Arial"/>
          <w:b/>
          <w:sz w:val="17"/>
          <w:szCs w:val="17"/>
        </w:rPr>
        <w:t>Подготовка поверхности:</w:t>
      </w:r>
      <w:r w:rsidRPr="004B4488">
        <w:rPr>
          <w:rFonts w:ascii="Arial" w:hAnsi="Arial" w:cs="Arial"/>
          <w:sz w:val="17"/>
          <w:szCs w:val="17"/>
        </w:rPr>
        <w:t xml:space="preserve"> </w:t>
      </w:r>
      <w:r w:rsidR="004D79D2">
        <w:rPr>
          <w:rFonts w:ascii="Arial" w:hAnsi="Arial" w:cs="Arial"/>
          <w:sz w:val="17"/>
          <w:szCs w:val="17"/>
        </w:rPr>
        <w:t>п</w:t>
      </w:r>
      <w:r w:rsidRPr="004B4488">
        <w:rPr>
          <w:rFonts w:ascii="Arial" w:hAnsi="Arial" w:cs="Arial"/>
          <w:sz w:val="17"/>
          <w:szCs w:val="17"/>
        </w:rPr>
        <w:t>одготовку поверхности изделий под окраску грунт</w:t>
      </w:r>
      <w:r w:rsidR="00941621">
        <w:rPr>
          <w:rFonts w:ascii="Arial" w:hAnsi="Arial" w:cs="Arial"/>
          <w:sz w:val="17"/>
          <w:szCs w:val="17"/>
        </w:rPr>
        <w:t xml:space="preserve"> </w:t>
      </w:r>
      <w:r w:rsidRPr="004B4488">
        <w:rPr>
          <w:rFonts w:ascii="Arial" w:hAnsi="Arial" w:cs="Arial"/>
          <w:sz w:val="17"/>
          <w:szCs w:val="17"/>
        </w:rPr>
        <w:t xml:space="preserve">-эмалью производить в соответствии с требованиями ТНПА на изделие или по ГОСТ 9.402-80. Металлическая поверхность перед нанесением </w:t>
      </w:r>
      <w:r>
        <w:rPr>
          <w:rFonts w:ascii="Arial" w:hAnsi="Arial" w:cs="Arial"/>
          <w:sz w:val="17"/>
          <w:szCs w:val="17"/>
        </w:rPr>
        <w:t xml:space="preserve">грунт- эмали </w:t>
      </w:r>
      <w:r w:rsidRPr="004B4488">
        <w:rPr>
          <w:rFonts w:ascii="Arial" w:hAnsi="Arial" w:cs="Arial"/>
          <w:sz w:val="17"/>
          <w:szCs w:val="17"/>
        </w:rPr>
        <w:t>должна быть тщательно очищена от ржавчины, окалины и других загрязнений, обезжирена уайт-спиритом или бензином и тщательно просушена. Для продления срока службы покрытия и улучшения защитных свойств, стальные поверхности рекомендуется предварительно очищать пескоструйной или дробеструйной обработкой до степени очистки от окислов 1-2 по ГОСТ 9.402-2004. Для исключения конденсации влаги температура окрашиваемой поверхности должна быть выше температуры точки росы минимум на 3</w:t>
      </w:r>
      <w:r w:rsidR="008639A5">
        <w:rPr>
          <w:rFonts w:ascii="Arial" w:hAnsi="Arial" w:cs="Arial"/>
          <w:sz w:val="17"/>
          <w:szCs w:val="17"/>
          <w:vertAlign w:val="superscript"/>
        </w:rPr>
        <w:t>°С</w:t>
      </w:r>
      <w:r w:rsidRPr="004B4488">
        <w:rPr>
          <w:rFonts w:ascii="Arial" w:hAnsi="Arial" w:cs="Arial"/>
          <w:sz w:val="17"/>
          <w:szCs w:val="17"/>
        </w:rPr>
        <w:t>.</w:t>
      </w:r>
      <w:r w:rsidRPr="004B4488">
        <w:rPr>
          <w:rFonts w:ascii="Arial" w:hAnsi="Arial" w:cs="Arial"/>
          <w:b/>
          <w:sz w:val="17"/>
          <w:szCs w:val="17"/>
        </w:rPr>
        <w:t xml:space="preserve"> </w:t>
      </w:r>
    </w:p>
    <w:p w:rsidR="00DC0CAE" w:rsidRPr="004B4488" w:rsidRDefault="00DC0CAE" w:rsidP="00B7437A">
      <w:pPr>
        <w:jc w:val="both"/>
        <w:rPr>
          <w:b/>
          <w:sz w:val="17"/>
          <w:szCs w:val="17"/>
        </w:rPr>
      </w:pPr>
      <w:r w:rsidRPr="004B4488">
        <w:rPr>
          <w:b/>
          <w:sz w:val="17"/>
          <w:szCs w:val="17"/>
        </w:rPr>
        <w:t xml:space="preserve">Нанесение покрытия: </w:t>
      </w:r>
      <w:r w:rsidR="004D79D2">
        <w:rPr>
          <w:sz w:val="17"/>
          <w:szCs w:val="17"/>
        </w:rPr>
        <w:t>п</w:t>
      </w:r>
      <w:r w:rsidRPr="004B4488">
        <w:rPr>
          <w:sz w:val="17"/>
          <w:szCs w:val="17"/>
        </w:rPr>
        <w:t>еред применением грунт-эмаль тщательно перемешать. Кистью грунт-эмаль можно наносить при выпускной вязкости. Для нанесения пневматическим распылением, грунт-эмаль разбавить ксилолом (ГОСТ 9410) или нефтяным сольвентом (ГОСТ 10214) до вязкости 25-30с по вискозиметру типа ВЗ-4 при температуре (20±0,5)</w:t>
      </w:r>
      <w:r w:rsidRPr="001F646E">
        <w:rPr>
          <w:sz w:val="17"/>
          <w:szCs w:val="17"/>
        </w:rPr>
        <w:t>°С</w:t>
      </w:r>
      <w:r w:rsidRPr="004B4488">
        <w:rPr>
          <w:sz w:val="17"/>
          <w:szCs w:val="17"/>
        </w:rPr>
        <w:t xml:space="preserve"> и профильтровать через сетку №02Н-01Н (ГОСТ6613). </w:t>
      </w:r>
    </w:p>
    <w:p w:rsidR="00DC0CAE" w:rsidRPr="004B4488" w:rsidRDefault="00DC0CAE" w:rsidP="00B7437A">
      <w:pPr>
        <w:jc w:val="both"/>
        <w:rPr>
          <w:sz w:val="17"/>
          <w:szCs w:val="17"/>
        </w:rPr>
      </w:pPr>
      <w:r w:rsidRPr="004B4488">
        <w:rPr>
          <w:sz w:val="17"/>
          <w:szCs w:val="17"/>
        </w:rPr>
        <w:t>Грунт-эмаль наносить, по предварительно подготовленной поверхности изделия, в один-два слоя при температуре (15-35)°С и относительной влажности воздуха не более 65%. Время высыхания покрытия до степени 3 при температуре (20±2)°С и относительной влажности воздуха не более 65% - не более 50 мин. Толщина высушенного однослойного покрытия не менее 15 мкм. При необходимости нанесения дополнительного слоя грунт-</w:t>
      </w:r>
      <w:r w:rsidR="00941621">
        <w:rPr>
          <w:sz w:val="17"/>
          <w:szCs w:val="17"/>
        </w:rPr>
        <w:t xml:space="preserve"> </w:t>
      </w:r>
      <w:r w:rsidRPr="004B4488">
        <w:rPr>
          <w:sz w:val="17"/>
          <w:szCs w:val="17"/>
        </w:rPr>
        <w:t>эмали, рекомендуется выдержать покрытие 30-50 мин при температуре (20±2)°С и влажности не более 65%. Суммарная толщина покрытия должна быть не менее 40 мкм, увеличение толщины покрытия позволяет получить лучшие эксплуатационные свойства.</w:t>
      </w:r>
    </w:p>
    <w:p w:rsidR="00DC0CAE" w:rsidRPr="004B4488" w:rsidRDefault="00DC0CAE" w:rsidP="00B7437A">
      <w:pPr>
        <w:jc w:val="both"/>
        <w:rPr>
          <w:rFonts w:ascii="Arial" w:hAnsi="Arial" w:cs="Arial"/>
          <w:sz w:val="17"/>
          <w:szCs w:val="17"/>
        </w:rPr>
      </w:pPr>
      <w:r w:rsidRPr="004B4488">
        <w:rPr>
          <w:rFonts w:ascii="Arial" w:hAnsi="Arial" w:cs="Arial"/>
          <w:sz w:val="17"/>
          <w:szCs w:val="17"/>
        </w:rPr>
        <w:t xml:space="preserve">Для окончательного формирования покрытия окрашенное изделие перед эксплуатацией рекомендуется выдержать 7 суток. Расход </w:t>
      </w:r>
      <w:r>
        <w:rPr>
          <w:rFonts w:ascii="Arial" w:hAnsi="Arial" w:cs="Arial"/>
          <w:sz w:val="17"/>
          <w:szCs w:val="17"/>
        </w:rPr>
        <w:t xml:space="preserve">грунт- эмали </w:t>
      </w:r>
      <w:r w:rsidRPr="004B4488">
        <w:rPr>
          <w:rFonts w:ascii="Arial" w:hAnsi="Arial" w:cs="Arial"/>
          <w:sz w:val="17"/>
          <w:szCs w:val="17"/>
        </w:rPr>
        <w:t xml:space="preserve">на однослойное покрытие 60-100 г/м </w:t>
      </w:r>
      <w:r w:rsidRPr="004B4488">
        <w:rPr>
          <w:rFonts w:ascii="Arial" w:hAnsi="Arial" w:cs="Arial"/>
          <w:sz w:val="17"/>
          <w:szCs w:val="17"/>
          <w:vertAlign w:val="superscript"/>
        </w:rPr>
        <w:t xml:space="preserve">2 </w:t>
      </w:r>
      <w:r w:rsidRPr="004B4488">
        <w:rPr>
          <w:rFonts w:ascii="Arial" w:hAnsi="Arial" w:cs="Arial"/>
          <w:sz w:val="17"/>
          <w:szCs w:val="17"/>
        </w:rPr>
        <w:t>в зависимости от сложности окрашиваемой поверхности и цвета эмали.</w:t>
      </w:r>
    </w:p>
    <w:p w:rsidR="00DC0CAE" w:rsidRPr="004B4488" w:rsidRDefault="00DC0CAE" w:rsidP="00B7437A">
      <w:pPr>
        <w:jc w:val="both"/>
        <w:rPr>
          <w:sz w:val="17"/>
          <w:szCs w:val="17"/>
        </w:rPr>
      </w:pPr>
      <w:r w:rsidRPr="004B4488">
        <w:rPr>
          <w:b/>
          <w:sz w:val="17"/>
          <w:szCs w:val="17"/>
        </w:rPr>
        <w:t xml:space="preserve">Меры предосторожности: </w:t>
      </w:r>
      <w:r w:rsidRPr="004B4488">
        <w:rPr>
          <w:sz w:val="17"/>
          <w:szCs w:val="17"/>
        </w:rPr>
        <w:t xml:space="preserve">при проведении окрасочных работ в закрытых помещениях, а также после их окончания необходимо тщательное проветривание. Для защиты кожи рук применять резиновые перчатки. </w:t>
      </w:r>
    </w:p>
    <w:p w:rsidR="00DC0CAE" w:rsidRPr="004B4488" w:rsidRDefault="00DC0CAE" w:rsidP="00B7437A">
      <w:pPr>
        <w:jc w:val="both"/>
        <w:rPr>
          <w:sz w:val="17"/>
          <w:szCs w:val="17"/>
        </w:rPr>
      </w:pPr>
      <w:r w:rsidRPr="004B4488">
        <w:rPr>
          <w:b/>
          <w:sz w:val="17"/>
          <w:szCs w:val="17"/>
        </w:rPr>
        <w:t>Хранение:</w:t>
      </w:r>
      <w:r w:rsidRPr="004B4488">
        <w:rPr>
          <w:sz w:val="17"/>
          <w:szCs w:val="17"/>
        </w:rPr>
        <w:t xml:space="preserve"> </w:t>
      </w:r>
      <w:r w:rsidR="004D79D2">
        <w:rPr>
          <w:sz w:val="17"/>
          <w:szCs w:val="17"/>
        </w:rPr>
        <w:t>г</w:t>
      </w:r>
      <w:r w:rsidRPr="004B4488">
        <w:rPr>
          <w:sz w:val="17"/>
          <w:szCs w:val="17"/>
        </w:rPr>
        <w:t>рунт-эмаль хранить в герметично закрытой таре, предохраняя от попадания влаги и прямых солнечных лучей, вдали от приборов отопления, в недоступном для детей месте. Беречь от огня.</w:t>
      </w:r>
    </w:p>
    <w:p w:rsidR="00DC0CAE" w:rsidRPr="0080111F" w:rsidRDefault="00DC0CAE" w:rsidP="00B7437A">
      <w:pPr>
        <w:jc w:val="both"/>
        <w:rPr>
          <w:sz w:val="17"/>
          <w:szCs w:val="17"/>
        </w:rPr>
      </w:pPr>
      <w:r w:rsidRPr="004B4488">
        <w:rPr>
          <w:sz w:val="17"/>
          <w:szCs w:val="17"/>
        </w:rPr>
        <w:t xml:space="preserve">Гарантийный срок </w:t>
      </w:r>
      <w:r>
        <w:rPr>
          <w:sz w:val="17"/>
          <w:szCs w:val="17"/>
        </w:rPr>
        <w:t xml:space="preserve">грунт- эмали </w:t>
      </w:r>
      <w:r w:rsidRPr="004B4488">
        <w:rPr>
          <w:sz w:val="17"/>
          <w:szCs w:val="17"/>
        </w:rPr>
        <w:t>- 6 месяцев со дня изготовления, при условии хранения в оригинальной упаковке при температуре (5 - 35) о С.</w:t>
      </w:r>
    </w:p>
    <w:p w:rsidR="003C3864" w:rsidRDefault="003C3864" w:rsidP="00505F90">
      <w:pPr>
        <w:rPr>
          <w:rFonts w:ascii="Arial" w:hAnsi="Arial" w:cs="Arial"/>
          <w:b/>
          <w:sz w:val="22"/>
          <w:szCs w:val="22"/>
        </w:rPr>
      </w:pPr>
    </w:p>
    <w:p w:rsidR="008A2957" w:rsidRPr="00D41DF8" w:rsidRDefault="00817447" w:rsidP="004239FF">
      <w:pPr>
        <w:pStyle w:val="2"/>
        <w:rPr>
          <w:rFonts w:ascii="Arial" w:hAnsi="Arial" w:cs="Arial"/>
          <w:b/>
          <w:sz w:val="22"/>
          <w:szCs w:val="22"/>
        </w:rPr>
      </w:pPr>
      <w:bookmarkStart w:id="96" w:name="_Toc289688073"/>
      <w:r>
        <w:rPr>
          <w:rFonts w:ascii="Arial" w:hAnsi="Arial" w:cs="Arial"/>
          <w:b/>
          <w:sz w:val="22"/>
          <w:szCs w:val="22"/>
        </w:rPr>
        <w:t>Грунтовка</w:t>
      </w:r>
      <w:r w:rsidR="008A2957" w:rsidRPr="00D41DF8">
        <w:rPr>
          <w:rFonts w:ascii="Arial" w:hAnsi="Arial" w:cs="Arial"/>
          <w:b/>
          <w:sz w:val="22"/>
          <w:szCs w:val="22"/>
        </w:rPr>
        <w:t xml:space="preserve"> ГФ-0119</w:t>
      </w:r>
      <w:bookmarkEnd w:id="72"/>
      <w:bookmarkEnd w:id="74"/>
      <w:bookmarkEnd w:id="96"/>
    </w:p>
    <w:p w:rsidR="008A2957" w:rsidRPr="00852396" w:rsidRDefault="008A2957" w:rsidP="008525E6">
      <w:pPr>
        <w:jc w:val="center"/>
        <w:rPr>
          <w:rFonts w:ascii="Arial" w:hAnsi="Arial" w:cs="Arial"/>
          <w:b/>
          <w:sz w:val="17"/>
          <w:szCs w:val="17"/>
        </w:rPr>
      </w:pPr>
      <w:bookmarkStart w:id="97" w:name="_Toc49745140"/>
      <w:r w:rsidRPr="00852396">
        <w:rPr>
          <w:rFonts w:ascii="Arial" w:hAnsi="Arial" w:cs="Arial"/>
          <w:b/>
          <w:sz w:val="22"/>
          <w:szCs w:val="22"/>
        </w:rPr>
        <w:t>ГОСТ 23343-78</w:t>
      </w:r>
      <w:bookmarkEnd w:id="97"/>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алкидная грунтовка общего назначения.</w:t>
      </w:r>
    </w:p>
    <w:p w:rsidR="008A2957" w:rsidRPr="004B4488" w:rsidRDefault="008A2957" w:rsidP="00B7437A">
      <w:pPr>
        <w:jc w:val="both"/>
        <w:rPr>
          <w:rFonts w:ascii="Arial" w:hAnsi="Arial" w:cs="Arial"/>
          <w:sz w:val="17"/>
          <w:szCs w:val="17"/>
        </w:rPr>
      </w:pPr>
      <w:r w:rsidRPr="004B4488">
        <w:rPr>
          <w:rFonts w:ascii="Arial" w:hAnsi="Arial" w:cs="Arial"/>
          <w:b/>
          <w:bCs/>
          <w:sz w:val="17"/>
          <w:szCs w:val="17"/>
        </w:rPr>
        <w:t>ЦВЕТ:</w:t>
      </w:r>
      <w:r w:rsidRPr="004B4488">
        <w:rPr>
          <w:rFonts w:ascii="Arial" w:hAnsi="Arial" w:cs="Arial"/>
          <w:sz w:val="17"/>
          <w:szCs w:val="17"/>
        </w:rPr>
        <w:t xml:space="preserve"> красно-коричневая.</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грунтовка</w:t>
      </w:r>
      <w:r w:rsidR="00697951" w:rsidRPr="004B4488">
        <w:rPr>
          <w:rFonts w:ascii="Arial" w:hAnsi="Arial" w:cs="Arial"/>
          <w:sz w:val="17"/>
          <w:szCs w:val="17"/>
        </w:rPr>
        <w:t xml:space="preserve"> </w:t>
      </w:r>
      <w:r w:rsidR="008A2957" w:rsidRPr="004B4488">
        <w:rPr>
          <w:rFonts w:ascii="Arial" w:hAnsi="Arial" w:cs="Arial"/>
          <w:sz w:val="17"/>
          <w:szCs w:val="17"/>
        </w:rPr>
        <w:t>предназначена</w:t>
      </w:r>
      <w:r w:rsidR="00697951" w:rsidRPr="004B4488">
        <w:rPr>
          <w:rFonts w:ascii="Arial" w:hAnsi="Arial" w:cs="Arial"/>
          <w:sz w:val="17"/>
          <w:szCs w:val="17"/>
        </w:rPr>
        <w:t xml:space="preserve"> </w:t>
      </w:r>
      <w:r w:rsidR="008A2957" w:rsidRPr="004B4488">
        <w:rPr>
          <w:rFonts w:ascii="Arial" w:hAnsi="Arial" w:cs="Arial"/>
          <w:sz w:val="17"/>
          <w:szCs w:val="17"/>
        </w:rPr>
        <w:t>для</w:t>
      </w:r>
      <w:r w:rsidR="00697951" w:rsidRPr="004B4488">
        <w:rPr>
          <w:rFonts w:ascii="Arial" w:hAnsi="Arial" w:cs="Arial"/>
          <w:sz w:val="17"/>
          <w:szCs w:val="17"/>
        </w:rPr>
        <w:t xml:space="preserve"> </w:t>
      </w:r>
      <w:r w:rsidR="008A2957" w:rsidRPr="004B4488">
        <w:rPr>
          <w:rFonts w:ascii="Arial" w:hAnsi="Arial" w:cs="Arial"/>
          <w:sz w:val="17"/>
          <w:szCs w:val="17"/>
        </w:rPr>
        <w:t>грунтования</w:t>
      </w:r>
      <w:r w:rsidR="00697951" w:rsidRPr="004B4488">
        <w:rPr>
          <w:rFonts w:ascii="Arial" w:hAnsi="Arial" w:cs="Arial"/>
          <w:sz w:val="17"/>
          <w:szCs w:val="17"/>
        </w:rPr>
        <w:t xml:space="preserve"> </w:t>
      </w:r>
      <w:r w:rsidR="008A2957" w:rsidRPr="004B4488">
        <w:rPr>
          <w:rFonts w:ascii="Arial" w:hAnsi="Arial" w:cs="Arial"/>
          <w:sz w:val="17"/>
          <w:szCs w:val="17"/>
        </w:rPr>
        <w:t>металлических</w:t>
      </w:r>
      <w:r w:rsidR="00697951" w:rsidRPr="004B4488">
        <w:rPr>
          <w:rFonts w:ascii="Arial" w:hAnsi="Arial" w:cs="Arial"/>
          <w:sz w:val="17"/>
          <w:szCs w:val="17"/>
        </w:rPr>
        <w:t xml:space="preserve"> </w:t>
      </w:r>
      <w:r w:rsidR="008A2957" w:rsidRPr="004B4488">
        <w:rPr>
          <w:rFonts w:ascii="Arial" w:hAnsi="Arial" w:cs="Arial"/>
          <w:sz w:val="17"/>
          <w:szCs w:val="17"/>
        </w:rPr>
        <w:t>и деревянных</w:t>
      </w:r>
      <w:r w:rsidR="00697951" w:rsidRPr="004B4488">
        <w:rPr>
          <w:rFonts w:ascii="Arial" w:hAnsi="Arial" w:cs="Arial"/>
          <w:sz w:val="17"/>
          <w:szCs w:val="17"/>
        </w:rPr>
        <w:t xml:space="preserve"> </w:t>
      </w:r>
      <w:r w:rsidR="008A2957" w:rsidRPr="004B4488">
        <w:rPr>
          <w:rFonts w:ascii="Arial" w:hAnsi="Arial" w:cs="Arial"/>
          <w:sz w:val="17"/>
          <w:szCs w:val="17"/>
        </w:rPr>
        <w:t>поверхностей</w:t>
      </w:r>
      <w:r w:rsidR="00697951" w:rsidRPr="004B4488">
        <w:rPr>
          <w:rFonts w:ascii="Arial" w:hAnsi="Arial" w:cs="Arial"/>
          <w:sz w:val="17"/>
          <w:szCs w:val="17"/>
        </w:rPr>
        <w:t xml:space="preserve"> </w:t>
      </w:r>
      <w:r w:rsidR="008A2957" w:rsidRPr="004B4488">
        <w:rPr>
          <w:rFonts w:ascii="Arial" w:hAnsi="Arial" w:cs="Arial"/>
          <w:sz w:val="17"/>
          <w:szCs w:val="17"/>
        </w:rPr>
        <w:t>под</w:t>
      </w:r>
      <w:r w:rsidR="00697951" w:rsidRPr="004B4488">
        <w:rPr>
          <w:rFonts w:ascii="Arial" w:hAnsi="Arial" w:cs="Arial"/>
          <w:sz w:val="17"/>
          <w:szCs w:val="17"/>
        </w:rPr>
        <w:t xml:space="preserve"> </w:t>
      </w:r>
      <w:r w:rsidR="008A2957" w:rsidRPr="004B4488">
        <w:rPr>
          <w:rFonts w:ascii="Arial" w:hAnsi="Arial" w:cs="Arial"/>
          <w:sz w:val="17"/>
          <w:szCs w:val="17"/>
        </w:rPr>
        <w:t>покрытия</w:t>
      </w:r>
      <w:r w:rsidR="00697951" w:rsidRPr="004B4488">
        <w:rPr>
          <w:rFonts w:ascii="Arial" w:hAnsi="Arial" w:cs="Arial"/>
          <w:sz w:val="17"/>
          <w:szCs w:val="17"/>
        </w:rPr>
        <w:t xml:space="preserve"> </w:t>
      </w:r>
      <w:r w:rsidR="008A2957" w:rsidRPr="004B4488">
        <w:rPr>
          <w:rFonts w:ascii="Arial" w:hAnsi="Arial" w:cs="Arial"/>
          <w:sz w:val="17"/>
          <w:szCs w:val="17"/>
        </w:rPr>
        <w:t>различными</w:t>
      </w:r>
      <w:r w:rsidR="00697951" w:rsidRPr="004B4488">
        <w:rPr>
          <w:rFonts w:ascii="Arial" w:hAnsi="Arial" w:cs="Arial"/>
          <w:sz w:val="17"/>
          <w:szCs w:val="17"/>
        </w:rPr>
        <w:t xml:space="preserve"> </w:t>
      </w:r>
      <w:r w:rsidR="008A2957" w:rsidRPr="004B4488">
        <w:rPr>
          <w:rFonts w:ascii="Arial" w:hAnsi="Arial" w:cs="Arial"/>
          <w:sz w:val="17"/>
          <w:szCs w:val="17"/>
        </w:rPr>
        <w:t>эмалями, а также для временной защиты от коррозии в однослойном покрытии крупногабаритных металлических конструкций</w:t>
      </w:r>
      <w:r w:rsidR="008A1DDD" w:rsidRPr="004B4488">
        <w:rPr>
          <w:rFonts w:ascii="Arial" w:hAnsi="Arial" w:cs="Arial"/>
          <w:sz w:val="17"/>
          <w:szCs w:val="17"/>
        </w:rPr>
        <w:t xml:space="preserve"> на период монтажа и хранения</w:t>
      </w:r>
      <w:r w:rsidR="008A2957" w:rsidRPr="004B4488">
        <w:rPr>
          <w:rFonts w:ascii="Arial" w:hAnsi="Arial" w:cs="Arial"/>
          <w:sz w:val="17"/>
          <w:szCs w:val="17"/>
        </w:rPr>
        <w:t>.</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 xml:space="preserve">грунтовка обеспечивает отличную антикоррозийную защиту металлических поверхностей в различных климатических условиях. Пленка грунтовки устойчива к изменению температуры от минус 50°С до плюс 60°С. Покрытия грунтовки ГФ-0119 после высыхания не оказывают вредного воздействия на организм человека. </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окрашиваемая поверхность должна быть чистой, сухой, обезжиренной.</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lastRenderedPageBreak/>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перед применением грунтовку ГФ-0119 тщательно перемешать. Если при хранении на поверхности грунтовки образуется пленка, перед применением ее следует удалить. Грунтовку наносить пневматическим распылением, кистью, окунанием или распылением в электростатическом поле. Перед применением</w:t>
      </w:r>
      <w:r w:rsidR="00697951" w:rsidRPr="004B4488">
        <w:rPr>
          <w:rFonts w:ascii="Arial" w:hAnsi="Arial" w:cs="Arial"/>
          <w:sz w:val="17"/>
          <w:szCs w:val="17"/>
        </w:rPr>
        <w:t xml:space="preserve"> </w:t>
      </w:r>
      <w:r w:rsidR="008A2957" w:rsidRPr="004B4488">
        <w:rPr>
          <w:rFonts w:ascii="Arial" w:hAnsi="Arial" w:cs="Arial"/>
          <w:sz w:val="17"/>
          <w:szCs w:val="17"/>
        </w:rPr>
        <w:t xml:space="preserve">грунтовку разбавить сольвентом, ксилолом или смесью одного из указанных растворителей с уайт-спиритом (нефрас </w:t>
      </w:r>
      <w:r w:rsidR="00BF11CF">
        <w:rPr>
          <w:rFonts w:ascii="Arial" w:hAnsi="Arial" w:cs="Arial"/>
          <w:sz w:val="17"/>
          <w:szCs w:val="17"/>
        </w:rPr>
        <w:t xml:space="preserve">С4 </w:t>
      </w:r>
      <w:r w:rsidR="008A2957" w:rsidRPr="004B4488">
        <w:rPr>
          <w:rFonts w:ascii="Arial" w:hAnsi="Arial" w:cs="Arial"/>
          <w:sz w:val="17"/>
          <w:szCs w:val="17"/>
        </w:rPr>
        <w:t>155/200) в соотношении 1:1. Разбавлять при окраске в электрополе разбавителем РЭ-4В. Расход грунтовки на однослойное покрытие — (60-100) г/м</w:t>
      </w:r>
      <w:r w:rsidR="008A2957" w:rsidRPr="004B4488">
        <w:rPr>
          <w:rFonts w:ascii="Arial" w:hAnsi="Arial" w:cs="Arial"/>
          <w:sz w:val="17"/>
          <w:szCs w:val="17"/>
          <w:vertAlign w:val="superscript"/>
        </w:rPr>
        <w:t>2</w:t>
      </w:r>
      <w:r w:rsidR="008A2957" w:rsidRPr="004B4488">
        <w:rPr>
          <w:rFonts w:ascii="Arial" w:hAnsi="Arial" w:cs="Arial"/>
          <w:sz w:val="17"/>
          <w:szCs w:val="17"/>
        </w:rPr>
        <w:t>.</w:t>
      </w:r>
    </w:p>
    <w:p w:rsidR="008A2957" w:rsidRPr="004B4488" w:rsidRDefault="004B4488" w:rsidP="00B7437A">
      <w:pPr>
        <w:jc w:val="both"/>
        <w:rPr>
          <w:rFonts w:ascii="Arial" w:hAnsi="Arial" w:cs="Arial"/>
          <w:bCs/>
          <w:sz w:val="17"/>
          <w:szCs w:val="17"/>
        </w:rPr>
      </w:pPr>
      <w:r>
        <w:rPr>
          <w:rFonts w:ascii="Arial" w:hAnsi="Arial" w:cs="Arial"/>
          <w:b/>
          <w:bCs/>
          <w:sz w:val="17"/>
          <w:szCs w:val="17"/>
        </w:rPr>
        <w:t xml:space="preserve">Меры предосторожности: </w:t>
      </w:r>
      <w:r w:rsidR="008A2957"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w:t>
      </w:r>
      <w:r w:rsidR="008A2957" w:rsidRPr="004B4488">
        <w:rPr>
          <w:rFonts w:ascii="Arial" w:hAnsi="Arial" w:cs="Arial"/>
          <w:sz w:val="17"/>
          <w:szCs w:val="17"/>
        </w:rPr>
        <w:tab/>
        <w:t>Для защиты рук применять резиновые перчатки. Беречь от огня!</w:t>
      </w:r>
      <w:r w:rsidR="008A2957" w:rsidRPr="004B4488">
        <w:rPr>
          <w:rFonts w:ascii="Arial" w:hAnsi="Arial" w:cs="Arial"/>
          <w:bCs/>
          <w:sz w:val="17"/>
          <w:szCs w:val="17"/>
        </w:rPr>
        <w:t xml:space="preserve"> </w:t>
      </w:r>
      <w:r w:rsidR="0018614E" w:rsidRPr="004B4488">
        <w:rPr>
          <w:rFonts w:ascii="Arial" w:hAnsi="Arial" w:cs="Arial"/>
          <w:bCs/>
          <w:sz w:val="17"/>
          <w:szCs w:val="17"/>
        </w:rPr>
        <w:t xml:space="preserve">Гарантийный срок - </w:t>
      </w:r>
      <w:r w:rsidR="008A2957" w:rsidRPr="004B4488">
        <w:rPr>
          <w:rFonts w:ascii="Arial" w:hAnsi="Arial" w:cs="Arial"/>
          <w:bCs/>
          <w:sz w:val="17"/>
          <w:szCs w:val="17"/>
        </w:rPr>
        <w:t>6 месяцев с даты изготовления.</w:t>
      </w:r>
    </w:p>
    <w:p w:rsidR="008A2957" w:rsidRPr="00C979B2" w:rsidRDefault="008A2957" w:rsidP="008525E6">
      <w:pPr>
        <w:jc w:val="center"/>
        <w:rPr>
          <w:rFonts w:ascii="Arial" w:hAnsi="Arial" w:cs="Arial"/>
          <w:b/>
          <w:bCs/>
          <w:sz w:val="17"/>
          <w:szCs w:val="17"/>
        </w:rPr>
      </w:pPr>
      <w:r w:rsidRPr="00C979B2">
        <w:rPr>
          <w:rFonts w:ascii="Arial" w:hAnsi="Arial" w:cs="Arial"/>
          <w:b/>
          <w:bCs/>
          <w:sz w:val="17"/>
          <w:szCs w:val="17"/>
        </w:rPr>
        <w:t>ТЕХНИЧЕСКИЕ ХАРАКТЕРИСТИКИ</w:t>
      </w:r>
    </w:p>
    <w:p w:rsidR="008A2957" w:rsidRPr="00C979B2" w:rsidRDefault="008A2957" w:rsidP="00505F90">
      <w:pP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700"/>
      </w:tblGrid>
      <w:tr w:rsidR="008A2957" w:rsidRPr="00C979B2">
        <w:trPr>
          <w:cantSplit/>
          <w:trHeight w:val="370"/>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b/>
                <w:bCs/>
                <w:sz w:val="16"/>
                <w:szCs w:val="16"/>
              </w:rPr>
            </w:pPr>
            <w:r w:rsidRPr="00C979B2">
              <w:rPr>
                <w:rFonts w:ascii="Arial" w:hAnsi="Arial" w:cs="Arial"/>
                <w:b/>
                <w:bCs/>
                <w:sz w:val="16"/>
                <w:szCs w:val="16"/>
              </w:rPr>
              <w:t>Наименование показателей</w:t>
            </w:r>
          </w:p>
        </w:tc>
        <w:tc>
          <w:tcPr>
            <w:tcW w:w="2700" w:type="dxa"/>
            <w:tcBorders>
              <w:top w:val="single" w:sz="4" w:space="0" w:color="auto"/>
              <w:left w:val="single" w:sz="4" w:space="0" w:color="auto"/>
              <w:bottom w:val="nil"/>
              <w:right w:val="single" w:sz="4" w:space="0" w:color="auto"/>
            </w:tcBorders>
          </w:tcPr>
          <w:p w:rsidR="008A2957" w:rsidRPr="00C979B2" w:rsidRDefault="003E7ECF" w:rsidP="00505F90">
            <w:pPr>
              <w:rPr>
                <w:rFonts w:ascii="Arial" w:hAnsi="Arial" w:cs="Arial"/>
                <w:b/>
                <w:bCs/>
                <w:sz w:val="16"/>
                <w:szCs w:val="16"/>
              </w:rPr>
            </w:pPr>
            <w:r>
              <w:rPr>
                <w:rFonts w:ascii="Arial" w:hAnsi="Arial" w:cs="Arial"/>
                <w:b/>
                <w:bCs/>
                <w:sz w:val="16"/>
                <w:szCs w:val="16"/>
              </w:rPr>
              <w:t>Характеристика и норма</w:t>
            </w:r>
          </w:p>
        </w:tc>
      </w:tr>
      <w:tr w:rsidR="008A2957" w:rsidRPr="00C979B2">
        <w:trPr>
          <w:cantSplit/>
          <w:trHeight w:val="370"/>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Цвет пленки грунтовки</w:t>
            </w:r>
          </w:p>
        </w:tc>
        <w:tc>
          <w:tcPr>
            <w:tcW w:w="2700" w:type="dxa"/>
            <w:tcBorders>
              <w:top w:val="single" w:sz="4" w:space="0" w:color="auto"/>
              <w:left w:val="single" w:sz="4" w:space="0" w:color="auto"/>
              <w:bottom w:val="nil"/>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Красно-коричневый. Оттенок не нормируется</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Внешний вид пленки грунтовки</w:t>
            </w:r>
          </w:p>
        </w:tc>
        <w:tc>
          <w:tcPr>
            <w:tcW w:w="270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После высыхания пленка должна быть ровной, однородной</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Условная вязкость грунтовки при температуре (20±0,5)°</w:t>
            </w:r>
            <w:r w:rsidR="00941621">
              <w:rPr>
                <w:rFonts w:ascii="Arial" w:hAnsi="Arial" w:cs="Arial"/>
                <w:sz w:val="16"/>
                <w:szCs w:val="16"/>
              </w:rPr>
              <w:t xml:space="preserve">С, </w:t>
            </w:r>
            <w:r w:rsidRPr="00C979B2">
              <w:rPr>
                <w:rFonts w:ascii="Arial" w:hAnsi="Arial" w:cs="Arial"/>
                <w:sz w:val="16"/>
                <w:szCs w:val="16"/>
              </w:rPr>
              <w:t>по вискозиметру типа ВЗ-246 с диаметром сопла 4мм, с</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C979B2" w:rsidRDefault="008A2957" w:rsidP="00505F90">
            <w:pPr>
              <w:rPr>
                <w:rFonts w:ascii="Arial" w:hAnsi="Arial" w:cs="Arial"/>
                <w:sz w:val="16"/>
                <w:szCs w:val="16"/>
              </w:rPr>
            </w:pPr>
            <w:r w:rsidRPr="00C979B2">
              <w:rPr>
                <w:rFonts w:ascii="Arial" w:hAnsi="Arial" w:cs="Arial"/>
                <w:sz w:val="16"/>
                <w:szCs w:val="16"/>
              </w:rPr>
              <w:t>60-100</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Массовая доля нелетучих веществ</w:t>
            </w:r>
            <w:r w:rsidR="00EE0889">
              <w:rPr>
                <w:rFonts w:ascii="Arial" w:hAnsi="Arial" w:cs="Arial"/>
                <w:sz w:val="16"/>
                <w:szCs w:val="16"/>
              </w:rPr>
              <w:t>, %</w:t>
            </w:r>
          </w:p>
        </w:tc>
        <w:tc>
          <w:tcPr>
            <w:tcW w:w="270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53-59</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Степень разбавления грунтовки растворителем</w:t>
            </w:r>
            <w:r w:rsidR="00EE0889">
              <w:rPr>
                <w:rFonts w:ascii="Arial" w:hAnsi="Arial" w:cs="Arial"/>
                <w:sz w:val="16"/>
                <w:szCs w:val="16"/>
              </w:rPr>
              <w:t>, %</w:t>
            </w:r>
            <w:r w:rsidRPr="00C979B2">
              <w:rPr>
                <w:rFonts w:ascii="Arial" w:hAnsi="Arial" w:cs="Arial"/>
                <w:sz w:val="16"/>
                <w:szCs w:val="16"/>
              </w:rPr>
              <w:t>, не более</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C979B2" w:rsidRDefault="008A2957" w:rsidP="00505F90">
            <w:pPr>
              <w:rPr>
                <w:rFonts w:ascii="Arial" w:hAnsi="Arial" w:cs="Arial"/>
                <w:sz w:val="16"/>
                <w:szCs w:val="16"/>
              </w:rPr>
            </w:pPr>
            <w:r w:rsidRPr="00C979B2">
              <w:rPr>
                <w:rFonts w:ascii="Arial" w:hAnsi="Arial" w:cs="Arial"/>
                <w:sz w:val="16"/>
                <w:szCs w:val="16"/>
              </w:rPr>
              <w:t>25</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Степень перетира, мкм, не более</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C979B2" w:rsidRDefault="008A2957" w:rsidP="00505F90">
            <w:pPr>
              <w:rPr>
                <w:rFonts w:ascii="Arial" w:hAnsi="Arial" w:cs="Arial"/>
                <w:sz w:val="16"/>
                <w:szCs w:val="16"/>
              </w:rPr>
            </w:pPr>
            <w:r w:rsidRPr="00C979B2">
              <w:rPr>
                <w:rFonts w:ascii="Arial" w:hAnsi="Arial" w:cs="Arial"/>
                <w:sz w:val="16"/>
                <w:szCs w:val="16"/>
              </w:rPr>
              <w:t>30</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 xml:space="preserve">Время высыхания до степени 3, не более при температуре </w:t>
            </w:r>
          </w:p>
          <w:p w:rsidR="008A2957" w:rsidRPr="00C979B2" w:rsidRDefault="008A2957" w:rsidP="00505F90">
            <w:pPr>
              <w:rPr>
                <w:rFonts w:ascii="Arial" w:hAnsi="Arial" w:cs="Arial"/>
                <w:sz w:val="16"/>
                <w:szCs w:val="16"/>
              </w:rPr>
            </w:pPr>
            <w:r w:rsidRPr="00C979B2">
              <w:rPr>
                <w:rFonts w:ascii="Arial" w:hAnsi="Arial" w:cs="Arial"/>
                <w:sz w:val="16"/>
                <w:szCs w:val="16"/>
              </w:rPr>
              <w:t>(105±5)°</w:t>
            </w:r>
            <w:r w:rsidR="00941621">
              <w:rPr>
                <w:rFonts w:ascii="Arial" w:hAnsi="Arial" w:cs="Arial"/>
                <w:sz w:val="16"/>
                <w:szCs w:val="16"/>
              </w:rPr>
              <w:t xml:space="preserve">С, </w:t>
            </w:r>
            <w:r w:rsidRPr="00C979B2">
              <w:rPr>
                <w:rFonts w:ascii="Arial" w:hAnsi="Arial" w:cs="Arial"/>
                <w:sz w:val="16"/>
                <w:szCs w:val="16"/>
              </w:rPr>
              <w:t xml:space="preserve">мин, </w:t>
            </w:r>
          </w:p>
          <w:p w:rsidR="008A2957" w:rsidRPr="00C979B2" w:rsidRDefault="008A2957" w:rsidP="00505F90">
            <w:pPr>
              <w:rPr>
                <w:rFonts w:ascii="Arial" w:hAnsi="Arial" w:cs="Arial"/>
                <w:sz w:val="16"/>
                <w:szCs w:val="16"/>
              </w:rPr>
            </w:pPr>
            <w:r w:rsidRPr="00C979B2">
              <w:rPr>
                <w:rFonts w:ascii="Arial" w:hAnsi="Arial" w:cs="Arial"/>
                <w:sz w:val="16"/>
                <w:szCs w:val="16"/>
              </w:rPr>
              <w:t>(20±2)°</w:t>
            </w:r>
            <w:r w:rsidR="00941621">
              <w:rPr>
                <w:rFonts w:ascii="Arial" w:hAnsi="Arial" w:cs="Arial"/>
                <w:sz w:val="16"/>
                <w:szCs w:val="16"/>
              </w:rPr>
              <w:t xml:space="preserve">С, </w:t>
            </w:r>
            <w:r w:rsidRPr="00C979B2">
              <w:rPr>
                <w:rFonts w:ascii="Arial" w:hAnsi="Arial" w:cs="Arial"/>
                <w:sz w:val="16"/>
                <w:szCs w:val="16"/>
              </w:rPr>
              <w:t>ч</w:t>
            </w:r>
          </w:p>
        </w:tc>
        <w:tc>
          <w:tcPr>
            <w:tcW w:w="270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p>
          <w:p w:rsidR="008A2957" w:rsidRPr="00C979B2" w:rsidRDefault="008A2957" w:rsidP="00505F90">
            <w:pPr>
              <w:rPr>
                <w:rFonts w:ascii="Arial" w:hAnsi="Arial" w:cs="Arial"/>
                <w:sz w:val="16"/>
                <w:szCs w:val="16"/>
              </w:rPr>
            </w:pPr>
          </w:p>
          <w:p w:rsidR="008A2957" w:rsidRPr="00C979B2" w:rsidRDefault="008A2957" w:rsidP="00505F90">
            <w:pPr>
              <w:rPr>
                <w:rFonts w:ascii="Arial" w:hAnsi="Arial" w:cs="Arial"/>
                <w:sz w:val="16"/>
                <w:szCs w:val="16"/>
              </w:rPr>
            </w:pPr>
            <w:r w:rsidRPr="00C979B2">
              <w:rPr>
                <w:rFonts w:ascii="Arial" w:hAnsi="Arial" w:cs="Arial"/>
                <w:sz w:val="16"/>
                <w:szCs w:val="16"/>
              </w:rPr>
              <w:t>35</w:t>
            </w:r>
          </w:p>
          <w:p w:rsidR="008A2957" w:rsidRPr="00C979B2" w:rsidRDefault="008A2957" w:rsidP="00505F90">
            <w:pPr>
              <w:rPr>
                <w:rFonts w:ascii="Arial" w:hAnsi="Arial" w:cs="Arial"/>
                <w:sz w:val="16"/>
                <w:szCs w:val="16"/>
              </w:rPr>
            </w:pPr>
            <w:r w:rsidRPr="00C979B2">
              <w:rPr>
                <w:rFonts w:ascii="Arial" w:hAnsi="Arial" w:cs="Arial"/>
                <w:sz w:val="16"/>
                <w:szCs w:val="16"/>
              </w:rPr>
              <w:t>12</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Твердость пленки по маятниковому прибору типа ТМЛ (маятник А), отн. ед. не менее</w:t>
            </w:r>
          </w:p>
          <w:p w:rsidR="008A2957" w:rsidRPr="00C979B2" w:rsidRDefault="008A2957" w:rsidP="00505F90">
            <w:pPr>
              <w:rPr>
                <w:rFonts w:ascii="Arial" w:hAnsi="Arial" w:cs="Arial"/>
                <w:sz w:val="16"/>
                <w:szCs w:val="16"/>
              </w:rPr>
            </w:pPr>
            <w:r w:rsidRPr="00C979B2">
              <w:rPr>
                <w:rFonts w:ascii="Arial" w:hAnsi="Arial" w:cs="Arial"/>
                <w:sz w:val="16"/>
                <w:szCs w:val="16"/>
              </w:rPr>
              <w:t>типа М-3,усл.ед, не менее</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C979B2" w:rsidRDefault="008A2957" w:rsidP="00505F90">
            <w:pPr>
              <w:rPr>
                <w:rFonts w:ascii="Arial" w:hAnsi="Arial" w:cs="Arial"/>
                <w:sz w:val="16"/>
                <w:szCs w:val="16"/>
              </w:rPr>
            </w:pPr>
            <w:r w:rsidRPr="00C979B2">
              <w:rPr>
                <w:rFonts w:ascii="Arial" w:hAnsi="Arial" w:cs="Arial"/>
                <w:sz w:val="16"/>
                <w:szCs w:val="16"/>
              </w:rPr>
              <w:t>0,15</w:t>
            </w:r>
          </w:p>
          <w:p w:rsidR="008A2957" w:rsidRPr="00C979B2" w:rsidRDefault="008A2957" w:rsidP="00505F90">
            <w:pPr>
              <w:rPr>
                <w:rFonts w:ascii="Arial" w:hAnsi="Arial" w:cs="Arial"/>
                <w:sz w:val="16"/>
                <w:szCs w:val="16"/>
              </w:rPr>
            </w:pPr>
          </w:p>
          <w:p w:rsidR="008A2957" w:rsidRPr="00C979B2" w:rsidRDefault="008A2957" w:rsidP="00505F90">
            <w:pPr>
              <w:rPr>
                <w:rFonts w:ascii="Arial" w:hAnsi="Arial" w:cs="Arial"/>
                <w:sz w:val="16"/>
                <w:szCs w:val="16"/>
              </w:rPr>
            </w:pPr>
            <w:r w:rsidRPr="00C979B2">
              <w:rPr>
                <w:rFonts w:ascii="Arial" w:hAnsi="Arial" w:cs="Arial"/>
                <w:sz w:val="16"/>
                <w:szCs w:val="16"/>
              </w:rPr>
              <w:t>0.35</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Эластичность пленки при изгибе, мм, не более</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C979B2" w:rsidRDefault="008A2957" w:rsidP="00505F90">
            <w:pPr>
              <w:rPr>
                <w:rFonts w:ascii="Arial" w:hAnsi="Arial" w:cs="Arial"/>
                <w:sz w:val="16"/>
                <w:szCs w:val="16"/>
              </w:rPr>
            </w:pPr>
            <w:r w:rsidRPr="00C979B2">
              <w:rPr>
                <w:rFonts w:ascii="Arial" w:hAnsi="Arial" w:cs="Arial"/>
                <w:sz w:val="16"/>
                <w:szCs w:val="16"/>
              </w:rPr>
              <w:t>1</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 xml:space="preserve"> Прочность пленки при ударе на приборе</w:t>
            </w:r>
            <w:r w:rsidR="00697951">
              <w:rPr>
                <w:rFonts w:ascii="Arial" w:hAnsi="Arial" w:cs="Arial"/>
                <w:sz w:val="16"/>
                <w:szCs w:val="16"/>
              </w:rPr>
              <w:t xml:space="preserve"> </w:t>
            </w:r>
            <w:r w:rsidRPr="00C979B2">
              <w:rPr>
                <w:rFonts w:ascii="Arial" w:hAnsi="Arial" w:cs="Arial"/>
                <w:sz w:val="16"/>
                <w:szCs w:val="16"/>
              </w:rPr>
              <w:t>типа У-</w:t>
            </w:r>
            <w:smartTag w:uri="urn:schemas-microsoft-com:office:smarttags" w:element="metricconverter">
              <w:smartTagPr>
                <w:attr w:name="ProductID" w:val="1, см"/>
              </w:smartTagPr>
              <w:r w:rsidRPr="00C979B2">
                <w:rPr>
                  <w:rFonts w:ascii="Arial" w:hAnsi="Arial" w:cs="Arial"/>
                  <w:sz w:val="16"/>
                  <w:szCs w:val="16"/>
                </w:rPr>
                <w:t>1, см</w:t>
              </w:r>
            </w:smartTag>
            <w:r w:rsidRPr="00C979B2">
              <w:rPr>
                <w:rFonts w:ascii="Arial" w:hAnsi="Arial" w:cs="Arial"/>
                <w:sz w:val="16"/>
                <w:szCs w:val="16"/>
              </w:rPr>
              <w:t>, не менее</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C979B2" w:rsidRDefault="008A2957" w:rsidP="00505F90">
            <w:pPr>
              <w:rPr>
                <w:rFonts w:ascii="Arial" w:hAnsi="Arial" w:cs="Arial"/>
                <w:sz w:val="16"/>
                <w:szCs w:val="16"/>
              </w:rPr>
            </w:pPr>
            <w:r w:rsidRPr="00C979B2">
              <w:rPr>
                <w:rFonts w:ascii="Arial" w:hAnsi="Arial" w:cs="Arial"/>
                <w:sz w:val="16"/>
                <w:szCs w:val="16"/>
              </w:rPr>
              <w:t>50</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 xml:space="preserve"> Адгезия пленки, баллы, не более</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C979B2" w:rsidRDefault="008A2957" w:rsidP="00505F90">
            <w:pPr>
              <w:rPr>
                <w:rFonts w:ascii="Arial" w:hAnsi="Arial" w:cs="Arial"/>
                <w:sz w:val="16"/>
                <w:szCs w:val="16"/>
              </w:rPr>
            </w:pPr>
            <w:r w:rsidRPr="00C979B2">
              <w:rPr>
                <w:rFonts w:ascii="Arial" w:hAnsi="Arial" w:cs="Arial"/>
                <w:sz w:val="16"/>
                <w:szCs w:val="16"/>
              </w:rPr>
              <w:t>1</w:t>
            </w:r>
            <w:r w:rsidRPr="008A1DDD">
              <w:rPr>
                <w:rFonts w:ascii="Arial" w:hAnsi="Arial" w:cs="Arial"/>
                <w:sz w:val="16"/>
                <w:szCs w:val="16"/>
                <w:vertAlign w:val="subscript"/>
              </w:rPr>
              <w:t>1</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 xml:space="preserve"> Способность пленки шлифоваться</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C979B2" w:rsidRDefault="008A2957" w:rsidP="00505F90">
            <w:pPr>
              <w:rPr>
                <w:rFonts w:ascii="Arial" w:hAnsi="Arial" w:cs="Arial"/>
                <w:sz w:val="16"/>
                <w:szCs w:val="16"/>
              </w:rPr>
            </w:pPr>
            <w:r w:rsidRPr="00C979B2">
              <w:rPr>
                <w:rFonts w:ascii="Arial" w:hAnsi="Arial" w:cs="Arial"/>
                <w:sz w:val="16"/>
                <w:szCs w:val="16"/>
              </w:rPr>
              <w:t xml:space="preserve">Пленка при шлифовании должна образовывать ровную поверхность и не засаливать шкурку </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 xml:space="preserve">13. Стойкость плёнки к </w:t>
            </w:r>
            <w:r w:rsidR="00A12E66">
              <w:rPr>
                <w:rFonts w:ascii="Arial" w:hAnsi="Arial" w:cs="Arial"/>
                <w:sz w:val="16"/>
                <w:szCs w:val="16"/>
              </w:rPr>
              <w:t>статическому</w:t>
            </w:r>
            <w:r w:rsidR="0057142F">
              <w:rPr>
                <w:rFonts w:ascii="Arial" w:hAnsi="Arial" w:cs="Arial"/>
                <w:sz w:val="16"/>
                <w:szCs w:val="16"/>
              </w:rPr>
              <w:t xml:space="preserve"> </w:t>
            </w:r>
            <w:r w:rsidRPr="00C979B2">
              <w:rPr>
                <w:rFonts w:ascii="Arial" w:hAnsi="Arial" w:cs="Arial"/>
                <w:sz w:val="16"/>
                <w:szCs w:val="16"/>
              </w:rPr>
              <w:t>воздействию при температуре (20±2)°</w:t>
            </w:r>
            <w:r w:rsidR="00941621">
              <w:rPr>
                <w:rFonts w:ascii="Arial" w:hAnsi="Arial" w:cs="Arial"/>
                <w:sz w:val="16"/>
                <w:szCs w:val="16"/>
              </w:rPr>
              <w:t xml:space="preserve">С, </w:t>
            </w:r>
            <w:r w:rsidRPr="00C979B2">
              <w:rPr>
                <w:rFonts w:ascii="Arial" w:hAnsi="Arial" w:cs="Arial"/>
                <w:sz w:val="16"/>
                <w:szCs w:val="16"/>
              </w:rPr>
              <w:t>ч, не менее</w:t>
            </w:r>
          </w:p>
          <w:p w:rsidR="008A2957" w:rsidRPr="00C979B2" w:rsidRDefault="00697951" w:rsidP="00505F90">
            <w:pPr>
              <w:rPr>
                <w:rFonts w:ascii="Arial" w:hAnsi="Arial" w:cs="Arial"/>
                <w:sz w:val="16"/>
                <w:szCs w:val="16"/>
              </w:rPr>
            </w:pPr>
            <w:r>
              <w:rPr>
                <w:rFonts w:ascii="Arial" w:hAnsi="Arial" w:cs="Arial"/>
                <w:sz w:val="16"/>
                <w:szCs w:val="16"/>
              </w:rPr>
              <w:t xml:space="preserve"> </w:t>
            </w:r>
            <w:r w:rsidR="008A2957" w:rsidRPr="00C979B2">
              <w:rPr>
                <w:rFonts w:ascii="Arial" w:hAnsi="Arial" w:cs="Arial"/>
                <w:sz w:val="16"/>
                <w:szCs w:val="16"/>
              </w:rPr>
              <w:t xml:space="preserve">-3% раствора хлористого натрия </w:t>
            </w:r>
          </w:p>
          <w:p w:rsidR="008A2957" w:rsidRPr="00C979B2" w:rsidRDefault="00697951" w:rsidP="00505F90">
            <w:pPr>
              <w:rPr>
                <w:rFonts w:ascii="Arial" w:hAnsi="Arial" w:cs="Arial"/>
                <w:sz w:val="16"/>
                <w:szCs w:val="16"/>
              </w:rPr>
            </w:pPr>
            <w:r>
              <w:rPr>
                <w:rFonts w:ascii="Arial" w:hAnsi="Arial" w:cs="Arial"/>
                <w:sz w:val="16"/>
                <w:szCs w:val="16"/>
              </w:rPr>
              <w:t xml:space="preserve"> </w:t>
            </w:r>
            <w:r w:rsidR="008A2957" w:rsidRPr="00C979B2">
              <w:rPr>
                <w:rFonts w:ascii="Arial" w:hAnsi="Arial" w:cs="Arial"/>
                <w:sz w:val="16"/>
                <w:szCs w:val="16"/>
              </w:rPr>
              <w:t>-воды</w:t>
            </w:r>
          </w:p>
          <w:p w:rsidR="008A2957" w:rsidRPr="00C979B2" w:rsidRDefault="00697951" w:rsidP="00505F90">
            <w:pPr>
              <w:rPr>
                <w:rFonts w:ascii="Arial" w:hAnsi="Arial" w:cs="Arial"/>
                <w:sz w:val="16"/>
                <w:szCs w:val="16"/>
              </w:rPr>
            </w:pPr>
            <w:r>
              <w:rPr>
                <w:rFonts w:ascii="Arial" w:hAnsi="Arial" w:cs="Arial"/>
                <w:sz w:val="16"/>
                <w:szCs w:val="16"/>
              </w:rPr>
              <w:t xml:space="preserve"> </w:t>
            </w:r>
            <w:r w:rsidR="008A2957" w:rsidRPr="00C979B2">
              <w:rPr>
                <w:rFonts w:ascii="Arial" w:hAnsi="Arial" w:cs="Arial"/>
                <w:sz w:val="16"/>
                <w:szCs w:val="16"/>
              </w:rPr>
              <w:t>-индустриального масла</w:t>
            </w:r>
          </w:p>
        </w:tc>
        <w:tc>
          <w:tcPr>
            <w:tcW w:w="2700" w:type="dxa"/>
            <w:tcBorders>
              <w:top w:val="single" w:sz="4" w:space="0" w:color="auto"/>
              <w:left w:val="single" w:sz="4" w:space="0" w:color="auto"/>
              <w:bottom w:val="single" w:sz="4" w:space="0" w:color="auto"/>
              <w:right w:val="single" w:sz="4" w:space="0" w:color="auto"/>
            </w:tcBorders>
            <w:vAlign w:val="bottom"/>
          </w:tcPr>
          <w:p w:rsidR="008A2957" w:rsidRPr="00C979B2" w:rsidRDefault="008A2957" w:rsidP="00505F90">
            <w:pPr>
              <w:rPr>
                <w:rFonts w:ascii="Arial" w:hAnsi="Arial" w:cs="Arial"/>
                <w:sz w:val="16"/>
                <w:szCs w:val="16"/>
              </w:rPr>
            </w:pPr>
          </w:p>
          <w:p w:rsidR="008A2957" w:rsidRPr="00C979B2" w:rsidRDefault="008A2957" w:rsidP="00505F90">
            <w:pPr>
              <w:rPr>
                <w:rFonts w:ascii="Arial" w:hAnsi="Arial" w:cs="Arial"/>
                <w:sz w:val="16"/>
                <w:szCs w:val="16"/>
              </w:rPr>
            </w:pPr>
            <w:r w:rsidRPr="00C979B2">
              <w:rPr>
                <w:rFonts w:ascii="Arial" w:hAnsi="Arial" w:cs="Arial"/>
                <w:sz w:val="16"/>
                <w:szCs w:val="16"/>
              </w:rPr>
              <w:t>48</w:t>
            </w:r>
          </w:p>
          <w:p w:rsidR="008A2957" w:rsidRPr="00C979B2" w:rsidRDefault="008A2957" w:rsidP="00505F90">
            <w:pPr>
              <w:rPr>
                <w:rFonts w:ascii="Arial" w:hAnsi="Arial" w:cs="Arial"/>
                <w:sz w:val="16"/>
                <w:szCs w:val="16"/>
              </w:rPr>
            </w:pPr>
            <w:r w:rsidRPr="00C979B2">
              <w:rPr>
                <w:rFonts w:ascii="Arial" w:hAnsi="Arial" w:cs="Arial"/>
                <w:sz w:val="16"/>
                <w:szCs w:val="16"/>
              </w:rPr>
              <w:t>144</w:t>
            </w:r>
          </w:p>
          <w:p w:rsidR="008A2957" w:rsidRPr="00C979B2" w:rsidRDefault="008A2957" w:rsidP="00505F90">
            <w:pPr>
              <w:rPr>
                <w:rFonts w:ascii="Arial" w:hAnsi="Arial" w:cs="Arial"/>
                <w:sz w:val="16"/>
                <w:szCs w:val="16"/>
              </w:rPr>
            </w:pPr>
            <w:r w:rsidRPr="00C979B2">
              <w:rPr>
                <w:rFonts w:ascii="Arial" w:hAnsi="Arial" w:cs="Arial"/>
                <w:sz w:val="16"/>
                <w:szCs w:val="16"/>
              </w:rPr>
              <w:t>240</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14. Стойкость пленки к действию нитроэмали</w:t>
            </w:r>
          </w:p>
        </w:tc>
        <w:tc>
          <w:tcPr>
            <w:tcW w:w="270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Не должно быть отслаивания, сморщивания,</w:t>
            </w:r>
            <w:r w:rsidR="00697951">
              <w:rPr>
                <w:rFonts w:ascii="Arial" w:hAnsi="Arial" w:cs="Arial"/>
                <w:sz w:val="16"/>
                <w:szCs w:val="16"/>
              </w:rPr>
              <w:t xml:space="preserve"> </w:t>
            </w:r>
            <w:r w:rsidRPr="00C979B2">
              <w:rPr>
                <w:rFonts w:ascii="Arial" w:hAnsi="Arial" w:cs="Arial"/>
                <w:sz w:val="16"/>
                <w:szCs w:val="16"/>
              </w:rPr>
              <w:t>растрескивания пленки, нанесенной на грунтовку</w:t>
            </w:r>
          </w:p>
        </w:tc>
      </w:tr>
      <w:tr w:rsidR="008A2957" w:rsidRPr="00C979B2">
        <w:trPr>
          <w:cantSplit/>
          <w:trHeight w:val="56"/>
          <w:jc w:val="center"/>
        </w:trPr>
        <w:tc>
          <w:tcPr>
            <w:tcW w:w="342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15. Расслаивание, см³, не более</w:t>
            </w:r>
          </w:p>
        </w:tc>
        <w:tc>
          <w:tcPr>
            <w:tcW w:w="2700" w:type="dxa"/>
            <w:tcBorders>
              <w:top w:val="single" w:sz="4" w:space="0" w:color="auto"/>
              <w:left w:val="single" w:sz="4" w:space="0" w:color="auto"/>
              <w:bottom w:val="single" w:sz="4" w:space="0" w:color="auto"/>
              <w:right w:val="single" w:sz="4" w:space="0" w:color="auto"/>
            </w:tcBorders>
          </w:tcPr>
          <w:p w:rsidR="008A2957" w:rsidRPr="00C979B2" w:rsidRDefault="008A2957" w:rsidP="00505F90">
            <w:pPr>
              <w:rPr>
                <w:rFonts w:ascii="Arial" w:hAnsi="Arial" w:cs="Arial"/>
                <w:sz w:val="16"/>
                <w:szCs w:val="16"/>
              </w:rPr>
            </w:pPr>
            <w:r w:rsidRPr="00C979B2">
              <w:rPr>
                <w:rFonts w:ascii="Arial" w:hAnsi="Arial" w:cs="Arial"/>
                <w:sz w:val="16"/>
                <w:szCs w:val="16"/>
              </w:rPr>
              <w:t>5</w:t>
            </w:r>
          </w:p>
        </w:tc>
      </w:tr>
    </w:tbl>
    <w:p w:rsidR="008A2957" w:rsidRDefault="008A2957" w:rsidP="00505F90">
      <w:pPr>
        <w:rPr>
          <w:rFonts w:ascii="Arial" w:hAnsi="Arial" w:cs="Arial"/>
          <w:sz w:val="22"/>
          <w:szCs w:val="22"/>
        </w:rPr>
      </w:pPr>
      <w:bookmarkStart w:id="98" w:name="_Toc49745141"/>
    </w:p>
    <w:p w:rsidR="008A2957" w:rsidRPr="00D41DF8" w:rsidRDefault="00817447" w:rsidP="004239FF">
      <w:pPr>
        <w:pStyle w:val="2"/>
        <w:rPr>
          <w:rFonts w:ascii="Arial" w:hAnsi="Arial" w:cs="Arial"/>
          <w:b/>
          <w:sz w:val="22"/>
          <w:szCs w:val="22"/>
        </w:rPr>
      </w:pPr>
      <w:bookmarkStart w:id="99" w:name="_Toc284404195"/>
      <w:bookmarkStart w:id="100" w:name="_Toc289688074"/>
      <w:r>
        <w:rPr>
          <w:rFonts w:ascii="Arial" w:hAnsi="Arial" w:cs="Arial"/>
          <w:b/>
          <w:sz w:val="22"/>
          <w:szCs w:val="22"/>
        </w:rPr>
        <w:t>Грунтовка</w:t>
      </w:r>
      <w:r w:rsidRPr="00D41DF8">
        <w:rPr>
          <w:rFonts w:ascii="Arial" w:hAnsi="Arial" w:cs="Arial"/>
          <w:b/>
          <w:sz w:val="22"/>
          <w:szCs w:val="22"/>
        </w:rPr>
        <w:t xml:space="preserve"> </w:t>
      </w:r>
      <w:r w:rsidR="008A2957" w:rsidRPr="00D41DF8">
        <w:rPr>
          <w:rFonts w:ascii="Arial" w:hAnsi="Arial" w:cs="Arial"/>
          <w:b/>
          <w:sz w:val="22"/>
          <w:szCs w:val="22"/>
        </w:rPr>
        <w:t>ГФ-021</w:t>
      </w:r>
      <w:bookmarkEnd w:id="98"/>
      <w:bookmarkEnd w:id="99"/>
      <w:bookmarkEnd w:id="100"/>
    </w:p>
    <w:p w:rsidR="008A2957" w:rsidRPr="004E19DE" w:rsidRDefault="008A2957" w:rsidP="008525E6">
      <w:pPr>
        <w:jc w:val="center"/>
        <w:rPr>
          <w:rFonts w:ascii="Arial" w:hAnsi="Arial" w:cs="Arial"/>
          <w:b/>
          <w:sz w:val="22"/>
          <w:szCs w:val="22"/>
        </w:rPr>
      </w:pPr>
      <w:bookmarkStart w:id="101" w:name="_Toc49745142"/>
      <w:r w:rsidRPr="004E19DE">
        <w:rPr>
          <w:rFonts w:ascii="Arial" w:hAnsi="Arial" w:cs="Arial"/>
          <w:b/>
          <w:sz w:val="22"/>
          <w:szCs w:val="22"/>
        </w:rPr>
        <w:t>ГОСТ 25129-82</w:t>
      </w:r>
      <w:bookmarkEnd w:id="101"/>
    </w:p>
    <w:p w:rsidR="008A2957" w:rsidRPr="006C47C9" w:rsidRDefault="008A2957" w:rsidP="00505F90">
      <w:pPr>
        <w:rPr>
          <w:rFonts w:ascii="Arial" w:hAnsi="Arial" w:cs="Arial"/>
          <w:sz w:val="22"/>
          <w:szCs w:val="22"/>
        </w:rPr>
      </w:pPr>
    </w:p>
    <w:p w:rsidR="008A2957" w:rsidRPr="00D41DF8" w:rsidRDefault="00817447" w:rsidP="004239FF">
      <w:pPr>
        <w:pStyle w:val="2"/>
        <w:rPr>
          <w:rFonts w:ascii="Arial" w:hAnsi="Arial" w:cs="Arial"/>
          <w:b/>
          <w:sz w:val="22"/>
          <w:szCs w:val="22"/>
        </w:rPr>
      </w:pPr>
      <w:bookmarkStart w:id="102" w:name="_Toc49745143"/>
      <w:bookmarkStart w:id="103" w:name="_Toc284404196"/>
      <w:bookmarkStart w:id="104" w:name="_Toc289688075"/>
      <w:r>
        <w:rPr>
          <w:rFonts w:ascii="Arial" w:hAnsi="Arial" w:cs="Arial"/>
          <w:b/>
          <w:sz w:val="22"/>
          <w:szCs w:val="22"/>
        </w:rPr>
        <w:t>Грунтовка</w:t>
      </w:r>
      <w:r w:rsidR="008A2957" w:rsidRPr="00D41DF8">
        <w:rPr>
          <w:rFonts w:ascii="Arial" w:hAnsi="Arial" w:cs="Arial"/>
          <w:b/>
          <w:sz w:val="22"/>
          <w:szCs w:val="22"/>
        </w:rPr>
        <w:t xml:space="preserve"> ГФ-021 «Л»</w:t>
      </w:r>
      <w:bookmarkEnd w:id="102"/>
      <w:bookmarkEnd w:id="103"/>
      <w:bookmarkEnd w:id="104"/>
    </w:p>
    <w:p w:rsidR="008A2957" w:rsidRPr="004E19DE" w:rsidRDefault="008A2957" w:rsidP="008525E6">
      <w:pPr>
        <w:jc w:val="center"/>
        <w:rPr>
          <w:rFonts w:ascii="Arial" w:hAnsi="Arial" w:cs="Arial"/>
          <w:b/>
          <w:sz w:val="22"/>
          <w:szCs w:val="22"/>
        </w:rPr>
      </w:pPr>
      <w:r w:rsidRPr="004E19DE">
        <w:rPr>
          <w:rFonts w:ascii="Arial" w:hAnsi="Arial" w:cs="Arial"/>
          <w:b/>
          <w:sz w:val="22"/>
          <w:szCs w:val="22"/>
        </w:rPr>
        <w:t>ТУ РБ 500021625.096-2001</w:t>
      </w:r>
    </w:p>
    <w:p w:rsidR="008A2957" w:rsidRPr="00652EF1" w:rsidRDefault="008A2957" w:rsidP="00505F90">
      <w:pPr>
        <w:rPr>
          <w:rFonts w:ascii="Arial" w:hAnsi="Arial" w:cs="Arial"/>
          <w:sz w:val="17"/>
          <w:szCs w:val="17"/>
        </w:rPr>
      </w:pP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алкидная грунтовка общего назначения.</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предназначается для</w:t>
      </w:r>
      <w:r w:rsidR="00697951" w:rsidRPr="004B4488">
        <w:rPr>
          <w:rFonts w:ascii="Arial" w:hAnsi="Arial" w:cs="Arial"/>
          <w:sz w:val="17"/>
          <w:szCs w:val="17"/>
        </w:rPr>
        <w:t xml:space="preserve"> </w:t>
      </w:r>
      <w:r w:rsidR="008A2957" w:rsidRPr="004B4488">
        <w:rPr>
          <w:rFonts w:ascii="Arial" w:hAnsi="Arial" w:cs="Arial"/>
          <w:sz w:val="17"/>
          <w:szCs w:val="17"/>
        </w:rPr>
        <w:t>окрашивания металлических</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деревянных поверхностей под покрытия различными эмалями.</w:t>
      </w:r>
    </w:p>
    <w:p w:rsidR="008A2957" w:rsidRPr="00652EF1" w:rsidRDefault="008A2957" w:rsidP="00505F90">
      <w:pPr>
        <w:rPr>
          <w:rFonts w:ascii="Arial" w:hAnsi="Arial" w:cs="Arial"/>
          <w:b/>
          <w:bCs/>
          <w:sz w:val="17"/>
          <w:szCs w:val="17"/>
        </w:rPr>
      </w:pPr>
    </w:p>
    <w:p w:rsidR="008A2957" w:rsidRPr="00652EF1" w:rsidRDefault="008A2957" w:rsidP="008525E6">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505F90">
      <w:pPr>
        <w:rPr>
          <w:rFonts w:ascii="Arial" w:hAnsi="Arial" w:cs="Arial"/>
          <w:b/>
          <w:bCs/>
          <w:sz w:val="17"/>
          <w:szCs w:val="17"/>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80"/>
        <w:gridCol w:w="1980"/>
      </w:tblGrid>
      <w:tr w:rsidR="008A2957" w:rsidRPr="00652EF1" w:rsidTr="00F34BCC">
        <w:trPr>
          <w:cantSplit/>
          <w:trHeight w:val="370"/>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b/>
                <w:bCs/>
                <w:sz w:val="17"/>
                <w:szCs w:val="17"/>
              </w:rPr>
            </w:pPr>
            <w:r w:rsidRPr="00652EF1">
              <w:rPr>
                <w:rFonts w:ascii="Arial" w:hAnsi="Arial" w:cs="Arial"/>
                <w:b/>
                <w:bCs/>
                <w:sz w:val="17"/>
                <w:szCs w:val="17"/>
              </w:rPr>
              <w:t>Наименование показателей</w:t>
            </w:r>
          </w:p>
        </w:tc>
        <w:tc>
          <w:tcPr>
            <w:tcW w:w="3960" w:type="dxa"/>
            <w:gridSpan w:val="2"/>
            <w:tcBorders>
              <w:top w:val="single" w:sz="4" w:space="0" w:color="auto"/>
              <w:left w:val="single" w:sz="4" w:space="0" w:color="auto"/>
              <w:bottom w:val="nil"/>
              <w:right w:val="single" w:sz="4" w:space="0" w:color="auto"/>
            </w:tcBorders>
            <w:vAlign w:val="center"/>
          </w:tcPr>
          <w:p w:rsidR="008A2957" w:rsidRPr="00652EF1" w:rsidRDefault="003E7ECF" w:rsidP="00505F90">
            <w:pP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trHeight w:val="370"/>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Цвет пленки грунтовки</w:t>
            </w:r>
          </w:p>
        </w:tc>
        <w:tc>
          <w:tcPr>
            <w:tcW w:w="3960" w:type="dxa"/>
            <w:gridSpan w:val="2"/>
            <w:tcBorders>
              <w:top w:val="single" w:sz="4" w:space="0" w:color="auto"/>
              <w:left w:val="single" w:sz="4" w:space="0" w:color="auto"/>
              <w:bottom w:val="nil"/>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Красно-коричневый, светло-серый, оттенок не нормируется</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 xml:space="preserve">Внешний вид пленки </w:t>
            </w:r>
          </w:p>
        </w:tc>
        <w:tc>
          <w:tcPr>
            <w:tcW w:w="396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После высыхания пленка должна быть ровной, однородной, матовой или полуглянцевой</w:t>
            </w:r>
          </w:p>
        </w:tc>
      </w:tr>
      <w:tr w:rsidR="008A2957" w:rsidRPr="00652EF1">
        <w:trPr>
          <w:cantSplit/>
          <w:trHeight w:val="210"/>
          <w:jc w:val="center"/>
        </w:trPr>
        <w:tc>
          <w:tcPr>
            <w:tcW w:w="2520" w:type="dxa"/>
            <w:vMerge w:val="restart"/>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Условная вязкость при температуре (20±0,5)°</w:t>
            </w:r>
            <w:r w:rsidR="00941621">
              <w:rPr>
                <w:rFonts w:ascii="Arial" w:hAnsi="Arial" w:cs="Arial"/>
                <w:sz w:val="17"/>
                <w:szCs w:val="17"/>
              </w:rPr>
              <w:t xml:space="preserve">С, </w:t>
            </w:r>
            <w:r w:rsidRPr="00652EF1">
              <w:rPr>
                <w:rFonts w:ascii="Arial" w:hAnsi="Arial" w:cs="Arial"/>
                <w:sz w:val="17"/>
                <w:szCs w:val="17"/>
              </w:rPr>
              <w:t>по вискозиметру типа ВЗ-246 с диаметром сопла 4мм, с, не менее</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b/>
                <w:bCs/>
                <w:sz w:val="17"/>
                <w:szCs w:val="17"/>
              </w:rPr>
            </w:pPr>
            <w:r w:rsidRPr="00652EF1">
              <w:rPr>
                <w:rFonts w:ascii="Arial" w:hAnsi="Arial" w:cs="Arial"/>
                <w:b/>
                <w:bCs/>
                <w:sz w:val="17"/>
                <w:szCs w:val="17"/>
              </w:rPr>
              <w:t>ГФ-021 «</w:t>
            </w:r>
            <w:r w:rsidR="00143B12">
              <w:rPr>
                <w:rFonts w:ascii="Arial" w:hAnsi="Arial" w:cs="Arial"/>
                <w:b/>
                <w:bCs/>
                <w:sz w:val="17"/>
                <w:szCs w:val="17"/>
              </w:rPr>
              <w:t>Л</w:t>
            </w:r>
            <w:r w:rsidRPr="00652EF1">
              <w:rPr>
                <w:rFonts w:ascii="Arial" w:hAnsi="Arial" w:cs="Arial"/>
                <w:b/>
                <w:bCs/>
                <w:sz w:val="17"/>
                <w:szCs w:val="17"/>
              </w:rPr>
              <w:t>»</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b/>
                <w:bCs/>
                <w:sz w:val="17"/>
                <w:szCs w:val="17"/>
              </w:rPr>
            </w:pPr>
            <w:r w:rsidRPr="00652EF1">
              <w:rPr>
                <w:rFonts w:ascii="Arial" w:hAnsi="Arial" w:cs="Arial"/>
                <w:b/>
                <w:bCs/>
                <w:sz w:val="17"/>
                <w:szCs w:val="17"/>
              </w:rPr>
              <w:t>ГФ-021</w:t>
            </w:r>
          </w:p>
        </w:tc>
      </w:tr>
      <w:tr w:rsidR="008A2957" w:rsidRPr="00652EF1">
        <w:trPr>
          <w:cantSplit/>
          <w:trHeight w:val="525"/>
          <w:jc w:val="center"/>
        </w:trPr>
        <w:tc>
          <w:tcPr>
            <w:tcW w:w="2520" w:type="dxa"/>
            <w:vMerge/>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45</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45</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Степень разбавления грунтовки растворителем</w:t>
            </w:r>
            <w:r w:rsidR="00EE0889">
              <w:rPr>
                <w:rFonts w:ascii="Arial" w:hAnsi="Arial" w:cs="Arial"/>
                <w:sz w:val="17"/>
                <w:szCs w:val="17"/>
              </w:rPr>
              <w:t>, %</w:t>
            </w:r>
            <w:r w:rsidRPr="00652EF1">
              <w:rPr>
                <w:rFonts w:ascii="Arial" w:hAnsi="Arial" w:cs="Arial"/>
                <w:sz w:val="17"/>
                <w:szCs w:val="17"/>
              </w:rPr>
              <w:t>, не более</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20</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20</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19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58±3</w:t>
            </w:r>
            <w:r>
              <w:rPr>
                <w:rFonts w:ascii="Arial" w:hAnsi="Arial" w:cs="Arial"/>
                <w:sz w:val="17"/>
                <w:szCs w:val="17"/>
              </w:rPr>
              <w:t xml:space="preserve"> </w:t>
            </w:r>
          </w:p>
        </w:tc>
        <w:tc>
          <w:tcPr>
            <w:tcW w:w="19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54-60</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Степень перетира, мкм, не более</w:t>
            </w:r>
          </w:p>
        </w:tc>
        <w:tc>
          <w:tcPr>
            <w:tcW w:w="19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40</w:t>
            </w:r>
          </w:p>
        </w:tc>
        <w:tc>
          <w:tcPr>
            <w:tcW w:w="19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40</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 xml:space="preserve">Время высыхания до степени 3, не более при температуре </w:t>
            </w:r>
          </w:p>
          <w:p w:rsidR="008A2957" w:rsidRPr="00652EF1" w:rsidRDefault="008A2957" w:rsidP="00505F90">
            <w:pPr>
              <w:rPr>
                <w:rFonts w:ascii="Arial" w:hAnsi="Arial" w:cs="Arial"/>
                <w:sz w:val="17"/>
                <w:szCs w:val="17"/>
              </w:rPr>
            </w:pPr>
            <w:r>
              <w:rPr>
                <w:rFonts w:ascii="Arial" w:hAnsi="Arial" w:cs="Arial"/>
                <w:sz w:val="17"/>
                <w:szCs w:val="17"/>
              </w:rPr>
              <w:t>(105±5)°</w:t>
            </w:r>
            <w:r w:rsidR="00941621">
              <w:rPr>
                <w:rFonts w:ascii="Arial" w:hAnsi="Arial" w:cs="Arial"/>
                <w:sz w:val="17"/>
                <w:szCs w:val="17"/>
              </w:rPr>
              <w:t xml:space="preserve">С, </w:t>
            </w:r>
            <w:r>
              <w:rPr>
                <w:rFonts w:ascii="Arial" w:hAnsi="Arial" w:cs="Arial"/>
                <w:sz w:val="17"/>
                <w:szCs w:val="17"/>
              </w:rPr>
              <w:t>мин</w:t>
            </w:r>
            <w:r w:rsidRPr="00652EF1">
              <w:rPr>
                <w:rFonts w:ascii="Arial" w:hAnsi="Arial" w:cs="Arial"/>
                <w:sz w:val="17"/>
                <w:szCs w:val="17"/>
              </w:rPr>
              <w:t xml:space="preserve"> </w:t>
            </w:r>
          </w:p>
          <w:p w:rsidR="008A2957" w:rsidRPr="00652EF1" w:rsidRDefault="008A2957" w:rsidP="00505F90">
            <w:pPr>
              <w:rPr>
                <w:rFonts w:ascii="Arial" w:hAnsi="Arial" w:cs="Arial"/>
                <w:sz w:val="17"/>
                <w:szCs w:val="17"/>
              </w:rPr>
            </w:pPr>
            <w:r w:rsidRPr="00652EF1">
              <w:rPr>
                <w:rFonts w:ascii="Arial" w:hAnsi="Arial" w:cs="Arial"/>
                <w:sz w:val="17"/>
                <w:szCs w:val="17"/>
              </w:rPr>
              <w:t>(20±2)°</w:t>
            </w:r>
            <w:r w:rsidR="00941621">
              <w:rPr>
                <w:rFonts w:ascii="Arial" w:hAnsi="Arial" w:cs="Arial"/>
                <w:sz w:val="17"/>
                <w:szCs w:val="17"/>
              </w:rPr>
              <w:t xml:space="preserve">С, </w:t>
            </w:r>
            <w:r w:rsidRPr="00652EF1">
              <w:rPr>
                <w:rFonts w:ascii="Arial" w:hAnsi="Arial" w:cs="Arial"/>
                <w:sz w:val="17"/>
                <w:szCs w:val="17"/>
              </w:rPr>
              <w:t>ч</w:t>
            </w:r>
          </w:p>
        </w:tc>
        <w:tc>
          <w:tcPr>
            <w:tcW w:w="19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r w:rsidRPr="00652EF1">
              <w:rPr>
                <w:rFonts w:ascii="Arial" w:hAnsi="Arial" w:cs="Arial"/>
                <w:sz w:val="17"/>
                <w:szCs w:val="17"/>
              </w:rPr>
              <w:t>35</w:t>
            </w:r>
          </w:p>
          <w:p w:rsidR="008A2957" w:rsidRPr="00652EF1" w:rsidRDefault="008A2957" w:rsidP="00505F90">
            <w:pPr>
              <w:rPr>
                <w:rFonts w:ascii="Arial" w:hAnsi="Arial" w:cs="Arial"/>
                <w:sz w:val="17"/>
                <w:szCs w:val="17"/>
              </w:rPr>
            </w:pPr>
            <w:r w:rsidRPr="00652EF1">
              <w:rPr>
                <w:rFonts w:ascii="Arial" w:hAnsi="Arial" w:cs="Arial"/>
                <w:sz w:val="17"/>
                <w:szCs w:val="17"/>
              </w:rPr>
              <w:t>24</w:t>
            </w:r>
          </w:p>
        </w:tc>
        <w:tc>
          <w:tcPr>
            <w:tcW w:w="198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r w:rsidRPr="00652EF1">
              <w:rPr>
                <w:rFonts w:ascii="Arial" w:hAnsi="Arial" w:cs="Arial"/>
                <w:sz w:val="17"/>
                <w:szCs w:val="17"/>
              </w:rPr>
              <w:t>35</w:t>
            </w:r>
          </w:p>
          <w:p w:rsidR="008A2957" w:rsidRPr="00652EF1" w:rsidRDefault="008A2957" w:rsidP="00505F90">
            <w:pPr>
              <w:rPr>
                <w:rFonts w:ascii="Arial" w:hAnsi="Arial" w:cs="Arial"/>
                <w:sz w:val="17"/>
                <w:szCs w:val="17"/>
              </w:rPr>
            </w:pPr>
            <w:r w:rsidRPr="00652EF1">
              <w:rPr>
                <w:rFonts w:ascii="Arial" w:hAnsi="Arial" w:cs="Arial"/>
                <w:sz w:val="17"/>
                <w:szCs w:val="17"/>
              </w:rPr>
              <w:t>24</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Твердость пленки по маятниковому прибору типа ТМЛ (маятник А), относительные единицы, не менее</w:t>
            </w:r>
          </w:p>
          <w:p w:rsidR="008A2957" w:rsidRPr="00652EF1" w:rsidRDefault="008A2957" w:rsidP="00505F90">
            <w:pPr>
              <w:rPr>
                <w:rFonts w:ascii="Arial" w:hAnsi="Arial" w:cs="Arial"/>
                <w:sz w:val="17"/>
                <w:szCs w:val="17"/>
              </w:rPr>
            </w:pPr>
            <w:r w:rsidRPr="00652EF1">
              <w:rPr>
                <w:rFonts w:ascii="Arial" w:hAnsi="Arial" w:cs="Arial"/>
                <w:sz w:val="17"/>
                <w:szCs w:val="17"/>
              </w:rPr>
              <w:t>Типа М-3,усл.ед., не менее</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r w:rsidRPr="00652EF1">
              <w:rPr>
                <w:rFonts w:ascii="Arial" w:hAnsi="Arial" w:cs="Arial"/>
                <w:sz w:val="17"/>
                <w:szCs w:val="17"/>
              </w:rPr>
              <w:t>0,15</w:t>
            </w:r>
          </w:p>
          <w:p w:rsidR="008A2957" w:rsidRPr="00652EF1" w:rsidRDefault="008A2957" w:rsidP="00505F90">
            <w:pPr>
              <w:rPr>
                <w:rFonts w:ascii="Arial" w:hAnsi="Arial" w:cs="Arial"/>
                <w:sz w:val="17"/>
                <w:szCs w:val="17"/>
              </w:rPr>
            </w:pPr>
            <w:r w:rsidRPr="00652EF1">
              <w:rPr>
                <w:rFonts w:ascii="Arial" w:hAnsi="Arial" w:cs="Arial"/>
                <w:sz w:val="17"/>
                <w:szCs w:val="17"/>
              </w:rPr>
              <w:t>-</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Default="008A2957" w:rsidP="00505F90">
            <w:pPr>
              <w:rPr>
                <w:rFonts w:ascii="Arial" w:hAnsi="Arial" w:cs="Arial"/>
                <w:sz w:val="17"/>
                <w:szCs w:val="17"/>
              </w:rPr>
            </w:pPr>
          </w:p>
          <w:p w:rsidR="008A2957" w:rsidRPr="00652EF1" w:rsidRDefault="008A2957" w:rsidP="00505F90">
            <w:pPr>
              <w:rPr>
                <w:rFonts w:ascii="Arial" w:hAnsi="Arial" w:cs="Arial"/>
                <w:sz w:val="17"/>
                <w:szCs w:val="17"/>
              </w:rPr>
            </w:pPr>
            <w:r w:rsidRPr="00652EF1">
              <w:rPr>
                <w:rFonts w:ascii="Arial" w:hAnsi="Arial" w:cs="Arial"/>
                <w:sz w:val="17"/>
                <w:szCs w:val="17"/>
              </w:rPr>
              <w:t>-</w:t>
            </w:r>
          </w:p>
          <w:p w:rsidR="008A2957" w:rsidRPr="00652EF1" w:rsidRDefault="00143B12" w:rsidP="00505F90">
            <w:pPr>
              <w:rPr>
                <w:rFonts w:ascii="Arial" w:hAnsi="Arial" w:cs="Arial"/>
                <w:sz w:val="17"/>
                <w:szCs w:val="17"/>
              </w:rPr>
            </w:pPr>
            <w:r>
              <w:rPr>
                <w:rFonts w:ascii="Arial" w:hAnsi="Arial" w:cs="Arial"/>
                <w:sz w:val="17"/>
                <w:szCs w:val="17"/>
              </w:rPr>
              <w:t>0,</w:t>
            </w:r>
            <w:r w:rsidR="008A2957" w:rsidRPr="00652EF1">
              <w:rPr>
                <w:rFonts w:ascii="Arial" w:hAnsi="Arial" w:cs="Arial"/>
                <w:sz w:val="17"/>
                <w:szCs w:val="17"/>
              </w:rPr>
              <w:t>35</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Эластичность при изгибе, мм, не более</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Прочность пленки при ударе на приборе типа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50</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50</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Адгезия пленки, баллы, не более</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w:t>
            </w:r>
          </w:p>
        </w:tc>
        <w:tc>
          <w:tcPr>
            <w:tcW w:w="19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lastRenderedPageBreak/>
              <w:t xml:space="preserve">Стойкость пленки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при (20±2)°</w:t>
            </w:r>
            <w:r w:rsidR="00941621">
              <w:rPr>
                <w:rFonts w:ascii="Arial" w:hAnsi="Arial" w:cs="Arial"/>
                <w:sz w:val="17"/>
                <w:szCs w:val="17"/>
              </w:rPr>
              <w:t xml:space="preserve">С, </w:t>
            </w:r>
            <w:r w:rsidRPr="00652EF1">
              <w:rPr>
                <w:rFonts w:ascii="Arial" w:hAnsi="Arial" w:cs="Arial"/>
                <w:sz w:val="17"/>
                <w:szCs w:val="17"/>
              </w:rPr>
              <w:t xml:space="preserve">ч, не менее </w:t>
            </w:r>
          </w:p>
          <w:p w:rsidR="008A2957" w:rsidRPr="00652EF1" w:rsidRDefault="008A2957" w:rsidP="00505F90">
            <w:pPr>
              <w:rPr>
                <w:rFonts w:ascii="Arial" w:hAnsi="Arial" w:cs="Arial"/>
                <w:sz w:val="17"/>
                <w:szCs w:val="17"/>
              </w:rPr>
            </w:pPr>
            <w:r w:rsidRPr="00652EF1">
              <w:rPr>
                <w:rFonts w:ascii="Arial" w:hAnsi="Arial" w:cs="Arial"/>
                <w:sz w:val="17"/>
                <w:szCs w:val="17"/>
              </w:rPr>
              <w:t xml:space="preserve"> </w:t>
            </w:r>
            <w:r>
              <w:rPr>
                <w:rFonts w:ascii="Arial" w:hAnsi="Arial" w:cs="Arial"/>
                <w:sz w:val="17"/>
                <w:szCs w:val="17"/>
              </w:rPr>
              <w:t>-</w:t>
            </w:r>
            <w:r w:rsidRPr="00652EF1">
              <w:rPr>
                <w:rFonts w:ascii="Arial" w:hAnsi="Arial" w:cs="Arial"/>
                <w:sz w:val="17"/>
                <w:szCs w:val="17"/>
              </w:rPr>
              <w:t xml:space="preserve">3% раствора хлористого натрия </w:t>
            </w:r>
          </w:p>
          <w:p w:rsidR="008A2957" w:rsidRPr="00652EF1" w:rsidRDefault="008A2957" w:rsidP="00505F90">
            <w:pPr>
              <w:rPr>
                <w:rFonts w:ascii="Arial" w:hAnsi="Arial" w:cs="Arial"/>
                <w:sz w:val="17"/>
                <w:szCs w:val="17"/>
              </w:rPr>
            </w:pPr>
            <w:r>
              <w:rPr>
                <w:rFonts w:ascii="Arial" w:hAnsi="Arial" w:cs="Arial"/>
                <w:sz w:val="17"/>
                <w:szCs w:val="17"/>
              </w:rPr>
              <w:t>-</w:t>
            </w:r>
            <w:r w:rsidRPr="00652EF1">
              <w:rPr>
                <w:rFonts w:ascii="Arial" w:hAnsi="Arial" w:cs="Arial"/>
                <w:sz w:val="17"/>
                <w:szCs w:val="17"/>
              </w:rPr>
              <w:t>минерального масла</w:t>
            </w:r>
          </w:p>
        </w:tc>
        <w:tc>
          <w:tcPr>
            <w:tcW w:w="1980"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505F90">
            <w:pPr>
              <w:rPr>
                <w:rFonts w:ascii="Arial" w:hAnsi="Arial" w:cs="Arial"/>
                <w:sz w:val="17"/>
                <w:szCs w:val="17"/>
              </w:rPr>
            </w:pPr>
            <w:r w:rsidRPr="00652EF1">
              <w:rPr>
                <w:rFonts w:ascii="Arial" w:hAnsi="Arial" w:cs="Arial"/>
                <w:sz w:val="17"/>
                <w:szCs w:val="17"/>
              </w:rPr>
              <w:t>24</w:t>
            </w:r>
          </w:p>
          <w:p w:rsidR="008A2957" w:rsidRPr="00652EF1" w:rsidRDefault="008A2957" w:rsidP="00505F90">
            <w:pPr>
              <w:rPr>
                <w:rFonts w:ascii="Arial" w:hAnsi="Arial" w:cs="Arial"/>
                <w:sz w:val="17"/>
                <w:szCs w:val="17"/>
              </w:rPr>
            </w:pPr>
            <w:r w:rsidRPr="00652EF1">
              <w:rPr>
                <w:rFonts w:ascii="Arial" w:hAnsi="Arial" w:cs="Arial"/>
                <w:sz w:val="17"/>
                <w:szCs w:val="17"/>
              </w:rPr>
              <w:t>48</w:t>
            </w:r>
          </w:p>
        </w:tc>
        <w:tc>
          <w:tcPr>
            <w:tcW w:w="1980"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505F90">
            <w:pPr>
              <w:rPr>
                <w:rFonts w:ascii="Arial" w:hAnsi="Arial" w:cs="Arial"/>
                <w:sz w:val="17"/>
                <w:szCs w:val="17"/>
              </w:rPr>
            </w:pPr>
            <w:r w:rsidRPr="00652EF1">
              <w:rPr>
                <w:rFonts w:ascii="Arial" w:hAnsi="Arial" w:cs="Arial"/>
                <w:sz w:val="17"/>
                <w:szCs w:val="17"/>
              </w:rPr>
              <w:t>24</w:t>
            </w:r>
          </w:p>
          <w:p w:rsidR="008A2957" w:rsidRPr="00652EF1" w:rsidRDefault="008A2957" w:rsidP="00505F90">
            <w:pPr>
              <w:rPr>
                <w:rFonts w:ascii="Arial" w:hAnsi="Arial" w:cs="Arial"/>
                <w:sz w:val="17"/>
                <w:szCs w:val="17"/>
              </w:rPr>
            </w:pPr>
            <w:r w:rsidRPr="00652EF1">
              <w:rPr>
                <w:rFonts w:ascii="Arial" w:hAnsi="Arial" w:cs="Arial"/>
                <w:sz w:val="17"/>
                <w:szCs w:val="17"/>
              </w:rPr>
              <w:t>48</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Способность пленки шлифоваться</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 xml:space="preserve">Пленка при шлифовании должна образовывать ровную поверхность и не засаливать шкурку </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Стойк</w:t>
            </w:r>
            <w:r>
              <w:rPr>
                <w:rFonts w:ascii="Arial" w:hAnsi="Arial" w:cs="Arial"/>
                <w:sz w:val="17"/>
                <w:szCs w:val="17"/>
              </w:rPr>
              <w:t>ость пленки к воздействию нитро</w:t>
            </w:r>
            <w:r w:rsidRPr="00652EF1">
              <w:rPr>
                <w:rFonts w:ascii="Arial" w:hAnsi="Arial" w:cs="Arial"/>
                <w:sz w:val="17"/>
                <w:szCs w:val="17"/>
              </w:rPr>
              <w:t>эмали</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Не должно быть отслаивания, сморщивания, растрескивания пленки нитроэмали</w:t>
            </w:r>
          </w:p>
        </w:tc>
      </w:tr>
      <w:tr w:rsidR="008A2957" w:rsidRPr="00652EF1">
        <w:trPr>
          <w:cantSplit/>
          <w:trHeight w:val="56"/>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505F90">
            <w:pPr>
              <w:rPr>
                <w:rFonts w:ascii="Arial" w:hAnsi="Arial" w:cs="Arial"/>
                <w:sz w:val="17"/>
                <w:szCs w:val="17"/>
              </w:rPr>
            </w:pPr>
            <w:r w:rsidRPr="00652EF1">
              <w:rPr>
                <w:rFonts w:ascii="Arial" w:hAnsi="Arial" w:cs="Arial"/>
                <w:sz w:val="17"/>
                <w:szCs w:val="17"/>
              </w:rPr>
              <w:t>Расслаивание, мл, не более</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w:t>
            </w:r>
          </w:p>
        </w:tc>
      </w:tr>
    </w:tbl>
    <w:p w:rsidR="00CE1BA5" w:rsidRDefault="00CE1BA5" w:rsidP="00505F90">
      <w:pPr>
        <w:rPr>
          <w:rFonts w:ascii="Arial" w:hAnsi="Arial" w:cs="Arial"/>
          <w:sz w:val="17"/>
          <w:szCs w:val="17"/>
        </w:rPr>
      </w:pPr>
    </w:p>
    <w:p w:rsidR="00CE1BA5" w:rsidRPr="004B4488" w:rsidRDefault="00CE1BA5" w:rsidP="00B7437A">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 xml:space="preserve">позволяет получить грунтовочное покрытие под различные типы эмалей и красок. Путем использования специальных добавок в грунтовке ГФ-021 «Л» исключено пленкообразование и образование осадка в таре при хранении. Пленки грунтовки устойчивы к изменению температуры от минус 45°С до плюс 60°С. </w:t>
      </w:r>
    </w:p>
    <w:p w:rsidR="00CE1BA5" w:rsidRPr="004B4488" w:rsidRDefault="00CE1BA5" w:rsidP="00B7437A">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окрашиваемая поверхность должна быть очищена от ржавчины, окалины, загрязнения и обезжирена, должна быть сухой. Степень очистки поверхности металла зависит от условий эксплуатации изделия с лакокрасочными покрытием.</w:t>
      </w:r>
    </w:p>
    <w:p w:rsidR="00CE1BA5" w:rsidRPr="004B4488" w:rsidRDefault="00CE1BA5" w:rsidP="00B7437A">
      <w:pPr>
        <w:jc w:val="both"/>
        <w:rPr>
          <w:rFonts w:ascii="Arial" w:hAnsi="Arial" w:cs="Arial"/>
          <w:sz w:val="17"/>
          <w:szCs w:val="17"/>
        </w:rPr>
      </w:pPr>
      <w:r w:rsidRPr="004B4488">
        <w:rPr>
          <w:rFonts w:ascii="Arial" w:hAnsi="Arial" w:cs="Arial"/>
          <w:b/>
          <w:bCs/>
          <w:sz w:val="17"/>
          <w:szCs w:val="17"/>
        </w:rPr>
        <w:t xml:space="preserve">Нанесение покрытия: </w:t>
      </w:r>
      <w:r w:rsidRPr="004B4488">
        <w:rPr>
          <w:rFonts w:ascii="Arial" w:hAnsi="Arial" w:cs="Arial"/>
          <w:sz w:val="17"/>
          <w:szCs w:val="17"/>
        </w:rPr>
        <w:t xml:space="preserve">перед применением грунтовку ГФ-021 и ГФ-021 «Л» тщательно перемешать и разбавить до рабочей вязкости 22-24 с по ВЗ-246 (сопло </w:t>
      </w:r>
      <w:smartTag w:uri="urn:schemas-microsoft-com:office:smarttags" w:element="metricconverter">
        <w:smartTagPr>
          <w:attr w:name="ProductID" w:val="4 мм"/>
        </w:smartTagPr>
        <w:r w:rsidRPr="004B4488">
          <w:rPr>
            <w:rFonts w:ascii="Arial" w:hAnsi="Arial" w:cs="Arial"/>
            <w:sz w:val="17"/>
            <w:szCs w:val="17"/>
          </w:rPr>
          <w:t>4 мм</w:t>
        </w:r>
      </w:smartTag>
      <w:r w:rsidRPr="004B4488">
        <w:rPr>
          <w:rFonts w:ascii="Arial" w:hAnsi="Arial" w:cs="Arial"/>
          <w:sz w:val="17"/>
          <w:szCs w:val="17"/>
        </w:rPr>
        <w:t xml:space="preserve">) сольвентом, ксилолом, нефрасом А 120/200 или смесью одного из указанных растворителей с уайт-спиритом (нефрасом </w:t>
      </w:r>
      <w:r>
        <w:rPr>
          <w:rFonts w:ascii="Arial" w:hAnsi="Arial" w:cs="Arial"/>
          <w:sz w:val="17"/>
          <w:szCs w:val="17"/>
        </w:rPr>
        <w:t xml:space="preserve">С4 </w:t>
      </w:r>
      <w:r w:rsidRPr="004B4488">
        <w:rPr>
          <w:rFonts w:ascii="Arial" w:hAnsi="Arial" w:cs="Arial"/>
          <w:sz w:val="17"/>
          <w:szCs w:val="17"/>
        </w:rPr>
        <w:t>155/200) в соотношении 1:1, можно использовать растворители РС-2, Р-649, Р-650. Грунтовку наносить пневматическим распылением, кистью, окунанием, струйным обливом или распылением в электростатическом поле в 1 слой. При окраске в электрополе разбавлять разбавителем РЭ-4В. Толщина 1-го слоя грунтовки 15-20 мкм. Расход грунтовки на однослойное покрытие -(60–100)г/м</w:t>
      </w:r>
      <w:r w:rsidRPr="004B4488">
        <w:rPr>
          <w:rFonts w:ascii="Arial" w:hAnsi="Arial" w:cs="Arial"/>
          <w:sz w:val="17"/>
          <w:szCs w:val="17"/>
          <w:vertAlign w:val="superscript"/>
        </w:rPr>
        <w:t>2</w:t>
      </w:r>
      <w:r w:rsidRPr="004B4488">
        <w:rPr>
          <w:rFonts w:ascii="Arial" w:hAnsi="Arial" w:cs="Arial"/>
          <w:sz w:val="17"/>
          <w:szCs w:val="17"/>
        </w:rPr>
        <w:t>. Температура воздуха, где окрашивается изделие, должна быть не менее 15°</w:t>
      </w:r>
      <w:r>
        <w:rPr>
          <w:rFonts w:ascii="Arial" w:hAnsi="Arial" w:cs="Arial"/>
          <w:sz w:val="17"/>
          <w:szCs w:val="17"/>
        </w:rPr>
        <w:t xml:space="preserve">С, </w:t>
      </w:r>
      <w:r w:rsidRPr="004B4488">
        <w:rPr>
          <w:rFonts w:ascii="Arial" w:hAnsi="Arial" w:cs="Arial"/>
          <w:sz w:val="17"/>
          <w:szCs w:val="17"/>
        </w:rPr>
        <w:t>относительная влажность не более 80%. Время высыхания одно</w:t>
      </w:r>
      <w:r>
        <w:rPr>
          <w:rFonts w:ascii="Arial" w:hAnsi="Arial" w:cs="Arial"/>
          <w:sz w:val="17"/>
          <w:szCs w:val="17"/>
        </w:rPr>
        <w:t>с</w:t>
      </w:r>
      <w:r w:rsidRPr="004B4488">
        <w:rPr>
          <w:rFonts w:ascii="Arial" w:hAnsi="Arial" w:cs="Arial"/>
          <w:sz w:val="17"/>
          <w:szCs w:val="17"/>
        </w:rPr>
        <w:t xml:space="preserve">лойного покрытия при температуре </w:t>
      </w:r>
      <w:r w:rsidRPr="004B4488">
        <w:rPr>
          <w:rFonts w:ascii="Arial" w:hAnsi="Arial" w:cs="Arial"/>
          <w:sz w:val="16"/>
          <w:szCs w:val="16"/>
        </w:rPr>
        <w:t>(20±2)°С – 24 ч.</w:t>
      </w:r>
    </w:p>
    <w:p w:rsidR="00CE1BA5" w:rsidRPr="008F25D8" w:rsidRDefault="00CE1BA5" w:rsidP="00B7437A">
      <w:pPr>
        <w:jc w:val="both"/>
        <w:rPr>
          <w:rFonts w:ascii="Arial" w:hAnsi="Arial" w:cs="Arial"/>
          <w:bCs/>
          <w:sz w:val="17"/>
          <w:szCs w:val="17"/>
        </w:rPr>
      </w:pPr>
      <w:r>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применять резиновые перчатки. Беречь от огня!</w:t>
      </w:r>
      <w:r w:rsidRPr="004B4488">
        <w:rPr>
          <w:rFonts w:ascii="Arial" w:hAnsi="Arial" w:cs="Arial"/>
          <w:bCs/>
          <w:sz w:val="17"/>
          <w:szCs w:val="17"/>
        </w:rPr>
        <w:t xml:space="preserve"> Гарантийный срок - 6 месяцев с даты изготовления</w:t>
      </w:r>
      <w:r w:rsidRPr="008F25D8">
        <w:rPr>
          <w:rFonts w:ascii="Arial" w:hAnsi="Arial" w:cs="Arial"/>
          <w:bCs/>
          <w:sz w:val="17"/>
          <w:szCs w:val="17"/>
        </w:rPr>
        <w:t>.</w:t>
      </w:r>
    </w:p>
    <w:p w:rsidR="008A2957" w:rsidRPr="00652EF1" w:rsidRDefault="00416E54" w:rsidP="00505F90">
      <w:pPr>
        <w:rPr>
          <w:rFonts w:ascii="Arial" w:hAnsi="Arial" w:cs="Arial"/>
          <w:sz w:val="17"/>
          <w:szCs w:val="17"/>
        </w:rPr>
      </w:pPr>
      <w:r>
        <w:rPr>
          <w:noProof/>
          <w:lang w:eastAsia="ru-RU"/>
        </w:rPr>
        <w:drawing>
          <wp:anchor distT="0" distB="0" distL="114300" distR="114300" simplePos="0" relativeHeight="251658240" behindDoc="1" locked="0" layoutInCell="1" allowOverlap="1">
            <wp:simplePos x="0" y="0"/>
            <wp:positionH relativeFrom="column">
              <wp:posOffset>5128260</wp:posOffset>
            </wp:positionH>
            <wp:positionV relativeFrom="paragraph">
              <wp:posOffset>117475</wp:posOffset>
            </wp:positionV>
            <wp:extent cx="1043940" cy="871220"/>
            <wp:effectExtent l="0" t="0" r="0" b="0"/>
            <wp:wrapNone/>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8712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05" w:name="_Toc49745147"/>
    </w:p>
    <w:p w:rsidR="00DC0CAE" w:rsidRPr="00852396" w:rsidRDefault="00DC0CAE" w:rsidP="004239FF">
      <w:pPr>
        <w:pStyle w:val="2"/>
        <w:rPr>
          <w:rFonts w:ascii="Arial" w:hAnsi="Arial" w:cs="Arial"/>
          <w:b/>
          <w:sz w:val="22"/>
          <w:szCs w:val="22"/>
        </w:rPr>
      </w:pPr>
      <w:bookmarkStart w:id="106" w:name="_Toc49745158"/>
      <w:bookmarkStart w:id="107" w:name="_Toc284404200"/>
      <w:bookmarkStart w:id="108" w:name="_Toc289688076"/>
      <w:bookmarkStart w:id="109" w:name="_Toc284404197"/>
      <w:r w:rsidRPr="00852396">
        <w:rPr>
          <w:rFonts w:ascii="Arial" w:hAnsi="Arial" w:cs="Arial"/>
          <w:b/>
          <w:sz w:val="22"/>
          <w:szCs w:val="22"/>
        </w:rPr>
        <w:t>Грунтовка ПФ-031</w:t>
      </w:r>
      <w:bookmarkEnd w:id="106"/>
      <w:bookmarkEnd w:id="107"/>
      <w:bookmarkEnd w:id="108"/>
    </w:p>
    <w:p w:rsidR="00DC0CAE" w:rsidRPr="004E19DE" w:rsidRDefault="00DC0CAE" w:rsidP="008525E6">
      <w:pPr>
        <w:jc w:val="center"/>
        <w:rPr>
          <w:rFonts w:ascii="Arial" w:hAnsi="Arial" w:cs="Arial"/>
          <w:b/>
          <w:sz w:val="22"/>
          <w:szCs w:val="22"/>
        </w:rPr>
      </w:pPr>
      <w:bookmarkStart w:id="110" w:name="_Toc49745159"/>
      <w:r w:rsidRPr="004E19DE">
        <w:rPr>
          <w:rFonts w:ascii="Arial" w:hAnsi="Arial" w:cs="Arial"/>
          <w:b/>
          <w:sz w:val="22"/>
          <w:szCs w:val="22"/>
        </w:rPr>
        <w:t>ТУ РБ 00204547.088-</w:t>
      </w:r>
      <w:bookmarkEnd w:id="110"/>
      <w:r w:rsidRPr="004E19DE">
        <w:rPr>
          <w:rFonts w:ascii="Arial" w:hAnsi="Arial" w:cs="Arial"/>
          <w:b/>
          <w:sz w:val="22"/>
          <w:szCs w:val="22"/>
        </w:rPr>
        <w:t>2000</w:t>
      </w:r>
    </w:p>
    <w:p w:rsidR="00DC0CAE" w:rsidRPr="006C47C9" w:rsidRDefault="00DC0CAE" w:rsidP="00505F90">
      <w:pPr>
        <w:rPr>
          <w:rFonts w:ascii="Arial" w:hAnsi="Arial" w:cs="Arial"/>
          <w:sz w:val="22"/>
          <w:szCs w:val="22"/>
        </w:rPr>
      </w:pP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алкидная с добавлением растворителей, сиккатива и специальных добавок.</w:t>
      </w:r>
    </w:p>
    <w:p w:rsidR="00DC0CAE" w:rsidRPr="004B4488" w:rsidRDefault="00DC0CAE" w:rsidP="00B7437A">
      <w:pPr>
        <w:jc w:val="both"/>
        <w:rPr>
          <w:rFonts w:ascii="Arial" w:hAnsi="Arial" w:cs="Arial"/>
          <w:sz w:val="17"/>
          <w:szCs w:val="17"/>
        </w:rPr>
      </w:pPr>
      <w:r w:rsidRPr="004B4488">
        <w:rPr>
          <w:rFonts w:ascii="Arial" w:hAnsi="Arial" w:cs="Arial"/>
          <w:b/>
          <w:bCs/>
          <w:sz w:val="17"/>
          <w:szCs w:val="17"/>
        </w:rPr>
        <w:t xml:space="preserve">Область применения: </w:t>
      </w:r>
      <w:r w:rsidRPr="004B4488">
        <w:rPr>
          <w:rFonts w:ascii="Arial" w:hAnsi="Arial" w:cs="Arial"/>
          <w:sz w:val="17"/>
          <w:szCs w:val="17"/>
        </w:rPr>
        <w:t>грунтовка ПФ-031 предназначена для защиты от коррозии поверхностей кузова и деталей автотранспорта, сельскохозяйственной и строительной техники, различных металлических и деревянных поверхностей под покрытие различными эмалями, для временной защиты от коррозии в однослойном покрытии крупногабаритных металлических конструкций на период монтажа и хранения, для грунтования автомобилей при проведении ремонтных работ, для защитно-декоративной отделки поверхностей в двухслойных покрытиях.</w:t>
      </w:r>
    </w:p>
    <w:p w:rsidR="00DC0CAE" w:rsidRPr="004B4488" w:rsidRDefault="00DC0CAE" w:rsidP="00505F90">
      <w:pPr>
        <w:rPr>
          <w:rFonts w:ascii="Arial" w:hAnsi="Arial" w:cs="Arial"/>
          <w:sz w:val="17"/>
          <w:szCs w:val="17"/>
        </w:rPr>
      </w:pPr>
      <w:r w:rsidRPr="004B4488">
        <w:rPr>
          <w:rFonts w:ascii="Arial" w:hAnsi="Arial" w:cs="Arial"/>
          <w:sz w:val="17"/>
          <w:szCs w:val="17"/>
        </w:rPr>
        <w:tab/>
        <w:t xml:space="preserve"> </w:t>
      </w:r>
    </w:p>
    <w:p w:rsidR="00CE1BA5" w:rsidRPr="0005318D" w:rsidRDefault="00CE1BA5" w:rsidP="00505F90">
      <w:pPr>
        <w:rPr>
          <w:rFonts w:ascii="Arial" w:hAnsi="Arial" w:cs="Arial"/>
          <w:b/>
          <w:bCs/>
          <w:sz w:val="17"/>
          <w:szCs w:val="17"/>
        </w:rPr>
      </w:pPr>
    </w:p>
    <w:p w:rsidR="00DC0CAE" w:rsidRPr="00652EF1" w:rsidRDefault="00DC0CAE" w:rsidP="008525E6">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DC0CAE" w:rsidRPr="00652EF1" w:rsidRDefault="00DC0CAE" w:rsidP="00505F90">
      <w:pP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5"/>
        <w:gridCol w:w="2875"/>
      </w:tblGrid>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b/>
                <w:bCs/>
                <w:sz w:val="17"/>
                <w:szCs w:val="17"/>
              </w:rPr>
            </w:pPr>
            <w:r w:rsidRPr="00652EF1">
              <w:rPr>
                <w:rFonts w:ascii="Arial" w:hAnsi="Arial" w:cs="Arial"/>
                <w:b/>
                <w:bCs/>
                <w:sz w:val="17"/>
                <w:szCs w:val="17"/>
              </w:rPr>
              <w:t>Наименование показателей</w:t>
            </w:r>
          </w:p>
        </w:tc>
        <w:tc>
          <w:tcPr>
            <w:tcW w:w="2875" w:type="dxa"/>
            <w:tcBorders>
              <w:top w:val="single" w:sz="4" w:space="0" w:color="auto"/>
              <w:left w:val="single" w:sz="4" w:space="0" w:color="auto"/>
              <w:bottom w:val="single" w:sz="4" w:space="0" w:color="auto"/>
              <w:right w:val="single" w:sz="4" w:space="0" w:color="auto"/>
            </w:tcBorders>
          </w:tcPr>
          <w:p w:rsidR="00DC0CAE" w:rsidRPr="00652EF1" w:rsidRDefault="003E7ECF" w:rsidP="00505F90">
            <w:pPr>
              <w:rPr>
                <w:rFonts w:ascii="Arial" w:hAnsi="Arial" w:cs="Arial"/>
                <w:b/>
                <w:bCs/>
                <w:sz w:val="17"/>
                <w:szCs w:val="17"/>
              </w:rPr>
            </w:pPr>
            <w:r>
              <w:rPr>
                <w:rFonts w:ascii="Arial" w:hAnsi="Arial" w:cs="Arial"/>
                <w:b/>
                <w:bCs/>
                <w:sz w:val="17"/>
                <w:szCs w:val="17"/>
              </w:rPr>
              <w:t>Характеристика и норма</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Внешний вид</w:t>
            </w:r>
          </w:p>
        </w:tc>
        <w:tc>
          <w:tcPr>
            <w:tcW w:w="2875" w:type="dxa"/>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sz w:val="17"/>
                <w:szCs w:val="17"/>
              </w:rPr>
            </w:pPr>
            <w:r w:rsidRPr="00652EF1">
              <w:rPr>
                <w:rFonts w:ascii="Arial" w:hAnsi="Arial" w:cs="Arial"/>
                <w:sz w:val="17"/>
                <w:szCs w:val="17"/>
              </w:rPr>
              <w:t>После высыхания грунтовка должна образовывать однородную, гладкую, матовую или полуматовую пленку без оспин и</w:t>
            </w:r>
            <w:r>
              <w:rPr>
                <w:rFonts w:ascii="Arial" w:hAnsi="Arial" w:cs="Arial"/>
                <w:sz w:val="17"/>
                <w:szCs w:val="17"/>
              </w:rPr>
              <w:t xml:space="preserve"> </w:t>
            </w:r>
            <w:r w:rsidRPr="00652EF1">
              <w:rPr>
                <w:rFonts w:ascii="Arial" w:hAnsi="Arial" w:cs="Arial"/>
                <w:sz w:val="17"/>
                <w:szCs w:val="17"/>
              </w:rPr>
              <w:t>посторонних включений</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Цвет</w:t>
            </w:r>
            <w:r>
              <w:rPr>
                <w:rFonts w:ascii="Arial" w:hAnsi="Arial" w:cs="Arial"/>
                <w:sz w:val="17"/>
                <w:szCs w:val="17"/>
              </w:rPr>
              <w:t xml:space="preserve"> </w:t>
            </w:r>
            <w:r w:rsidRPr="00652EF1">
              <w:rPr>
                <w:rFonts w:ascii="Arial" w:hAnsi="Arial" w:cs="Arial"/>
                <w:sz w:val="17"/>
                <w:szCs w:val="17"/>
              </w:rPr>
              <w:t>пленки</w:t>
            </w:r>
          </w:p>
        </w:tc>
        <w:tc>
          <w:tcPr>
            <w:tcW w:w="2875" w:type="dxa"/>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sz w:val="17"/>
                <w:szCs w:val="17"/>
              </w:rPr>
            </w:pPr>
            <w:r>
              <w:rPr>
                <w:rFonts w:ascii="Arial" w:hAnsi="Arial" w:cs="Arial"/>
                <w:sz w:val="17"/>
                <w:szCs w:val="17"/>
              </w:rPr>
              <w:t>Светло-серый, светло-зеленый, фисташковый</w:t>
            </w:r>
            <w:r w:rsidRPr="00652EF1">
              <w:rPr>
                <w:rFonts w:ascii="Arial" w:hAnsi="Arial" w:cs="Arial"/>
                <w:sz w:val="17"/>
                <w:szCs w:val="17"/>
              </w:rPr>
              <w:t>, красно-коричневый,</w:t>
            </w:r>
            <w:r w:rsidR="00941621">
              <w:rPr>
                <w:rFonts w:ascii="Arial" w:hAnsi="Arial" w:cs="Arial"/>
                <w:sz w:val="17"/>
                <w:szCs w:val="17"/>
              </w:rPr>
              <w:t xml:space="preserve"> </w:t>
            </w:r>
            <w:r w:rsidRPr="00652EF1">
              <w:rPr>
                <w:rFonts w:ascii="Arial" w:hAnsi="Arial" w:cs="Arial"/>
                <w:sz w:val="17"/>
                <w:szCs w:val="17"/>
              </w:rPr>
              <w:t>светло-желтый, оттенок не нормируется</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 xml:space="preserve">Условная вязкость при температуре (20,0±0,5)°С по вискозиметру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с, не менее </w:t>
            </w:r>
          </w:p>
        </w:tc>
        <w:tc>
          <w:tcPr>
            <w:tcW w:w="2875" w:type="dxa"/>
            <w:tcBorders>
              <w:top w:val="single" w:sz="4" w:space="0" w:color="auto"/>
              <w:left w:val="single" w:sz="4" w:space="0" w:color="auto"/>
              <w:bottom w:val="single" w:sz="4" w:space="0" w:color="auto"/>
              <w:right w:val="single" w:sz="4" w:space="0" w:color="auto"/>
            </w:tcBorders>
            <w:vAlign w:val="center"/>
          </w:tcPr>
          <w:p w:rsidR="00941621" w:rsidRDefault="00941621" w:rsidP="00505F90">
            <w:pPr>
              <w:rPr>
                <w:rFonts w:ascii="Arial" w:hAnsi="Arial" w:cs="Arial"/>
                <w:sz w:val="17"/>
                <w:szCs w:val="17"/>
              </w:rPr>
            </w:pPr>
          </w:p>
          <w:p w:rsidR="00941621" w:rsidRDefault="00941621"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45</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705DEC" w:rsidRDefault="00DC0CAE" w:rsidP="00505F90">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2875" w:type="dxa"/>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sz w:val="17"/>
                <w:szCs w:val="17"/>
              </w:rPr>
            </w:pPr>
            <w:r>
              <w:rPr>
                <w:rFonts w:ascii="Arial" w:hAnsi="Arial" w:cs="Arial"/>
                <w:sz w:val="17"/>
                <w:szCs w:val="17"/>
              </w:rPr>
              <w:t>50,5</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sz w:val="17"/>
                <w:szCs w:val="17"/>
              </w:rPr>
            </w:pPr>
            <w:r w:rsidRPr="00652EF1">
              <w:rPr>
                <w:rFonts w:ascii="Arial" w:hAnsi="Arial" w:cs="Arial"/>
                <w:sz w:val="17"/>
                <w:szCs w:val="17"/>
              </w:rPr>
              <w:t>Степень перетира, мкм, не более</w:t>
            </w:r>
          </w:p>
        </w:tc>
        <w:tc>
          <w:tcPr>
            <w:tcW w:w="2875" w:type="dxa"/>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sz w:val="17"/>
                <w:szCs w:val="17"/>
              </w:rPr>
            </w:pPr>
            <w:r w:rsidRPr="00652EF1">
              <w:rPr>
                <w:rFonts w:ascii="Arial" w:hAnsi="Arial" w:cs="Arial"/>
                <w:sz w:val="17"/>
                <w:szCs w:val="17"/>
              </w:rPr>
              <w:t>35</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941621" w:rsidRDefault="00DC0CAE" w:rsidP="00505F90">
            <w:pPr>
              <w:rPr>
                <w:rFonts w:ascii="Arial" w:hAnsi="Arial" w:cs="Arial"/>
                <w:sz w:val="17"/>
                <w:szCs w:val="17"/>
              </w:rPr>
            </w:pPr>
            <w:r w:rsidRPr="00941621">
              <w:rPr>
                <w:rFonts w:ascii="Arial" w:hAnsi="Arial" w:cs="Arial"/>
                <w:sz w:val="17"/>
                <w:szCs w:val="17"/>
              </w:rPr>
              <w:t>Время высыхания до степени 3, не более</w:t>
            </w:r>
            <w:r w:rsidR="00941621" w:rsidRPr="00941621">
              <w:rPr>
                <w:rFonts w:ascii="Arial" w:hAnsi="Arial" w:cs="Arial"/>
                <w:sz w:val="17"/>
                <w:szCs w:val="17"/>
              </w:rPr>
              <w:t xml:space="preserve">, </w:t>
            </w:r>
            <w:r w:rsidRPr="00941621">
              <w:rPr>
                <w:rFonts w:ascii="Arial" w:hAnsi="Arial" w:cs="Arial"/>
                <w:sz w:val="17"/>
                <w:szCs w:val="17"/>
              </w:rPr>
              <w:t>при</w:t>
            </w:r>
            <w:r w:rsidR="00941621">
              <w:rPr>
                <w:rFonts w:ascii="Arial" w:hAnsi="Arial" w:cs="Arial"/>
                <w:sz w:val="17"/>
                <w:szCs w:val="17"/>
              </w:rPr>
              <w:t>:</w:t>
            </w:r>
          </w:p>
          <w:p w:rsidR="00DC0CAE" w:rsidRPr="00941621" w:rsidRDefault="00DC0CAE" w:rsidP="00505F90">
            <w:pPr>
              <w:rPr>
                <w:rFonts w:ascii="Arial" w:hAnsi="Arial" w:cs="Arial"/>
                <w:sz w:val="17"/>
                <w:szCs w:val="17"/>
              </w:rPr>
            </w:pPr>
            <w:r w:rsidRPr="00941621">
              <w:rPr>
                <w:rFonts w:ascii="Arial" w:hAnsi="Arial" w:cs="Arial"/>
                <w:sz w:val="17"/>
                <w:szCs w:val="17"/>
              </w:rPr>
              <w:t xml:space="preserve"> -(20±2)°</w:t>
            </w:r>
            <w:r w:rsidR="00941621" w:rsidRPr="00941621">
              <w:rPr>
                <w:rFonts w:ascii="Arial" w:hAnsi="Arial" w:cs="Arial"/>
                <w:sz w:val="17"/>
                <w:szCs w:val="17"/>
              </w:rPr>
              <w:t xml:space="preserve">С, </w:t>
            </w:r>
            <w:r w:rsidRPr="00941621">
              <w:rPr>
                <w:rFonts w:ascii="Arial" w:hAnsi="Arial" w:cs="Arial"/>
                <w:sz w:val="17"/>
                <w:szCs w:val="17"/>
              </w:rPr>
              <w:t>ч</w:t>
            </w:r>
          </w:p>
          <w:p w:rsidR="00DC0CAE" w:rsidRPr="00652EF1" w:rsidRDefault="00DC0CAE" w:rsidP="00505F90">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(50±2)°</w:t>
            </w:r>
            <w:r w:rsidR="00941621">
              <w:rPr>
                <w:rFonts w:ascii="Arial" w:hAnsi="Arial" w:cs="Arial"/>
                <w:sz w:val="17"/>
                <w:szCs w:val="17"/>
              </w:rPr>
              <w:t xml:space="preserve">С, </w:t>
            </w:r>
            <w:r w:rsidRPr="00652EF1">
              <w:rPr>
                <w:rFonts w:ascii="Arial" w:hAnsi="Arial" w:cs="Arial"/>
                <w:sz w:val="17"/>
                <w:szCs w:val="17"/>
              </w:rPr>
              <w:t>ч</w:t>
            </w:r>
          </w:p>
          <w:p w:rsidR="00DC0CAE" w:rsidRPr="00652EF1" w:rsidRDefault="00DC0CAE" w:rsidP="00505F90">
            <w:pPr>
              <w:rPr>
                <w:rFonts w:ascii="Arial" w:hAnsi="Arial" w:cs="Arial"/>
                <w:sz w:val="17"/>
                <w:szCs w:val="17"/>
              </w:rPr>
            </w:pPr>
            <w:r>
              <w:rPr>
                <w:rFonts w:ascii="Arial" w:hAnsi="Arial" w:cs="Arial"/>
                <w:sz w:val="17"/>
                <w:szCs w:val="17"/>
              </w:rPr>
              <w:t>-</w:t>
            </w:r>
            <w:r w:rsidRPr="00652EF1">
              <w:rPr>
                <w:rFonts w:ascii="Arial" w:hAnsi="Arial" w:cs="Arial"/>
                <w:sz w:val="17"/>
                <w:szCs w:val="17"/>
              </w:rPr>
              <w:t>(80±2)°</w:t>
            </w:r>
            <w:r w:rsidR="00941621">
              <w:rPr>
                <w:rFonts w:ascii="Arial" w:hAnsi="Arial" w:cs="Arial"/>
                <w:sz w:val="17"/>
                <w:szCs w:val="17"/>
              </w:rPr>
              <w:t xml:space="preserve">С, </w:t>
            </w:r>
            <w:r w:rsidRPr="00652EF1">
              <w:rPr>
                <w:rFonts w:ascii="Arial" w:hAnsi="Arial" w:cs="Arial"/>
                <w:sz w:val="17"/>
                <w:szCs w:val="17"/>
              </w:rPr>
              <w:t>мин</w:t>
            </w:r>
          </w:p>
          <w:p w:rsidR="00DC0CAE" w:rsidRPr="00652EF1" w:rsidRDefault="00DC0CAE" w:rsidP="00505F90">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(105±5)°</w:t>
            </w:r>
            <w:r w:rsidR="00941621">
              <w:rPr>
                <w:rFonts w:ascii="Arial" w:hAnsi="Arial" w:cs="Arial"/>
                <w:sz w:val="17"/>
                <w:szCs w:val="17"/>
              </w:rPr>
              <w:t xml:space="preserve">С, </w:t>
            </w:r>
            <w:r w:rsidRPr="00652EF1">
              <w:rPr>
                <w:rFonts w:ascii="Arial" w:hAnsi="Arial" w:cs="Arial"/>
                <w:sz w:val="17"/>
                <w:szCs w:val="17"/>
              </w:rPr>
              <w:t>мин</w:t>
            </w:r>
          </w:p>
        </w:tc>
        <w:tc>
          <w:tcPr>
            <w:tcW w:w="287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6</w:t>
            </w:r>
          </w:p>
          <w:p w:rsidR="00DC0CAE" w:rsidRPr="00652EF1" w:rsidRDefault="00DC0CAE" w:rsidP="00505F90">
            <w:pPr>
              <w:rPr>
                <w:rFonts w:ascii="Arial" w:hAnsi="Arial" w:cs="Arial"/>
                <w:sz w:val="17"/>
                <w:szCs w:val="17"/>
              </w:rPr>
            </w:pPr>
            <w:r w:rsidRPr="00652EF1">
              <w:rPr>
                <w:rFonts w:ascii="Arial" w:hAnsi="Arial" w:cs="Arial"/>
                <w:sz w:val="17"/>
                <w:szCs w:val="17"/>
              </w:rPr>
              <w:t>2</w:t>
            </w:r>
          </w:p>
          <w:p w:rsidR="00DC0CAE" w:rsidRPr="00652EF1" w:rsidRDefault="00DC0CAE" w:rsidP="00505F90">
            <w:pPr>
              <w:rPr>
                <w:rFonts w:ascii="Arial" w:hAnsi="Arial" w:cs="Arial"/>
                <w:sz w:val="17"/>
                <w:szCs w:val="17"/>
              </w:rPr>
            </w:pPr>
            <w:r w:rsidRPr="00652EF1">
              <w:rPr>
                <w:rFonts w:ascii="Arial" w:hAnsi="Arial" w:cs="Arial"/>
                <w:sz w:val="17"/>
                <w:szCs w:val="17"/>
              </w:rPr>
              <w:t>40</w:t>
            </w:r>
          </w:p>
          <w:p w:rsidR="00DC0CAE" w:rsidRPr="00652EF1" w:rsidRDefault="00DC0CAE" w:rsidP="00505F90">
            <w:pPr>
              <w:rPr>
                <w:rFonts w:ascii="Arial" w:hAnsi="Arial" w:cs="Arial"/>
                <w:sz w:val="17"/>
                <w:szCs w:val="17"/>
              </w:rPr>
            </w:pPr>
            <w:r w:rsidRPr="00652EF1">
              <w:rPr>
                <w:rFonts w:ascii="Arial" w:hAnsi="Arial" w:cs="Arial"/>
                <w:sz w:val="17"/>
                <w:szCs w:val="17"/>
              </w:rPr>
              <w:t>35</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Твёрдость плёнки по прибору ТМЛ (маятник А), относительные единицы, не менее</w:t>
            </w:r>
          </w:p>
        </w:tc>
        <w:tc>
          <w:tcPr>
            <w:tcW w:w="287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p>
          <w:p w:rsidR="00DC0CAE" w:rsidRPr="00EB776B" w:rsidRDefault="00DC0CAE" w:rsidP="00505F90">
            <w:pPr>
              <w:rPr>
                <w:rFonts w:ascii="Arial" w:hAnsi="Arial" w:cs="Arial"/>
                <w:sz w:val="17"/>
                <w:szCs w:val="17"/>
              </w:rPr>
            </w:pPr>
          </w:p>
          <w:p w:rsidR="00DC0CAE" w:rsidRPr="00EB776B"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0,12</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2875" w:type="dxa"/>
            <w:tcBorders>
              <w:top w:val="single" w:sz="4" w:space="0" w:color="auto"/>
              <w:left w:val="single" w:sz="4" w:space="0" w:color="auto"/>
              <w:bottom w:val="single" w:sz="4" w:space="0" w:color="auto"/>
              <w:right w:val="single" w:sz="4" w:space="0" w:color="auto"/>
            </w:tcBorders>
            <w:vAlign w:val="center"/>
          </w:tcPr>
          <w:p w:rsidR="00DC0CAE" w:rsidRPr="00652EF1" w:rsidRDefault="00DC0CAE" w:rsidP="00505F90">
            <w:pPr>
              <w:rPr>
                <w:rFonts w:ascii="Arial" w:hAnsi="Arial" w:cs="Arial"/>
                <w:sz w:val="17"/>
                <w:szCs w:val="17"/>
              </w:rPr>
            </w:pPr>
            <w:r w:rsidRPr="00652EF1">
              <w:rPr>
                <w:rFonts w:ascii="Arial" w:hAnsi="Arial" w:cs="Arial"/>
                <w:sz w:val="17"/>
                <w:szCs w:val="17"/>
              </w:rPr>
              <w:t>1</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Прочность плёнки при ударе на приборе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r>
              <w:rPr>
                <w:rFonts w:ascii="Arial" w:hAnsi="Arial" w:cs="Arial"/>
                <w:sz w:val="17"/>
                <w:szCs w:val="17"/>
              </w:rPr>
              <w:t xml:space="preserve"> </w:t>
            </w:r>
          </w:p>
        </w:tc>
        <w:tc>
          <w:tcPr>
            <w:tcW w:w="2875" w:type="dxa"/>
            <w:tcBorders>
              <w:top w:val="single" w:sz="4" w:space="0" w:color="auto"/>
              <w:left w:val="single" w:sz="4" w:space="0" w:color="auto"/>
              <w:bottom w:val="single" w:sz="4" w:space="0" w:color="auto"/>
              <w:right w:val="single" w:sz="4" w:space="0" w:color="auto"/>
            </w:tcBorders>
            <w:vAlign w:val="center"/>
          </w:tcPr>
          <w:p w:rsidR="00DC0CAE" w:rsidRPr="00EB776B"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50</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Адгезия, баллы, не более</w:t>
            </w:r>
          </w:p>
        </w:tc>
        <w:tc>
          <w:tcPr>
            <w:tcW w:w="287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1</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 xml:space="preserve">Стойкость плёнки к </w:t>
            </w:r>
            <w:r>
              <w:rPr>
                <w:rFonts w:ascii="Arial" w:hAnsi="Arial" w:cs="Arial"/>
                <w:sz w:val="17"/>
                <w:szCs w:val="17"/>
              </w:rPr>
              <w:t xml:space="preserve">статическому </w:t>
            </w:r>
            <w:r w:rsidRPr="00652EF1">
              <w:rPr>
                <w:rFonts w:ascii="Arial" w:hAnsi="Arial" w:cs="Arial"/>
                <w:sz w:val="17"/>
                <w:szCs w:val="17"/>
              </w:rPr>
              <w:t>воздействию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p>
          <w:p w:rsidR="00DC0CAE" w:rsidRPr="00874FEF" w:rsidRDefault="00DC0CAE" w:rsidP="00505F90">
            <w:pPr>
              <w:rPr>
                <w:rFonts w:ascii="Arial" w:hAnsi="Arial" w:cs="Arial"/>
                <w:sz w:val="16"/>
                <w:szCs w:val="16"/>
              </w:rPr>
            </w:pPr>
            <w:r w:rsidRPr="00874FEF">
              <w:rPr>
                <w:rFonts w:ascii="Arial" w:hAnsi="Arial" w:cs="Arial"/>
                <w:sz w:val="16"/>
                <w:szCs w:val="16"/>
              </w:rPr>
              <w:t xml:space="preserve">-3% раствора хлористого натрия </w:t>
            </w:r>
          </w:p>
          <w:p w:rsidR="00DC0CAE" w:rsidRPr="00652EF1" w:rsidRDefault="00DC0CAE" w:rsidP="00505F90">
            <w:pPr>
              <w:rPr>
                <w:rFonts w:ascii="Arial" w:hAnsi="Arial" w:cs="Arial"/>
                <w:sz w:val="17"/>
                <w:szCs w:val="17"/>
              </w:rPr>
            </w:pPr>
            <w:r>
              <w:rPr>
                <w:rFonts w:ascii="Arial" w:hAnsi="Arial" w:cs="Arial"/>
                <w:sz w:val="17"/>
                <w:szCs w:val="17"/>
              </w:rPr>
              <w:t>-</w:t>
            </w:r>
            <w:r w:rsidRPr="00652EF1">
              <w:rPr>
                <w:rFonts w:ascii="Arial" w:hAnsi="Arial" w:cs="Arial"/>
                <w:sz w:val="17"/>
                <w:szCs w:val="17"/>
              </w:rPr>
              <w:t xml:space="preserve">воды </w:t>
            </w:r>
          </w:p>
          <w:p w:rsidR="00DC0CAE" w:rsidRPr="00652EF1" w:rsidRDefault="00DC0CAE" w:rsidP="00505F90">
            <w:pPr>
              <w:rPr>
                <w:rFonts w:ascii="Arial" w:hAnsi="Arial" w:cs="Arial"/>
                <w:sz w:val="17"/>
                <w:szCs w:val="17"/>
              </w:rPr>
            </w:pPr>
            <w:r>
              <w:rPr>
                <w:rFonts w:ascii="Arial" w:hAnsi="Arial" w:cs="Arial"/>
                <w:sz w:val="17"/>
                <w:szCs w:val="17"/>
              </w:rPr>
              <w:t>-</w:t>
            </w:r>
            <w:r w:rsidRPr="00652EF1">
              <w:rPr>
                <w:rFonts w:ascii="Arial" w:hAnsi="Arial" w:cs="Arial"/>
                <w:sz w:val="17"/>
                <w:szCs w:val="17"/>
              </w:rPr>
              <w:t xml:space="preserve">индустриального масла </w:t>
            </w:r>
          </w:p>
        </w:tc>
        <w:tc>
          <w:tcPr>
            <w:tcW w:w="287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p>
          <w:p w:rsidR="00DC0CAE"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48</w:t>
            </w:r>
          </w:p>
          <w:p w:rsidR="00DC0CAE" w:rsidRPr="00652EF1" w:rsidRDefault="00DC0CAE" w:rsidP="00505F90">
            <w:pPr>
              <w:rPr>
                <w:rFonts w:ascii="Arial" w:hAnsi="Arial" w:cs="Arial"/>
                <w:sz w:val="17"/>
                <w:szCs w:val="17"/>
              </w:rPr>
            </w:pPr>
            <w:r w:rsidRPr="00652EF1">
              <w:rPr>
                <w:rFonts w:ascii="Arial" w:hAnsi="Arial" w:cs="Arial"/>
                <w:sz w:val="17"/>
                <w:szCs w:val="17"/>
              </w:rPr>
              <w:t>144</w:t>
            </w:r>
          </w:p>
          <w:p w:rsidR="00DC0CAE" w:rsidRPr="00652EF1" w:rsidRDefault="00DC0CAE" w:rsidP="00505F90">
            <w:pPr>
              <w:rPr>
                <w:rFonts w:ascii="Arial" w:hAnsi="Arial" w:cs="Arial"/>
                <w:sz w:val="17"/>
                <w:szCs w:val="17"/>
              </w:rPr>
            </w:pPr>
            <w:r w:rsidRPr="00652EF1">
              <w:rPr>
                <w:rFonts w:ascii="Arial" w:hAnsi="Arial" w:cs="Arial"/>
                <w:sz w:val="17"/>
                <w:szCs w:val="17"/>
              </w:rPr>
              <w:t>240</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Стойкость плёнки к действию нитроэмали</w:t>
            </w:r>
          </w:p>
        </w:tc>
        <w:tc>
          <w:tcPr>
            <w:tcW w:w="287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Не должно быть отслаивания, сморщивания,</w:t>
            </w:r>
            <w:r>
              <w:rPr>
                <w:rFonts w:ascii="Arial" w:hAnsi="Arial" w:cs="Arial"/>
                <w:sz w:val="17"/>
                <w:szCs w:val="17"/>
              </w:rPr>
              <w:t xml:space="preserve"> </w:t>
            </w:r>
            <w:r w:rsidRPr="00652EF1">
              <w:rPr>
                <w:rFonts w:ascii="Arial" w:hAnsi="Arial" w:cs="Arial"/>
                <w:sz w:val="17"/>
                <w:szCs w:val="17"/>
              </w:rPr>
              <w:t>растрескивания</w:t>
            </w:r>
            <w:r>
              <w:rPr>
                <w:rFonts w:ascii="Arial" w:hAnsi="Arial" w:cs="Arial"/>
                <w:sz w:val="17"/>
                <w:szCs w:val="17"/>
              </w:rPr>
              <w:t xml:space="preserve"> </w:t>
            </w:r>
            <w:r w:rsidRPr="00652EF1">
              <w:rPr>
                <w:rFonts w:ascii="Arial" w:hAnsi="Arial" w:cs="Arial"/>
                <w:sz w:val="17"/>
                <w:szCs w:val="17"/>
              </w:rPr>
              <w:t>плёнки нитроэмали, нанесенной</w:t>
            </w:r>
            <w:r>
              <w:rPr>
                <w:rFonts w:ascii="Arial" w:hAnsi="Arial" w:cs="Arial"/>
                <w:sz w:val="17"/>
                <w:szCs w:val="17"/>
              </w:rPr>
              <w:t xml:space="preserve"> </w:t>
            </w:r>
            <w:r w:rsidRPr="00652EF1">
              <w:rPr>
                <w:rFonts w:ascii="Arial" w:hAnsi="Arial" w:cs="Arial"/>
                <w:sz w:val="17"/>
                <w:szCs w:val="17"/>
              </w:rPr>
              <w:t>на грунтовку</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Способность пленки шлифоваться</w:t>
            </w:r>
          </w:p>
        </w:tc>
        <w:tc>
          <w:tcPr>
            <w:tcW w:w="287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Пленка при шлифовании</w:t>
            </w:r>
            <w:r>
              <w:rPr>
                <w:rFonts w:ascii="Arial" w:hAnsi="Arial" w:cs="Arial"/>
                <w:sz w:val="17"/>
                <w:szCs w:val="17"/>
              </w:rPr>
              <w:t xml:space="preserve"> </w:t>
            </w:r>
            <w:r w:rsidRPr="00652EF1">
              <w:rPr>
                <w:rFonts w:ascii="Arial" w:hAnsi="Arial" w:cs="Arial"/>
                <w:sz w:val="17"/>
                <w:szCs w:val="17"/>
              </w:rPr>
              <w:t>должна</w:t>
            </w:r>
            <w:r>
              <w:rPr>
                <w:rFonts w:ascii="Arial" w:hAnsi="Arial" w:cs="Arial"/>
                <w:sz w:val="17"/>
                <w:szCs w:val="17"/>
              </w:rPr>
              <w:t xml:space="preserve"> </w:t>
            </w:r>
            <w:r w:rsidRPr="00652EF1">
              <w:rPr>
                <w:rFonts w:ascii="Arial" w:hAnsi="Arial" w:cs="Arial"/>
                <w:sz w:val="17"/>
                <w:szCs w:val="17"/>
              </w:rPr>
              <w:t>образовывать ровную поверхность и не засаливать шкурку</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 xml:space="preserve">Расслаивание, </w:t>
            </w:r>
            <w:r>
              <w:rPr>
                <w:rFonts w:ascii="Arial" w:hAnsi="Arial" w:cs="Arial"/>
                <w:sz w:val="17"/>
                <w:szCs w:val="17"/>
              </w:rPr>
              <w:t>см</w:t>
            </w:r>
            <w:r>
              <w:rPr>
                <w:rFonts w:ascii="Arial" w:hAnsi="Arial" w:cs="Arial"/>
                <w:sz w:val="17"/>
                <w:szCs w:val="17"/>
                <w:vertAlign w:val="superscript"/>
              </w:rPr>
              <w:t>3</w:t>
            </w:r>
            <w:r w:rsidRPr="00652EF1">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не более</w:t>
            </w:r>
          </w:p>
        </w:tc>
        <w:tc>
          <w:tcPr>
            <w:tcW w:w="287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5</w:t>
            </w:r>
          </w:p>
        </w:tc>
      </w:tr>
      <w:tr w:rsidR="00DC0CAE" w:rsidRPr="00652EF1" w:rsidTr="001F646E">
        <w:trPr>
          <w:cantSplit/>
          <w:trHeight w:val="56"/>
          <w:jc w:val="center"/>
        </w:trPr>
        <w:tc>
          <w:tcPr>
            <w:tcW w:w="3245" w:type="dxa"/>
            <w:tcBorders>
              <w:top w:val="single" w:sz="4" w:space="0" w:color="auto"/>
              <w:left w:val="single" w:sz="4" w:space="0" w:color="auto"/>
              <w:bottom w:val="single" w:sz="4" w:space="0" w:color="auto"/>
              <w:right w:val="single" w:sz="4" w:space="0" w:color="auto"/>
            </w:tcBorders>
          </w:tcPr>
          <w:p w:rsidR="00DC0CAE" w:rsidRPr="00652EF1" w:rsidRDefault="00DC0CAE" w:rsidP="00505F90">
            <w:pPr>
              <w:rPr>
                <w:rFonts w:ascii="Arial" w:hAnsi="Arial" w:cs="Arial"/>
                <w:sz w:val="17"/>
                <w:szCs w:val="17"/>
              </w:rPr>
            </w:pPr>
            <w:r w:rsidRPr="00652EF1">
              <w:rPr>
                <w:rFonts w:ascii="Arial" w:hAnsi="Arial" w:cs="Arial"/>
                <w:sz w:val="17"/>
                <w:szCs w:val="17"/>
              </w:rPr>
              <w:t>Степень разбавления грунтовки</w:t>
            </w:r>
            <w:r w:rsidR="00EE0889">
              <w:rPr>
                <w:rFonts w:ascii="Arial" w:hAnsi="Arial" w:cs="Arial"/>
                <w:sz w:val="17"/>
                <w:szCs w:val="17"/>
              </w:rPr>
              <w:t>, %</w:t>
            </w:r>
            <w:r w:rsidRPr="00652EF1">
              <w:rPr>
                <w:rFonts w:ascii="Arial" w:hAnsi="Arial" w:cs="Arial"/>
                <w:sz w:val="17"/>
                <w:szCs w:val="17"/>
              </w:rPr>
              <w:t xml:space="preserve">, не более </w:t>
            </w:r>
          </w:p>
        </w:tc>
        <w:tc>
          <w:tcPr>
            <w:tcW w:w="2875" w:type="dxa"/>
            <w:tcBorders>
              <w:top w:val="single" w:sz="4" w:space="0" w:color="auto"/>
              <w:left w:val="single" w:sz="4" w:space="0" w:color="auto"/>
              <w:bottom w:val="single" w:sz="4" w:space="0" w:color="auto"/>
              <w:right w:val="single" w:sz="4" w:space="0" w:color="auto"/>
            </w:tcBorders>
          </w:tcPr>
          <w:p w:rsidR="00DC0CAE" w:rsidRPr="00EB776B" w:rsidRDefault="00DC0CAE" w:rsidP="00505F90">
            <w:pPr>
              <w:rPr>
                <w:rFonts w:ascii="Arial" w:hAnsi="Arial" w:cs="Arial"/>
                <w:sz w:val="17"/>
                <w:szCs w:val="17"/>
              </w:rPr>
            </w:pPr>
          </w:p>
          <w:p w:rsidR="00DC0CAE" w:rsidRPr="00652EF1" w:rsidRDefault="00DC0CAE" w:rsidP="00505F90">
            <w:pPr>
              <w:rPr>
                <w:rFonts w:ascii="Arial" w:hAnsi="Arial" w:cs="Arial"/>
                <w:sz w:val="17"/>
                <w:szCs w:val="17"/>
              </w:rPr>
            </w:pPr>
            <w:r w:rsidRPr="00652EF1">
              <w:rPr>
                <w:rFonts w:ascii="Arial" w:hAnsi="Arial" w:cs="Arial"/>
                <w:sz w:val="17"/>
                <w:szCs w:val="17"/>
              </w:rPr>
              <w:t>25</w:t>
            </w:r>
          </w:p>
        </w:tc>
      </w:tr>
    </w:tbl>
    <w:p w:rsidR="00DC0CAE" w:rsidRDefault="00DC0CAE" w:rsidP="00505F90">
      <w:pPr>
        <w:rPr>
          <w:rFonts w:ascii="Arial" w:hAnsi="Arial" w:cs="Arial"/>
          <w:sz w:val="22"/>
          <w:szCs w:val="22"/>
        </w:rPr>
      </w:pPr>
      <w:bookmarkStart w:id="111" w:name="_Toc49745163"/>
    </w:p>
    <w:p w:rsidR="008525E6" w:rsidRDefault="008525E6" w:rsidP="00505F90">
      <w:pPr>
        <w:rPr>
          <w:rFonts w:ascii="Arial" w:hAnsi="Arial" w:cs="Arial"/>
          <w:b/>
          <w:bCs/>
          <w:sz w:val="17"/>
          <w:szCs w:val="17"/>
        </w:rPr>
      </w:pPr>
    </w:p>
    <w:p w:rsidR="008525E6" w:rsidRPr="004B4488" w:rsidRDefault="008525E6" w:rsidP="00B7437A">
      <w:pPr>
        <w:jc w:val="both"/>
        <w:rPr>
          <w:rFonts w:ascii="Arial" w:hAnsi="Arial" w:cs="Arial"/>
          <w:sz w:val="17"/>
          <w:szCs w:val="17"/>
        </w:rPr>
      </w:pPr>
      <w:r w:rsidRPr="004B4488">
        <w:rPr>
          <w:rFonts w:ascii="Arial" w:hAnsi="Arial" w:cs="Arial"/>
          <w:b/>
          <w:bCs/>
          <w:sz w:val="17"/>
          <w:szCs w:val="17"/>
        </w:rPr>
        <w:lastRenderedPageBreak/>
        <w:t xml:space="preserve">Свойства: </w:t>
      </w:r>
      <w:r w:rsidRPr="004B4488">
        <w:rPr>
          <w:rFonts w:ascii="Arial" w:hAnsi="Arial" w:cs="Arial"/>
          <w:sz w:val="17"/>
          <w:szCs w:val="17"/>
        </w:rPr>
        <w:t xml:space="preserve">грунтовка в системе покрытий может эксплуатироваться в условиях умеренного и тропического климата. Покрытие из двух слоев эмали ПФ-131 и грунтовки ПФ-031 должно сохранять защитные свойства в умеренном климате не ниже 6 баллов в течение 3-х лет. Система покрытий, состоящая из одного слоя грунтовки ПФ-031 и двух слоев эмали МЛ-12 должна выдерживать воздействие 20 циклов испытаний по ГОСТ 9.401-91 в условиях умеренного и тропического климата без изменений защитных свойств. Грунтовка после высыхания должна образовывать однородную, гладкую, матовую или полуматовую пленку без оспин и посторонних включений. </w:t>
      </w:r>
    </w:p>
    <w:p w:rsidR="00CE1BA5" w:rsidRPr="004B4488" w:rsidRDefault="008525E6" w:rsidP="00B7437A">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поверхность должна быть чистой, сухой, обезжиренной. При нанесении грунтовки ПФ-031 на старое покрытие, последнее должно быть прошлифовано, промыто растворителем и высушено. </w:t>
      </w:r>
      <w:r w:rsidR="00CE1BA5" w:rsidRPr="004B4488">
        <w:rPr>
          <w:rFonts w:ascii="Arial" w:hAnsi="Arial" w:cs="Arial"/>
          <w:b/>
          <w:bCs/>
          <w:sz w:val="17"/>
          <w:szCs w:val="17"/>
        </w:rPr>
        <w:t xml:space="preserve">Нанесение покрытия: </w:t>
      </w:r>
      <w:r w:rsidR="00CE1BA5" w:rsidRPr="004B4488">
        <w:rPr>
          <w:rFonts w:ascii="Arial" w:hAnsi="Arial" w:cs="Arial"/>
          <w:sz w:val="17"/>
          <w:szCs w:val="17"/>
        </w:rPr>
        <w:t xml:space="preserve">грунтовку наносят методами распыления или кистью, валиком. При нанесении краскораспылителем грунтовку тщательно размешивают, разбавляют до вязкости 18-20 по вискозиметру типа ВЗ-246 с диаметром сопла </w:t>
      </w:r>
      <w:smartTag w:uri="urn:schemas-microsoft-com:office:smarttags" w:element="metricconverter">
        <w:smartTagPr>
          <w:attr w:name="ProductID" w:val="4 мм"/>
        </w:smartTagPr>
        <w:r w:rsidR="00CE1BA5" w:rsidRPr="004B4488">
          <w:rPr>
            <w:rFonts w:ascii="Arial" w:hAnsi="Arial" w:cs="Arial"/>
            <w:sz w:val="17"/>
            <w:szCs w:val="17"/>
          </w:rPr>
          <w:t>4 мм</w:t>
        </w:r>
      </w:smartTag>
      <w:r w:rsidR="00CE1BA5" w:rsidRPr="004B4488">
        <w:rPr>
          <w:rFonts w:ascii="Arial" w:hAnsi="Arial" w:cs="Arial"/>
          <w:sz w:val="17"/>
          <w:szCs w:val="17"/>
        </w:rPr>
        <w:t xml:space="preserve"> при температуре (20±0,5)°С сольвентом, ксилолом или смесью одного из указанных растворителей с уайт-спиритом (нефрасом </w:t>
      </w:r>
      <w:r w:rsidR="00CE1BA5">
        <w:rPr>
          <w:rFonts w:ascii="Arial" w:hAnsi="Arial" w:cs="Arial"/>
          <w:sz w:val="17"/>
          <w:szCs w:val="17"/>
        </w:rPr>
        <w:t xml:space="preserve">С4 </w:t>
      </w:r>
      <w:r w:rsidR="00CE1BA5" w:rsidRPr="004B4488">
        <w:rPr>
          <w:rFonts w:ascii="Arial" w:hAnsi="Arial" w:cs="Arial"/>
          <w:sz w:val="17"/>
          <w:szCs w:val="17"/>
        </w:rPr>
        <w:t>155/200) - 1:1. Рабочая вязкость при нанесении кистью 40-50с. Для нанесения в электрополе грунтовку разбавляют разбавителем РЭ-4В. Перед нанесением покрывной эмали покрытие грунтовкой выдерживают не менее 48 ч. Расход грунтовки на 1 слой — (60-100) г/м</w:t>
      </w:r>
      <w:r w:rsidR="00CE1BA5" w:rsidRPr="004B4488">
        <w:rPr>
          <w:rFonts w:ascii="Arial" w:hAnsi="Arial" w:cs="Arial"/>
          <w:sz w:val="17"/>
          <w:szCs w:val="17"/>
          <w:vertAlign w:val="superscript"/>
        </w:rPr>
        <w:t>2</w:t>
      </w:r>
      <w:r w:rsidR="00CE1BA5" w:rsidRPr="004B4488">
        <w:rPr>
          <w:rFonts w:ascii="Arial" w:hAnsi="Arial" w:cs="Arial"/>
          <w:sz w:val="17"/>
          <w:szCs w:val="17"/>
        </w:rPr>
        <w:t>.</w:t>
      </w:r>
    </w:p>
    <w:p w:rsidR="00CE1BA5" w:rsidRPr="004B4488" w:rsidRDefault="00CE1BA5" w:rsidP="00B7437A">
      <w:pPr>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w:t>
      </w:r>
      <w:r w:rsidRPr="004B4488">
        <w:rPr>
          <w:rFonts w:ascii="Arial" w:hAnsi="Arial" w:cs="Arial"/>
          <w:sz w:val="17"/>
          <w:szCs w:val="17"/>
        </w:rPr>
        <w:tab/>
        <w:t>Для защиты рук применять резиновые перчатки. Хранить эмаль в плотно закрытой таре, предохраняя от влаги и прямых солнечных лучей.</w:t>
      </w:r>
    </w:p>
    <w:p w:rsidR="00CE1BA5" w:rsidRPr="004B4488" w:rsidRDefault="00CE1BA5" w:rsidP="00B7437A">
      <w:pPr>
        <w:jc w:val="both"/>
        <w:rPr>
          <w:rFonts w:ascii="Arial" w:hAnsi="Arial" w:cs="Arial"/>
          <w:bCs/>
          <w:sz w:val="17"/>
          <w:szCs w:val="17"/>
        </w:rPr>
      </w:pPr>
      <w:r w:rsidRPr="004B4488">
        <w:rPr>
          <w:rFonts w:ascii="Arial" w:hAnsi="Arial" w:cs="Arial"/>
          <w:sz w:val="17"/>
          <w:szCs w:val="17"/>
        </w:rPr>
        <w:t>Беречь от огня!</w:t>
      </w:r>
      <w:r w:rsidRPr="004B4488">
        <w:rPr>
          <w:rFonts w:ascii="Arial" w:hAnsi="Arial" w:cs="Arial"/>
          <w:bCs/>
          <w:sz w:val="17"/>
          <w:szCs w:val="17"/>
        </w:rPr>
        <w:t xml:space="preserve"> Гарантийный срок - 6 месяцев с даты изготовления.</w:t>
      </w:r>
    </w:p>
    <w:p w:rsidR="00CE1BA5" w:rsidRDefault="00CE1BA5" w:rsidP="00505F90">
      <w:pPr>
        <w:rPr>
          <w:rFonts w:ascii="Arial" w:hAnsi="Arial" w:cs="Arial"/>
          <w:sz w:val="22"/>
          <w:szCs w:val="22"/>
        </w:rPr>
      </w:pPr>
    </w:p>
    <w:p w:rsidR="008A2957" w:rsidRPr="00852396" w:rsidRDefault="008A2957" w:rsidP="004239FF">
      <w:pPr>
        <w:pStyle w:val="2"/>
        <w:rPr>
          <w:rFonts w:ascii="Arial" w:hAnsi="Arial" w:cs="Arial"/>
          <w:b/>
          <w:sz w:val="22"/>
          <w:szCs w:val="22"/>
        </w:rPr>
      </w:pPr>
      <w:bookmarkStart w:id="112" w:name="_Toc289688077"/>
      <w:bookmarkEnd w:id="111"/>
      <w:r w:rsidRPr="00852396">
        <w:rPr>
          <w:rFonts w:ascii="Arial" w:hAnsi="Arial" w:cs="Arial"/>
          <w:b/>
          <w:sz w:val="22"/>
          <w:szCs w:val="22"/>
        </w:rPr>
        <w:t>Грунтовка «П</w:t>
      </w:r>
      <w:r w:rsidRPr="00A93415">
        <w:rPr>
          <w:rFonts w:ascii="Arial" w:hAnsi="Arial" w:cs="Arial"/>
          <w:b/>
          <w:sz w:val="22"/>
          <w:szCs w:val="22"/>
        </w:rPr>
        <w:t>райме</w:t>
      </w:r>
      <w:r w:rsidRPr="00852396">
        <w:rPr>
          <w:rFonts w:ascii="Arial" w:hAnsi="Arial" w:cs="Arial"/>
          <w:b/>
          <w:sz w:val="22"/>
          <w:szCs w:val="22"/>
        </w:rPr>
        <w:t>Л</w:t>
      </w:r>
      <w:r w:rsidRPr="00A93415">
        <w:rPr>
          <w:rFonts w:ascii="Arial" w:hAnsi="Arial" w:cs="Arial"/>
          <w:b/>
          <w:sz w:val="22"/>
          <w:szCs w:val="22"/>
        </w:rPr>
        <w:t>ид</w:t>
      </w:r>
      <w:r w:rsidRPr="00852396">
        <w:rPr>
          <w:rFonts w:ascii="Arial" w:hAnsi="Arial" w:cs="Arial"/>
          <w:b/>
          <w:sz w:val="22"/>
          <w:szCs w:val="22"/>
        </w:rPr>
        <w:t>»</w:t>
      </w:r>
      <w:bookmarkEnd w:id="105"/>
      <w:bookmarkEnd w:id="109"/>
      <w:bookmarkEnd w:id="112"/>
    </w:p>
    <w:p w:rsidR="008A2957" w:rsidRPr="004E19DE" w:rsidRDefault="008A2957" w:rsidP="004A1B8C">
      <w:pPr>
        <w:jc w:val="center"/>
        <w:rPr>
          <w:rFonts w:ascii="Arial" w:hAnsi="Arial" w:cs="Arial"/>
          <w:b/>
          <w:sz w:val="22"/>
          <w:szCs w:val="22"/>
        </w:rPr>
      </w:pPr>
      <w:bookmarkStart w:id="113" w:name="_Toc49745148"/>
      <w:r w:rsidRPr="004E19DE">
        <w:rPr>
          <w:rFonts w:ascii="Arial" w:hAnsi="Arial" w:cs="Arial"/>
          <w:b/>
          <w:sz w:val="22"/>
          <w:szCs w:val="22"/>
        </w:rPr>
        <w:t>ТУ РБ 500021625. 109-200</w:t>
      </w:r>
      <w:bookmarkEnd w:id="113"/>
      <w:r w:rsidRPr="004E19DE">
        <w:rPr>
          <w:rFonts w:ascii="Arial" w:hAnsi="Arial" w:cs="Arial"/>
          <w:b/>
          <w:sz w:val="22"/>
          <w:szCs w:val="22"/>
        </w:rPr>
        <w:t>5</w:t>
      </w:r>
    </w:p>
    <w:p w:rsidR="008A2957" w:rsidRPr="00652EF1" w:rsidRDefault="008A2957" w:rsidP="00505F90">
      <w:pPr>
        <w:rPr>
          <w:rFonts w:ascii="Arial" w:hAnsi="Arial" w:cs="Arial"/>
          <w:sz w:val="17"/>
          <w:szCs w:val="17"/>
        </w:rPr>
      </w:pP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w:t>
      </w:r>
      <w:r w:rsidR="00697951" w:rsidRPr="004B4488">
        <w:rPr>
          <w:rFonts w:ascii="Arial" w:hAnsi="Arial" w:cs="Arial"/>
          <w:sz w:val="17"/>
          <w:szCs w:val="17"/>
        </w:rPr>
        <w:t xml:space="preserve"> </w:t>
      </w:r>
      <w:r w:rsidR="008A2957" w:rsidRPr="004B4488">
        <w:rPr>
          <w:rFonts w:ascii="Arial" w:hAnsi="Arial" w:cs="Arial"/>
          <w:sz w:val="17"/>
          <w:szCs w:val="17"/>
        </w:rPr>
        <w:t>грунтовка общего назначения на основе алкидно-фенольного лака с добавлением стабилизирующих добавок.</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грунтовка</w:t>
      </w:r>
      <w:r w:rsidR="00697951" w:rsidRPr="004B4488">
        <w:rPr>
          <w:rFonts w:ascii="Arial" w:hAnsi="Arial" w:cs="Arial"/>
          <w:sz w:val="17"/>
          <w:szCs w:val="17"/>
        </w:rPr>
        <w:t xml:space="preserve"> </w:t>
      </w:r>
      <w:r w:rsidR="008A2957" w:rsidRPr="004B4488">
        <w:rPr>
          <w:rFonts w:ascii="Arial" w:hAnsi="Arial" w:cs="Arial"/>
          <w:sz w:val="17"/>
          <w:szCs w:val="17"/>
        </w:rPr>
        <w:t>«ПраймеЛид»</w:t>
      </w:r>
      <w:r w:rsidR="00697951" w:rsidRPr="004B4488">
        <w:rPr>
          <w:rFonts w:ascii="Arial" w:hAnsi="Arial" w:cs="Arial"/>
          <w:sz w:val="17"/>
          <w:szCs w:val="17"/>
        </w:rPr>
        <w:t xml:space="preserve"> </w:t>
      </w:r>
      <w:r w:rsidR="00143B12" w:rsidRPr="004B4488">
        <w:rPr>
          <w:rFonts w:ascii="Arial" w:hAnsi="Arial" w:cs="Arial"/>
          <w:bCs/>
          <w:sz w:val="17"/>
          <w:szCs w:val="17"/>
        </w:rPr>
        <w:t>предназначена для грунтования металлических и деревянных поверхностей под покрытия различными эмалями, а также для временной защиты от коррозии в однослойном покрытии крупногабаритных металлических конструкций на период монтажа и хранения.</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грунтовка</w:t>
      </w:r>
      <w:r w:rsidR="00697951" w:rsidRPr="004B4488">
        <w:rPr>
          <w:rFonts w:ascii="Arial" w:hAnsi="Arial" w:cs="Arial"/>
          <w:sz w:val="17"/>
          <w:szCs w:val="17"/>
        </w:rPr>
        <w:t xml:space="preserve"> </w:t>
      </w:r>
      <w:r w:rsidR="008A2957" w:rsidRPr="004B4488">
        <w:rPr>
          <w:rFonts w:ascii="Arial" w:hAnsi="Arial" w:cs="Arial"/>
          <w:sz w:val="17"/>
          <w:szCs w:val="17"/>
        </w:rPr>
        <w:t>быстросохнущая. Пленка грунтовки устойчива к изменению температур в пределах</w:t>
      </w:r>
      <w:r w:rsidR="00697951" w:rsidRPr="004B4488">
        <w:rPr>
          <w:rFonts w:ascii="Arial" w:hAnsi="Arial" w:cs="Arial"/>
          <w:sz w:val="17"/>
          <w:szCs w:val="17"/>
        </w:rPr>
        <w:t xml:space="preserve"> </w:t>
      </w:r>
      <w:r w:rsidR="008A2957" w:rsidRPr="004B4488">
        <w:rPr>
          <w:rFonts w:ascii="Arial" w:hAnsi="Arial" w:cs="Arial"/>
          <w:sz w:val="17"/>
          <w:szCs w:val="17"/>
        </w:rPr>
        <w:t>от минус 40°С до</w:t>
      </w:r>
      <w:r w:rsidR="00697951" w:rsidRPr="004B4488">
        <w:rPr>
          <w:rFonts w:ascii="Arial" w:hAnsi="Arial" w:cs="Arial"/>
          <w:sz w:val="17"/>
          <w:szCs w:val="17"/>
        </w:rPr>
        <w:t xml:space="preserve"> </w:t>
      </w:r>
      <w:r w:rsidR="008A2957" w:rsidRPr="004B4488">
        <w:rPr>
          <w:rFonts w:ascii="Arial" w:hAnsi="Arial" w:cs="Arial"/>
          <w:sz w:val="17"/>
          <w:szCs w:val="17"/>
        </w:rPr>
        <w:t xml:space="preserve">50°С. </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окрашиваемая поверхность должна быть чистой, сухой,</w:t>
      </w:r>
      <w:r w:rsidR="00697951" w:rsidRPr="004B4488">
        <w:rPr>
          <w:rFonts w:ascii="Arial" w:hAnsi="Arial" w:cs="Arial"/>
          <w:sz w:val="17"/>
          <w:szCs w:val="17"/>
        </w:rPr>
        <w:t xml:space="preserve"> </w:t>
      </w:r>
      <w:r w:rsidR="008A2957" w:rsidRPr="004B4488">
        <w:rPr>
          <w:rFonts w:ascii="Arial" w:hAnsi="Arial" w:cs="Arial"/>
          <w:sz w:val="17"/>
          <w:szCs w:val="17"/>
        </w:rPr>
        <w:t>обезжиренной.</w:t>
      </w:r>
      <w:r w:rsidR="00697951" w:rsidRPr="004B4488">
        <w:rPr>
          <w:rFonts w:ascii="Arial" w:hAnsi="Arial" w:cs="Arial"/>
          <w:sz w:val="17"/>
          <w:szCs w:val="17"/>
        </w:rPr>
        <w:t xml:space="preserve"> </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перед применением</w:t>
      </w:r>
      <w:r w:rsidR="00697951" w:rsidRPr="004B4488">
        <w:rPr>
          <w:rFonts w:ascii="Arial" w:hAnsi="Arial" w:cs="Arial"/>
          <w:sz w:val="17"/>
          <w:szCs w:val="17"/>
        </w:rPr>
        <w:t xml:space="preserve"> </w:t>
      </w:r>
      <w:r w:rsidR="008A2957" w:rsidRPr="004B4488">
        <w:rPr>
          <w:rFonts w:ascii="Arial" w:hAnsi="Arial" w:cs="Arial"/>
          <w:sz w:val="17"/>
          <w:szCs w:val="17"/>
        </w:rPr>
        <w:t>грунтовку</w:t>
      </w:r>
      <w:r w:rsidR="00697951" w:rsidRPr="004B4488">
        <w:rPr>
          <w:rFonts w:ascii="Arial" w:hAnsi="Arial" w:cs="Arial"/>
          <w:sz w:val="17"/>
          <w:szCs w:val="17"/>
        </w:rPr>
        <w:t xml:space="preserve"> </w:t>
      </w:r>
      <w:r w:rsidR="008A2957" w:rsidRPr="004B4488">
        <w:rPr>
          <w:rFonts w:ascii="Arial" w:hAnsi="Arial" w:cs="Arial"/>
          <w:sz w:val="17"/>
          <w:szCs w:val="17"/>
        </w:rPr>
        <w:t>тщательно перемешать. Грунтовку наносить</w:t>
      </w:r>
      <w:r w:rsidR="00697951" w:rsidRPr="004B4488">
        <w:rPr>
          <w:rFonts w:ascii="Arial" w:hAnsi="Arial" w:cs="Arial"/>
          <w:sz w:val="17"/>
          <w:szCs w:val="17"/>
        </w:rPr>
        <w:t xml:space="preserve"> </w:t>
      </w:r>
      <w:r w:rsidR="008A2957" w:rsidRPr="004B4488">
        <w:rPr>
          <w:rFonts w:ascii="Arial" w:hAnsi="Arial" w:cs="Arial"/>
          <w:sz w:val="17"/>
          <w:szCs w:val="17"/>
        </w:rPr>
        <w:t>пневматическим</w:t>
      </w:r>
      <w:r w:rsidR="0046687C" w:rsidRPr="004B4488">
        <w:rPr>
          <w:rFonts w:ascii="Arial" w:hAnsi="Arial" w:cs="Arial"/>
          <w:sz w:val="17"/>
          <w:szCs w:val="17"/>
        </w:rPr>
        <w:t xml:space="preserve"> распылением, кистью, окунанием</w:t>
      </w:r>
      <w:r w:rsidR="008A2957" w:rsidRPr="004B4488">
        <w:rPr>
          <w:rFonts w:ascii="Arial" w:hAnsi="Arial" w:cs="Arial"/>
          <w:sz w:val="17"/>
          <w:szCs w:val="17"/>
        </w:rPr>
        <w:t xml:space="preserve">. При необходимости грунтовку разбавить до рабочей вязкости 22-24 с по ВЗ-246 (сопло </w:t>
      </w:r>
      <w:smartTag w:uri="urn:schemas-microsoft-com:office:smarttags" w:element="metricconverter">
        <w:smartTagPr>
          <w:attr w:name="ProductID" w:val="4 мм"/>
        </w:smartTagPr>
        <w:r w:rsidR="008A2957" w:rsidRPr="004B4488">
          <w:rPr>
            <w:rFonts w:ascii="Arial" w:hAnsi="Arial" w:cs="Arial"/>
            <w:sz w:val="17"/>
            <w:szCs w:val="17"/>
          </w:rPr>
          <w:t>4 мм</w:t>
        </w:r>
      </w:smartTag>
      <w:r w:rsidR="008A2957" w:rsidRPr="004B4488">
        <w:rPr>
          <w:rFonts w:ascii="Arial" w:hAnsi="Arial" w:cs="Arial"/>
          <w:sz w:val="17"/>
          <w:szCs w:val="17"/>
        </w:rPr>
        <w:t>) сольвентом,</w:t>
      </w:r>
      <w:r w:rsidR="00697951" w:rsidRPr="004B4488">
        <w:rPr>
          <w:rFonts w:ascii="Arial" w:hAnsi="Arial" w:cs="Arial"/>
          <w:sz w:val="17"/>
          <w:szCs w:val="17"/>
        </w:rPr>
        <w:t xml:space="preserve"> </w:t>
      </w:r>
      <w:r w:rsidR="008A2957" w:rsidRPr="004B4488">
        <w:rPr>
          <w:rFonts w:ascii="Arial" w:hAnsi="Arial" w:cs="Arial"/>
          <w:sz w:val="17"/>
          <w:szCs w:val="17"/>
        </w:rPr>
        <w:t>ксилолом,</w:t>
      </w:r>
      <w:r w:rsidR="00697951" w:rsidRPr="004B4488">
        <w:rPr>
          <w:rFonts w:ascii="Arial" w:hAnsi="Arial" w:cs="Arial"/>
          <w:sz w:val="17"/>
          <w:szCs w:val="17"/>
        </w:rPr>
        <w:t xml:space="preserve"> </w:t>
      </w:r>
      <w:r w:rsidR="008A2957" w:rsidRPr="004B4488">
        <w:rPr>
          <w:rFonts w:ascii="Arial" w:hAnsi="Arial" w:cs="Arial"/>
          <w:sz w:val="17"/>
          <w:szCs w:val="17"/>
        </w:rPr>
        <w:t>или</w:t>
      </w:r>
      <w:r w:rsidR="00697951" w:rsidRPr="004B4488">
        <w:rPr>
          <w:rFonts w:ascii="Arial" w:hAnsi="Arial" w:cs="Arial"/>
          <w:sz w:val="17"/>
          <w:szCs w:val="17"/>
        </w:rPr>
        <w:t xml:space="preserve"> </w:t>
      </w:r>
      <w:r w:rsidR="008A2957" w:rsidRPr="004B4488">
        <w:rPr>
          <w:rFonts w:ascii="Arial" w:hAnsi="Arial" w:cs="Arial"/>
          <w:sz w:val="17"/>
          <w:szCs w:val="17"/>
        </w:rPr>
        <w:t>смесью одного из указанных растворителей с уайт-спиритом (нефрасом</w:t>
      </w:r>
      <w:r w:rsidR="00697951" w:rsidRPr="004B4488">
        <w:rPr>
          <w:rFonts w:ascii="Arial" w:hAnsi="Arial" w:cs="Arial"/>
          <w:sz w:val="17"/>
          <w:szCs w:val="17"/>
        </w:rPr>
        <w:t xml:space="preserve"> </w:t>
      </w:r>
      <w:r w:rsidR="00BF11CF">
        <w:rPr>
          <w:rFonts w:ascii="Arial" w:hAnsi="Arial" w:cs="Arial"/>
          <w:sz w:val="17"/>
          <w:szCs w:val="17"/>
        </w:rPr>
        <w:t xml:space="preserve">С4 </w:t>
      </w:r>
      <w:r w:rsidR="008A2957" w:rsidRPr="004B4488">
        <w:rPr>
          <w:rFonts w:ascii="Arial" w:hAnsi="Arial" w:cs="Arial"/>
          <w:sz w:val="17"/>
          <w:szCs w:val="17"/>
        </w:rPr>
        <w:t>155/200)</w:t>
      </w:r>
      <w:r w:rsidR="00697951" w:rsidRPr="004B4488">
        <w:rPr>
          <w:rFonts w:ascii="Arial" w:hAnsi="Arial" w:cs="Arial"/>
          <w:sz w:val="17"/>
          <w:szCs w:val="17"/>
          <w:vertAlign w:val="subscript"/>
        </w:rPr>
        <w:t xml:space="preserve"> </w:t>
      </w:r>
      <w:r w:rsidR="008A2957" w:rsidRPr="004B4488">
        <w:rPr>
          <w:rFonts w:ascii="Arial" w:hAnsi="Arial" w:cs="Arial"/>
          <w:sz w:val="17"/>
          <w:szCs w:val="17"/>
        </w:rPr>
        <w:t>в соотношении 1:1. Грунтовку тиксотропную можно</w:t>
      </w:r>
      <w:r w:rsidR="00697951" w:rsidRPr="004B4488">
        <w:rPr>
          <w:rFonts w:ascii="Arial" w:hAnsi="Arial" w:cs="Arial"/>
          <w:sz w:val="17"/>
          <w:szCs w:val="17"/>
        </w:rPr>
        <w:t xml:space="preserve"> </w:t>
      </w:r>
      <w:r w:rsidR="008A2957" w:rsidRPr="004B4488">
        <w:rPr>
          <w:rFonts w:ascii="Arial" w:hAnsi="Arial" w:cs="Arial"/>
          <w:sz w:val="17"/>
          <w:szCs w:val="17"/>
        </w:rPr>
        <w:t>наносить</w:t>
      </w:r>
      <w:r w:rsidR="00697951" w:rsidRPr="004B4488">
        <w:rPr>
          <w:rFonts w:ascii="Arial" w:hAnsi="Arial" w:cs="Arial"/>
          <w:sz w:val="17"/>
          <w:szCs w:val="17"/>
        </w:rPr>
        <w:t xml:space="preserve"> </w:t>
      </w:r>
      <w:r w:rsidR="008A2957" w:rsidRPr="004B4488">
        <w:rPr>
          <w:rFonts w:ascii="Arial" w:hAnsi="Arial" w:cs="Arial"/>
          <w:sz w:val="17"/>
          <w:szCs w:val="17"/>
        </w:rPr>
        <w:t>толщиной</w:t>
      </w:r>
      <w:r w:rsidR="00697951" w:rsidRPr="004B4488">
        <w:rPr>
          <w:rFonts w:ascii="Arial" w:hAnsi="Arial" w:cs="Arial"/>
          <w:sz w:val="17"/>
          <w:szCs w:val="17"/>
        </w:rPr>
        <w:t xml:space="preserve"> </w:t>
      </w:r>
      <w:r w:rsidR="008A2957" w:rsidRPr="004B4488">
        <w:rPr>
          <w:rFonts w:ascii="Arial" w:hAnsi="Arial" w:cs="Arial"/>
          <w:sz w:val="17"/>
          <w:szCs w:val="17"/>
        </w:rPr>
        <w:t>до 300</w:t>
      </w:r>
      <w:r w:rsidR="00697951" w:rsidRPr="004B4488">
        <w:rPr>
          <w:rFonts w:ascii="Arial" w:hAnsi="Arial" w:cs="Arial"/>
          <w:sz w:val="17"/>
          <w:szCs w:val="17"/>
        </w:rPr>
        <w:t xml:space="preserve"> </w:t>
      </w:r>
      <w:r w:rsidR="008A2957" w:rsidRPr="004B4488">
        <w:rPr>
          <w:rFonts w:ascii="Arial" w:hAnsi="Arial" w:cs="Arial"/>
          <w:sz w:val="17"/>
          <w:szCs w:val="17"/>
        </w:rPr>
        <w:t>мкм</w:t>
      </w:r>
      <w:r w:rsidR="00697951" w:rsidRPr="004B4488">
        <w:rPr>
          <w:rFonts w:ascii="Arial" w:hAnsi="Arial" w:cs="Arial"/>
          <w:sz w:val="17"/>
          <w:szCs w:val="17"/>
        </w:rPr>
        <w:t xml:space="preserve"> </w:t>
      </w:r>
      <w:r w:rsidR="008A2957" w:rsidRPr="004B4488">
        <w:rPr>
          <w:rFonts w:ascii="Arial" w:hAnsi="Arial" w:cs="Arial"/>
          <w:sz w:val="17"/>
          <w:szCs w:val="17"/>
        </w:rPr>
        <w:t>в один слой.</w:t>
      </w:r>
      <w:r w:rsidR="00697951" w:rsidRPr="004B4488">
        <w:rPr>
          <w:rFonts w:ascii="Arial" w:hAnsi="Arial" w:cs="Arial"/>
          <w:sz w:val="17"/>
          <w:szCs w:val="17"/>
        </w:rPr>
        <w:t xml:space="preserve"> </w:t>
      </w:r>
      <w:r w:rsidR="008A2957" w:rsidRPr="004B4488">
        <w:rPr>
          <w:rFonts w:ascii="Arial" w:hAnsi="Arial" w:cs="Arial"/>
          <w:sz w:val="17"/>
          <w:szCs w:val="17"/>
        </w:rPr>
        <w:t>Расход грунтовки на однослойное покрытие</w:t>
      </w:r>
      <w:r w:rsidR="00697951" w:rsidRPr="004B4488">
        <w:rPr>
          <w:rFonts w:ascii="Arial" w:hAnsi="Arial" w:cs="Arial"/>
          <w:sz w:val="17"/>
          <w:szCs w:val="17"/>
        </w:rPr>
        <w:t xml:space="preserve"> </w:t>
      </w:r>
      <w:r w:rsidR="008A2957" w:rsidRPr="004B4488">
        <w:rPr>
          <w:rFonts w:ascii="Arial" w:hAnsi="Arial" w:cs="Arial"/>
          <w:sz w:val="17"/>
          <w:szCs w:val="17"/>
        </w:rPr>
        <w:t xml:space="preserve">- 60- </w:t>
      </w:r>
      <w:smartTag w:uri="urn:schemas-microsoft-com:office:smarttags" w:element="metricconverter">
        <w:smartTagPr>
          <w:attr w:name="ProductID" w:val="100 г"/>
        </w:smartTagPr>
        <w:r w:rsidR="008A2957" w:rsidRPr="004B4488">
          <w:rPr>
            <w:rFonts w:ascii="Arial" w:hAnsi="Arial" w:cs="Arial"/>
            <w:sz w:val="17"/>
            <w:szCs w:val="17"/>
          </w:rPr>
          <w:t>100 г</w:t>
        </w:r>
      </w:smartTag>
      <w:r w:rsidR="00941621">
        <w:rPr>
          <w:rFonts w:ascii="Arial" w:hAnsi="Arial" w:cs="Arial"/>
          <w:sz w:val="17"/>
          <w:szCs w:val="17"/>
        </w:rPr>
        <w:t>/</w:t>
      </w:r>
      <w:r w:rsidR="008A2957" w:rsidRPr="004B4488">
        <w:rPr>
          <w:rFonts w:ascii="Arial" w:hAnsi="Arial" w:cs="Arial"/>
          <w:sz w:val="17"/>
          <w:szCs w:val="17"/>
        </w:rPr>
        <w:t>м</w:t>
      </w:r>
      <w:r w:rsidR="008A2957" w:rsidRPr="004B4488">
        <w:rPr>
          <w:rFonts w:ascii="Arial" w:hAnsi="Arial" w:cs="Arial"/>
          <w:sz w:val="17"/>
          <w:szCs w:val="17"/>
          <w:vertAlign w:val="superscript"/>
        </w:rPr>
        <w:t>2</w:t>
      </w:r>
      <w:r w:rsidR="0046687C" w:rsidRPr="004B4488">
        <w:rPr>
          <w:rFonts w:ascii="Arial" w:hAnsi="Arial" w:cs="Arial"/>
          <w:sz w:val="17"/>
          <w:szCs w:val="17"/>
        </w:rPr>
        <w:t>.</w:t>
      </w:r>
      <w:r w:rsidR="00697951" w:rsidRPr="004B4488">
        <w:rPr>
          <w:rFonts w:ascii="Arial" w:hAnsi="Arial" w:cs="Arial"/>
          <w:sz w:val="17"/>
          <w:szCs w:val="17"/>
        </w:rPr>
        <w:t xml:space="preserve"> </w:t>
      </w:r>
    </w:p>
    <w:p w:rsidR="008A2957" w:rsidRDefault="004B4488" w:rsidP="00B7437A">
      <w:pPr>
        <w:jc w:val="both"/>
        <w:rPr>
          <w:rFonts w:ascii="Arial" w:hAnsi="Arial" w:cs="Arial"/>
          <w:bCs/>
          <w:sz w:val="17"/>
          <w:szCs w:val="17"/>
        </w:rPr>
      </w:pPr>
      <w:r>
        <w:rPr>
          <w:rFonts w:ascii="Arial" w:hAnsi="Arial" w:cs="Arial"/>
          <w:b/>
          <w:bCs/>
          <w:sz w:val="17"/>
          <w:szCs w:val="17"/>
        </w:rPr>
        <w:t xml:space="preserve">Меры предосторожности: </w:t>
      </w:r>
      <w:r w:rsidR="008A2957"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применять резиновые перчатки. Беречь от огня!</w:t>
      </w:r>
      <w:r w:rsidR="008A2957" w:rsidRPr="004B4488">
        <w:rPr>
          <w:rFonts w:ascii="Arial" w:hAnsi="Arial" w:cs="Arial"/>
          <w:bCs/>
          <w:sz w:val="17"/>
          <w:szCs w:val="17"/>
        </w:rPr>
        <w:t xml:space="preserve"> </w:t>
      </w:r>
      <w:r w:rsidR="0046687C" w:rsidRPr="004B4488">
        <w:rPr>
          <w:rFonts w:ascii="Arial" w:hAnsi="Arial" w:cs="Arial"/>
          <w:bCs/>
          <w:sz w:val="17"/>
          <w:szCs w:val="17"/>
        </w:rPr>
        <w:t>Лица, связанные с проведением окрашенных работ, должны быть обеспечены средствами индивидуальной защиты.</w:t>
      </w:r>
      <w:r w:rsidR="00D44E53" w:rsidRPr="00D44E53">
        <w:rPr>
          <w:rFonts w:ascii="Arial" w:hAnsi="Arial" w:cs="Arial"/>
          <w:bCs/>
          <w:sz w:val="17"/>
          <w:szCs w:val="17"/>
        </w:rPr>
        <w:t xml:space="preserve"> </w:t>
      </w:r>
      <w:r w:rsidR="00D44E53" w:rsidRPr="004B4488">
        <w:rPr>
          <w:rFonts w:ascii="Arial" w:hAnsi="Arial" w:cs="Arial"/>
          <w:bCs/>
          <w:sz w:val="17"/>
          <w:szCs w:val="17"/>
        </w:rPr>
        <w:t>Гарантийный срок - 6 месяцев с даты изготовления.</w:t>
      </w:r>
    </w:p>
    <w:p w:rsidR="00F34BCC" w:rsidRPr="004B4488" w:rsidRDefault="00F34BCC" w:rsidP="00505F90">
      <w:pPr>
        <w:rPr>
          <w:rFonts w:ascii="Arial" w:hAnsi="Arial" w:cs="Arial"/>
          <w:bCs/>
          <w:sz w:val="17"/>
          <w:szCs w:val="17"/>
        </w:rPr>
      </w:pPr>
    </w:p>
    <w:p w:rsidR="008A2957" w:rsidRPr="00652EF1" w:rsidRDefault="008A2957" w:rsidP="00B7437A">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505F90">
      <w:pPr>
        <w:rPr>
          <w:rFonts w:ascii="Arial" w:hAnsi="Arial" w:cs="Arial"/>
          <w:b/>
          <w:bCs/>
          <w:sz w:val="17"/>
          <w:szCs w:val="17"/>
        </w:rPr>
      </w:pPr>
    </w:p>
    <w:tbl>
      <w:tblPr>
        <w:tblW w:w="6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8"/>
        <w:gridCol w:w="1157"/>
        <w:gridCol w:w="1278"/>
        <w:gridCol w:w="47"/>
        <w:gridCol w:w="1936"/>
        <w:gridCol w:w="14"/>
      </w:tblGrid>
      <w:tr w:rsidR="008A2957" w:rsidRPr="00652EF1" w:rsidTr="00281B32">
        <w:trPr>
          <w:gridAfter w:val="1"/>
          <w:wAfter w:w="14" w:type="dxa"/>
          <w:trHeight w:val="320"/>
          <w:jc w:val="center"/>
        </w:trPr>
        <w:tc>
          <w:tcPr>
            <w:tcW w:w="2158" w:type="dxa"/>
            <w:vMerge w:val="restart"/>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b/>
                <w:bCs/>
                <w:sz w:val="17"/>
                <w:szCs w:val="17"/>
              </w:rPr>
            </w:pPr>
            <w:r w:rsidRPr="00652EF1">
              <w:rPr>
                <w:rFonts w:ascii="Arial" w:hAnsi="Arial" w:cs="Arial"/>
                <w:b/>
                <w:bCs/>
                <w:sz w:val="17"/>
                <w:szCs w:val="17"/>
              </w:rPr>
              <w:t>Наименование показателя</w:t>
            </w:r>
          </w:p>
        </w:tc>
        <w:tc>
          <w:tcPr>
            <w:tcW w:w="4418" w:type="dxa"/>
            <w:gridSpan w:val="4"/>
            <w:tcBorders>
              <w:top w:val="single" w:sz="4" w:space="0" w:color="auto"/>
              <w:left w:val="single" w:sz="4" w:space="0" w:color="auto"/>
              <w:bottom w:val="single" w:sz="4" w:space="0" w:color="auto"/>
              <w:right w:val="single" w:sz="4" w:space="0" w:color="auto"/>
            </w:tcBorders>
            <w:vAlign w:val="center"/>
          </w:tcPr>
          <w:p w:rsidR="008A2957" w:rsidRPr="00652EF1" w:rsidRDefault="003E7ECF" w:rsidP="00505F90">
            <w:pPr>
              <w:rPr>
                <w:rFonts w:ascii="Arial" w:hAnsi="Arial" w:cs="Arial"/>
                <w:b/>
                <w:bCs/>
                <w:sz w:val="17"/>
                <w:szCs w:val="17"/>
              </w:rPr>
            </w:pPr>
            <w:r>
              <w:rPr>
                <w:rFonts w:ascii="Arial" w:hAnsi="Arial" w:cs="Arial"/>
                <w:b/>
                <w:bCs/>
                <w:sz w:val="17"/>
                <w:szCs w:val="17"/>
              </w:rPr>
              <w:t>Характеристика и норма</w:t>
            </w:r>
          </w:p>
        </w:tc>
      </w:tr>
      <w:tr w:rsidR="002756CF" w:rsidRPr="00652EF1" w:rsidTr="00281B32">
        <w:trPr>
          <w:gridAfter w:val="1"/>
          <w:wAfter w:w="14" w:type="dxa"/>
          <w:trHeight w:val="320"/>
          <w:jc w:val="center"/>
        </w:trPr>
        <w:tc>
          <w:tcPr>
            <w:tcW w:w="2158" w:type="dxa"/>
            <w:vMerge/>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p>
        </w:tc>
        <w:tc>
          <w:tcPr>
            <w:tcW w:w="1157" w:type="dxa"/>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b/>
                <w:bCs/>
                <w:sz w:val="17"/>
                <w:szCs w:val="17"/>
              </w:rPr>
            </w:pPr>
            <w:r w:rsidRPr="00652EF1">
              <w:rPr>
                <w:rFonts w:ascii="Arial" w:hAnsi="Arial" w:cs="Arial"/>
                <w:b/>
                <w:bCs/>
                <w:sz w:val="17"/>
                <w:szCs w:val="17"/>
              </w:rPr>
              <w:t>серая</w:t>
            </w:r>
          </w:p>
        </w:tc>
        <w:tc>
          <w:tcPr>
            <w:tcW w:w="1278" w:type="dxa"/>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b/>
                <w:bCs/>
                <w:sz w:val="17"/>
                <w:szCs w:val="17"/>
              </w:rPr>
            </w:pPr>
            <w:r w:rsidRPr="00652EF1">
              <w:rPr>
                <w:rFonts w:ascii="Arial" w:hAnsi="Arial" w:cs="Arial"/>
                <w:b/>
                <w:bCs/>
                <w:sz w:val="17"/>
                <w:szCs w:val="17"/>
              </w:rPr>
              <w:t>серая</w:t>
            </w:r>
            <w:r>
              <w:rPr>
                <w:rFonts w:ascii="Arial" w:hAnsi="Arial" w:cs="Arial"/>
                <w:b/>
                <w:bCs/>
                <w:sz w:val="17"/>
                <w:szCs w:val="17"/>
              </w:rPr>
              <w:t xml:space="preserve"> </w:t>
            </w:r>
            <w:r w:rsidRPr="00652EF1">
              <w:rPr>
                <w:rFonts w:ascii="Arial" w:hAnsi="Arial" w:cs="Arial"/>
                <w:b/>
                <w:bCs/>
                <w:sz w:val="17"/>
                <w:szCs w:val="17"/>
              </w:rPr>
              <w:t>Т</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b/>
                <w:bCs/>
                <w:sz w:val="17"/>
                <w:szCs w:val="17"/>
              </w:rPr>
            </w:pPr>
            <w:r w:rsidRPr="00652EF1">
              <w:rPr>
                <w:rFonts w:ascii="Arial" w:hAnsi="Arial" w:cs="Arial"/>
                <w:b/>
                <w:bCs/>
                <w:sz w:val="17"/>
                <w:szCs w:val="17"/>
              </w:rPr>
              <w:t>Красно-коричневая</w:t>
            </w:r>
          </w:p>
        </w:tc>
      </w:tr>
      <w:tr w:rsidR="002756CF" w:rsidRPr="00652EF1" w:rsidTr="00281B32">
        <w:trPr>
          <w:gridAfter w:val="1"/>
          <w:wAfter w:w="14" w:type="dxa"/>
          <w:trHeight w:val="165"/>
          <w:jc w:val="center"/>
        </w:trPr>
        <w:tc>
          <w:tcPr>
            <w:tcW w:w="2158" w:type="dxa"/>
            <w:vMerge w:val="restart"/>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1. Цвет плёнки</w:t>
            </w:r>
          </w:p>
        </w:tc>
        <w:tc>
          <w:tcPr>
            <w:tcW w:w="2435" w:type="dxa"/>
            <w:gridSpan w:val="2"/>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Серый</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Красно-коричневый</w:t>
            </w:r>
          </w:p>
        </w:tc>
      </w:tr>
      <w:tr w:rsidR="008A2957" w:rsidRPr="00652EF1" w:rsidTr="00281B32">
        <w:trPr>
          <w:gridAfter w:val="1"/>
          <w:wAfter w:w="14" w:type="dxa"/>
          <w:trHeight w:val="375"/>
          <w:jc w:val="center"/>
        </w:trPr>
        <w:tc>
          <w:tcPr>
            <w:tcW w:w="2158" w:type="dxa"/>
            <w:vMerge/>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p>
        </w:tc>
        <w:tc>
          <w:tcPr>
            <w:tcW w:w="4418" w:type="dxa"/>
            <w:gridSpan w:val="4"/>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Оттенок не нормируется</w:t>
            </w:r>
          </w:p>
        </w:tc>
      </w:tr>
      <w:tr w:rsidR="008A2957" w:rsidRPr="00652EF1" w:rsidTr="00281B32">
        <w:trPr>
          <w:gridAfter w:val="1"/>
          <w:wAfter w:w="14" w:type="dxa"/>
          <w:trHeight w:val="254"/>
          <w:jc w:val="center"/>
        </w:trPr>
        <w:tc>
          <w:tcPr>
            <w:tcW w:w="2158"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2. Внешний вид</w:t>
            </w:r>
            <w:r w:rsidR="00697951">
              <w:rPr>
                <w:rFonts w:ascii="Arial" w:hAnsi="Arial" w:cs="Arial"/>
                <w:sz w:val="17"/>
                <w:szCs w:val="17"/>
              </w:rPr>
              <w:t xml:space="preserve"> </w:t>
            </w:r>
            <w:r w:rsidRPr="00652EF1">
              <w:rPr>
                <w:rFonts w:ascii="Arial" w:hAnsi="Arial" w:cs="Arial"/>
                <w:sz w:val="17"/>
                <w:szCs w:val="17"/>
              </w:rPr>
              <w:t>пленки</w:t>
            </w:r>
          </w:p>
        </w:tc>
        <w:tc>
          <w:tcPr>
            <w:tcW w:w="4418" w:type="dxa"/>
            <w:gridSpan w:val="4"/>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После высыхания</w:t>
            </w:r>
            <w:r w:rsidR="00697951">
              <w:rPr>
                <w:rFonts w:ascii="Arial" w:hAnsi="Arial" w:cs="Arial"/>
                <w:sz w:val="17"/>
                <w:szCs w:val="17"/>
              </w:rPr>
              <w:t xml:space="preserve"> </w:t>
            </w:r>
            <w:r w:rsidRPr="00652EF1">
              <w:rPr>
                <w:rFonts w:ascii="Arial" w:hAnsi="Arial" w:cs="Arial"/>
                <w:sz w:val="17"/>
                <w:szCs w:val="17"/>
              </w:rPr>
              <w:t>пленка должна быть ровной, однородной, матовой или полуматовой</w:t>
            </w:r>
          </w:p>
        </w:tc>
      </w:tr>
      <w:tr w:rsidR="008A2957" w:rsidRPr="00652EF1" w:rsidTr="00281B32">
        <w:trPr>
          <w:gridAfter w:val="1"/>
          <w:wAfter w:w="14" w:type="dxa"/>
          <w:trHeight w:val="254"/>
          <w:jc w:val="center"/>
        </w:trPr>
        <w:tc>
          <w:tcPr>
            <w:tcW w:w="2158"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3. Условная вязкость при (20±0,5)°</w:t>
            </w:r>
            <w:r w:rsidR="00941621">
              <w:rPr>
                <w:rFonts w:ascii="Arial" w:hAnsi="Arial" w:cs="Arial"/>
                <w:sz w:val="17"/>
                <w:szCs w:val="17"/>
              </w:rPr>
              <w:t xml:space="preserve">С, </w:t>
            </w:r>
            <w:r w:rsidRPr="00652EF1">
              <w:rPr>
                <w:rFonts w:ascii="Arial" w:hAnsi="Arial" w:cs="Arial"/>
                <w:sz w:val="17"/>
                <w:szCs w:val="17"/>
              </w:rPr>
              <w:t xml:space="preserve">по вискозиметру типа ВЗ-246 </w:t>
            </w:r>
            <w:r w:rsidR="008639A5">
              <w:rPr>
                <w:rFonts w:ascii="Arial" w:hAnsi="Arial" w:cs="Arial"/>
                <w:sz w:val="17"/>
                <w:szCs w:val="17"/>
              </w:rPr>
              <w:t>(</w:t>
            </w:r>
            <w:r w:rsidRPr="00652EF1">
              <w:rPr>
                <w:rFonts w:ascii="Arial" w:hAnsi="Arial" w:cs="Arial"/>
                <w:sz w:val="17"/>
                <w:szCs w:val="17"/>
              </w:rPr>
              <w:t xml:space="preserve">сопло </w:t>
            </w:r>
            <w:smartTag w:uri="urn:schemas-microsoft-com:office:smarttags" w:element="metricconverter">
              <w:smartTagPr>
                <w:attr w:name="ProductID" w:val="4 мм"/>
              </w:smartTagPr>
              <w:r w:rsidRPr="00652EF1">
                <w:rPr>
                  <w:rFonts w:ascii="Arial" w:hAnsi="Arial" w:cs="Arial"/>
                  <w:sz w:val="17"/>
                  <w:szCs w:val="17"/>
                </w:rPr>
                <w:t>4 мм</w:t>
              </w:r>
            </w:smartTag>
            <w:r w:rsidR="008639A5">
              <w:rPr>
                <w:rFonts w:ascii="Arial" w:hAnsi="Arial" w:cs="Arial"/>
                <w:sz w:val="17"/>
                <w:szCs w:val="17"/>
              </w:rPr>
              <w:t>)</w:t>
            </w:r>
            <w:r w:rsidRPr="00652EF1">
              <w:rPr>
                <w:rFonts w:ascii="Arial" w:hAnsi="Arial" w:cs="Arial"/>
                <w:sz w:val="17"/>
                <w:szCs w:val="17"/>
              </w:rPr>
              <w:t>, с, не менее</w:t>
            </w:r>
          </w:p>
        </w:tc>
        <w:tc>
          <w:tcPr>
            <w:tcW w:w="1157"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45</w:t>
            </w:r>
          </w:p>
        </w:tc>
        <w:tc>
          <w:tcPr>
            <w:tcW w:w="1278"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55</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45</w:t>
            </w:r>
          </w:p>
        </w:tc>
      </w:tr>
      <w:tr w:rsidR="002756CF" w:rsidRPr="00652EF1" w:rsidTr="00281B32">
        <w:trPr>
          <w:gridAfter w:val="1"/>
          <w:wAfter w:w="14" w:type="dxa"/>
          <w:trHeight w:val="200"/>
          <w:jc w:val="center"/>
        </w:trPr>
        <w:tc>
          <w:tcPr>
            <w:tcW w:w="2158" w:type="dxa"/>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4. Массовая доля нелетучих веществ</w:t>
            </w:r>
            <w:r w:rsidR="00EE0889">
              <w:rPr>
                <w:rFonts w:ascii="Arial" w:hAnsi="Arial" w:cs="Arial"/>
                <w:sz w:val="17"/>
                <w:szCs w:val="17"/>
              </w:rPr>
              <w:t>, %</w:t>
            </w:r>
          </w:p>
        </w:tc>
        <w:tc>
          <w:tcPr>
            <w:tcW w:w="1157" w:type="dxa"/>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60±3</w:t>
            </w:r>
          </w:p>
        </w:tc>
        <w:tc>
          <w:tcPr>
            <w:tcW w:w="1278" w:type="dxa"/>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64±3</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60±3</w:t>
            </w:r>
          </w:p>
        </w:tc>
      </w:tr>
      <w:tr w:rsidR="008A2957" w:rsidRPr="00652EF1" w:rsidTr="00281B32">
        <w:trPr>
          <w:gridAfter w:val="1"/>
          <w:wAfter w:w="14" w:type="dxa"/>
          <w:trHeight w:val="200"/>
          <w:jc w:val="center"/>
        </w:trPr>
        <w:tc>
          <w:tcPr>
            <w:tcW w:w="2158"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 Степень перетира, мкм, не более</w:t>
            </w:r>
          </w:p>
        </w:tc>
        <w:tc>
          <w:tcPr>
            <w:tcW w:w="4418" w:type="dxa"/>
            <w:gridSpan w:val="4"/>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35</w:t>
            </w:r>
          </w:p>
        </w:tc>
      </w:tr>
      <w:tr w:rsidR="002756CF" w:rsidRPr="00652EF1" w:rsidTr="00281B32">
        <w:trPr>
          <w:trHeight w:val="210"/>
          <w:jc w:val="center"/>
        </w:trPr>
        <w:tc>
          <w:tcPr>
            <w:tcW w:w="2158" w:type="dxa"/>
            <w:tcBorders>
              <w:top w:val="single" w:sz="4" w:space="0" w:color="auto"/>
              <w:left w:val="single" w:sz="4" w:space="0" w:color="auto"/>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6</w:t>
            </w:r>
            <w:r w:rsidR="00A21FFE">
              <w:rPr>
                <w:rFonts w:ascii="Arial" w:hAnsi="Arial" w:cs="Arial"/>
                <w:sz w:val="17"/>
                <w:szCs w:val="17"/>
              </w:rPr>
              <w:t>.</w:t>
            </w:r>
            <w:r w:rsidRPr="00652EF1">
              <w:rPr>
                <w:rFonts w:ascii="Arial" w:hAnsi="Arial" w:cs="Arial"/>
                <w:sz w:val="17"/>
                <w:szCs w:val="17"/>
              </w:rPr>
              <w:t>Время высыхания грунтовки до степени 3 при температуре (20±2)°</w:t>
            </w:r>
            <w:r w:rsidR="00941621">
              <w:rPr>
                <w:rFonts w:ascii="Arial" w:hAnsi="Arial" w:cs="Arial"/>
                <w:sz w:val="17"/>
                <w:szCs w:val="17"/>
              </w:rPr>
              <w:t xml:space="preserve">С, </w:t>
            </w:r>
          </w:p>
        </w:tc>
        <w:tc>
          <w:tcPr>
            <w:tcW w:w="4432" w:type="dxa"/>
            <w:gridSpan w:val="5"/>
            <w:tcBorders>
              <w:top w:val="single" w:sz="4" w:space="0" w:color="auto"/>
              <w:left w:val="nil"/>
              <w:bottom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45</w:t>
            </w:r>
          </w:p>
        </w:tc>
      </w:tr>
      <w:tr w:rsidR="008A2957" w:rsidRPr="00652EF1" w:rsidTr="00281B32">
        <w:trPr>
          <w:gridAfter w:val="1"/>
          <w:wAfter w:w="14" w:type="dxa"/>
          <w:trHeight w:val="200"/>
          <w:jc w:val="center"/>
        </w:trPr>
        <w:tc>
          <w:tcPr>
            <w:tcW w:w="2158"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9. Прочность плёнки при ударе на приборе типа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tc>
        <w:tc>
          <w:tcPr>
            <w:tcW w:w="4418" w:type="dxa"/>
            <w:gridSpan w:val="4"/>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50</w:t>
            </w:r>
          </w:p>
        </w:tc>
      </w:tr>
      <w:tr w:rsidR="008A2957" w:rsidRPr="00652EF1" w:rsidTr="00281B32">
        <w:trPr>
          <w:gridAfter w:val="1"/>
          <w:wAfter w:w="14" w:type="dxa"/>
          <w:trHeight w:val="200"/>
          <w:jc w:val="center"/>
        </w:trPr>
        <w:tc>
          <w:tcPr>
            <w:tcW w:w="2158"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10. Эластичность плёнки при изгибе, мм, не более</w:t>
            </w:r>
          </w:p>
        </w:tc>
        <w:tc>
          <w:tcPr>
            <w:tcW w:w="4418" w:type="dxa"/>
            <w:gridSpan w:val="4"/>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w:t>
            </w:r>
          </w:p>
        </w:tc>
      </w:tr>
      <w:tr w:rsidR="008A2957" w:rsidRPr="00652EF1" w:rsidTr="00281B32">
        <w:trPr>
          <w:gridAfter w:val="1"/>
          <w:wAfter w:w="14" w:type="dxa"/>
          <w:trHeight w:val="200"/>
          <w:jc w:val="center"/>
        </w:trPr>
        <w:tc>
          <w:tcPr>
            <w:tcW w:w="2158"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rPr>
            </w:pPr>
            <w:r w:rsidRPr="00652EF1">
              <w:rPr>
                <w:rFonts w:ascii="Arial" w:hAnsi="Arial" w:cs="Arial"/>
                <w:sz w:val="17"/>
                <w:szCs w:val="17"/>
              </w:rPr>
              <w:t>11. Адгезия, баллы, не более</w:t>
            </w:r>
          </w:p>
        </w:tc>
        <w:tc>
          <w:tcPr>
            <w:tcW w:w="4418" w:type="dxa"/>
            <w:gridSpan w:val="4"/>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05F90">
            <w:pPr>
              <w:rPr>
                <w:rFonts w:ascii="Arial" w:hAnsi="Arial" w:cs="Arial"/>
                <w:sz w:val="17"/>
                <w:szCs w:val="17"/>
                <w:vertAlign w:val="subscript"/>
              </w:rPr>
            </w:pPr>
            <w:r w:rsidRPr="00652EF1">
              <w:rPr>
                <w:rFonts w:ascii="Arial" w:hAnsi="Arial" w:cs="Arial"/>
                <w:sz w:val="17"/>
                <w:szCs w:val="17"/>
              </w:rPr>
              <w:t>1</w:t>
            </w:r>
          </w:p>
        </w:tc>
      </w:tr>
      <w:tr w:rsidR="002756CF" w:rsidRPr="00652EF1" w:rsidTr="00281B32">
        <w:trPr>
          <w:gridAfter w:val="1"/>
          <w:wAfter w:w="14" w:type="dxa"/>
          <w:trHeight w:val="977"/>
          <w:jc w:val="center"/>
        </w:trPr>
        <w:tc>
          <w:tcPr>
            <w:tcW w:w="2158" w:type="dxa"/>
            <w:tcBorders>
              <w:top w:val="single" w:sz="4" w:space="0" w:color="auto"/>
              <w:left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12.Твёрдость плёнки по маятниковому прибору</w:t>
            </w:r>
          </w:p>
          <w:p w:rsidR="002756CF" w:rsidRPr="00652EF1" w:rsidRDefault="002756CF" w:rsidP="00505F90">
            <w:pPr>
              <w:rPr>
                <w:rFonts w:ascii="Arial" w:hAnsi="Arial" w:cs="Arial"/>
                <w:sz w:val="17"/>
                <w:szCs w:val="17"/>
              </w:rPr>
            </w:pPr>
            <w:r w:rsidRPr="00652EF1">
              <w:rPr>
                <w:rFonts w:ascii="Arial" w:hAnsi="Arial" w:cs="Arial"/>
                <w:sz w:val="17"/>
                <w:szCs w:val="17"/>
              </w:rPr>
              <w:t>типа ТМЛ (маятник А), относительные единицы, не менее</w:t>
            </w:r>
          </w:p>
        </w:tc>
        <w:tc>
          <w:tcPr>
            <w:tcW w:w="2435" w:type="dxa"/>
            <w:gridSpan w:val="2"/>
            <w:tcBorders>
              <w:top w:val="single" w:sz="4" w:space="0" w:color="auto"/>
              <w:left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0,1</w:t>
            </w:r>
          </w:p>
        </w:tc>
        <w:tc>
          <w:tcPr>
            <w:tcW w:w="1983" w:type="dxa"/>
            <w:gridSpan w:val="2"/>
            <w:tcBorders>
              <w:top w:val="single" w:sz="4" w:space="0" w:color="auto"/>
              <w:left w:val="single" w:sz="4" w:space="0" w:color="auto"/>
              <w:right w:val="single" w:sz="4" w:space="0" w:color="auto"/>
            </w:tcBorders>
            <w:vAlign w:val="center"/>
          </w:tcPr>
          <w:p w:rsidR="002756CF" w:rsidRPr="00652EF1" w:rsidRDefault="002756CF" w:rsidP="00505F90">
            <w:pPr>
              <w:rPr>
                <w:rFonts w:ascii="Arial" w:hAnsi="Arial" w:cs="Arial"/>
                <w:sz w:val="17"/>
                <w:szCs w:val="17"/>
              </w:rPr>
            </w:pPr>
            <w:r w:rsidRPr="00652EF1">
              <w:rPr>
                <w:rFonts w:ascii="Arial" w:hAnsi="Arial" w:cs="Arial"/>
                <w:sz w:val="17"/>
                <w:szCs w:val="17"/>
              </w:rPr>
              <w:t>0,1(набор данных)</w:t>
            </w:r>
          </w:p>
        </w:tc>
      </w:tr>
      <w:tr w:rsidR="00281B32" w:rsidRPr="00652EF1" w:rsidTr="00281B32">
        <w:trPr>
          <w:gridAfter w:val="1"/>
          <w:wAfter w:w="14" w:type="dxa"/>
          <w:trHeight w:val="394"/>
          <w:jc w:val="center"/>
        </w:trPr>
        <w:tc>
          <w:tcPr>
            <w:tcW w:w="2158" w:type="dxa"/>
            <w:tcBorders>
              <w:top w:val="single" w:sz="4" w:space="0" w:color="auto"/>
              <w:left w:val="single" w:sz="4" w:space="0" w:color="auto"/>
              <w:bottom w:val="single" w:sz="4" w:space="0" w:color="auto"/>
              <w:right w:val="single" w:sz="4" w:space="0" w:color="auto"/>
            </w:tcBorders>
            <w:vAlign w:val="center"/>
          </w:tcPr>
          <w:p w:rsidR="00281B32" w:rsidRPr="00FE473E" w:rsidRDefault="00281B32" w:rsidP="00505F90">
            <w:pPr>
              <w:rPr>
                <w:rFonts w:ascii="Arial" w:hAnsi="Arial" w:cs="Arial"/>
                <w:sz w:val="16"/>
                <w:szCs w:val="16"/>
              </w:rPr>
            </w:pPr>
            <w:r w:rsidRPr="00FE473E">
              <w:rPr>
                <w:rFonts w:ascii="Arial" w:hAnsi="Arial" w:cs="Arial"/>
                <w:sz w:val="16"/>
                <w:szCs w:val="16"/>
              </w:rPr>
              <w:t>13.</w:t>
            </w:r>
            <w:r>
              <w:rPr>
                <w:rFonts w:ascii="Arial" w:hAnsi="Arial" w:cs="Arial"/>
                <w:sz w:val="16"/>
                <w:szCs w:val="16"/>
              </w:rPr>
              <w:t xml:space="preserve"> </w:t>
            </w:r>
            <w:r w:rsidRPr="00FE473E">
              <w:rPr>
                <w:rFonts w:ascii="Arial" w:hAnsi="Arial" w:cs="Arial"/>
                <w:sz w:val="16"/>
                <w:szCs w:val="16"/>
              </w:rPr>
              <w:t>Способность плёнки</w:t>
            </w:r>
          </w:p>
          <w:p w:rsidR="00281B32" w:rsidRPr="00FE473E" w:rsidRDefault="00281B32" w:rsidP="00505F90">
            <w:pPr>
              <w:rPr>
                <w:rFonts w:ascii="Arial" w:hAnsi="Arial" w:cs="Arial"/>
                <w:sz w:val="16"/>
                <w:szCs w:val="16"/>
              </w:rPr>
            </w:pPr>
            <w:r w:rsidRPr="00FE473E">
              <w:rPr>
                <w:rFonts w:ascii="Arial" w:hAnsi="Arial" w:cs="Arial"/>
                <w:sz w:val="16"/>
                <w:szCs w:val="16"/>
              </w:rPr>
              <w:t>шлифоваться</w:t>
            </w:r>
          </w:p>
        </w:tc>
        <w:tc>
          <w:tcPr>
            <w:tcW w:w="4418" w:type="dxa"/>
            <w:gridSpan w:val="4"/>
            <w:tcBorders>
              <w:top w:val="single" w:sz="4" w:space="0" w:color="auto"/>
              <w:left w:val="single" w:sz="4" w:space="0" w:color="auto"/>
              <w:right w:val="single" w:sz="4" w:space="0" w:color="auto"/>
            </w:tcBorders>
            <w:vAlign w:val="center"/>
          </w:tcPr>
          <w:p w:rsidR="00281B32" w:rsidRPr="00FE473E" w:rsidRDefault="00281B32" w:rsidP="00505F90">
            <w:pPr>
              <w:rPr>
                <w:rFonts w:ascii="Arial" w:hAnsi="Arial" w:cs="Arial"/>
                <w:sz w:val="16"/>
                <w:szCs w:val="16"/>
              </w:rPr>
            </w:pPr>
            <w:r w:rsidRPr="00FE473E">
              <w:rPr>
                <w:rFonts w:ascii="Arial" w:hAnsi="Arial" w:cs="Arial"/>
                <w:sz w:val="16"/>
                <w:szCs w:val="16"/>
              </w:rPr>
              <w:t>Плёнка должна образовывать ровную поверхность</w:t>
            </w:r>
          </w:p>
          <w:p w:rsidR="00281B32" w:rsidRPr="00FE473E" w:rsidRDefault="00281B32" w:rsidP="00505F90">
            <w:pPr>
              <w:rPr>
                <w:rFonts w:ascii="Arial" w:hAnsi="Arial" w:cs="Arial"/>
                <w:sz w:val="16"/>
                <w:szCs w:val="16"/>
              </w:rPr>
            </w:pPr>
            <w:r w:rsidRPr="00FE473E">
              <w:rPr>
                <w:rFonts w:ascii="Arial" w:hAnsi="Arial" w:cs="Arial"/>
                <w:sz w:val="16"/>
                <w:szCs w:val="16"/>
              </w:rPr>
              <w:t>и не засаливать шкурку.</w:t>
            </w:r>
          </w:p>
        </w:tc>
      </w:tr>
      <w:tr w:rsidR="00281B32" w:rsidRPr="00652EF1" w:rsidTr="00281B32">
        <w:trPr>
          <w:gridAfter w:val="1"/>
          <w:wAfter w:w="14" w:type="dxa"/>
          <w:trHeight w:val="426"/>
          <w:jc w:val="center"/>
        </w:trPr>
        <w:tc>
          <w:tcPr>
            <w:tcW w:w="2158" w:type="dxa"/>
            <w:vMerge w:val="restart"/>
            <w:tcBorders>
              <w:top w:val="single" w:sz="4" w:space="0" w:color="auto"/>
              <w:left w:val="single" w:sz="4" w:space="0" w:color="auto"/>
              <w:right w:val="single" w:sz="4" w:space="0" w:color="auto"/>
            </w:tcBorders>
            <w:vAlign w:val="center"/>
          </w:tcPr>
          <w:p w:rsidR="00281B32" w:rsidRPr="00652EF1" w:rsidRDefault="00281B32" w:rsidP="00505F90">
            <w:pPr>
              <w:rPr>
                <w:rFonts w:ascii="Arial" w:hAnsi="Arial" w:cs="Arial"/>
                <w:sz w:val="17"/>
                <w:szCs w:val="17"/>
              </w:rPr>
            </w:pPr>
            <w:r w:rsidRPr="00652EF1">
              <w:rPr>
                <w:rFonts w:ascii="Arial" w:hAnsi="Arial" w:cs="Arial"/>
                <w:sz w:val="17"/>
                <w:szCs w:val="17"/>
              </w:rPr>
              <w:t xml:space="preserve">14.Стойкость плёнки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при температуре</w:t>
            </w:r>
            <w:r>
              <w:rPr>
                <w:rFonts w:ascii="Arial" w:hAnsi="Arial" w:cs="Arial"/>
                <w:sz w:val="17"/>
                <w:szCs w:val="17"/>
              </w:rPr>
              <w:t xml:space="preserve"> </w:t>
            </w:r>
            <w:r w:rsidRPr="00652EF1">
              <w:rPr>
                <w:rFonts w:ascii="Arial" w:hAnsi="Arial" w:cs="Arial"/>
                <w:sz w:val="17"/>
                <w:szCs w:val="17"/>
              </w:rPr>
              <w:t>(20±2)°</w:t>
            </w:r>
            <w:r w:rsidR="00941621">
              <w:rPr>
                <w:rFonts w:ascii="Arial" w:hAnsi="Arial" w:cs="Arial"/>
                <w:sz w:val="17"/>
                <w:szCs w:val="17"/>
              </w:rPr>
              <w:t xml:space="preserve">С, </w:t>
            </w:r>
            <w:r w:rsidRPr="00652EF1">
              <w:rPr>
                <w:rFonts w:ascii="Arial" w:hAnsi="Arial" w:cs="Arial"/>
                <w:sz w:val="17"/>
                <w:szCs w:val="17"/>
              </w:rPr>
              <w:t>ч, не менее</w:t>
            </w:r>
          </w:p>
          <w:p w:rsidR="00281B32" w:rsidRPr="00652EF1" w:rsidRDefault="00281B32" w:rsidP="00505F90">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воды</w:t>
            </w:r>
          </w:p>
          <w:p w:rsidR="00281B32" w:rsidRPr="00652EF1" w:rsidRDefault="00281B32" w:rsidP="00505F90">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3% раствора хлористого</w:t>
            </w:r>
            <w:r>
              <w:rPr>
                <w:rFonts w:ascii="Arial" w:hAnsi="Arial" w:cs="Arial"/>
                <w:sz w:val="17"/>
                <w:szCs w:val="17"/>
              </w:rPr>
              <w:t xml:space="preserve"> </w:t>
            </w:r>
            <w:r w:rsidRPr="00652EF1">
              <w:rPr>
                <w:rFonts w:ascii="Arial" w:hAnsi="Arial" w:cs="Arial"/>
                <w:sz w:val="17"/>
                <w:szCs w:val="17"/>
              </w:rPr>
              <w:t>натрия</w:t>
            </w:r>
          </w:p>
          <w:p w:rsidR="00281B32" w:rsidRPr="00652EF1" w:rsidRDefault="00281B32" w:rsidP="00505F90">
            <w:pPr>
              <w:rPr>
                <w:rFonts w:ascii="Arial" w:hAnsi="Arial" w:cs="Arial"/>
                <w:sz w:val="17"/>
                <w:szCs w:val="17"/>
              </w:rPr>
            </w:pPr>
            <w:r>
              <w:rPr>
                <w:rFonts w:ascii="Arial" w:hAnsi="Arial" w:cs="Arial"/>
                <w:sz w:val="17"/>
                <w:szCs w:val="17"/>
              </w:rPr>
              <w:t>- т</w:t>
            </w:r>
            <w:r w:rsidRPr="00652EF1">
              <w:rPr>
                <w:rFonts w:ascii="Arial" w:hAnsi="Arial" w:cs="Arial"/>
                <w:sz w:val="17"/>
                <w:szCs w:val="17"/>
              </w:rPr>
              <w:t>рансформаторного масла</w:t>
            </w:r>
          </w:p>
        </w:tc>
        <w:tc>
          <w:tcPr>
            <w:tcW w:w="2482" w:type="dxa"/>
            <w:gridSpan w:val="3"/>
            <w:tcBorders>
              <w:top w:val="single" w:sz="4" w:space="0" w:color="auto"/>
              <w:left w:val="single" w:sz="4" w:space="0" w:color="auto"/>
              <w:bottom w:val="nil"/>
              <w:right w:val="single" w:sz="4" w:space="0" w:color="auto"/>
            </w:tcBorders>
            <w:vAlign w:val="center"/>
          </w:tcPr>
          <w:p w:rsidR="00281B32" w:rsidRPr="00652EF1" w:rsidRDefault="00281B32" w:rsidP="00505F90">
            <w:pPr>
              <w:rPr>
                <w:rFonts w:ascii="Arial" w:hAnsi="Arial" w:cs="Arial"/>
                <w:sz w:val="17"/>
                <w:szCs w:val="17"/>
              </w:rPr>
            </w:pPr>
          </w:p>
        </w:tc>
        <w:tc>
          <w:tcPr>
            <w:tcW w:w="1936" w:type="dxa"/>
            <w:tcBorders>
              <w:top w:val="single" w:sz="4" w:space="0" w:color="auto"/>
              <w:left w:val="single" w:sz="4" w:space="0" w:color="auto"/>
              <w:bottom w:val="nil"/>
              <w:right w:val="single" w:sz="4" w:space="0" w:color="auto"/>
            </w:tcBorders>
            <w:vAlign w:val="center"/>
          </w:tcPr>
          <w:p w:rsidR="00281B32" w:rsidRPr="00652EF1" w:rsidRDefault="00281B32" w:rsidP="00505F90">
            <w:pPr>
              <w:rPr>
                <w:rFonts w:ascii="Arial" w:hAnsi="Arial" w:cs="Arial"/>
                <w:sz w:val="17"/>
                <w:szCs w:val="17"/>
              </w:rPr>
            </w:pPr>
          </w:p>
        </w:tc>
      </w:tr>
      <w:tr w:rsidR="00281B32" w:rsidRPr="00652EF1" w:rsidTr="00281B32">
        <w:trPr>
          <w:trHeight w:val="198"/>
          <w:jc w:val="center"/>
        </w:trPr>
        <w:tc>
          <w:tcPr>
            <w:tcW w:w="2158" w:type="dxa"/>
            <w:vMerge/>
            <w:tcBorders>
              <w:left w:val="single" w:sz="4" w:space="0" w:color="auto"/>
              <w:right w:val="single" w:sz="4" w:space="0" w:color="auto"/>
            </w:tcBorders>
            <w:vAlign w:val="center"/>
          </w:tcPr>
          <w:p w:rsidR="00281B32" w:rsidRPr="00652EF1" w:rsidRDefault="00281B32" w:rsidP="00505F90">
            <w:pPr>
              <w:rPr>
                <w:rFonts w:ascii="Arial" w:hAnsi="Arial" w:cs="Arial"/>
                <w:sz w:val="17"/>
                <w:szCs w:val="17"/>
              </w:rPr>
            </w:pPr>
          </w:p>
        </w:tc>
        <w:tc>
          <w:tcPr>
            <w:tcW w:w="2482" w:type="dxa"/>
            <w:gridSpan w:val="3"/>
            <w:tcBorders>
              <w:top w:val="nil"/>
              <w:left w:val="single" w:sz="4" w:space="0" w:color="auto"/>
              <w:bottom w:val="nil"/>
              <w:right w:val="single" w:sz="4" w:space="0" w:color="auto"/>
            </w:tcBorders>
            <w:vAlign w:val="center"/>
          </w:tcPr>
          <w:p w:rsidR="00281B32" w:rsidRDefault="00281B32" w:rsidP="00505F90">
            <w:pPr>
              <w:rPr>
                <w:rFonts w:ascii="Arial" w:hAnsi="Arial" w:cs="Arial"/>
                <w:sz w:val="17"/>
                <w:szCs w:val="17"/>
              </w:rPr>
            </w:pPr>
          </w:p>
          <w:p w:rsidR="00281B32" w:rsidRDefault="00281B32" w:rsidP="00505F90">
            <w:pPr>
              <w:rPr>
                <w:rFonts w:ascii="Arial" w:hAnsi="Arial" w:cs="Arial"/>
                <w:sz w:val="17"/>
                <w:szCs w:val="17"/>
              </w:rPr>
            </w:pPr>
          </w:p>
          <w:p w:rsidR="00281B32" w:rsidRDefault="00281B32" w:rsidP="00505F90">
            <w:pPr>
              <w:rPr>
                <w:rFonts w:ascii="Arial" w:hAnsi="Arial" w:cs="Arial"/>
                <w:sz w:val="17"/>
                <w:szCs w:val="17"/>
              </w:rPr>
            </w:pPr>
          </w:p>
          <w:p w:rsidR="00281B32" w:rsidRPr="00652EF1" w:rsidRDefault="00281B32" w:rsidP="00505F90">
            <w:pPr>
              <w:rPr>
                <w:rFonts w:ascii="Arial" w:hAnsi="Arial" w:cs="Arial"/>
                <w:sz w:val="17"/>
                <w:szCs w:val="17"/>
              </w:rPr>
            </w:pPr>
            <w:r w:rsidRPr="00652EF1">
              <w:rPr>
                <w:rFonts w:ascii="Arial" w:hAnsi="Arial" w:cs="Arial"/>
                <w:sz w:val="17"/>
                <w:szCs w:val="17"/>
              </w:rPr>
              <w:t>24</w:t>
            </w:r>
          </w:p>
        </w:tc>
        <w:tc>
          <w:tcPr>
            <w:tcW w:w="1950" w:type="dxa"/>
            <w:gridSpan w:val="2"/>
            <w:tcBorders>
              <w:top w:val="nil"/>
              <w:left w:val="single" w:sz="4" w:space="0" w:color="auto"/>
              <w:bottom w:val="nil"/>
              <w:right w:val="single" w:sz="4" w:space="0" w:color="auto"/>
            </w:tcBorders>
            <w:vAlign w:val="center"/>
          </w:tcPr>
          <w:p w:rsidR="00281B32" w:rsidRDefault="00281B32" w:rsidP="00505F90">
            <w:pPr>
              <w:rPr>
                <w:rFonts w:ascii="Arial" w:hAnsi="Arial" w:cs="Arial"/>
                <w:sz w:val="17"/>
                <w:szCs w:val="17"/>
              </w:rPr>
            </w:pPr>
          </w:p>
          <w:p w:rsidR="00281B32" w:rsidRDefault="00281B32" w:rsidP="00505F90">
            <w:pPr>
              <w:rPr>
                <w:rFonts w:ascii="Arial" w:hAnsi="Arial" w:cs="Arial"/>
                <w:sz w:val="17"/>
                <w:szCs w:val="17"/>
              </w:rPr>
            </w:pPr>
          </w:p>
          <w:p w:rsidR="00281B32" w:rsidRDefault="00281B32" w:rsidP="00505F90">
            <w:pPr>
              <w:rPr>
                <w:rFonts w:ascii="Arial" w:hAnsi="Arial" w:cs="Arial"/>
                <w:sz w:val="17"/>
                <w:szCs w:val="17"/>
              </w:rPr>
            </w:pPr>
          </w:p>
          <w:p w:rsidR="00281B32" w:rsidRPr="00652EF1" w:rsidRDefault="00281B32" w:rsidP="00505F90">
            <w:pPr>
              <w:rPr>
                <w:rFonts w:ascii="Arial" w:hAnsi="Arial" w:cs="Arial"/>
                <w:sz w:val="17"/>
                <w:szCs w:val="17"/>
              </w:rPr>
            </w:pPr>
            <w:r>
              <w:rPr>
                <w:rFonts w:ascii="Arial" w:hAnsi="Arial" w:cs="Arial"/>
                <w:sz w:val="17"/>
                <w:szCs w:val="17"/>
              </w:rPr>
              <w:t>14</w:t>
            </w:r>
            <w:r w:rsidRPr="00652EF1">
              <w:rPr>
                <w:rFonts w:ascii="Arial" w:hAnsi="Arial" w:cs="Arial"/>
                <w:sz w:val="17"/>
                <w:szCs w:val="17"/>
              </w:rPr>
              <w:t>4</w:t>
            </w:r>
          </w:p>
        </w:tc>
      </w:tr>
      <w:tr w:rsidR="00281B32" w:rsidRPr="00652EF1" w:rsidTr="00281B32">
        <w:trPr>
          <w:trHeight w:val="198"/>
          <w:jc w:val="center"/>
        </w:trPr>
        <w:tc>
          <w:tcPr>
            <w:tcW w:w="2158" w:type="dxa"/>
            <w:vMerge/>
            <w:tcBorders>
              <w:left w:val="single" w:sz="4" w:space="0" w:color="auto"/>
              <w:right w:val="single" w:sz="4" w:space="0" w:color="auto"/>
            </w:tcBorders>
            <w:vAlign w:val="center"/>
          </w:tcPr>
          <w:p w:rsidR="00281B32" w:rsidRPr="00652EF1" w:rsidRDefault="00281B32" w:rsidP="00505F90">
            <w:pPr>
              <w:rPr>
                <w:rFonts w:ascii="Arial" w:hAnsi="Arial" w:cs="Arial"/>
                <w:sz w:val="17"/>
                <w:szCs w:val="17"/>
              </w:rPr>
            </w:pPr>
          </w:p>
        </w:tc>
        <w:tc>
          <w:tcPr>
            <w:tcW w:w="2482" w:type="dxa"/>
            <w:gridSpan w:val="3"/>
            <w:tcBorders>
              <w:top w:val="nil"/>
              <w:left w:val="single" w:sz="4" w:space="0" w:color="auto"/>
              <w:bottom w:val="nil"/>
              <w:right w:val="single" w:sz="4" w:space="0" w:color="auto"/>
            </w:tcBorders>
            <w:vAlign w:val="center"/>
          </w:tcPr>
          <w:p w:rsidR="00281B32" w:rsidRPr="00652EF1" w:rsidRDefault="00281B32" w:rsidP="00505F90">
            <w:pPr>
              <w:rPr>
                <w:rFonts w:ascii="Arial" w:hAnsi="Arial" w:cs="Arial"/>
                <w:sz w:val="17"/>
                <w:szCs w:val="17"/>
              </w:rPr>
            </w:pPr>
            <w:r w:rsidRPr="00652EF1">
              <w:rPr>
                <w:rFonts w:ascii="Arial" w:hAnsi="Arial" w:cs="Arial"/>
                <w:sz w:val="17"/>
                <w:szCs w:val="17"/>
              </w:rPr>
              <w:t>24</w:t>
            </w:r>
          </w:p>
        </w:tc>
        <w:tc>
          <w:tcPr>
            <w:tcW w:w="1950" w:type="dxa"/>
            <w:gridSpan w:val="2"/>
            <w:tcBorders>
              <w:top w:val="nil"/>
              <w:left w:val="single" w:sz="4" w:space="0" w:color="auto"/>
              <w:bottom w:val="nil"/>
              <w:right w:val="single" w:sz="4" w:space="0" w:color="auto"/>
            </w:tcBorders>
            <w:vAlign w:val="center"/>
          </w:tcPr>
          <w:p w:rsidR="00281B32" w:rsidRPr="00652EF1" w:rsidRDefault="00281B32" w:rsidP="00505F90">
            <w:pPr>
              <w:rPr>
                <w:rFonts w:ascii="Arial" w:hAnsi="Arial" w:cs="Arial"/>
                <w:sz w:val="17"/>
                <w:szCs w:val="17"/>
              </w:rPr>
            </w:pPr>
            <w:r w:rsidRPr="00652EF1">
              <w:rPr>
                <w:rFonts w:ascii="Arial" w:hAnsi="Arial" w:cs="Arial"/>
                <w:sz w:val="17"/>
                <w:szCs w:val="17"/>
              </w:rPr>
              <w:t>24</w:t>
            </w:r>
          </w:p>
        </w:tc>
      </w:tr>
      <w:tr w:rsidR="00281B32" w:rsidRPr="00652EF1" w:rsidTr="00281B32">
        <w:trPr>
          <w:trHeight w:val="198"/>
          <w:jc w:val="center"/>
        </w:trPr>
        <w:tc>
          <w:tcPr>
            <w:tcW w:w="2158" w:type="dxa"/>
            <w:vMerge/>
            <w:tcBorders>
              <w:left w:val="single" w:sz="4" w:space="0" w:color="auto"/>
              <w:bottom w:val="single" w:sz="4" w:space="0" w:color="auto"/>
              <w:right w:val="single" w:sz="4" w:space="0" w:color="auto"/>
            </w:tcBorders>
            <w:vAlign w:val="center"/>
          </w:tcPr>
          <w:p w:rsidR="00281B32" w:rsidRPr="00652EF1" w:rsidRDefault="00281B32" w:rsidP="00505F90">
            <w:pPr>
              <w:rPr>
                <w:rFonts w:ascii="Arial" w:hAnsi="Arial" w:cs="Arial"/>
                <w:sz w:val="17"/>
                <w:szCs w:val="17"/>
              </w:rPr>
            </w:pPr>
          </w:p>
        </w:tc>
        <w:tc>
          <w:tcPr>
            <w:tcW w:w="2482" w:type="dxa"/>
            <w:gridSpan w:val="3"/>
            <w:tcBorders>
              <w:top w:val="nil"/>
              <w:left w:val="single" w:sz="4" w:space="0" w:color="auto"/>
              <w:bottom w:val="single" w:sz="4" w:space="0" w:color="auto"/>
              <w:right w:val="single" w:sz="4" w:space="0" w:color="auto"/>
            </w:tcBorders>
            <w:vAlign w:val="center"/>
          </w:tcPr>
          <w:p w:rsidR="00281B32" w:rsidRPr="00652EF1" w:rsidRDefault="00281B32" w:rsidP="00505F90">
            <w:pPr>
              <w:rPr>
                <w:rFonts w:ascii="Arial" w:hAnsi="Arial" w:cs="Arial"/>
                <w:sz w:val="17"/>
                <w:szCs w:val="17"/>
              </w:rPr>
            </w:pPr>
            <w:r w:rsidRPr="00652EF1">
              <w:rPr>
                <w:rFonts w:ascii="Arial" w:hAnsi="Arial" w:cs="Arial"/>
                <w:sz w:val="17"/>
                <w:szCs w:val="17"/>
              </w:rPr>
              <w:t>48</w:t>
            </w:r>
          </w:p>
          <w:p w:rsidR="00281B32" w:rsidRPr="00652EF1" w:rsidRDefault="00281B32" w:rsidP="00505F90">
            <w:pPr>
              <w:rPr>
                <w:rFonts w:ascii="Arial" w:hAnsi="Arial" w:cs="Arial"/>
                <w:sz w:val="17"/>
                <w:szCs w:val="17"/>
              </w:rPr>
            </w:pPr>
          </w:p>
        </w:tc>
        <w:tc>
          <w:tcPr>
            <w:tcW w:w="1950" w:type="dxa"/>
            <w:gridSpan w:val="2"/>
            <w:tcBorders>
              <w:top w:val="nil"/>
              <w:left w:val="single" w:sz="4" w:space="0" w:color="auto"/>
              <w:bottom w:val="single" w:sz="4" w:space="0" w:color="auto"/>
              <w:right w:val="single" w:sz="4" w:space="0" w:color="auto"/>
            </w:tcBorders>
            <w:vAlign w:val="center"/>
          </w:tcPr>
          <w:p w:rsidR="00281B32" w:rsidRPr="00652EF1" w:rsidRDefault="00281B32" w:rsidP="00505F90">
            <w:pPr>
              <w:rPr>
                <w:rFonts w:ascii="Arial" w:hAnsi="Arial" w:cs="Arial"/>
                <w:sz w:val="17"/>
                <w:szCs w:val="17"/>
              </w:rPr>
            </w:pPr>
            <w:r>
              <w:rPr>
                <w:rFonts w:ascii="Arial" w:hAnsi="Arial" w:cs="Arial"/>
                <w:sz w:val="17"/>
                <w:szCs w:val="17"/>
              </w:rPr>
              <w:t>240</w:t>
            </w:r>
          </w:p>
          <w:p w:rsidR="00281B32" w:rsidRPr="00652EF1" w:rsidRDefault="00281B32" w:rsidP="00505F90">
            <w:pPr>
              <w:rPr>
                <w:rFonts w:ascii="Arial" w:hAnsi="Arial" w:cs="Arial"/>
                <w:sz w:val="17"/>
                <w:szCs w:val="17"/>
              </w:rPr>
            </w:pPr>
          </w:p>
        </w:tc>
      </w:tr>
    </w:tbl>
    <w:p w:rsidR="008A2957" w:rsidRDefault="008A2957" w:rsidP="00505F90">
      <w:pPr>
        <w:rPr>
          <w:rFonts w:ascii="Arial" w:hAnsi="Arial" w:cs="Arial"/>
          <w:sz w:val="22"/>
          <w:szCs w:val="22"/>
        </w:rPr>
      </w:pPr>
      <w:bookmarkStart w:id="114" w:name="_Toc49745150"/>
    </w:p>
    <w:p w:rsidR="00CE1BA5" w:rsidRDefault="00CE1BA5" w:rsidP="00505F90">
      <w:pPr>
        <w:rPr>
          <w:rFonts w:ascii="Arial" w:hAnsi="Arial" w:cs="Arial"/>
          <w:sz w:val="32"/>
          <w:szCs w:val="32"/>
        </w:rPr>
      </w:pPr>
      <w:bookmarkStart w:id="115" w:name="_Toc49745172"/>
      <w:bookmarkStart w:id="116" w:name="_Toc284404204"/>
      <w:bookmarkEnd w:id="114"/>
    </w:p>
    <w:p w:rsidR="00CE1BA5" w:rsidRPr="001042B2" w:rsidRDefault="00CE1BA5" w:rsidP="004239FF">
      <w:pPr>
        <w:rPr>
          <w:rFonts w:ascii="Arial" w:hAnsi="Arial" w:cs="Arial"/>
          <w:color w:val="002060"/>
          <w:sz w:val="32"/>
          <w:szCs w:val="32"/>
        </w:rPr>
      </w:pPr>
      <w:r>
        <w:br w:type="page"/>
      </w:r>
      <w:r w:rsidR="00416E54">
        <w:rPr>
          <w:rFonts w:ascii="Arial" w:hAnsi="Arial" w:cs="Arial"/>
          <w:noProof/>
          <w:color w:val="002060"/>
          <w:sz w:val="32"/>
          <w:szCs w:val="32"/>
          <w:lang w:eastAsia="ru-RU"/>
        </w:rPr>
        <w:lastRenderedPageBreak/>
        <w:drawing>
          <wp:inline distT="0" distB="0" distL="0" distR="0">
            <wp:extent cx="1536700" cy="943610"/>
            <wp:effectExtent l="0" t="0" r="0" b="0"/>
            <wp:docPr id="5" name="Рисунок 5" descr="!ЛОГОТИП монохро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монохром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943610"/>
                    </a:xfrm>
                    <a:prstGeom prst="rect">
                      <a:avLst/>
                    </a:prstGeom>
                    <a:noFill/>
                    <a:ln>
                      <a:noFill/>
                    </a:ln>
                  </pic:spPr>
                </pic:pic>
              </a:graphicData>
            </a:graphic>
          </wp:inline>
        </w:drawing>
      </w:r>
    </w:p>
    <w:p w:rsidR="00CE1BA5" w:rsidRPr="001042B2" w:rsidRDefault="00CE1BA5" w:rsidP="004239FF">
      <w:pPr>
        <w:rPr>
          <w:rFonts w:ascii="Arial" w:hAnsi="Arial" w:cs="Arial"/>
          <w:color w:val="002060"/>
          <w:sz w:val="32"/>
          <w:szCs w:val="32"/>
        </w:rPr>
      </w:pPr>
    </w:p>
    <w:p w:rsidR="00CE1BA5" w:rsidRPr="008427E3" w:rsidRDefault="00CE1BA5" w:rsidP="004239FF">
      <w:pPr>
        <w:rPr>
          <w:rFonts w:ascii="Arial" w:hAnsi="Arial" w:cs="Arial"/>
          <w:b/>
          <w:color w:val="002060"/>
        </w:rPr>
      </w:pPr>
      <w:r>
        <w:rPr>
          <w:rFonts w:ascii="Arial" w:hAnsi="Arial" w:cs="Arial"/>
          <w:b/>
          <w:color w:val="002060"/>
        </w:rPr>
        <w:t>ОАО «Лакокраска» г.Лида</w:t>
      </w:r>
    </w:p>
    <w:p w:rsidR="00CE1BA5" w:rsidRPr="008427E3" w:rsidRDefault="00CE1BA5" w:rsidP="004239FF">
      <w:pPr>
        <w:rPr>
          <w:rFonts w:ascii="Arial" w:hAnsi="Arial" w:cs="Arial"/>
          <w:b/>
          <w:color w:val="002060"/>
        </w:rPr>
      </w:pPr>
      <w:r w:rsidRPr="008427E3">
        <w:rPr>
          <w:rFonts w:ascii="Arial" w:hAnsi="Arial" w:cs="Arial"/>
          <w:b/>
          <w:color w:val="002060"/>
        </w:rPr>
        <w:t>РБ Гродненская область,</w:t>
      </w:r>
    </w:p>
    <w:p w:rsidR="00CE1BA5" w:rsidRDefault="00CE1BA5" w:rsidP="004239FF">
      <w:pPr>
        <w:rPr>
          <w:rFonts w:ascii="Arial" w:hAnsi="Arial" w:cs="Arial"/>
          <w:b/>
          <w:color w:val="002060"/>
        </w:rPr>
      </w:pPr>
      <w:r w:rsidRPr="008427E3">
        <w:rPr>
          <w:rFonts w:ascii="Arial" w:hAnsi="Arial" w:cs="Arial"/>
          <w:b/>
          <w:color w:val="002060"/>
        </w:rPr>
        <w:t xml:space="preserve"> </w:t>
      </w:r>
      <w:smartTag w:uri="urn:schemas-microsoft-com:office:smarttags" w:element="metricconverter">
        <w:smartTagPr>
          <w:attr w:name="ProductID" w:val="231300 г"/>
        </w:smartTagPr>
        <w:r w:rsidRPr="008427E3">
          <w:rPr>
            <w:rFonts w:ascii="Arial" w:hAnsi="Arial" w:cs="Arial"/>
            <w:b/>
            <w:color w:val="002060"/>
          </w:rPr>
          <w:t>231300 г</w:t>
        </w:r>
      </w:smartTag>
      <w:r w:rsidRPr="008427E3">
        <w:rPr>
          <w:rFonts w:ascii="Arial" w:hAnsi="Arial" w:cs="Arial"/>
          <w:b/>
          <w:color w:val="002060"/>
        </w:rPr>
        <w:t>. Лида, ул. Игнатова,71</w:t>
      </w:r>
    </w:p>
    <w:p w:rsidR="00CE1BA5" w:rsidRPr="008427E3" w:rsidRDefault="00CE1BA5" w:rsidP="004239FF">
      <w:pPr>
        <w:rPr>
          <w:rFonts w:ascii="Arial" w:hAnsi="Arial" w:cs="Arial"/>
          <w:b/>
          <w:color w:val="002060"/>
        </w:rPr>
      </w:pPr>
      <w:r w:rsidRPr="008427E3">
        <w:rPr>
          <w:rFonts w:ascii="Arial" w:hAnsi="Arial" w:cs="Arial"/>
          <w:b/>
          <w:color w:val="002060"/>
          <w:lang w:val="en-US"/>
        </w:rPr>
        <w:t>www</w:t>
      </w:r>
      <w:r w:rsidRPr="008427E3">
        <w:rPr>
          <w:rFonts w:ascii="Arial" w:hAnsi="Arial" w:cs="Arial"/>
          <w:b/>
          <w:color w:val="002060"/>
        </w:rPr>
        <w:t>.</w:t>
      </w:r>
      <w:r w:rsidRPr="008427E3">
        <w:rPr>
          <w:rFonts w:ascii="Arial" w:hAnsi="Arial" w:cs="Arial"/>
          <w:b/>
          <w:color w:val="002060"/>
          <w:lang w:val="en-US"/>
        </w:rPr>
        <w:t>lidalkm</w:t>
      </w:r>
      <w:r w:rsidRPr="008427E3">
        <w:rPr>
          <w:rFonts w:ascii="Arial" w:hAnsi="Arial" w:cs="Arial"/>
          <w:b/>
          <w:color w:val="002060"/>
        </w:rPr>
        <w:t>.</w:t>
      </w:r>
      <w:r w:rsidRPr="008427E3">
        <w:rPr>
          <w:rFonts w:ascii="Arial" w:hAnsi="Arial" w:cs="Arial"/>
          <w:b/>
          <w:color w:val="002060"/>
          <w:lang w:val="en-US"/>
        </w:rPr>
        <w:t>by</w:t>
      </w:r>
    </w:p>
    <w:p w:rsidR="00CE1BA5" w:rsidRPr="00237BE0" w:rsidRDefault="00CE1BA5" w:rsidP="004239FF">
      <w:pPr>
        <w:rPr>
          <w:rFonts w:ascii="Arial" w:hAnsi="Arial" w:cs="Arial"/>
          <w:b/>
          <w:color w:val="002060"/>
        </w:rPr>
      </w:pPr>
      <w:r>
        <w:rPr>
          <w:rFonts w:ascii="Arial" w:hAnsi="Arial" w:cs="Arial"/>
          <w:b/>
          <w:color w:val="002060"/>
          <w:lang w:val="en-US"/>
        </w:rPr>
        <w:t>support</w:t>
      </w:r>
      <w:r w:rsidRPr="008427E3">
        <w:rPr>
          <w:rFonts w:ascii="Arial" w:hAnsi="Arial" w:cs="Arial"/>
          <w:b/>
          <w:color w:val="002060"/>
        </w:rPr>
        <w:t>@</w:t>
      </w:r>
      <w:r>
        <w:rPr>
          <w:rFonts w:ascii="Arial" w:hAnsi="Arial" w:cs="Arial"/>
          <w:b/>
          <w:color w:val="002060"/>
          <w:lang w:val="en-US"/>
        </w:rPr>
        <w:t>lidalkm</w:t>
      </w:r>
      <w:r w:rsidRPr="008427E3">
        <w:rPr>
          <w:rFonts w:ascii="Arial" w:hAnsi="Arial" w:cs="Arial"/>
          <w:b/>
          <w:color w:val="002060"/>
        </w:rPr>
        <w:t>.</w:t>
      </w:r>
      <w:r>
        <w:rPr>
          <w:rFonts w:ascii="Arial" w:hAnsi="Arial" w:cs="Arial"/>
          <w:b/>
          <w:color w:val="002060"/>
          <w:lang w:val="en-US"/>
        </w:rPr>
        <w:t>by</w:t>
      </w:r>
    </w:p>
    <w:p w:rsidR="00CE1BA5" w:rsidRPr="00237BE0" w:rsidRDefault="00CE1BA5" w:rsidP="004239FF">
      <w:pPr>
        <w:rPr>
          <w:rFonts w:ascii="Arial" w:hAnsi="Arial" w:cs="Arial"/>
          <w:b/>
          <w:color w:val="002060"/>
        </w:rPr>
      </w:pPr>
      <w:r w:rsidRPr="00237BE0">
        <w:rPr>
          <w:rFonts w:ascii="Arial" w:hAnsi="Arial" w:cs="Arial"/>
          <w:b/>
          <w:color w:val="002060"/>
        </w:rPr>
        <w:t>____________________________</w:t>
      </w:r>
    </w:p>
    <w:p w:rsidR="00CE1BA5" w:rsidRDefault="00CE1BA5" w:rsidP="004239FF">
      <w:pPr>
        <w:rPr>
          <w:rFonts w:ascii="Arial" w:hAnsi="Arial" w:cs="Arial"/>
          <w:b/>
          <w:color w:val="002060"/>
        </w:rPr>
      </w:pPr>
      <w:r>
        <w:rPr>
          <w:rFonts w:ascii="Arial" w:hAnsi="Arial" w:cs="Arial"/>
          <w:b/>
          <w:color w:val="002060"/>
        </w:rPr>
        <w:t>тел. +375 154 522755, 521723</w:t>
      </w:r>
    </w:p>
    <w:p w:rsidR="00CE1BA5" w:rsidRPr="008427E3" w:rsidRDefault="00CE1BA5" w:rsidP="004239FF">
      <w:pPr>
        <w:rPr>
          <w:rFonts w:ascii="Arial" w:hAnsi="Arial" w:cs="Arial"/>
          <w:b/>
          <w:color w:val="002060"/>
        </w:rPr>
      </w:pPr>
      <w:r>
        <w:rPr>
          <w:rFonts w:ascii="Arial" w:hAnsi="Arial" w:cs="Arial"/>
          <w:b/>
          <w:color w:val="002060"/>
        </w:rPr>
        <w:t>тел/факс +375 154 528435</w:t>
      </w:r>
    </w:p>
    <w:p w:rsidR="00CE1BA5" w:rsidRPr="008427E3" w:rsidRDefault="00CE1BA5" w:rsidP="004239FF">
      <w:pPr>
        <w:rPr>
          <w:rFonts w:ascii="Arial" w:hAnsi="Arial" w:cs="Arial"/>
          <w:b/>
          <w:color w:val="002060"/>
        </w:rPr>
      </w:pPr>
    </w:p>
    <w:p w:rsidR="00CE1BA5" w:rsidRPr="008427E3" w:rsidRDefault="00CE1BA5" w:rsidP="004239FF">
      <w:pPr>
        <w:rPr>
          <w:rFonts w:ascii="Arial" w:hAnsi="Arial" w:cs="Arial"/>
          <w:color w:val="002060"/>
          <w:sz w:val="24"/>
          <w:szCs w:val="24"/>
        </w:rPr>
      </w:pPr>
    </w:p>
    <w:p w:rsidR="00CE1BA5" w:rsidRPr="001042B2" w:rsidRDefault="00CE1BA5" w:rsidP="004239FF">
      <w:pPr>
        <w:rPr>
          <w:rFonts w:ascii="Arial" w:hAnsi="Arial" w:cs="Arial"/>
          <w:color w:val="002060"/>
          <w:sz w:val="32"/>
          <w:szCs w:val="32"/>
        </w:rPr>
      </w:pPr>
    </w:p>
    <w:p w:rsidR="00CE1BA5" w:rsidRPr="00CE1BA5" w:rsidRDefault="00CE1BA5" w:rsidP="004239FF">
      <w:pPr>
        <w:pStyle w:val="1"/>
        <w:rPr>
          <w:rFonts w:ascii="Arial" w:hAnsi="Arial" w:cs="Arial"/>
          <w:b w:val="0"/>
          <w:bCs w:val="0"/>
          <w:color w:val="002060"/>
          <w:sz w:val="44"/>
          <w:szCs w:val="44"/>
        </w:rPr>
      </w:pPr>
      <w:bookmarkStart w:id="117" w:name="_Toc289688078"/>
      <w:r w:rsidRPr="00CE1BA5">
        <w:rPr>
          <w:rFonts w:ascii="Arial" w:hAnsi="Arial" w:cs="Arial"/>
          <w:b w:val="0"/>
          <w:bCs w:val="0"/>
          <w:color w:val="002060"/>
          <w:sz w:val="44"/>
          <w:szCs w:val="44"/>
          <w:lang w:val="en-US"/>
        </w:rPr>
        <w:t>III</w:t>
      </w:r>
      <w:r w:rsidRPr="00CE1BA5">
        <w:rPr>
          <w:rFonts w:ascii="Arial" w:hAnsi="Arial" w:cs="Arial"/>
          <w:b w:val="0"/>
          <w:bCs w:val="0"/>
          <w:color w:val="002060"/>
          <w:sz w:val="44"/>
          <w:szCs w:val="44"/>
        </w:rPr>
        <w:t>. Эмали и грунтовки, акриловые, эпоксидные и полиуретановые</w:t>
      </w:r>
      <w:bookmarkEnd w:id="117"/>
    </w:p>
    <w:p w:rsidR="00CE1BA5" w:rsidRPr="008427E3" w:rsidRDefault="00CE1BA5" w:rsidP="004239FF">
      <w:pPr>
        <w:rPr>
          <w:rFonts w:ascii="Arial" w:hAnsi="Arial"/>
          <w:b/>
          <w:bCs/>
          <w:sz w:val="22"/>
        </w:rPr>
      </w:pPr>
    </w:p>
    <w:p w:rsidR="00CE1BA5" w:rsidRPr="008427E3" w:rsidRDefault="00416E54" w:rsidP="004239FF">
      <w:pPr>
        <w:rPr>
          <w:rFonts w:ascii="Arial" w:hAnsi="Arial"/>
          <w:b/>
          <w:bCs/>
          <w:sz w:val="22"/>
        </w:rPr>
      </w:pPr>
      <w:r>
        <w:rPr>
          <w:rFonts w:ascii="Arial" w:hAnsi="Arial"/>
          <w:b/>
          <w:noProof/>
          <w:sz w:val="22"/>
          <w:lang w:eastAsia="ru-RU"/>
        </w:rPr>
        <w:drawing>
          <wp:inline distT="0" distB="0" distL="0" distR="0">
            <wp:extent cx="3414395" cy="2441575"/>
            <wp:effectExtent l="0" t="0" r="0" b="0"/>
            <wp:docPr id="6" name="Рисунок 1" descr="Планета красок к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ланета красок круг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395" cy="2441575"/>
                    </a:xfrm>
                    <a:prstGeom prst="rect">
                      <a:avLst/>
                    </a:prstGeom>
                    <a:noFill/>
                    <a:ln>
                      <a:noFill/>
                    </a:ln>
                  </pic:spPr>
                </pic:pic>
              </a:graphicData>
            </a:graphic>
          </wp:inline>
        </w:drawing>
      </w:r>
    </w:p>
    <w:p w:rsidR="00CE1BA5" w:rsidRPr="008427E3" w:rsidRDefault="00CE1BA5" w:rsidP="004239FF">
      <w:pPr>
        <w:rPr>
          <w:rFonts w:ascii="Arial" w:hAnsi="Arial"/>
          <w:b/>
          <w:bCs/>
          <w:sz w:val="22"/>
        </w:rPr>
      </w:pPr>
    </w:p>
    <w:p w:rsidR="005E3806" w:rsidRDefault="005E3806" w:rsidP="004239FF">
      <w:pPr>
        <w:rPr>
          <w:rFonts w:ascii="Arial" w:hAnsi="Arial"/>
          <w:b/>
          <w:bCs/>
          <w:sz w:val="22"/>
        </w:rPr>
      </w:pPr>
    </w:p>
    <w:p w:rsidR="00CE1BA5" w:rsidRDefault="00CE1BA5" w:rsidP="004239FF">
      <w:pPr>
        <w:rPr>
          <w:rFonts w:ascii="Arial" w:hAnsi="Arial"/>
          <w:b/>
          <w:bCs/>
          <w:sz w:val="22"/>
        </w:rPr>
      </w:pPr>
      <w:r>
        <w:rPr>
          <w:rFonts w:ascii="Arial" w:hAnsi="Arial"/>
          <w:b/>
          <w:bCs/>
          <w:sz w:val="22"/>
        </w:rPr>
        <w:br w:type="page"/>
      </w:r>
    </w:p>
    <w:p w:rsidR="008A2957" w:rsidRPr="00852396" w:rsidRDefault="003A7FCF" w:rsidP="004239FF">
      <w:pPr>
        <w:pStyle w:val="2"/>
        <w:rPr>
          <w:rFonts w:ascii="Arial" w:hAnsi="Arial" w:cs="Arial"/>
          <w:b/>
          <w:bCs/>
          <w:sz w:val="22"/>
          <w:szCs w:val="22"/>
        </w:rPr>
      </w:pPr>
      <w:bookmarkStart w:id="118" w:name="_Toc49745175"/>
      <w:bookmarkStart w:id="119" w:name="_Toc284404205"/>
      <w:bookmarkStart w:id="120" w:name="_Toc289688079"/>
      <w:bookmarkEnd w:id="115"/>
      <w:bookmarkEnd w:id="116"/>
      <w:r>
        <w:rPr>
          <w:rFonts w:ascii="Arial" w:hAnsi="Arial" w:cs="Arial"/>
          <w:b/>
          <w:sz w:val="22"/>
          <w:szCs w:val="22"/>
        </w:rPr>
        <w:lastRenderedPageBreak/>
        <w:t>Краска</w:t>
      </w:r>
      <w:r w:rsidR="008A2957" w:rsidRPr="00852396">
        <w:rPr>
          <w:rFonts w:ascii="Arial" w:hAnsi="Arial" w:cs="Arial"/>
          <w:b/>
          <w:sz w:val="22"/>
          <w:szCs w:val="22"/>
        </w:rPr>
        <w:t xml:space="preserve"> АК-124</w:t>
      </w:r>
      <w:bookmarkEnd w:id="118"/>
      <w:r w:rsidR="008A2957" w:rsidRPr="00852396">
        <w:rPr>
          <w:rFonts w:ascii="Arial" w:hAnsi="Arial" w:cs="Arial"/>
          <w:b/>
          <w:sz w:val="22"/>
          <w:szCs w:val="22"/>
        </w:rPr>
        <w:t xml:space="preserve"> </w:t>
      </w:r>
      <w:r>
        <w:rPr>
          <w:rFonts w:ascii="Arial" w:hAnsi="Arial" w:cs="Arial"/>
          <w:b/>
          <w:sz w:val="22"/>
          <w:szCs w:val="22"/>
        </w:rPr>
        <w:t>фасадная</w:t>
      </w:r>
      <w:bookmarkEnd w:id="119"/>
      <w:bookmarkEnd w:id="120"/>
    </w:p>
    <w:p w:rsidR="008A2957" w:rsidRPr="00EB776B" w:rsidRDefault="008A2957" w:rsidP="004A1B8C">
      <w:pPr>
        <w:jc w:val="center"/>
        <w:rPr>
          <w:rFonts w:ascii="Arial" w:hAnsi="Arial" w:cs="Arial"/>
          <w:b/>
          <w:sz w:val="22"/>
          <w:szCs w:val="22"/>
        </w:rPr>
      </w:pPr>
      <w:bookmarkStart w:id="121" w:name="_Toc49745176"/>
      <w:r w:rsidRPr="004E19DE">
        <w:rPr>
          <w:rFonts w:ascii="Arial" w:hAnsi="Arial" w:cs="Arial"/>
          <w:b/>
          <w:sz w:val="22"/>
          <w:szCs w:val="22"/>
        </w:rPr>
        <w:t>ТУ РБ 00204547.071-97</w:t>
      </w:r>
      <w:bookmarkEnd w:id="121"/>
    </w:p>
    <w:p w:rsidR="008A2957" w:rsidRPr="006C47C9" w:rsidRDefault="008A2957" w:rsidP="004239FF">
      <w:pPr>
        <w:rPr>
          <w:rFonts w:ascii="Arial" w:hAnsi="Arial" w:cs="Arial"/>
          <w:sz w:val="22"/>
          <w:szCs w:val="22"/>
        </w:rPr>
      </w:pPr>
    </w:p>
    <w:p w:rsidR="008A2957" w:rsidRPr="00852396" w:rsidRDefault="003A7FCF" w:rsidP="004239FF">
      <w:pPr>
        <w:pStyle w:val="2"/>
        <w:rPr>
          <w:rFonts w:ascii="Arial" w:hAnsi="Arial" w:cs="Arial"/>
          <w:b/>
          <w:sz w:val="22"/>
          <w:szCs w:val="22"/>
        </w:rPr>
      </w:pPr>
      <w:bookmarkStart w:id="122" w:name="_Toc49745177"/>
      <w:bookmarkStart w:id="123" w:name="_Toc284404206"/>
      <w:bookmarkStart w:id="124" w:name="_Toc289688080"/>
      <w:r>
        <w:rPr>
          <w:rFonts w:ascii="Arial" w:hAnsi="Arial" w:cs="Arial"/>
          <w:b/>
          <w:sz w:val="22"/>
          <w:szCs w:val="22"/>
        </w:rPr>
        <w:t>Пропиточный состав</w:t>
      </w:r>
      <w:r w:rsidR="008A2957" w:rsidRPr="00852396">
        <w:rPr>
          <w:rFonts w:ascii="Arial" w:hAnsi="Arial" w:cs="Arial"/>
          <w:b/>
          <w:sz w:val="22"/>
          <w:szCs w:val="22"/>
        </w:rPr>
        <w:t xml:space="preserve"> АК-027</w:t>
      </w:r>
      <w:bookmarkEnd w:id="122"/>
      <w:bookmarkEnd w:id="123"/>
      <w:bookmarkEnd w:id="124"/>
    </w:p>
    <w:p w:rsidR="008A2957" w:rsidRPr="004E19DE" w:rsidRDefault="008A2957" w:rsidP="004A1B8C">
      <w:pPr>
        <w:jc w:val="center"/>
        <w:rPr>
          <w:rFonts w:ascii="Arial" w:hAnsi="Arial" w:cs="Arial"/>
          <w:b/>
          <w:sz w:val="22"/>
          <w:szCs w:val="22"/>
        </w:rPr>
      </w:pPr>
      <w:bookmarkStart w:id="125" w:name="_Toc49745178"/>
      <w:r w:rsidRPr="004E19DE">
        <w:rPr>
          <w:rFonts w:ascii="Arial" w:hAnsi="Arial" w:cs="Arial"/>
          <w:b/>
          <w:sz w:val="22"/>
          <w:szCs w:val="22"/>
        </w:rPr>
        <w:t>ТУ РБ 00204547.078-97</w:t>
      </w:r>
      <w:bookmarkEnd w:id="125"/>
    </w:p>
    <w:p w:rsidR="008A2957" w:rsidRPr="00652EF1" w:rsidRDefault="008A2957" w:rsidP="004239FF">
      <w:pPr>
        <w:rPr>
          <w:rFonts w:ascii="Arial" w:hAnsi="Arial" w:cs="Arial"/>
          <w:sz w:val="17"/>
          <w:szCs w:val="17"/>
        </w:rPr>
      </w:pP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фасадная краска АК-124 на основе акриловой смолы с добавлением целевых добавок и уайт-спирита</w:t>
      </w:r>
      <w:r w:rsidR="00B8527A" w:rsidRPr="004B4488">
        <w:rPr>
          <w:rFonts w:ascii="Arial" w:hAnsi="Arial" w:cs="Arial"/>
          <w:sz w:val="17"/>
          <w:szCs w:val="17"/>
        </w:rPr>
        <w:t xml:space="preserve"> или нефраса</w:t>
      </w:r>
      <w:r w:rsidR="008A2957" w:rsidRPr="004B4488">
        <w:rPr>
          <w:rFonts w:ascii="Arial" w:hAnsi="Arial" w:cs="Arial"/>
          <w:sz w:val="17"/>
          <w:szCs w:val="17"/>
        </w:rPr>
        <w:t>. Пропиточный состав АК-027 на основе акриловой смолы и уайт-спирита.</w:t>
      </w:r>
    </w:p>
    <w:p w:rsidR="008A2957" w:rsidRPr="004B4488" w:rsidRDefault="00DF5E33" w:rsidP="00B7437A">
      <w:pPr>
        <w:jc w:val="both"/>
        <w:rPr>
          <w:rFonts w:ascii="Arial" w:hAnsi="Arial" w:cs="Arial"/>
          <w:b/>
          <w:bCs/>
          <w:sz w:val="17"/>
          <w:szCs w:val="17"/>
        </w:rPr>
      </w:pPr>
      <w:r w:rsidRPr="004B4488">
        <w:rPr>
          <w:rFonts w:ascii="Arial" w:hAnsi="Arial" w:cs="Arial"/>
          <w:b/>
          <w:bCs/>
          <w:sz w:val="17"/>
          <w:szCs w:val="17"/>
        </w:rPr>
        <w:t>Область применения:</w:t>
      </w:r>
      <w:r w:rsidR="008A2957" w:rsidRPr="004B4488">
        <w:rPr>
          <w:rFonts w:ascii="Arial" w:hAnsi="Arial" w:cs="Arial"/>
          <w:b/>
          <w:bCs/>
          <w:sz w:val="17"/>
          <w:szCs w:val="17"/>
        </w:rPr>
        <w:t xml:space="preserve"> </w:t>
      </w:r>
      <w:r w:rsidR="008A2957" w:rsidRPr="004B4488">
        <w:rPr>
          <w:rFonts w:ascii="Arial" w:hAnsi="Arial" w:cs="Arial"/>
          <w:sz w:val="17"/>
          <w:szCs w:val="17"/>
        </w:rPr>
        <w:t>защитно-декоративная окраска наружных стен зданий и сооружений</w:t>
      </w:r>
      <w:r w:rsidR="00B8527A" w:rsidRPr="004B4488">
        <w:rPr>
          <w:rFonts w:ascii="Arial" w:hAnsi="Arial" w:cs="Arial"/>
          <w:sz w:val="17"/>
          <w:szCs w:val="17"/>
        </w:rPr>
        <w:t xml:space="preserve"> при температуре наружного воздуха от -20°С до +</w:t>
      </w:r>
      <w:r w:rsidR="0024510B" w:rsidRPr="004B4488">
        <w:rPr>
          <w:rFonts w:ascii="Arial" w:hAnsi="Arial" w:cs="Arial"/>
          <w:sz w:val="17"/>
          <w:szCs w:val="17"/>
        </w:rPr>
        <w:t>4</w:t>
      </w:r>
      <w:r w:rsidR="00B8527A" w:rsidRPr="004B4488">
        <w:rPr>
          <w:rFonts w:ascii="Arial" w:hAnsi="Arial" w:cs="Arial"/>
          <w:sz w:val="17"/>
          <w:szCs w:val="17"/>
        </w:rPr>
        <w:t>0°</w:t>
      </w:r>
      <w:r w:rsidR="00941621">
        <w:rPr>
          <w:rFonts w:ascii="Arial" w:hAnsi="Arial" w:cs="Arial"/>
          <w:sz w:val="17"/>
          <w:szCs w:val="17"/>
        </w:rPr>
        <w:t xml:space="preserve">С, </w:t>
      </w:r>
      <w:r w:rsidR="008A2957" w:rsidRPr="004B4488">
        <w:rPr>
          <w:rFonts w:ascii="Arial" w:hAnsi="Arial" w:cs="Arial"/>
          <w:sz w:val="17"/>
          <w:szCs w:val="17"/>
        </w:rPr>
        <w:t>а</w:t>
      </w:r>
      <w:r w:rsidR="00697951" w:rsidRPr="004B4488">
        <w:rPr>
          <w:rFonts w:ascii="Arial" w:hAnsi="Arial" w:cs="Arial"/>
          <w:sz w:val="17"/>
          <w:szCs w:val="17"/>
        </w:rPr>
        <w:t xml:space="preserve"> </w:t>
      </w:r>
      <w:r w:rsidR="008A2957" w:rsidRPr="004B4488">
        <w:rPr>
          <w:rFonts w:ascii="Arial" w:hAnsi="Arial" w:cs="Arial"/>
          <w:sz w:val="17"/>
          <w:szCs w:val="17"/>
        </w:rPr>
        <w:t>также</w:t>
      </w:r>
      <w:r w:rsidR="00697951" w:rsidRPr="004B4488">
        <w:rPr>
          <w:rFonts w:ascii="Arial" w:hAnsi="Arial" w:cs="Arial"/>
          <w:sz w:val="17"/>
          <w:szCs w:val="17"/>
        </w:rPr>
        <w:t xml:space="preserve"> </w:t>
      </w:r>
      <w:r w:rsidR="008A2957" w:rsidRPr="004B4488">
        <w:rPr>
          <w:rFonts w:ascii="Arial" w:hAnsi="Arial" w:cs="Arial"/>
          <w:sz w:val="17"/>
          <w:szCs w:val="17"/>
        </w:rPr>
        <w:t>внутренних</w:t>
      </w:r>
      <w:r w:rsidR="00697951" w:rsidRPr="004B4488">
        <w:rPr>
          <w:rFonts w:ascii="Arial" w:hAnsi="Arial" w:cs="Arial"/>
          <w:sz w:val="17"/>
          <w:szCs w:val="17"/>
        </w:rPr>
        <w:t xml:space="preserve"> </w:t>
      </w:r>
      <w:r w:rsidR="008A2957" w:rsidRPr="004B4488">
        <w:rPr>
          <w:rFonts w:ascii="Arial" w:hAnsi="Arial" w:cs="Arial"/>
          <w:sz w:val="17"/>
          <w:szCs w:val="17"/>
        </w:rPr>
        <w:t>стен</w:t>
      </w:r>
      <w:r w:rsidR="00697951" w:rsidRPr="004B4488">
        <w:rPr>
          <w:rFonts w:ascii="Arial" w:hAnsi="Arial" w:cs="Arial"/>
          <w:sz w:val="17"/>
          <w:szCs w:val="17"/>
        </w:rPr>
        <w:t xml:space="preserve"> </w:t>
      </w:r>
      <w:r w:rsidR="008A2957" w:rsidRPr="004B4488">
        <w:rPr>
          <w:rFonts w:ascii="Arial" w:hAnsi="Arial" w:cs="Arial"/>
          <w:sz w:val="17"/>
          <w:szCs w:val="17"/>
        </w:rPr>
        <w:t>гражданских,</w:t>
      </w:r>
      <w:r w:rsidR="00697951" w:rsidRPr="004B4488">
        <w:rPr>
          <w:rFonts w:ascii="Arial" w:hAnsi="Arial" w:cs="Arial"/>
          <w:sz w:val="17"/>
          <w:szCs w:val="17"/>
        </w:rPr>
        <w:t xml:space="preserve"> </w:t>
      </w:r>
      <w:r w:rsidR="008A2957" w:rsidRPr="004B4488">
        <w:rPr>
          <w:rFonts w:ascii="Arial" w:hAnsi="Arial" w:cs="Arial"/>
          <w:sz w:val="17"/>
          <w:szCs w:val="17"/>
        </w:rPr>
        <w:t>промышленных</w:t>
      </w:r>
      <w:r w:rsidR="00697951" w:rsidRPr="004B4488">
        <w:rPr>
          <w:rFonts w:ascii="Arial" w:hAnsi="Arial" w:cs="Arial"/>
          <w:sz w:val="17"/>
          <w:szCs w:val="17"/>
        </w:rPr>
        <w:t xml:space="preserve"> </w:t>
      </w:r>
      <w:r w:rsidR="008A2957" w:rsidRPr="004B4488">
        <w:rPr>
          <w:rFonts w:ascii="Arial" w:hAnsi="Arial" w:cs="Arial"/>
          <w:sz w:val="17"/>
          <w:szCs w:val="17"/>
        </w:rPr>
        <w:t>и общественно-бытовых</w:t>
      </w:r>
      <w:r w:rsidR="00697951" w:rsidRPr="004B4488">
        <w:rPr>
          <w:rFonts w:ascii="Arial" w:hAnsi="Arial" w:cs="Arial"/>
          <w:sz w:val="17"/>
          <w:szCs w:val="17"/>
        </w:rPr>
        <w:t xml:space="preserve"> </w:t>
      </w:r>
      <w:r w:rsidR="008A2957" w:rsidRPr="004B4488">
        <w:rPr>
          <w:rFonts w:ascii="Arial" w:hAnsi="Arial" w:cs="Arial"/>
          <w:sz w:val="17"/>
          <w:szCs w:val="17"/>
        </w:rPr>
        <w:t>зданий</w:t>
      </w:r>
      <w:r w:rsidR="00697951" w:rsidRPr="004B4488">
        <w:rPr>
          <w:rFonts w:ascii="Arial" w:hAnsi="Arial" w:cs="Arial"/>
          <w:sz w:val="17"/>
          <w:szCs w:val="17"/>
        </w:rPr>
        <w:t xml:space="preserve"> </w:t>
      </w:r>
      <w:r w:rsidR="008A2957" w:rsidRPr="004B4488">
        <w:rPr>
          <w:rFonts w:ascii="Arial" w:hAnsi="Arial" w:cs="Arial"/>
          <w:sz w:val="17"/>
          <w:szCs w:val="17"/>
        </w:rPr>
        <w:t>по</w:t>
      </w:r>
      <w:r w:rsidR="00697951" w:rsidRPr="004B4488">
        <w:rPr>
          <w:rFonts w:ascii="Arial" w:hAnsi="Arial" w:cs="Arial"/>
          <w:sz w:val="17"/>
          <w:szCs w:val="17"/>
        </w:rPr>
        <w:t xml:space="preserve"> </w:t>
      </w:r>
      <w:r w:rsidR="008A2957" w:rsidRPr="004B4488">
        <w:rPr>
          <w:rFonts w:ascii="Arial" w:hAnsi="Arial" w:cs="Arial"/>
          <w:sz w:val="17"/>
          <w:szCs w:val="17"/>
        </w:rPr>
        <w:t>бетону,</w:t>
      </w:r>
      <w:r w:rsidR="00697951" w:rsidRPr="004B4488">
        <w:rPr>
          <w:rFonts w:ascii="Arial" w:hAnsi="Arial" w:cs="Arial"/>
          <w:sz w:val="17"/>
          <w:szCs w:val="17"/>
        </w:rPr>
        <w:t xml:space="preserve"> </w:t>
      </w:r>
      <w:r w:rsidR="008A2957" w:rsidRPr="004B4488">
        <w:rPr>
          <w:rFonts w:ascii="Arial" w:hAnsi="Arial" w:cs="Arial"/>
          <w:sz w:val="17"/>
          <w:szCs w:val="17"/>
        </w:rPr>
        <w:t>цементной</w:t>
      </w:r>
      <w:r w:rsidR="00697951" w:rsidRPr="004B4488">
        <w:rPr>
          <w:rFonts w:ascii="Arial" w:hAnsi="Arial" w:cs="Arial"/>
          <w:sz w:val="17"/>
          <w:szCs w:val="17"/>
        </w:rPr>
        <w:t xml:space="preserve"> </w:t>
      </w:r>
      <w:r w:rsidR="008A2957" w:rsidRPr="004B4488">
        <w:rPr>
          <w:rFonts w:ascii="Arial" w:hAnsi="Arial" w:cs="Arial"/>
          <w:sz w:val="17"/>
          <w:szCs w:val="17"/>
        </w:rPr>
        <w:t>штукатурке,</w:t>
      </w:r>
      <w:r w:rsidR="00697951" w:rsidRPr="004B4488">
        <w:rPr>
          <w:rFonts w:ascii="Arial" w:hAnsi="Arial" w:cs="Arial"/>
          <w:sz w:val="17"/>
          <w:szCs w:val="17"/>
        </w:rPr>
        <w:t xml:space="preserve"> </w:t>
      </w:r>
      <w:r w:rsidR="008A2957" w:rsidRPr="004B4488">
        <w:rPr>
          <w:rFonts w:ascii="Arial" w:hAnsi="Arial" w:cs="Arial"/>
          <w:sz w:val="17"/>
          <w:szCs w:val="17"/>
        </w:rPr>
        <w:t>кирпичу,</w:t>
      </w:r>
      <w:r w:rsidR="00697951" w:rsidRPr="004B4488">
        <w:rPr>
          <w:rFonts w:ascii="Arial" w:hAnsi="Arial" w:cs="Arial"/>
          <w:sz w:val="17"/>
          <w:szCs w:val="17"/>
        </w:rPr>
        <w:t xml:space="preserve"> </w:t>
      </w:r>
      <w:r w:rsidR="008A2957" w:rsidRPr="004B4488">
        <w:rPr>
          <w:rFonts w:ascii="Arial" w:hAnsi="Arial" w:cs="Arial"/>
          <w:sz w:val="17"/>
          <w:szCs w:val="17"/>
        </w:rPr>
        <w:t>камню,</w:t>
      </w:r>
      <w:r w:rsidR="00697951" w:rsidRPr="004B4488">
        <w:rPr>
          <w:rFonts w:ascii="Arial" w:hAnsi="Arial" w:cs="Arial"/>
          <w:sz w:val="17"/>
          <w:szCs w:val="17"/>
        </w:rPr>
        <w:t xml:space="preserve"> </w:t>
      </w:r>
      <w:r w:rsidR="008A2957" w:rsidRPr="004B4488">
        <w:rPr>
          <w:rFonts w:ascii="Arial" w:hAnsi="Arial" w:cs="Arial"/>
          <w:sz w:val="17"/>
          <w:szCs w:val="17"/>
        </w:rPr>
        <w:t>кроме</w:t>
      </w:r>
      <w:r w:rsidR="00697951" w:rsidRPr="004B4488">
        <w:rPr>
          <w:rFonts w:ascii="Arial" w:hAnsi="Arial" w:cs="Arial"/>
          <w:sz w:val="17"/>
          <w:szCs w:val="17"/>
        </w:rPr>
        <w:t xml:space="preserve"> </w:t>
      </w:r>
      <w:r w:rsidR="008A2957" w:rsidRPr="004B4488">
        <w:rPr>
          <w:rFonts w:ascii="Arial" w:hAnsi="Arial" w:cs="Arial"/>
          <w:sz w:val="17"/>
          <w:szCs w:val="17"/>
        </w:rPr>
        <w:t>путей</w:t>
      </w:r>
      <w:r w:rsidR="00697951" w:rsidRPr="004B4488">
        <w:rPr>
          <w:rFonts w:ascii="Arial" w:hAnsi="Arial" w:cs="Arial"/>
          <w:sz w:val="17"/>
          <w:szCs w:val="17"/>
        </w:rPr>
        <w:t xml:space="preserve"> </w:t>
      </w:r>
      <w:r w:rsidR="008A2957" w:rsidRPr="004B4488">
        <w:rPr>
          <w:rFonts w:ascii="Arial" w:hAnsi="Arial" w:cs="Arial"/>
          <w:sz w:val="17"/>
          <w:szCs w:val="17"/>
        </w:rPr>
        <w:t>эвакуации,</w:t>
      </w:r>
      <w:r w:rsidR="00697951" w:rsidRPr="004B4488">
        <w:rPr>
          <w:rFonts w:ascii="Arial" w:hAnsi="Arial" w:cs="Arial"/>
          <w:sz w:val="17"/>
          <w:szCs w:val="17"/>
        </w:rPr>
        <w:t xml:space="preserve"> </w:t>
      </w:r>
      <w:r w:rsidR="008A2957" w:rsidRPr="004B4488">
        <w:rPr>
          <w:rFonts w:ascii="Arial" w:hAnsi="Arial" w:cs="Arial"/>
          <w:sz w:val="17"/>
          <w:szCs w:val="17"/>
        </w:rPr>
        <w:t>во</w:t>
      </w:r>
      <w:r w:rsidR="00697951" w:rsidRPr="004B4488">
        <w:rPr>
          <w:rFonts w:ascii="Arial" w:hAnsi="Arial" w:cs="Arial"/>
          <w:sz w:val="17"/>
          <w:szCs w:val="17"/>
        </w:rPr>
        <w:t xml:space="preserve"> </w:t>
      </w:r>
      <w:r w:rsidR="008A2957" w:rsidRPr="004B4488">
        <w:rPr>
          <w:rFonts w:ascii="Arial" w:hAnsi="Arial" w:cs="Arial"/>
          <w:sz w:val="17"/>
          <w:szCs w:val="17"/>
        </w:rPr>
        <w:t>всех климатических</w:t>
      </w:r>
      <w:r w:rsidR="00697951" w:rsidRPr="004B4488">
        <w:rPr>
          <w:rFonts w:ascii="Arial" w:hAnsi="Arial" w:cs="Arial"/>
          <w:sz w:val="17"/>
          <w:szCs w:val="17"/>
        </w:rPr>
        <w:t xml:space="preserve"> </w:t>
      </w:r>
      <w:r w:rsidR="008A2957" w:rsidRPr="004B4488">
        <w:rPr>
          <w:rFonts w:ascii="Arial" w:hAnsi="Arial" w:cs="Arial"/>
          <w:sz w:val="17"/>
          <w:szCs w:val="17"/>
        </w:rPr>
        <w:t>зонах. Состав</w:t>
      </w:r>
      <w:r w:rsidR="00697951" w:rsidRPr="004B4488">
        <w:rPr>
          <w:rFonts w:ascii="Arial" w:hAnsi="Arial" w:cs="Arial"/>
          <w:sz w:val="17"/>
          <w:szCs w:val="17"/>
        </w:rPr>
        <w:t xml:space="preserve"> </w:t>
      </w:r>
      <w:r w:rsidR="008A2957" w:rsidRPr="004B4488">
        <w:rPr>
          <w:rFonts w:ascii="Arial" w:hAnsi="Arial" w:cs="Arial"/>
          <w:sz w:val="17"/>
          <w:szCs w:val="17"/>
        </w:rPr>
        <w:t>АК-027</w:t>
      </w:r>
      <w:r w:rsidR="00697951" w:rsidRPr="004B4488">
        <w:rPr>
          <w:rFonts w:ascii="Arial" w:hAnsi="Arial" w:cs="Arial"/>
          <w:sz w:val="17"/>
          <w:szCs w:val="17"/>
        </w:rPr>
        <w:t xml:space="preserve"> </w:t>
      </w:r>
      <w:r w:rsidR="008A2957" w:rsidRPr="004B4488">
        <w:rPr>
          <w:rFonts w:ascii="Arial" w:hAnsi="Arial" w:cs="Arial"/>
          <w:sz w:val="17"/>
          <w:szCs w:val="17"/>
        </w:rPr>
        <w:t>пропиточный</w:t>
      </w:r>
      <w:r w:rsidR="00697951" w:rsidRPr="004B4488">
        <w:rPr>
          <w:rFonts w:ascii="Arial" w:hAnsi="Arial" w:cs="Arial"/>
          <w:sz w:val="17"/>
          <w:szCs w:val="17"/>
        </w:rPr>
        <w:t xml:space="preserve"> </w:t>
      </w:r>
      <w:r w:rsidR="008A2957" w:rsidRPr="004B4488">
        <w:rPr>
          <w:rFonts w:ascii="Arial" w:hAnsi="Arial" w:cs="Arial"/>
          <w:sz w:val="17"/>
          <w:szCs w:val="17"/>
        </w:rPr>
        <w:t>предназначается</w:t>
      </w:r>
      <w:r w:rsidR="00697951" w:rsidRPr="004B4488">
        <w:rPr>
          <w:rFonts w:ascii="Arial" w:hAnsi="Arial" w:cs="Arial"/>
          <w:sz w:val="17"/>
          <w:szCs w:val="17"/>
        </w:rPr>
        <w:t xml:space="preserve"> </w:t>
      </w:r>
      <w:r w:rsidR="008A2957" w:rsidRPr="004B4488">
        <w:rPr>
          <w:rFonts w:ascii="Arial" w:hAnsi="Arial" w:cs="Arial"/>
          <w:sz w:val="17"/>
          <w:szCs w:val="17"/>
        </w:rPr>
        <w:t>для</w:t>
      </w:r>
      <w:r w:rsidR="00697951" w:rsidRPr="004B4488">
        <w:rPr>
          <w:rFonts w:ascii="Arial" w:hAnsi="Arial" w:cs="Arial"/>
          <w:sz w:val="17"/>
          <w:szCs w:val="17"/>
        </w:rPr>
        <w:t xml:space="preserve"> </w:t>
      </w:r>
      <w:r w:rsidR="008A2957" w:rsidRPr="004B4488">
        <w:rPr>
          <w:rFonts w:ascii="Arial" w:hAnsi="Arial" w:cs="Arial"/>
          <w:sz w:val="17"/>
          <w:szCs w:val="17"/>
        </w:rPr>
        <w:t>пропитки</w:t>
      </w:r>
      <w:r w:rsidR="00697951" w:rsidRPr="004B4488">
        <w:rPr>
          <w:rFonts w:ascii="Arial" w:hAnsi="Arial" w:cs="Arial"/>
          <w:sz w:val="17"/>
          <w:szCs w:val="17"/>
        </w:rPr>
        <w:t xml:space="preserve"> </w:t>
      </w:r>
      <w:r w:rsidR="008A2957" w:rsidRPr="004B4488">
        <w:rPr>
          <w:rFonts w:ascii="Arial" w:hAnsi="Arial" w:cs="Arial"/>
          <w:sz w:val="17"/>
          <w:szCs w:val="17"/>
        </w:rPr>
        <w:t>фасадов зданий перед окраской их акриловыми красками.</w:t>
      </w:r>
      <w:r w:rsidR="00697951" w:rsidRPr="004B4488">
        <w:rPr>
          <w:rFonts w:ascii="Arial" w:hAnsi="Arial" w:cs="Arial"/>
          <w:b/>
          <w:bCs/>
          <w:sz w:val="17"/>
          <w:szCs w:val="17"/>
        </w:rPr>
        <w:t xml:space="preserve"> </w:t>
      </w:r>
    </w:p>
    <w:p w:rsidR="008A2957" w:rsidRPr="004B4488" w:rsidRDefault="00697951" w:rsidP="00B7437A">
      <w:pPr>
        <w:jc w:val="both"/>
        <w:rPr>
          <w:rFonts w:ascii="Arial" w:hAnsi="Arial" w:cs="Arial"/>
          <w:sz w:val="17"/>
          <w:szCs w:val="17"/>
        </w:rPr>
      </w:pPr>
      <w:r w:rsidRPr="004B4488">
        <w:rPr>
          <w:rFonts w:ascii="Arial" w:hAnsi="Arial" w:cs="Arial"/>
          <w:b/>
          <w:bCs/>
          <w:sz w:val="17"/>
          <w:szCs w:val="17"/>
        </w:rPr>
        <w:t xml:space="preserve"> </w:t>
      </w:r>
      <w:r w:rsidR="00DF5E33"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быстросохнущая краска. Пленка хорошо сохраняет эластичность. На твердом, прочном основании, при хорошо подготовленной поверхности, срок службы покрытия, состоящего из одного слоя пропиточного состава (грунтовки) АК-027 и 1-2-х слоев краски АК-124 не менее 10 лет.</w:t>
      </w:r>
    </w:p>
    <w:p w:rsidR="008A2957" w:rsidRPr="004B4488" w:rsidRDefault="008A2957" w:rsidP="00B7437A">
      <w:pPr>
        <w:jc w:val="both"/>
        <w:rPr>
          <w:rFonts w:ascii="Arial" w:hAnsi="Arial" w:cs="Arial"/>
          <w:sz w:val="17"/>
          <w:szCs w:val="17"/>
        </w:rPr>
      </w:pPr>
      <w:r w:rsidRPr="004B4488">
        <w:rPr>
          <w:rFonts w:ascii="Arial" w:hAnsi="Arial" w:cs="Arial"/>
          <w:sz w:val="17"/>
          <w:szCs w:val="17"/>
        </w:rPr>
        <w:t>Покрытие устойчиво к воздействию щелочей, промышленных и дымовых газов, влагостойко — не пропускает воду снаружи, проницаемо для водяного пара из стен через краску. Стены «дышат».</w:t>
      </w:r>
      <w:r w:rsidRPr="004B4488">
        <w:rPr>
          <w:rFonts w:ascii="Arial" w:hAnsi="Arial" w:cs="Arial"/>
          <w:sz w:val="17"/>
          <w:szCs w:val="17"/>
        </w:rPr>
        <w:tab/>
        <w:t>Хранить краску при температуре от –40°С до +40°</w:t>
      </w:r>
      <w:r w:rsidR="00941621">
        <w:rPr>
          <w:rFonts w:ascii="Arial" w:hAnsi="Arial" w:cs="Arial"/>
          <w:sz w:val="17"/>
          <w:szCs w:val="17"/>
        </w:rPr>
        <w:t xml:space="preserve">С, </w:t>
      </w:r>
      <w:r w:rsidRPr="004B4488">
        <w:rPr>
          <w:rFonts w:ascii="Arial" w:hAnsi="Arial" w:cs="Arial"/>
          <w:sz w:val="17"/>
          <w:szCs w:val="17"/>
        </w:rPr>
        <w:t>в закрытых складских помещениях.</w:t>
      </w:r>
      <w:r w:rsidRPr="004B4488">
        <w:rPr>
          <w:rFonts w:ascii="Arial" w:hAnsi="Arial" w:cs="Arial"/>
          <w:sz w:val="17"/>
          <w:szCs w:val="17"/>
        </w:rPr>
        <w:tab/>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окрашиваемая поверхность (бетон,</w:t>
      </w:r>
      <w:r w:rsidR="00697951" w:rsidRPr="004B4488">
        <w:rPr>
          <w:rFonts w:ascii="Arial" w:hAnsi="Arial" w:cs="Arial"/>
          <w:sz w:val="17"/>
          <w:szCs w:val="17"/>
        </w:rPr>
        <w:t xml:space="preserve"> </w:t>
      </w:r>
      <w:r w:rsidR="008A2957" w:rsidRPr="004B4488">
        <w:rPr>
          <w:rFonts w:ascii="Arial" w:hAnsi="Arial" w:cs="Arial"/>
          <w:sz w:val="17"/>
          <w:szCs w:val="17"/>
        </w:rPr>
        <w:t>цементная</w:t>
      </w:r>
      <w:r w:rsidR="00697951" w:rsidRPr="004B4488">
        <w:rPr>
          <w:rFonts w:ascii="Arial" w:hAnsi="Arial" w:cs="Arial"/>
          <w:sz w:val="17"/>
          <w:szCs w:val="17"/>
        </w:rPr>
        <w:t xml:space="preserve"> </w:t>
      </w:r>
      <w:r w:rsidR="008A2957" w:rsidRPr="004B4488">
        <w:rPr>
          <w:rFonts w:ascii="Arial" w:hAnsi="Arial" w:cs="Arial"/>
          <w:sz w:val="17"/>
          <w:szCs w:val="17"/>
        </w:rPr>
        <w:t>штукатурка,</w:t>
      </w:r>
      <w:r w:rsidR="008A2957" w:rsidRPr="004B4488">
        <w:rPr>
          <w:rFonts w:ascii="Arial" w:hAnsi="Arial" w:cs="Arial"/>
          <w:b/>
          <w:bCs/>
          <w:sz w:val="17"/>
          <w:szCs w:val="17"/>
        </w:rPr>
        <w:t xml:space="preserve"> </w:t>
      </w:r>
      <w:r w:rsidR="008A2957" w:rsidRPr="004B4488">
        <w:rPr>
          <w:rFonts w:ascii="Arial" w:hAnsi="Arial" w:cs="Arial"/>
          <w:sz w:val="17"/>
          <w:szCs w:val="17"/>
        </w:rPr>
        <w:t>пенобетон,</w:t>
      </w:r>
      <w:r w:rsidR="00697951" w:rsidRPr="004B4488">
        <w:rPr>
          <w:rFonts w:ascii="Arial" w:hAnsi="Arial" w:cs="Arial"/>
          <w:sz w:val="17"/>
          <w:szCs w:val="17"/>
        </w:rPr>
        <w:t xml:space="preserve"> </w:t>
      </w:r>
      <w:r w:rsidR="008A2957" w:rsidRPr="004B4488">
        <w:rPr>
          <w:rFonts w:ascii="Arial" w:hAnsi="Arial" w:cs="Arial"/>
          <w:sz w:val="17"/>
          <w:szCs w:val="17"/>
        </w:rPr>
        <w:t>известь,</w:t>
      </w:r>
      <w:r w:rsidR="00697951" w:rsidRPr="004B4488">
        <w:rPr>
          <w:rFonts w:ascii="Arial" w:hAnsi="Arial" w:cs="Arial"/>
          <w:sz w:val="17"/>
          <w:szCs w:val="17"/>
        </w:rPr>
        <w:t xml:space="preserve"> </w:t>
      </w:r>
      <w:r w:rsidR="008A2957" w:rsidRPr="004B4488">
        <w:rPr>
          <w:rFonts w:ascii="Arial" w:hAnsi="Arial" w:cs="Arial"/>
          <w:sz w:val="17"/>
          <w:szCs w:val="17"/>
        </w:rPr>
        <w:t>кирпич,</w:t>
      </w:r>
      <w:r w:rsidR="00697951" w:rsidRPr="004B4488">
        <w:rPr>
          <w:rFonts w:ascii="Arial" w:hAnsi="Arial" w:cs="Arial"/>
          <w:sz w:val="17"/>
          <w:szCs w:val="17"/>
        </w:rPr>
        <w:t xml:space="preserve"> </w:t>
      </w:r>
      <w:r w:rsidR="008A2957" w:rsidRPr="004B4488">
        <w:rPr>
          <w:rFonts w:ascii="Arial" w:hAnsi="Arial" w:cs="Arial"/>
          <w:sz w:val="17"/>
          <w:szCs w:val="17"/>
        </w:rPr>
        <w:t>камень,</w:t>
      </w:r>
      <w:r w:rsidR="00697951" w:rsidRPr="004B4488">
        <w:rPr>
          <w:rFonts w:ascii="Arial" w:hAnsi="Arial" w:cs="Arial"/>
          <w:sz w:val="17"/>
          <w:szCs w:val="17"/>
        </w:rPr>
        <w:t xml:space="preserve"> </w:t>
      </w:r>
      <w:r w:rsidR="008A2957" w:rsidRPr="004B4488">
        <w:rPr>
          <w:rFonts w:ascii="Arial" w:hAnsi="Arial" w:cs="Arial"/>
          <w:sz w:val="17"/>
          <w:szCs w:val="17"/>
        </w:rPr>
        <w:t>асбоцемент)</w:t>
      </w:r>
      <w:r w:rsidR="00697951" w:rsidRPr="004B4488">
        <w:rPr>
          <w:rFonts w:ascii="Arial" w:hAnsi="Arial" w:cs="Arial"/>
          <w:sz w:val="17"/>
          <w:szCs w:val="17"/>
        </w:rPr>
        <w:t xml:space="preserve"> </w:t>
      </w:r>
      <w:r w:rsidR="008A2957" w:rsidRPr="004B4488">
        <w:rPr>
          <w:rFonts w:ascii="Arial" w:hAnsi="Arial" w:cs="Arial"/>
          <w:sz w:val="17"/>
          <w:szCs w:val="17"/>
        </w:rPr>
        <w:t>должна</w:t>
      </w:r>
      <w:r w:rsidR="00697951" w:rsidRPr="004B4488">
        <w:rPr>
          <w:rFonts w:ascii="Arial" w:hAnsi="Arial" w:cs="Arial"/>
          <w:sz w:val="17"/>
          <w:szCs w:val="17"/>
        </w:rPr>
        <w:t xml:space="preserve"> </w:t>
      </w:r>
      <w:r w:rsidR="008A2957" w:rsidRPr="004B4488">
        <w:rPr>
          <w:rFonts w:ascii="Arial" w:hAnsi="Arial" w:cs="Arial"/>
          <w:sz w:val="17"/>
          <w:szCs w:val="17"/>
        </w:rPr>
        <w:t>быть сухой, прочной, без трещин, рыхлых участков, пыли и грязи. Бетон и цементная штукатурка считаются сухими после</w:t>
      </w:r>
      <w:r w:rsidR="00697951" w:rsidRPr="004B4488">
        <w:rPr>
          <w:rFonts w:ascii="Arial" w:hAnsi="Arial" w:cs="Arial"/>
          <w:sz w:val="17"/>
          <w:szCs w:val="17"/>
        </w:rPr>
        <w:t xml:space="preserve"> </w:t>
      </w:r>
      <w:r w:rsidR="008A2957" w:rsidRPr="004B4488">
        <w:rPr>
          <w:rFonts w:ascii="Arial" w:hAnsi="Arial" w:cs="Arial"/>
          <w:sz w:val="17"/>
          <w:szCs w:val="17"/>
        </w:rPr>
        <w:t>выдержки в</w:t>
      </w:r>
      <w:r w:rsidR="00697951" w:rsidRPr="004B4488">
        <w:rPr>
          <w:rFonts w:ascii="Arial" w:hAnsi="Arial" w:cs="Arial"/>
          <w:sz w:val="17"/>
          <w:szCs w:val="17"/>
        </w:rPr>
        <w:t xml:space="preserve"> </w:t>
      </w:r>
      <w:r w:rsidR="008A2957" w:rsidRPr="004B4488">
        <w:rPr>
          <w:rFonts w:ascii="Arial" w:hAnsi="Arial" w:cs="Arial"/>
          <w:sz w:val="17"/>
          <w:szCs w:val="17"/>
        </w:rPr>
        <w:t>течение двух</w:t>
      </w:r>
      <w:r w:rsidR="00697951" w:rsidRPr="004B4488">
        <w:rPr>
          <w:rFonts w:ascii="Arial" w:hAnsi="Arial" w:cs="Arial"/>
          <w:sz w:val="17"/>
          <w:szCs w:val="17"/>
        </w:rPr>
        <w:t xml:space="preserve"> </w:t>
      </w:r>
      <w:r w:rsidR="008A2957" w:rsidRPr="004B4488">
        <w:rPr>
          <w:rFonts w:ascii="Arial" w:hAnsi="Arial" w:cs="Arial"/>
          <w:sz w:val="17"/>
          <w:szCs w:val="17"/>
        </w:rPr>
        <w:t>недель</w:t>
      </w:r>
      <w:r w:rsidR="00697951" w:rsidRPr="004B4488">
        <w:rPr>
          <w:rFonts w:ascii="Arial" w:hAnsi="Arial" w:cs="Arial"/>
          <w:sz w:val="17"/>
          <w:szCs w:val="17"/>
        </w:rPr>
        <w:t xml:space="preserve"> </w:t>
      </w:r>
      <w:r w:rsidR="008A2957" w:rsidRPr="004B4488">
        <w:rPr>
          <w:rFonts w:ascii="Arial" w:hAnsi="Arial" w:cs="Arial"/>
          <w:sz w:val="17"/>
          <w:szCs w:val="17"/>
        </w:rPr>
        <w:t>при</w:t>
      </w:r>
      <w:r w:rsidR="00697951" w:rsidRPr="004B4488">
        <w:rPr>
          <w:rFonts w:ascii="Arial" w:hAnsi="Arial" w:cs="Arial"/>
          <w:sz w:val="17"/>
          <w:szCs w:val="17"/>
        </w:rPr>
        <w:t xml:space="preserve"> </w:t>
      </w:r>
      <w:r w:rsidR="008A2957" w:rsidRPr="004B4488">
        <w:rPr>
          <w:rFonts w:ascii="Arial" w:hAnsi="Arial" w:cs="Arial"/>
          <w:sz w:val="17"/>
          <w:szCs w:val="17"/>
        </w:rPr>
        <w:t>температуре</w:t>
      </w:r>
      <w:r w:rsidR="00697951" w:rsidRPr="004B4488">
        <w:rPr>
          <w:rFonts w:ascii="Arial" w:hAnsi="Arial" w:cs="Arial"/>
          <w:sz w:val="17"/>
          <w:szCs w:val="17"/>
        </w:rPr>
        <w:t xml:space="preserve"> </w:t>
      </w:r>
      <w:r w:rsidR="008A2957" w:rsidRPr="004B4488">
        <w:rPr>
          <w:rFonts w:ascii="Arial" w:hAnsi="Arial" w:cs="Arial"/>
          <w:sz w:val="17"/>
          <w:szCs w:val="17"/>
        </w:rPr>
        <w:t>воздуха</w:t>
      </w:r>
      <w:r w:rsidR="00697951" w:rsidRPr="004B4488">
        <w:rPr>
          <w:rFonts w:ascii="Arial" w:hAnsi="Arial" w:cs="Arial"/>
          <w:sz w:val="17"/>
          <w:szCs w:val="17"/>
        </w:rPr>
        <w:t xml:space="preserve"> </w:t>
      </w:r>
      <w:r w:rsidR="008A2957" w:rsidRPr="004B4488">
        <w:rPr>
          <w:rFonts w:ascii="Arial" w:hAnsi="Arial" w:cs="Arial"/>
          <w:sz w:val="17"/>
          <w:szCs w:val="17"/>
        </w:rPr>
        <w:t>не</w:t>
      </w:r>
      <w:r w:rsidR="00697951" w:rsidRPr="004B4488">
        <w:rPr>
          <w:rFonts w:ascii="Arial" w:hAnsi="Arial" w:cs="Arial"/>
          <w:sz w:val="17"/>
          <w:szCs w:val="17"/>
        </w:rPr>
        <w:t xml:space="preserve"> </w:t>
      </w:r>
      <w:r w:rsidR="008A2957" w:rsidRPr="004B4488">
        <w:rPr>
          <w:rFonts w:ascii="Arial" w:hAnsi="Arial" w:cs="Arial"/>
          <w:sz w:val="17"/>
          <w:szCs w:val="17"/>
        </w:rPr>
        <w:t>ниже 10</w:t>
      </w:r>
      <w:r w:rsidR="00FE0D4D">
        <w:rPr>
          <w:rFonts w:ascii="Arial" w:hAnsi="Arial" w:cs="Arial"/>
          <w:sz w:val="17"/>
          <w:szCs w:val="17"/>
        </w:rPr>
        <w:t xml:space="preserve"> º</w:t>
      </w:r>
      <w:r w:rsidR="00941621">
        <w:rPr>
          <w:rFonts w:ascii="Arial" w:hAnsi="Arial" w:cs="Arial"/>
          <w:sz w:val="17"/>
          <w:szCs w:val="17"/>
        </w:rPr>
        <w:t xml:space="preserve">С, </w:t>
      </w:r>
      <w:r w:rsidR="008A2957" w:rsidRPr="004B4488">
        <w:rPr>
          <w:rFonts w:ascii="Arial" w:hAnsi="Arial" w:cs="Arial"/>
          <w:sz w:val="17"/>
          <w:szCs w:val="17"/>
        </w:rPr>
        <w:t>а</w:t>
      </w:r>
      <w:r w:rsidR="00697951" w:rsidRPr="004B4488">
        <w:rPr>
          <w:rFonts w:ascii="Arial" w:hAnsi="Arial" w:cs="Arial"/>
          <w:sz w:val="17"/>
          <w:szCs w:val="17"/>
        </w:rPr>
        <w:t xml:space="preserve"> </w:t>
      </w:r>
      <w:r w:rsidR="008A2957" w:rsidRPr="004B4488">
        <w:rPr>
          <w:rFonts w:ascii="Arial" w:hAnsi="Arial" w:cs="Arial"/>
          <w:sz w:val="17"/>
          <w:szCs w:val="17"/>
        </w:rPr>
        <w:t>все</w:t>
      </w:r>
      <w:r w:rsidR="00697951" w:rsidRPr="004B4488">
        <w:rPr>
          <w:rFonts w:ascii="Arial" w:hAnsi="Arial" w:cs="Arial"/>
          <w:sz w:val="17"/>
          <w:szCs w:val="17"/>
        </w:rPr>
        <w:t xml:space="preserve"> </w:t>
      </w:r>
      <w:r w:rsidR="008A2957" w:rsidRPr="004B4488">
        <w:rPr>
          <w:rFonts w:ascii="Arial" w:hAnsi="Arial" w:cs="Arial"/>
          <w:sz w:val="17"/>
          <w:szCs w:val="17"/>
        </w:rPr>
        <w:t>поверхности</w:t>
      </w:r>
      <w:r w:rsidR="00697951" w:rsidRPr="004B4488">
        <w:rPr>
          <w:rFonts w:ascii="Arial" w:hAnsi="Arial" w:cs="Arial"/>
          <w:sz w:val="17"/>
          <w:szCs w:val="17"/>
        </w:rPr>
        <w:t xml:space="preserve"> </w:t>
      </w:r>
      <w:r w:rsidR="008A2957" w:rsidRPr="004B4488">
        <w:rPr>
          <w:rFonts w:ascii="Arial" w:hAnsi="Arial" w:cs="Arial"/>
          <w:sz w:val="17"/>
          <w:szCs w:val="17"/>
        </w:rPr>
        <w:t>после</w:t>
      </w:r>
      <w:r w:rsidR="00697951" w:rsidRPr="004B4488">
        <w:rPr>
          <w:rFonts w:ascii="Arial" w:hAnsi="Arial" w:cs="Arial"/>
          <w:sz w:val="17"/>
          <w:szCs w:val="17"/>
        </w:rPr>
        <w:t xml:space="preserve"> </w:t>
      </w:r>
      <w:r w:rsidR="008A2957" w:rsidRPr="004B4488">
        <w:rPr>
          <w:rFonts w:ascii="Arial" w:hAnsi="Arial" w:cs="Arial"/>
          <w:sz w:val="17"/>
          <w:szCs w:val="17"/>
        </w:rPr>
        <w:t>дождя в течение 2-3 дней при температуре воздуха не ниже 10</w:t>
      </w:r>
      <w:r w:rsidR="00FE0D4D">
        <w:rPr>
          <w:rFonts w:ascii="Arial" w:hAnsi="Arial" w:cs="Arial"/>
          <w:sz w:val="17"/>
          <w:szCs w:val="17"/>
        </w:rPr>
        <w:t xml:space="preserve"> ºС</w:t>
      </w:r>
      <w:r w:rsidR="008A2957" w:rsidRPr="004B4488">
        <w:rPr>
          <w:rFonts w:ascii="Arial" w:hAnsi="Arial" w:cs="Arial"/>
          <w:sz w:val="17"/>
          <w:szCs w:val="17"/>
        </w:rPr>
        <w:t>.</w:t>
      </w:r>
      <w:r w:rsidR="00B8527A" w:rsidRPr="004B4488">
        <w:rPr>
          <w:rFonts w:ascii="Arial" w:hAnsi="Arial" w:cs="Arial"/>
          <w:sz w:val="17"/>
          <w:szCs w:val="17"/>
        </w:rPr>
        <w:t xml:space="preserve"> Оштукатуренные пов</w:t>
      </w:r>
      <w:r w:rsidR="008A2957" w:rsidRPr="004B4488">
        <w:rPr>
          <w:rFonts w:ascii="Arial" w:hAnsi="Arial" w:cs="Arial"/>
          <w:sz w:val="17"/>
          <w:szCs w:val="17"/>
        </w:rPr>
        <w:t>ерхности, ранее окрашенные</w:t>
      </w:r>
      <w:r w:rsidR="00697951" w:rsidRPr="004B4488">
        <w:rPr>
          <w:rFonts w:ascii="Arial" w:hAnsi="Arial" w:cs="Arial"/>
          <w:sz w:val="17"/>
          <w:szCs w:val="17"/>
        </w:rPr>
        <w:t xml:space="preserve"> </w:t>
      </w:r>
      <w:r w:rsidR="008A2957" w:rsidRPr="004B4488">
        <w:rPr>
          <w:rFonts w:ascii="Arial" w:hAnsi="Arial" w:cs="Arial"/>
          <w:sz w:val="17"/>
          <w:szCs w:val="17"/>
        </w:rPr>
        <w:t>красками такого</w:t>
      </w:r>
      <w:r w:rsidR="00697951" w:rsidRPr="004B4488">
        <w:rPr>
          <w:rFonts w:ascii="Arial" w:hAnsi="Arial" w:cs="Arial"/>
          <w:sz w:val="17"/>
          <w:szCs w:val="17"/>
        </w:rPr>
        <w:t xml:space="preserve"> </w:t>
      </w:r>
      <w:r w:rsidR="008A2957" w:rsidRPr="004B4488">
        <w:rPr>
          <w:rFonts w:ascii="Arial" w:hAnsi="Arial" w:cs="Arial"/>
          <w:sz w:val="17"/>
          <w:szCs w:val="17"/>
        </w:rPr>
        <w:t>же</w:t>
      </w:r>
      <w:r w:rsidR="00697951" w:rsidRPr="004B4488">
        <w:rPr>
          <w:rFonts w:ascii="Arial" w:hAnsi="Arial" w:cs="Arial"/>
          <w:sz w:val="17"/>
          <w:szCs w:val="17"/>
        </w:rPr>
        <w:t xml:space="preserve"> </w:t>
      </w:r>
      <w:r w:rsidR="008A2957" w:rsidRPr="004B4488">
        <w:rPr>
          <w:rFonts w:ascii="Arial" w:hAnsi="Arial" w:cs="Arial"/>
          <w:sz w:val="17"/>
          <w:szCs w:val="17"/>
        </w:rPr>
        <w:t>типа</w:t>
      </w:r>
      <w:r w:rsidR="00697951" w:rsidRPr="004B4488">
        <w:rPr>
          <w:rFonts w:ascii="Arial" w:hAnsi="Arial" w:cs="Arial"/>
          <w:sz w:val="17"/>
          <w:szCs w:val="17"/>
        </w:rPr>
        <w:t xml:space="preserve"> </w:t>
      </w:r>
      <w:r w:rsidR="008A2957" w:rsidRPr="004B4488">
        <w:rPr>
          <w:rFonts w:ascii="Arial" w:hAnsi="Arial" w:cs="Arial"/>
          <w:sz w:val="17"/>
          <w:szCs w:val="17"/>
        </w:rPr>
        <w:t>или</w:t>
      </w:r>
      <w:r w:rsidR="00697951" w:rsidRPr="004B4488">
        <w:rPr>
          <w:rFonts w:ascii="Arial" w:hAnsi="Arial" w:cs="Arial"/>
          <w:sz w:val="17"/>
          <w:szCs w:val="17"/>
        </w:rPr>
        <w:t xml:space="preserve"> </w:t>
      </w:r>
      <w:r w:rsidR="008A2957" w:rsidRPr="004B4488">
        <w:rPr>
          <w:rFonts w:ascii="Arial" w:hAnsi="Arial" w:cs="Arial"/>
          <w:sz w:val="17"/>
          <w:szCs w:val="17"/>
        </w:rPr>
        <w:t>водоэмульсионными, не</w:t>
      </w:r>
      <w:r w:rsidR="00697951" w:rsidRPr="004B4488">
        <w:rPr>
          <w:rFonts w:ascii="Arial" w:hAnsi="Arial" w:cs="Arial"/>
          <w:sz w:val="17"/>
          <w:szCs w:val="17"/>
        </w:rPr>
        <w:t xml:space="preserve"> </w:t>
      </w:r>
      <w:r w:rsidR="008A2957" w:rsidRPr="004B4488">
        <w:rPr>
          <w:rFonts w:ascii="Arial" w:hAnsi="Arial" w:cs="Arial"/>
          <w:sz w:val="17"/>
          <w:szCs w:val="17"/>
        </w:rPr>
        <w:t>должны иметь пыли</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грязи,</w:t>
      </w:r>
      <w:r w:rsidR="00697951" w:rsidRPr="004B4488">
        <w:rPr>
          <w:rFonts w:ascii="Arial" w:hAnsi="Arial" w:cs="Arial"/>
          <w:sz w:val="17"/>
          <w:szCs w:val="17"/>
        </w:rPr>
        <w:t xml:space="preserve"> </w:t>
      </w:r>
      <w:r w:rsidR="008A2957" w:rsidRPr="004B4488">
        <w:rPr>
          <w:rFonts w:ascii="Arial" w:hAnsi="Arial" w:cs="Arial"/>
          <w:sz w:val="17"/>
          <w:szCs w:val="17"/>
        </w:rPr>
        <w:t>непрочных</w:t>
      </w:r>
      <w:r w:rsidR="00697951" w:rsidRPr="004B4488">
        <w:rPr>
          <w:rFonts w:ascii="Arial" w:hAnsi="Arial" w:cs="Arial"/>
          <w:sz w:val="17"/>
          <w:szCs w:val="17"/>
        </w:rPr>
        <w:t xml:space="preserve"> </w:t>
      </w:r>
      <w:r w:rsidR="008A2957" w:rsidRPr="004B4488">
        <w:rPr>
          <w:rFonts w:ascii="Arial" w:hAnsi="Arial" w:cs="Arial"/>
          <w:sz w:val="17"/>
          <w:szCs w:val="17"/>
        </w:rPr>
        <w:t>частей</w:t>
      </w:r>
      <w:r w:rsidR="00697951" w:rsidRPr="004B4488">
        <w:rPr>
          <w:rFonts w:ascii="Arial" w:hAnsi="Arial" w:cs="Arial"/>
          <w:sz w:val="17"/>
          <w:szCs w:val="17"/>
        </w:rPr>
        <w:t xml:space="preserve"> </w:t>
      </w:r>
      <w:r w:rsidR="008A2957" w:rsidRPr="004B4488">
        <w:rPr>
          <w:rFonts w:ascii="Arial" w:hAnsi="Arial" w:cs="Arial"/>
          <w:sz w:val="17"/>
          <w:szCs w:val="17"/>
        </w:rPr>
        <w:t>старых</w:t>
      </w:r>
      <w:r w:rsidR="00697951" w:rsidRPr="004B4488">
        <w:rPr>
          <w:rFonts w:ascii="Arial" w:hAnsi="Arial" w:cs="Arial"/>
          <w:sz w:val="17"/>
          <w:szCs w:val="17"/>
        </w:rPr>
        <w:t xml:space="preserve"> </w:t>
      </w:r>
      <w:r w:rsidR="008A2957" w:rsidRPr="004B4488">
        <w:rPr>
          <w:rFonts w:ascii="Arial" w:hAnsi="Arial" w:cs="Arial"/>
          <w:sz w:val="17"/>
          <w:szCs w:val="17"/>
        </w:rPr>
        <w:t>красок</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подложки, неровностей и трещин.</w:t>
      </w:r>
      <w:r w:rsidR="00697951" w:rsidRPr="004B4488">
        <w:rPr>
          <w:rFonts w:ascii="Arial" w:hAnsi="Arial" w:cs="Arial"/>
          <w:sz w:val="17"/>
          <w:szCs w:val="17"/>
        </w:rPr>
        <w:t xml:space="preserve"> </w:t>
      </w:r>
      <w:r w:rsidR="008A2957" w:rsidRPr="004B4488">
        <w:rPr>
          <w:rFonts w:ascii="Arial" w:hAnsi="Arial" w:cs="Arial"/>
          <w:sz w:val="17"/>
          <w:szCs w:val="17"/>
        </w:rPr>
        <w:t>Старое покрытие на основе минеральной</w:t>
      </w:r>
      <w:r w:rsidR="00697951" w:rsidRPr="004B4488">
        <w:rPr>
          <w:rFonts w:ascii="Arial" w:hAnsi="Arial" w:cs="Arial"/>
          <w:sz w:val="17"/>
          <w:szCs w:val="17"/>
        </w:rPr>
        <w:t xml:space="preserve"> </w:t>
      </w:r>
      <w:r w:rsidR="008A2957" w:rsidRPr="004B4488">
        <w:rPr>
          <w:rFonts w:ascii="Arial" w:hAnsi="Arial" w:cs="Arial"/>
          <w:sz w:val="17"/>
          <w:szCs w:val="17"/>
        </w:rPr>
        <w:t>краски (на</w:t>
      </w:r>
      <w:r w:rsidR="00697951" w:rsidRPr="004B4488">
        <w:rPr>
          <w:rFonts w:ascii="Arial" w:hAnsi="Arial" w:cs="Arial"/>
          <w:sz w:val="17"/>
          <w:szCs w:val="17"/>
        </w:rPr>
        <w:t xml:space="preserve"> </w:t>
      </w:r>
      <w:r w:rsidR="008A2957" w:rsidRPr="004B4488">
        <w:rPr>
          <w:rFonts w:ascii="Arial" w:hAnsi="Arial" w:cs="Arial"/>
          <w:sz w:val="17"/>
          <w:szCs w:val="17"/>
        </w:rPr>
        <w:t>основе</w:t>
      </w:r>
      <w:r w:rsidR="00697951" w:rsidRPr="004B4488">
        <w:rPr>
          <w:rFonts w:ascii="Arial" w:hAnsi="Arial" w:cs="Arial"/>
          <w:sz w:val="17"/>
          <w:szCs w:val="17"/>
        </w:rPr>
        <w:t xml:space="preserve"> </w:t>
      </w:r>
      <w:r w:rsidR="008A2957" w:rsidRPr="004B4488">
        <w:rPr>
          <w:rFonts w:ascii="Arial" w:hAnsi="Arial" w:cs="Arial"/>
          <w:sz w:val="17"/>
          <w:szCs w:val="17"/>
        </w:rPr>
        <w:t>жидкого</w:t>
      </w:r>
      <w:r w:rsidR="00697951" w:rsidRPr="004B4488">
        <w:rPr>
          <w:rFonts w:ascii="Arial" w:hAnsi="Arial" w:cs="Arial"/>
          <w:sz w:val="17"/>
          <w:szCs w:val="17"/>
        </w:rPr>
        <w:t xml:space="preserve"> </w:t>
      </w:r>
      <w:r w:rsidR="008A2957" w:rsidRPr="004B4488">
        <w:rPr>
          <w:rFonts w:ascii="Arial" w:hAnsi="Arial" w:cs="Arial"/>
          <w:sz w:val="17"/>
          <w:szCs w:val="17"/>
        </w:rPr>
        <w:t>стекла</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известковых</w:t>
      </w:r>
      <w:r w:rsidR="00697951" w:rsidRPr="004B4488">
        <w:rPr>
          <w:rFonts w:ascii="Arial" w:hAnsi="Arial" w:cs="Arial"/>
          <w:sz w:val="17"/>
          <w:szCs w:val="17"/>
        </w:rPr>
        <w:t xml:space="preserve"> </w:t>
      </w:r>
      <w:r w:rsidR="008A2957" w:rsidRPr="004B4488">
        <w:rPr>
          <w:rFonts w:ascii="Arial" w:hAnsi="Arial" w:cs="Arial"/>
          <w:sz w:val="17"/>
          <w:szCs w:val="17"/>
        </w:rPr>
        <w:t>составов)</w:t>
      </w:r>
      <w:r w:rsidR="00697951" w:rsidRPr="004B4488">
        <w:rPr>
          <w:rFonts w:ascii="Arial" w:hAnsi="Arial" w:cs="Arial"/>
          <w:sz w:val="17"/>
          <w:szCs w:val="17"/>
        </w:rPr>
        <w:t xml:space="preserve"> </w:t>
      </w:r>
      <w:r w:rsidR="008A2957" w:rsidRPr="004B4488">
        <w:rPr>
          <w:rFonts w:ascii="Arial" w:hAnsi="Arial" w:cs="Arial"/>
          <w:sz w:val="17"/>
          <w:szCs w:val="17"/>
        </w:rPr>
        <w:t>удаляется полностью. Грязь, пыль,</w:t>
      </w:r>
      <w:r w:rsidR="00697951" w:rsidRPr="004B4488">
        <w:rPr>
          <w:rFonts w:ascii="Arial" w:hAnsi="Arial" w:cs="Arial"/>
          <w:sz w:val="17"/>
          <w:szCs w:val="17"/>
        </w:rPr>
        <w:t xml:space="preserve"> </w:t>
      </w:r>
      <w:r w:rsidR="008A2957" w:rsidRPr="004B4488">
        <w:rPr>
          <w:rFonts w:ascii="Arial" w:hAnsi="Arial" w:cs="Arial"/>
          <w:sz w:val="17"/>
          <w:szCs w:val="17"/>
        </w:rPr>
        <w:t>непрочные</w:t>
      </w:r>
      <w:r w:rsidR="00697951" w:rsidRPr="004B4488">
        <w:rPr>
          <w:rFonts w:ascii="Arial" w:hAnsi="Arial" w:cs="Arial"/>
          <w:sz w:val="17"/>
          <w:szCs w:val="17"/>
        </w:rPr>
        <w:t xml:space="preserve"> </w:t>
      </w:r>
      <w:r w:rsidR="008A2957" w:rsidRPr="004B4488">
        <w:rPr>
          <w:rFonts w:ascii="Arial" w:hAnsi="Arial" w:cs="Arial"/>
          <w:sz w:val="17"/>
          <w:szCs w:val="17"/>
        </w:rPr>
        <w:t>части</w:t>
      </w:r>
      <w:r w:rsidR="00697951" w:rsidRPr="004B4488">
        <w:rPr>
          <w:rFonts w:ascii="Arial" w:hAnsi="Arial" w:cs="Arial"/>
          <w:sz w:val="17"/>
          <w:szCs w:val="17"/>
        </w:rPr>
        <w:t xml:space="preserve"> </w:t>
      </w:r>
      <w:r w:rsidR="008A2957" w:rsidRPr="004B4488">
        <w:rPr>
          <w:rFonts w:ascii="Arial" w:hAnsi="Arial" w:cs="Arial"/>
          <w:sz w:val="17"/>
          <w:szCs w:val="17"/>
        </w:rPr>
        <w:t>краски</w:t>
      </w:r>
      <w:r w:rsidR="00697951" w:rsidRPr="004B4488">
        <w:rPr>
          <w:rFonts w:ascii="Arial" w:hAnsi="Arial" w:cs="Arial"/>
          <w:sz w:val="17"/>
          <w:szCs w:val="17"/>
        </w:rPr>
        <w:t xml:space="preserve"> </w:t>
      </w:r>
      <w:r w:rsidR="008A2957" w:rsidRPr="004B4488">
        <w:rPr>
          <w:rFonts w:ascii="Arial" w:hAnsi="Arial" w:cs="Arial"/>
          <w:sz w:val="17"/>
          <w:szCs w:val="17"/>
        </w:rPr>
        <w:t>удаляются полностью механическим</w:t>
      </w:r>
      <w:r w:rsidR="00697951" w:rsidRPr="004B4488">
        <w:rPr>
          <w:rFonts w:ascii="Arial" w:hAnsi="Arial" w:cs="Arial"/>
          <w:sz w:val="17"/>
          <w:szCs w:val="17"/>
        </w:rPr>
        <w:t xml:space="preserve"> </w:t>
      </w:r>
      <w:r w:rsidR="008A2957" w:rsidRPr="004B4488">
        <w:rPr>
          <w:rFonts w:ascii="Arial" w:hAnsi="Arial" w:cs="Arial"/>
          <w:sz w:val="17"/>
          <w:szCs w:val="17"/>
        </w:rPr>
        <w:t>способом.</w:t>
      </w:r>
      <w:r w:rsidR="00697951" w:rsidRPr="004B4488">
        <w:rPr>
          <w:rFonts w:ascii="Arial" w:hAnsi="Arial" w:cs="Arial"/>
          <w:sz w:val="17"/>
          <w:szCs w:val="17"/>
        </w:rPr>
        <w:t xml:space="preserve"> </w:t>
      </w:r>
      <w:r w:rsidR="008A2957" w:rsidRPr="004B4488">
        <w:rPr>
          <w:rFonts w:ascii="Arial" w:hAnsi="Arial" w:cs="Arial"/>
          <w:sz w:val="17"/>
          <w:szCs w:val="17"/>
        </w:rPr>
        <w:t>Большие</w:t>
      </w:r>
      <w:r w:rsidR="00697951" w:rsidRPr="004B4488">
        <w:rPr>
          <w:rFonts w:ascii="Arial" w:hAnsi="Arial" w:cs="Arial"/>
          <w:sz w:val="17"/>
          <w:szCs w:val="17"/>
        </w:rPr>
        <w:t xml:space="preserve"> </w:t>
      </w:r>
      <w:r w:rsidR="008A2957" w:rsidRPr="004B4488">
        <w:rPr>
          <w:rFonts w:ascii="Arial" w:hAnsi="Arial" w:cs="Arial"/>
          <w:sz w:val="17"/>
          <w:szCs w:val="17"/>
        </w:rPr>
        <w:t>неровности,</w:t>
      </w:r>
      <w:r w:rsidR="00697951" w:rsidRPr="004B4488">
        <w:rPr>
          <w:rFonts w:ascii="Arial" w:hAnsi="Arial" w:cs="Arial"/>
          <w:sz w:val="17"/>
          <w:szCs w:val="17"/>
        </w:rPr>
        <w:t xml:space="preserve"> </w:t>
      </w:r>
      <w:r w:rsidR="008A2957" w:rsidRPr="004B4488">
        <w:rPr>
          <w:rFonts w:ascii="Arial" w:hAnsi="Arial" w:cs="Arial"/>
          <w:sz w:val="17"/>
          <w:szCs w:val="17"/>
        </w:rPr>
        <w:t>трещины</w:t>
      </w:r>
      <w:r w:rsidR="00697951" w:rsidRPr="004B4488">
        <w:rPr>
          <w:rFonts w:ascii="Arial" w:hAnsi="Arial" w:cs="Arial"/>
          <w:sz w:val="17"/>
          <w:szCs w:val="17"/>
        </w:rPr>
        <w:t xml:space="preserve"> </w:t>
      </w:r>
      <w:r w:rsidR="008A2957" w:rsidRPr="004B4488">
        <w:rPr>
          <w:rFonts w:ascii="Arial" w:hAnsi="Arial" w:cs="Arial"/>
          <w:sz w:val="17"/>
          <w:szCs w:val="17"/>
        </w:rPr>
        <w:t>выравнивать бетоном</w:t>
      </w:r>
      <w:r w:rsidR="00697951" w:rsidRPr="004B4488">
        <w:rPr>
          <w:rFonts w:ascii="Arial" w:hAnsi="Arial" w:cs="Arial"/>
          <w:sz w:val="17"/>
          <w:szCs w:val="17"/>
        </w:rPr>
        <w:t xml:space="preserve"> </w:t>
      </w:r>
      <w:r w:rsidR="008A2957" w:rsidRPr="004B4488">
        <w:rPr>
          <w:rFonts w:ascii="Arial" w:hAnsi="Arial" w:cs="Arial"/>
          <w:sz w:val="17"/>
          <w:szCs w:val="17"/>
        </w:rPr>
        <w:t>или</w:t>
      </w:r>
      <w:r w:rsidR="00697951" w:rsidRPr="004B4488">
        <w:rPr>
          <w:rFonts w:ascii="Arial" w:hAnsi="Arial" w:cs="Arial"/>
          <w:sz w:val="17"/>
          <w:szCs w:val="17"/>
        </w:rPr>
        <w:t xml:space="preserve"> </w:t>
      </w:r>
      <w:r w:rsidR="008A2957" w:rsidRPr="004B4488">
        <w:rPr>
          <w:rFonts w:ascii="Arial" w:hAnsi="Arial" w:cs="Arial"/>
          <w:sz w:val="17"/>
          <w:szCs w:val="17"/>
        </w:rPr>
        <w:t>цементной штукатуркой. Перед окраской кирпича, из которого</w:t>
      </w:r>
      <w:r w:rsidR="00697951" w:rsidRPr="004B4488">
        <w:rPr>
          <w:rFonts w:ascii="Arial" w:hAnsi="Arial" w:cs="Arial"/>
          <w:sz w:val="17"/>
          <w:szCs w:val="17"/>
        </w:rPr>
        <w:t xml:space="preserve"> </w:t>
      </w:r>
      <w:r w:rsidR="008A2957" w:rsidRPr="004B4488">
        <w:rPr>
          <w:rFonts w:ascii="Arial" w:hAnsi="Arial" w:cs="Arial"/>
          <w:sz w:val="17"/>
          <w:szCs w:val="17"/>
        </w:rPr>
        <w:t>выходит</w:t>
      </w:r>
      <w:r w:rsidR="00697951" w:rsidRPr="004B4488">
        <w:rPr>
          <w:rFonts w:ascii="Arial" w:hAnsi="Arial" w:cs="Arial"/>
          <w:sz w:val="17"/>
          <w:szCs w:val="17"/>
        </w:rPr>
        <w:t xml:space="preserve"> </w:t>
      </w:r>
      <w:r w:rsidR="008A2957" w:rsidRPr="004B4488">
        <w:rPr>
          <w:rFonts w:ascii="Arial" w:hAnsi="Arial" w:cs="Arial"/>
          <w:sz w:val="17"/>
          <w:szCs w:val="17"/>
        </w:rPr>
        <w:t>селитра,</w:t>
      </w:r>
      <w:r w:rsidR="00697951" w:rsidRPr="004B4488">
        <w:rPr>
          <w:rFonts w:ascii="Arial" w:hAnsi="Arial" w:cs="Arial"/>
          <w:sz w:val="17"/>
          <w:szCs w:val="17"/>
        </w:rPr>
        <w:t xml:space="preserve"> </w:t>
      </w:r>
      <w:r w:rsidR="008A2957" w:rsidRPr="004B4488">
        <w:rPr>
          <w:rFonts w:ascii="Arial" w:hAnsi="Arial" w:cs="Arial"/>
          <w:sz w:val="17"/>
          <w:szCs w:val="17"/>
        </w:rPr>
        <w:t>поверхность</w:t>
      </w:r>
      <w:r w:rsidR="00697951" w:rsidRPr="004B4488">
        <w:rPr>
          <w:rFonts w:ascii="Arial" w:hAnsi="Arial" w:cs="Arial"/>
          <w:sz w:val="17"/>
          <w:szCs w:val="17"/>
        </w:rPr>
        <w:t xml:space="preserve"> </w:t>
      </w:r>
      <w:r w:rsidR="008A2957" w:rsidRPr="004B4488">
        <w:rPr>
          <w:rFonts w:ascii="Arial" w:hAnsi="Arial" w:cs="Arial"/>
          <w:sz w:val="17"/>
          <w:szCs w:val="17"/>
        </w:rPr>
        <w:t>рекомендуется</w:t>
      </w:r>
      <w:r w:rsidR="00697951" w:rsidRPr="004B4488">
        <w:rPr>
          <w:rFonts w:ascii="Arial" w:hAnsi="Arial" w:cs="Arial"/>
          <w:sz w:val="17"/>
          <w:szCs w:val="17"/>
        </w:rPr>
        <w:t xml:space="preserve"> </w:t>
      </w:r>
      <w:r w:rsidR="008A2957" w:rsidRPr="004B4488">
        <w:rPr>
          <w:rFonts w:ascii="Arial" w:hAnsi="Arial" w:cs="Arial"/>
          <w:sz w:val="17"/>
          <w:szCs w:val="17"/>
        </w:rPr>
        <w:t xml:space="preserve">обработать кремнийорганической пропиткой. Все обновленные поверхности пропитать пропиточным составом АК-027. </w:t>
      </w:r>
    </w:p>
    <w:p w:rsidR="008A2957" w:rsidRPr="004B4488" w:rsidRDefault="00DF5E33" w:rsidP="00B7437A">
      <w:pPr>
        <w:jc w:val="both"/>
        <w:rPr>
          <w:rFonts w:ascii="Arial" w:hAnsi="Arial" w:cs="Arial"/>
          <w:bCs/>
          <w:sz w:val="17"/>
          <w:szCs w:val="17"/>
        </w:rPr>
      </w:pPr>
      <w:r w:rsidRPr="004B4488">
        <w:rPr>
          <w:rFonts w:ascii="Arial" w:hAnsi="Arial" w:cs="Arial"/>
          <w:b/>
          <w:bCs/>
          <w:sz w:val="17"/>
          <w:szCs w:val="17"/>
        </w:rPr>
        <w:t>Нанесение покрытия:</w:t>
      </w:r>
      <w:r w:rsidR="008A2957" w:rsidRPr="004B4488">
        <w:rPr>
          <w:rFonts w:ascii="Arial" w:hAnsi="Arial" w:cs="Arial"/>
          <w:sz w:val="17"/>
          <w:szCs w:val="17"/>
        </w:rPr>
        <w:t xml:space="preserve"> </w:t>
      </w:r>
      <w:r w:rsidR="0008507D" w:rsidRPr="004B4488">
        <w:rPr>
          <w:rFonts w:ascii="Arial" w:hAnsi="Arial" w:cs="Arial"/>
          <w:sz w:val="17"/>
          <w:szCs w:val="17"/>
        </w:rPr>
        <w:t>перед нанесением состав АК-027 и краску АК-124 тщательно вымешать.</w:t>
      </w:r>
      <w:r w:rsidR="00F97DA3" w:rsidRPr="004B4488">
        <w:rPr>
          <w:rFonts w:ascii="Arial" w:hAnsi="Arial" w:cs="Arial"/>
          <w:sz w:val="17"/>
          <w:szCs w:val="17"/>
        </w:rPr>
        <w:t xml:space="preserve"> </w:t>
      </w:r>
      <w:r w:rsidR="008A2957" w:rsidRPr="004B4488">
        <w:rPr>
          <w:rFonts w:ascii="Arial" w:hAnsi="Arial" w:cs="Arial"/>
          <w:sz w:val="17"/>
          <w:szCs w:val="17"/>
        </w:rPr>
        <w:t xml:space="preserve">Состав АК-027 наносить на поверхность в один слой кистью или </w:t>
      </w:r>
      <w:r w:rsidR="0008507D" w:rsidRPr="004B4488">
        <w:rPr>
          <w:rFonts w:ascii="Arial" w:hAnsi="Arial" w:cs="Arial"/>
          <w:sz w:val="17"/>
          <w:szCs w:val="17"/>
        </w:rPr>
        <w:t>методом безвоздушного</w:t>
      </w:r>
      <w:r w:rsidR="0008507D" w:rsidRPr="004B4488">
        <w:rPr>
          <w:rFonts w:ascii="Arial" w:hAnsi="Arial" w:cs="Arial"/>
          <w:b/>
          <w:bCs/>
          <w:sz w:val="17"/>
          <w:szCs w:val="17"/>
        </w:rPr>
        <w:t xml:space="preserve"> </w:t>
      </w:r>
      <w:r w:rsidR="0008507D" w:rsidRPr="004B4488">
        <w:rPr>
          <w:rFonts w:ascii="Arial" w:hAnsi="Arial" w:cs="Arial"/>
          <w:sz w:val="17"/>
          <w:szCs w:val="17"/>
        </w:rPr>
        <w:t>распыления</w:t>
      </w:r>
      <w:r w:rsidR="00F97DA3" w:rsidRPr="004B4488">
        <w:rPr>
          <w:rFonts w:ascii="Arial" w:hAnsi="Arial" w:cs="Arial"/>
          <w:sz w:val="17"/>
          <w:szCs w:val="17"/>
        </w:rPr>
        <w:t xml:space="preserve"> при температуре от -20°С до +40°С</w:t>
      </w:r>
      <w:r w:rsidR="008A2957" w:rsidRPr="004B4488">
        <w:rPr>
          <w:rFonts w:ascii="Arial" w:hAnsi="Arial" w:cs="Arial"/>
          <w:sz w:val="17"/>
          <w:szCs w:val="17"/>
        </w:rPr>
        <w:t xml:space="preserve">. Расход краски в два слоя 400-500 г/м² зависит от впитывающей способности и шероховатости поверхности. Расход состава АК-027 –(150-330) г/м² и зависит от качества окрашиваемой поверхности. Температура состава и краски перед нанесением должна быть не менее 15°С. Состав АК-027 наносить на поверхность в один слой валиком, кистью или безвоздушным распылением. Поверхности, покрытые составом АК-027, выдерживают в течение 24 часов перед нанесением краски АК-124. </w:t>
      </w:r>
      <w:r w:rsidR="0008507D" w:rsidRPr="004B4488">
        <w:rPr>
          <w:rFonts w:ascii="Arial" w:hAnsi="Arial" w:cs="Arial"/>
          <w:sz w:val="17"/>
          <w:szCs w:val="17"/>
        </w:rPr>
        <w:t>Краску АК-124 наносят на окрашиваемую поверхность в 2 слоя валиком, кистью или методом безвоздушного</w:t>
      </w:r>
      <w:r w:rsidR="0008507D" w:rsidRPr="004B4488">
        <w:rPr>
          <w:rFonts w:ascii="Arial" w:hAnsi="Arial" w:cs="Arial"/>
          <w:b/>
          <w:bCs/>
          <w:sz w:val="17"/>
          <w:szCs w:val="17"/>
        </w:rPr>
        <w:t xml:space="preserve"> </w:t>
      </w:r>
      <w:r w:rsidR="0008507D" w:rsidRPr="004B4488">
        <w:rPr>
          <w:rFonts w:ascii="Arial" w:hAnsi="Arial" w:cs="Arial"/>
          <w:sz w:val="17"/>
          <w:szCs w:val="17"/>
        </w:rPr>
        <w:t>распыления.</w:t>
      </w:r>
      <w:r w:rsidR="0057142F" w:rsidRPr="004B4488">
        <w:rPr>
          <w:rFonts w:ascii="Arial" w:hAnsi="Arial" w:cs="Arial"/>
          <w:sz w:val="17"/>
          <w:szCs w:val="17"/>
        </w:rPr>
        <w:t xml:space="preserve"> </w:t>
      </w:r>
      <w:r w:rsidR="008A2957" w:rsidRPr="004B4488">
        <w:rPr>
          <w:rFonts w:ascii="Arial" w:hAnsi="Arial" w:cs="Arial"/>
          <w:sz w:val="17"/>
          <w:szCs w:val="17"/>
        </w:rPr>
        <w:t>Для первого слоя краску разбавить уайт-спиритом в количестве до 10% от массы краски.</w:t>
      </w:r>
      <w:r w:rsidR="0008507D" w:rsidRPr="004B4488">
        <w:rPr>
          <w:rFonts w:ascii="Arial" w:hAnsi="Arial" w:cs="Arial"/>
          <w:sz w:val="17"/>
          <w:szCs w:val="17"/>
        </w:rPr>
        <w:t xml:space="preserve"> </w:t>
      </w:r>
      <w:r w:rsidR="008A2957" w:rsidRPr="004B4488">
        <w:rPr>
          <w:rFonts w:ascii="Arial" w:hAnsi="Arial" w:cs="Arial"/>
          <w:sz w:val="17"/>
          <w:szCs w:val="17"/>
        </w:rPr>
        <w:t>Для второго слоя краска наносится с исходной</w:t>
      </w:r>
      <w:r w:rsidR="00697951" w:rsidRPr="004B4488">
        <w:rPr>
          <w:rFonts w:ascii="Arial" w:hAnsi="Arial" w:cs="Arial"/>
          <w:sz w:val="17"/>
          <w:szCs w:val="17"/>
        </w:rPr>
        <w:t xml:space="preserve"> </w:t>
      </w:r>
      <w:r w:rsidR="008A2957" w:rsidRPr="004B4488">
        <w:rPr>
          <w:rFonts w:ascii="Arial" w:hAnsi="Arial" w:cs="Arial"/>
          <w:sz w:val="17"/>
          <w:szCs w:val="17"/>
        </w:rPr>
        <w:t xml:space="preserve">вязкостью (в случае необходимости) допускается разбавление до 5% уайт-спиритом или </w:t>
      </w:r>
      <w:r w:rsidR="008A2957" w:rsidRPr="004B4488">
        <w:rPr>
          <w:rFonts w:ascii="Arial" w:hAnsi="Arial" w:cs="Arial"/>
          <w:sz w:val="17"/>
          <w:szCs w:val="17"/>
        </w:rPr>
        <w:lastRenderedPageBreak/>
        <w:t xml:space="preserve">смесью растворителей состава: уайт-спирит 85%, сольвент 15%. Второй слой наносить не ранее чем через 16 часов. </w:t>
      </w:r>
      <w:r w:rsidR="0018614E" w:rsidRPr="004B4488">
        <w:rPr>
          <w:rFonts w:ascii="Arial" w:hAnsi="Arial" w:cs="Arial"/>
          <w:bCs/>
          <w:sz w:val="17"/>
          <w:szCs w:val="17"/>
        </w:rPr>
        <w:t xml:space="preserve">Гарантийный срок - </w:t>
      </w:r>
      <w:r w:rsidR="0008507D" w:rsidRPr="004B4488">
        <w:rPr>
          <w:rFonts w:ascii="Arial" w:hAnsi="Arial" w:cs="Arial"/>
          <w:bCs/>
          <w:sz w:val="17"/>
          <w:szCs w:val="17"/>
        </w:rPr>
        <w:t>24</w:t>
      </w:r>
      <w:r w:rsidR="008A2957" w:rsidRPr="004B4488">
        <w:rPr>
          <w:rFonts w:ascii="Arial" w:hAnsi="Arial" w:cs="Arial"/>
          <w:bCs/>
          <w:sz w:val="17"/>
          <w:szCs w:val="17"/>
        </w:rPr>
        <w:t xml:space="preserve"> месяц</w:t>
      </w:r>
      <w:r w:rsidR="0008507D" w:rsidRPr="004B4488">
        <w:rPr>
          <w:rFonts w:ascii="Arial" w:hAnsi="Arial" w:cs="Arial"/>
          <w:bCs/>
          <w:sz w:val="17"/>
          <w:szCs w:val="17"/>
        </w:rPr>
        <w:t>а</w:t>
      </w:r>
      <w:r w:rsidR="008A2957" w:rsidRPr="004B4488">
        <w:rPr>
          <w:rFonts w:ascii="Arial" w:hAnsi="Arial" w:cs="Arial"/>
          <w:bCs/>
          <w:sz w:val="17"/>
          <w:szCs w:val="17"/>
        </w:rPr>
        <w:t xml:space="preserve"> с даты изготовления.</w:t>
      </w:r>
    </w:p>
    <w:p w:rsidR="008A2957" w:rsidRDefault="008A2957" w:rsidP="004239FF">
      <w:pPr>
        <w:rPr>
          <w:rFonts w:ascii="Arial" w:hAnsi="Arial" w:cs="Arial"/>
          <w:b/>
          <w:bCs/>
          <w:sz w:val="17"/>
          <w:szCs w:val="17"/>
        </w:rPr>
      </w:pPr>
    </w:p>
    <w:p w:rsidR="008A2957" w:rsidRPr="00652EF1" w:rsidRDefault="008A2957" w:rsidP="004A1B8C">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4239FF">
      <w:pP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1842"/>
        <w:gridCol w:w="1741"/>
      </w:tblGrid>
      <w:tr w:rsidR="00F34BCC" w:rsidRPr="00652EF1" w:rsidTr="00F10CB7">
        <w:trPr>
          <w:cantSplit/>
          <w:trHeight w:val="223"/>
          <w:jc w:val="center"/>
        </w:trPr>
        <w:tc>
          <w:tcPr>
            <w:tcW w:w="2537" w:type="dxa"/>
            <w:vMerge w:val="restart"/>
            <w:tcBorders>
              <w:top w:val="single" w:sz="4" w:space="0" w:color="auto"/>
              <w:left w:val="single" w:sz="4" w:space="0" w:color="auto"/>
              <w:right w:val="single" w:sz="4" w:space="0" w:color="auto"/>
            </w:tcBorders>
            <w:vAlign w:val="center"/>
          </w:tcPr>
          <w:p w:rsidR="00F34BCC" w:rsidRPr="00652EF1" w:rsidRDefault="00F34BCC" w:rsidP="004239FF">
            <w:pPr>
              <w:rPr>
                <w:rFonts w:ascii="Arial" w:hAnsi="Arial" w:cs="Arial"/>
                <w:b/>
                <w:bCs/>
                <w:sz w:val="17"/>
                <w:szCs w:val="17"/>
              </w:rPr>
            </w:pPr>
            <w:r w:rsidRPr="00652EF1">
              <w:rPr>
                <w:rFonts w:ascii="Arial" w:hAnsi="Arial" w:cs="Arial"/>
                <w:b/>
                <w:bCs/>
                <w:sz w:val="17"/>
                <w:szCs w:val="17"/>
              </w:rPr>
              <w:t>Наименование показателя</w:t>
            </w:r>
          </w:p>
        </w:tc>
        <w:tc>
          <w:tcPr>
            <w:tcW w:w="3583" w:type="dxa"/>
            <w:gridSpan w:val="2"/>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b/>
                <w:bCs/>
                <w:sz w:val="17"/>
                <w:szCs w:val="17"/>
              </w:rPr>
            </w:pPr>
            <w:r>
              <w:rPr>
                <w:rFonts w:ascii="Arial" w:hAnsi="Arial" w:cs="Arial"/>
                <w:b/>
                <w:bCs/>
                <w:sz w:val="17"/>
                <w:szCs w:val="17"/>
              </w:rPr>
              <w:t>Характеристика и норма</w:t>
            </w:r>
          </w:p>
        </w:tc>
      </w:tr>
      <w:tr w:rsidR="00F34BCC" w:rsidRPr="00652EF1" w:rsidTr="00F10CB7">
        <w:trPr>
          <w:cantSplit/>
          <w:trHeight w:val="238"/>
          <w:jc w:val="center"/>
        </w:trPr>
        <w:tc>
          <w:tcPr>
            <w:tcW w:w="2537" w:type="dxa"/>
            <w:vMerge/>
            <w:tcBorders>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b/>
                <w:bCs/>
                <w:sz w:val="17"/>
                <w:szCs w:val="17"/>
              </w:rPr>
            </w:pPr>
          </w:p>
        </w:tc>
        <w:tc>
          <w:tcPr>
            <w:tcW w:w="1842"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b/>
                <w:bCs/>
                <w:sz w:val="17"/>
                <w:szCs w:val="17"/>
              </w:rPr>
            </w:pPr>
            <w:r w:rsidRPr="00652EF1">
              <w:rPr>
                <w:rFonts w:ascii="Arial" w:hAnsi="Arial" w:cs="Arial"/>
                <w:b/>
                <w:bCs/>
                <w:sz w:val="17"/>
                <w:szCs w:val="17"/>
              </w:rPr>
              <w:t>Краски АК-124</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b/>
                <w:bCs/>
                <w:sz w:val="17"/>
                <w:szCs w:val="17"/>
              </w:rPr>
            </w:pPr>
            <w:r w:rsidRPr="00652EF1">
              <w:rPr>
                <w:rFonts w:ascii="Arial" w:hAnsi="Arial" w:cs="Arial"/>
                <w:b/>
                <w:bCs/>
                <w:sz w:val="17"/>
                <w:szCs w:val="17"/>
              </w:rPr>
              <w:t>Состава АК-027</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Цвет пленки</w:t>
            </w:r>
          </w:p>
        </w:tc>
        <w:tc>
          <w:tcPr>
            <w:tcW w:w="1842"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Должен соответствовать цветовым контрольным образцам ОАО «Лакокраска». Оттенок не нормируется.</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p>
        </w:tc>
      </w:tr>
      <w:tr w:rsidR="00F34BCC" w:rsidRPr="00652EF1" w:rsidTr="00941621">
        <w:trPr>
          <w:cantSplit/>
          <w:trHeight w:val="1232"/>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Внешний вид</w:t>
            </w:r>
          </w:p>
        </w:tc>
        <w:tc>
          <w:tcPr>
            <w:tcW w:w="1842"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После высыхания краска должна образовывать ровную, однородную пленку</w:t>
            </w:r>
            <w:r>
              <w:rPr>
                <w:rFonts w:ascii="Arial" w:hAnsi="Arial" w:cs="Arial"/>
                <w:sz w:val="17"/>
                <w:szCs w:val="17"/>
              </w:rPr>
              <w:t>, без «кратеров».</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Бесцветная или слегка прозрачная однородная желтоватая жидкость</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Условная вязкость по вискозиметру типа ВЗ-246, при температуре (20,0±0,5)°</w:t>
            </w:r>
            <w:r w:rsidR="00941621">
              <w:rPr>
                <w:rFonts w:ascii="Arial" w:hAnsi="Arial" w:cs="Arial"/>
                <w:sz w:val="17"/>
                <w:szCs w:val="17"/>
              </w:rPr>
              <w:t xml:space="preserve">С, </w:t>
            </w:r>
            <w:r w:rsidRPr="00652EF1">
              <w:rPr>
                <w:rFonts w:ascii="Arial" w:hAnsi="Arial" w:cs="Arial"/>
                <w:sz w:val="17"/>
                <w:szCs w:val="17"/>
              </w:rPr>
              <w:t xml:space="preserve">не более </w:t>
            </w:r>
          </w:p>
          <w:p w:rsidR="00F34BCC" w:rsidRPr="00652EF1" w:rsidRDefault="00F34BCC"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 xml:space="preserve">с диаметром сопла </w:t>
            </w:r>
            <w:smartTag w:uri="urn:schemas-microsoft-com:office:smarttags" w:element="metricconverter">
              <w:smartTagPr>
                <w:attr w:name="ProductID" w:val="6 мм"/>
              </w:smartTagPr>
              <w:r w:rsidRPr="00652EF1">
                <w:rPr>
                  <w:rFonts w:ascii="Arial" w:hAnsi="Arial" w:cs="Arial"/>
                  <w:sz w:val="17"/>
                  <w:szCs w:val="17"/>
                </w:rPr>
                <w:t>6 мм</w:t>
              </w:r>
            </w:smartTag>
            <w:r w:rsidRPr="00652EF1">
              <w:rPr>
                <w:rFonts w:ascii="Arial" w:hAnsi="Arial" w:cs="Arial"/>
                <w:sz w:val="17"/>
                <w:szCs w:val="17"/>
              </w:rPr>
              <w:t xml:space="preserve"> </w:t>
            </w:r>
          </w:p>
          <w:p w:rsidR="00F34BCC" w:rsidRPr="00652EF1" w:rsidRDefault="00F34BCC"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 xml:space="preserve">с диаметром сопла </w:t>
            </w:r>
            <w:smartTag w:uri="urn:schemas-microsoft-com:office:smarttags" w:element="metricconverter">
              <w:smartTagPr>
                <w:attr w:name="ProductID" w:val="2 мм"/>
              </w:smartTagPr>
              <w:r w:rsidRPr="00652EF1">
                <w:rPr>
                  <w:rFonts w:ascii="Arial" w:hAnsi="Arial" w:cs="Arial"/>
                  <w:sz w:val="17"/>
                  <w:szCs w:val="17"/>
                </w:rPr>
                <w:t>2 мм</w:t>
              </w:r>
            </w:smartTag>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p>
          <w:p w:rsidR="00F34BCC" w:rsidRPr="00652EF1" w:rsidRDefault="00F34BCC" w:rsidP="004239FF">
            <w:pPr>
              <w:rPr>
                <w:rFonts w:ascii="Arial" w:hAnsi="Arial" w:cs="Arial"/>
                <w:sz w:val="17"/>
                <w:szCs w:val="17"/>
              </w:rPr>
            </w:pPr>
          </w:p>
          <w:p w:rsidR="00F34BCC" w:rsidRPr="00652EF1" w:rsidRDefault="00F34BCC" w:rsidP="004239FF">
            <w:pPr>
              <w:rPr>
                <w:rFonts w:ascii="Arial" w:hAnsi="Arial" w:cs="Arial"/>
                <w:sz w:val="17"/>
                <w:szCs w:val="17"/>
              </w:rPr>
            </w:pPr>
          </w:p>
          <w:p w:rsidR="00F34BCC" w:rsidRDefault="00F34BCC" w:rsidP="004239FF">
            <w:pPr>
              <w:rPr>
                <w:rFonts w:ascii="Arial" w:hAnsi="Arial" w:cs="Arial"/>
                <w:sz w:val="17"/>
                <w:szCs w:val="17"/>
              </w:rPr>
            </w:pPr>
          </w:p>
          <w:p w:rsidR="00F34BCC" w:rsidRPr="00652EF1" w:rsidRDefault="00F34BCC" w:rsidP="004239FF">
            <w:pPr>
              <w:rPr>
                <w:rFonts w:ascii="Arial" w:hAnsi="Arial" w:cs="Arial"/>
                <w:sz w:val="17"/>
                <w:szCs w:val="17"/>
              </w:rPr>
            </w:pPr>
            <w:r w:rsidRPr="00652EF1">
              <w:rPr>
                <w:rFonts w:ascii="Arial" w:hAnsi="Arial" w:cs="Arial"/>
                <w:sz w:val="17"/>
                <w:szCs w:val="17"/>
              </w:rPr>
              <w:t>40 -70</w:t>
            </w:r>
          </w:p>
          <w:p w:rsidR="00F34BCC" w:rsidRPr="00652EF1" w:rsidRDefault="00F34BCC" w:rsidP="004239FF">
            <w:pPr>
              <w:rPr>
                <w:rFonts w:ascii="Arial" w:hAnsi="Arial" w:cs="Arial"/>
                <w:sz w:val="17"/>
                <w:szCs w:val="17"/>
              </w:rPr>
            </w:pPr>
            <w:r w:rsidRPr="00652EF1">
              <w:rPr>
                <w:rFonts w:ascii="Arial" w:hAnsi="Arial" w:cs="Arial"/>
                <w:sz w:val="17"/>
                <w:szCs w:val="17"/>
              </w:rPr>
              <w:t>-</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p>
          <w:p w:rsidR="00F34BCC" w:rsidRPr="00652EF1" w:rsidRDefault="00F34BCC" w:rsidP="004239FF">
            <w:pPr>
              <w:rPr>
                <w:rFonts w:ascii="Arial" w:hAnsi="Arial" w:cs="Arial"/>
                <w:sz w:val="17"/>
                <w:szCs w:val="17"/>
              </w:rPr>
            </w:pPr>
          </w:p>
          <w:p w:rsidR="00F34BCC" w:rsidRPr="00652EF1" w:rsidRDefault="00F34BCC" w:rsidP="004239FF">
            <w:pPr>
              <w:rPr>
                <w:rFonts w:ascii="Arial" w:hAnsi="Arial" w:cs="Arial"/>
                <w:sz w:val="17"/>
                <w:szCs w:val="17"/>
              </w:rPr>
            </w:pPr>
          </w:p>
          <w:p w:rsidR="00F34BCC" w:rsidRDefault="00F34BCC" w:rsidP="004239FF">
            <w:pPr>
              <w:rPr>
                <w:rFonts w:ascii="Arial" w:hAnsi="Arial" w:cs="Arial"/>
                <w:sz w:val="17"/>
                <w:szCs w:val="17"/>
              </w:rPr>
            </w:pPr>
          </w:p>
          <w:p w:rsidR="00F34BCC" w:rsidRPr="00652EF1" w:rsidRDefault="00F34BCC" w:rsidP="004239FF">
            <w:pPr>
              <w:rPr>
                <w:rFonts w:ascii="Arial" w:hAnsi="Arial" w:cs="Arial"/>
                <w:sz w:val="17"/>
                <w:szCs w:val="17"/>
              </w:rPr>
            </w:pPr>
            <w:r w:rsidRPr="00652EF1">
              <w:rPr>
                <w:rFonts w:ascii="Arial" w:hAnsi="Arial" w:cs="Arial"/>
                <w:sz w:val="17"/>
                <w:szCs w:val="17"/>
              </w:rPr>
              <w:t>-</w:t>
            </w:r>
          </w:p>
          <w:p w:rsidR="00F34BCC" w:rsidRPr="00652EF1" w:rsidRDefault="00F34BCC" w:rsidP="004239FF">
            <w:pPr>
              <w:rPr>
                <w:rFonts w:ascii="Arial" w:hAnsi="Arial" w:cs="Arial"/>
                <w:sz w:val="17"/>
                <w:szCs w:val="17"/>
              </w:rPr>
            </w:pPr>
            <w:r w:rsidRPr="00652EF1">
              <w:rPr>
                <w:rFonts w:ascii="Arial" w:hAnsi="Arial" w:cs="Arial"/>
                <w:sz w:val="17"/>
                <w:szCs w:val="17"/>
              </w:rPr>
              <w:t>70</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73±4</w:t>
            </w:r>
          </w:p>
        </w:tc>
        <w:tc>
          <w:tcPr>
            <w:tcW w:w="1741" w:type="dxa"/>
            <w:tcBorders>
              <w:top w:val="single" w:sz="4" w:space="0" w:color="auto"/>
              <w:left w:val="single" w:sz="4" w:space="0" w:color="auto"/>
              <w:bottom w:val="single" w:sz="4" w:space="0" w:color="auto"/>
              <w:right w:val="single" w:sz="4" w:space="0" w:color="auto"/>
            </w:tcBorders>
            <w:vAlign w:val="center"/>
          </w:tcPr>
          <w:p w:rsidR="00F34BCC" w:rsidRPr="00652EF1" w:rsidRDefault="001F08B8" w:rsidP="004239FF">
            <w:pPr>
              <w:rPr>
                <w:rFonts w:ascii="Arial" w:hAnsi="Arial" w:cs="Arial"/>
                <w:sz w:val="17"/>
                <w:szCs w:val="17"/>
              </w:rPr>
            </w:pPr>
            <w:r>
              <w:rPr>
                <w:rFonts w:ascii="Arial" w:hAnsi="Arial" w:cs="Arial"/>
                <w:sz w:val="17"/>
                <w:szCs w:val="17"/>
              </w:rPr>
              <w:t>7</w:t>
            </w:r>
            <w:r w:rsidR="00F34BCC" w:rsidRPr="00652EF1">
              <w:rPr>
                <w:rFonts w:ascii="Arial" w:hAnsi="Arial" w:cs="Arial"/>
                <w:sz w:val="17"/>
                <w:szCs w:val="17"/>
              </w:rPr>
              <w:t>5±1</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Время высыхания при температуре (20±2)°С до степени 3, ч, не более</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2</w:t>
            </w:r>
          </w:p>
        </w:tc>
        <w:tc>
          <w:tcPr>
            <w:tcW w:w="1741"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Степень перетира, мкм, не более</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70</w:t>
            </w:r>
          </w:p>
        </w:tc>
        <w:tc>
          <w:tcPr>
            <w:tcW w:w="1741"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Укрывистость в пересчете на</w:t>
            </w:r>
            <w:r>
              <w:rPr>
                <w:rFonts w:ascii="Arial" w:hAnsi="Arial" w:cs="Arial"/>
                <w:sz w:val="17"/>
                <w:szCs w:val="17"/>
              </w:rPr>
              <w:t xml:space="preserve"> </w:t>
            </w:r>
            <w:r w:rsidRPr="00652EF1">
              <w:rPr>
                <w:rFonts w:ascii="Arial" w:hAnsi="Arial" w:cs="Arial"/>
                <w:sz w:val="17"/>
                <w:szCs w:val="17"/>
              </w:rPr>
              <w:t>сухую пленку, г/м², не более</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200</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Стойкость пленки к статистическому воздействию воды при температуре (20±2)</w:t>
            </w:r>
            <w:r w:rsidR="008639A5">
              <w:rPr>
                <w:rFonts w:ascii="Arial" w:hAnsi="Arial" w:cs="Arial"/>
                <w:sz w:val="17"/>
                <w:szCs w:val="17"/>
              </w:rPr>
              <w:t>°С</w:t>
            </w:r>
            <w:r w:rsidR="00941621">
              <w:rPr>
                <w:rFonts w:ascii="Arial" w:hAnsi="Arial" w:cs="Arial"/>
                <w:sz w:val="17"/>
                <w:szCs w:val="17"/>
              </w:rPr>
              <w:t xml:space="preserve">, </w:t>
            </w:r>
            <w:r w:rsidRPr="00652EF1">
              <w:rPr>
                <w:rFonts w:ascii="Arial" w:hAnsi="Arial" w:cs="Arial"/>
                <w:sz w:val="17"/>
                <w:szCs w:val="17"/>
              </w:rPr>
              <w:t>ч, не менее</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24</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 xml:space="preserve">Адгезия покрытия к основанию, МПа, </w:t>
            </w:r>
            <w:r>
              <w:rPr>
                <w:rFonts w:ascii="Arial" w:hAnsi="Arial" w:cs="Arial"/>
                <w:sz w:val="17"/>
                <w:szCs w:val="17"/>
              </w:rPr>
              <w:t>не менее</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1,0</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Коэффициент паропроницаемости, мг/м</w:t>
            </w:r>
            <w:r w:rsidRPr="00652EF1">
              <w:rPr>
                <w:rFonts w:ascii="Arial" w:hAnsi="Arial" w:cs="Arial"/>
                <w:sz w:val="17"/>
                <w:szCs w:val="17"/>
                <w:vertAlign w:val="superscript"/>
              </w:rPr>
              <w:t>.</w:t>
            </w:r>
            <w:r w:rsidRPr="00652EF1">
              <w:rPr>
                <w:rFonts w:ascii="Arial" w:hAnsi="Arial" w:cs="Arial"/>
                <w:sz w:val="17"/>
                <w:szCs w:val="17"/>
              </w:rPr>
              <w:t>ч Па, не менее</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0,005</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 xml:space="preserve">Морозостойкость покрытия, циклы, </w:t>
            </w:r>
          </w:p>
          <w:p w:rsidR="00F34BCC" w:rsidRDefault="00F34BCC" w:rsidP="004239FF">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не менее</w:t>
            </w:r>
          </w:p>
          <w:p w:rsidR="00CE1BA5" w:rsidRPr="00652EF1" w:rsidRDefault="00CE1BA5" w:rsidP="004239FF">
            <w:pPr>
              <w:rPr>
                <w:rFonts w:ascii="Arial" w:hAnsi="Arial" w:cs="Arial"/>
                <w:sz w:val="17"/>
                <w:szCs w:val="17"/>
              </w:rPr>
            </w:pP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50</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w:t>
            </w:r>
          </w:p>
        </w:tc>
      </w:tr>
      <w:tr w:rsidR="00CE1BA5" w:rsidRPr="00652EF1" w:rsidTr="00A009C4">
        <w:trPr>
          <w:cantSplit/>
          <w:trHeight w:val="223"/>
          <w:jc w:val="center"/>
        </w:trPr>
        <w:tc>
          <w:tcPr>
            <w:tcW w:w="2537" w:type="dxa"/>
            <w:vMerge w:val="restart"/>
            <w:tcBorders>
              <w:top w:val="single" w:sz="4" w:space="0" w:color="auto"/>
              <w:left w:val="single" w:sz="4" w:space="0" w:color="auto"/>
              <w:right w:val="single" w:sz="4" w:space="0" w:color="auto"/>
            </w:tcBorders>
            <w:vAlign w:val="center"/>
          </w:tcPr>
          <w:p w:rsidR="00CE1BA5" w:rsidRPr="00652EF1" w:rsidRDefault="00CE1BA5" w:rsidP="004239FF">
            <w:pPr>
              <w:rPr>
                <w:rFonts w:ascii="Arial" w:hAnsi="Arial" w:cs="Arial"/>
                <w:b/>
                <w:bCs/>
                <w:sz w:val="17"/>
                <w:szCs w:val="17"/>
              </w:rPr>
            </w:pPr>
            <w:r w:rsidRPr="00652EF1">
              <w:rPr>
                <w:rFonts w:ascii="Arial" w:hAnsi="Arial" w:cs="Arial"/>
                <w:b/>
                <w:bCs/>
                <w:sz w:val="17"/>
                <w:szCs w:val="17"/>
              </w:rPr>
              <w:lastRenderedPageBreak/>
              <w:t>Наименование показателя</w:t>
            </w:r>
          </w:p>
        </w:tc>
        <w:tc>
          <w:tcPr>
            <w:tcW w:w="3583" w:type="dxa"/>
            <w:gridSpan w:val="2"/>
            <w:tcBorders>
              <w:top w:val="single" w:sz="4" w:space="0" w:color="auto"/>
              <w:left w:val="single" w:sz="4" w:space="0" w:color="auto"/>
              <w:bottom w:val="single" w:sz="4" w:space="0" w:color="auto"/>
              <w:right w:val="single" w:sz="4" w:space="0" w:color="auto"/>
            </w:tcBorders>
          </w:tcPr>
          <w:p w:rsidR="00CE1BA5" w:rsidRPr="00652EF1" w:rsidRDefault="00CE1BA5" w:rsidP="004239FF">
            <w:pPr>
              <w:rPr>
                <w:rFonts w:ascii="Arial" w:hAnsi="Arial" w:cs="Arial"/>
                <w:b/>
                <w:bCs/>
                <w:sz w:val="17"/>
                <w:szCs w:val="17"/>
              </w:rPr>
            </w:pPr>
            <w:r>
              <w:rPr>
                <w:rFonts w:ascii="Arial" w:hAnsi="Arial" w:cs="Arial"/>
                <w:b/>
                <w:bCs/>
                <w:sz w:val="17"/>
                <w:szCs w:val="17"/>
              </w:rPr>
              <w:t>Характеристика и норма</w:t>
            </w:r>
          </w:p>
        </w:tc>
      </w:tr>
      <w:tr w:rsidR="00CE1BA5" w:rsidRPr="00652EF1" w:rsidTr="00A009C4">
        <w:trPr>
          <w:cantSplit/>
          <w:trHeight w:val="238"/>
          <w:jc w:val="center"/>
        </w:trPr>
        <w:tc>
          <w:tcPr>
            <w:tcW w:w="2537" w:type="dxa"/>
            <w:vMerge/>
            <w:tcBorders>
              <w:left w:val="single" w:sz="4" w:space="0" w:color="auto"/>
              <w:bottom w:val="single" w:sz="4" w:space="0" w:color="auto"/>
              <w:right w:val="single" w:sz="4" w:space="0" w:color="auto"/>
            </w:tcBorders>
            <w:vAlign w:val="center"/>
          </w:tcPr>
          <w:p w:rsidR="00CE1BA5" w:rsidRPr="00652EF1" w:rsidRDefault="00CE1BA5" w:rsidP="004239FF">
            <w:pPr>
              <w:rPr>
                <w:rFonts w:ascii="Arial" w:hAnsi="Arial" w:cs="Arial"/>
                <w:b/>
                <w:bCs/>
                <w:sz w:val="17"/>
                <w:szCs w:val="17"/>
              </w:rPr>
            </w:pPr>
          </w:p>
        </w:tc>
        <w:tc>
          <w:tcPr>
            <w:tcW w:w="1842" w:type="dxa"/>
            <w:tcBorders>
              <w:top w:val="single" w:sz="4" w:space="0" w:color="auto"/>
              <w:left w:val="single" w:sz="4" w:space="0" w:color="auto"/>
              <w:bottom w:val="single" w:sz="4" w:space="0" w:color="auto"/>
              <w:right w:val="single" w:sz="4" w:space="0" w:color="auto"/>
            </w:tcBorders>
          </w:tcPr>
          <w:p w:rsidR="00CE1BA5" w:rsidRPr="00652EF1" w:rsidRDefault="00CE1BA5" w:rsidP="004239FF">
            <w:pPr>
              <w:rPr>
                <w:rFonts w:ascii="Arial" w:hAnsi="Arial" w:cs="Arial"/>
                <w:b/>
                <w:bCs/>
                <w:sz w:val="17"/>
                <w:szCs w:val="17"/>
              </w:rPr>
            </w:pPr>
            <w:r w:rsidRPr="00652EF1">
              <w:rPr>
                <w:rFonts w:ascii="Arial" w:hAnsi="Arial" w:cs="Arial"/>
                <w:b/>
                <w:bCs/>
                <w:sz w:val="17"/>
                <w:szCs w:val="17"/>
              </w:rPr>
              <w:t>Краски АК-124</w:t>
            </w:r>
          </w:p>
        </w:tc>
        <w:tc>
          <w:tcPr>
            <w:tcW w:w="1741" w:type="dxa"/>
            <w:tcBorders>
              <w:top w:val="single" w:sz="4" w:space="0" w:color="auto"/>
              <w:left w:val="single" w:sz="4" w:space="0" w:color="auto"/>
              <w:bottom w:val="single" w:sz="4" w:space="0" w:color="auto"/>
              <w:right w:val="single" w:sz="4" w:space="0" w:color="auto"/>
            </w:tcBorders>
          </w:tcPr>
          <w:p w:rsidR="00CE1BA5" w:rsidRPr="00652EF1" w:rsidRDefault="00CE1BA5" w:rsidP="004239FF">
            <w:pPr>
              <w:rPr>
                <w:rFonts w:ascii="Arial" w:hAnsi="Arial" w:cs="Arial"/>
                <w:b/>
                <w:bCs/>
                <w:sz w:val="17"/>
                <w:szCs w:val="17"/>
              </w:rPr>
            </w:pPr>
            <w:r w:rsidRPr="00652EF1">
              <w:rPr>
                <w:rFonts w:ascii="Arial" w:hAnsi="Arial" w:cs="Arial"/>
                <w:b/>
                <w:bCs/>
                <w:sz w:val="17"/>
                <w:szCs w:val="17"/>
              </w:rPr>
              <w:t>Состава АК-027</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Устойчивость к воздействию переменных температур, циклы, не менее</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10</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Условная светостойкость покрытия, ч, не менее</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sidRPr="00652EF1">
              <w:rPr>
                <w:rFonts w:ascii="Arial" w:hAnsi="Arial" w:cs="Arial"/>
                <w:sz w:val="17"/>
                <w:szCs w:val="17"/>
              </w:rPr>
              <w:t>24</w:t>
            </w:r>
          </w:p>
        </w:tc>
        <w:tc>
          <w:tcPr>
            <w:tcW w:w="1741"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w:t>
            </w:r>
          </w:p>
        </w:tc>
      </w:tr>
      <w:tr w:rsidR="00F34BCC" w:rsidRPr="00652EF1" w:rsidTr="00F34BCC">
        <w:trPr>
          <w:cantSplit/>
          <w:trHeight w:val="56"/>
          <w:jc w:val="center"/>
        </w:trPr>
        <w:tc>
          <w:tcPr>
            <w:tcW w:w="2537" w:type="dxa"/>
            <w:tcBorders>
              <w:top w:val="single" w:sz="4" w:space="0" w:color="auto"/>
              <w:left w:val="single" w:sz="4" w:space="0" w:color="auto"/>
              <w:bottom w:val="single" w:sz="4" w:space="0" w:color="auto"/>
              <w:right w:val="single" w:sz="4" w:space="0" w:color="auto"/>
            </w:tcBorders>
          </w:tcPr>
          <w:p w:rsidR="00F34BCC" w:rsidRPr="00652EF1" w:rsidRDefault="00F34BCC" w:rsidP="004239FF">
            <w:pPr>
              <w:rPr>
                <w:rFonts w:ascii="Arial" w:hAnsi="Arial" w:cs="Arial"/>
                <w:sz w:val="17"/>
                <w:szCs w:val="17"/>
              </w:rPr>
            </w:pPr>
            <w:r w:rsidRPr="00652EF1">
              <w:rPr>
                <w:rFonts w:ascii="Arial" w:hAnsi="Arial" w:cs="Arial"/>
                <w:sz w:val="17"/>
                <w:szCs w:val="17"/>
              </w:rPr>
              <w:t>Стойкость</w:t>
            </w:r>
            <w:r>
              <w:rPr>
                <w:rFonts w:ascii="Arial" w:hAnsi="Arial" w:cs="Arial"/>
                <w:sz w:val="17"/>
                <w:szCs w:val="17"/>
              </w:rPr>
              <w:t xml:space="preserve"> покрытия к воздействию климати</w:t>
            </w:r>
            <w:r w:rsidRPr="00652EF1">
              <w:rPr>
                <w:rFonts w:ascii="Arial" w:hAnsi="Arial" w:cs="Arial"/>
                <w:sz w:val="17"/>
                <w:szCs w:val="17"/>
              </w:rPr>
              <w:t>ческих факторов, циклы, не менее</w:t>
            </w:r>
          </w:p>
        </w:tc>
        <w:tc>
          <w:tcPr>
            <w:tcW w:w="1842"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Pr>
                <w:rFonts w:ascii="Arial" w:hAnsi="Arial" w:cs="Arial"/>
                <w:sz w:val="17"/>
                <w:szCs w:val="17"/>
              </w:rPr>
              <w:t>100</w:t>
            </w:r>
          </w:p>
        </w:tc>
        <w:tc>
          <w:tcPr>
            <w:tcW w:w="1741" w:type="dxa"/>
            <w:tcBorders>
              <w:top w:val="single" w:sz="4" w:space="0" w:color="auto"/>
              <w:left w:val="single" w:sz="4" w:space="0" w:color="auto"/>
              <w:bottom w:val="single" w:sz="4" w:space="0" w:color="auto"/>
              <w:right w:val="single" w:sz="4" w:space="0" w:color="auto"/>
            </w:tcBorders>
            <w:vAlign w:val="center"/>
          </w:tcPr>
          <w:p w:rsidR="00F34BCC" w:rsidRPr="00652EF1" w:rsidRDefault="00F34BCC" w:rsidP="004239FF">
            <w:pPr>
              <w:rPr>
                <w:rFonts w:ascii="Arial" w:hAnsi="Arial" w:cs="Arial"/>
                <w:sz w:val="17"/>
                <w:szCs w:val="17"/>
              </w:rPr>
            </w:pPr>
            <w:r>
              <w:rPr>
                <w:rFonts w:ascii="Arial" w:hAnsi="Arial" w:cs="Arial"/>
                <w:sz w:val="17"/>
                <w:szCs w:val="17"/>
              </w:rPr>
              <w:t>-</w:t>
            </w:r>
          </w:p>
        </w:tc>
      </w:tr>
    </w:tbl>
    <w:p w:rsidR="008A2957" w:rsidRPr="00652EF1" w:rsidRDefault="008A2957" w:rsidP="004239FF">
      <w:pPr>
        <w:rPr>
          <w:rFonts w:ascii="Arial" w:hAnsi="Arial" w:cs="Arial"/>
          <w:sz w:val="17"/>
          <w:szCs w:val="17"/>
        </w:rPr>
      </w:pPr>
      <w:bookmarkStart w:id="126" w:name="_Toc49745184"/>
    </w:p>
    <w:p w:rsidR="008A2957" w:rsidRPr="00852396" w:rsidRDefault="008A2957" w:rsidP="004239FF">
      <w:pPr>
        <w:pStyle w:val="2"/>
        <w:rPr>
          <w:rFonts w:ascii="Arial" w:hAnsi="Arial" w:cs="Arial"/>
          <w:b/>
          <w:sz w:val="22"/>
          <w:szCs w:val="22"/>
        </w:rPr>
      </w:pPr>
      <w:bookmarkStart w:id="127" w:name="_Toc284404207"/>
      <w:bookmarkStart w:id="128" w:name="_Toc289688081"/>
      <w:r w:rsidRPr="00852396">
        <w:rPr>
          <w:rFonts w:ascii="Arial" w:hAnsi="Arial" w:cs="Arial"/>
          <w:b/>
          <w:sz w:val="22"/>
          <w:szCs w:val="22"/>
        </w:rPr>
        <w:t>Эмаль ЭП-140</w:t>
      </w:r>
      <w:bookmarkEnd w:id="126"/>
      <w:bookmarkEnd w:id="127"/>
      <w:bookmarkEnd w:id="128"/>
    </w:p>
    <w:p w:rsidR="008A2957" w:rsidRPr="004E19DE" w:rsidRDefault="008A2957" w:rsidP="004A1B8C">
      <w:pPr>
        <w:jc w:val="center"/>
        <w:rPr>
          <w:rFonts w:ascii="Arial" w:hAnsi="Arial" w:cs="Arial"/>
          <w:b/>
          <w:sz w:val="22"/>
          <w:szCs w:val="22"/>
        </w:rPr>
      </w:pPr>
      <w:bookmarkStart w:id="129" w:name="_Toc49745185"/>
      <w:r w:rsidRPr="004E19DE">
        <w:rPr>
          <w:rFonts w:ascii="Arial" w:hAnsi="Arial" w:cs="Arial"/>
          <w:b/>
          <w:sz w:val="22"/>
          <w:szCs w:val="22"/>
        </w:rPr>
        <w:t>ГОСТ 24709-81</w:t>
      </w:r>
      <w:bookmarkEnd w:id="129"/>
    </w:p>
    <w:p w:rsidR="008A2957" w:rsidRPr="00652EF1" w:rsidRDefault="008A2957" w:rsidP="004239FF">
      <w:pPr>
        <w:rPr>
          <w:rFonts w:ascii="Arial" w:hAnsi="Arial" w:cs="Arial"/>
          <w:sz w:val="17"/>
          <w:szCs w:val="17"/>
        </w:rPr>
      </w:pP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эмаль на основе эпоксидной смолы Э-41.</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b/>
          <w:bCs/>
          <w:sz w:val="17"/>
          <w:szCs w:val="17"/>
        </w:rPr>
        <w:t xml:space="preserve"> </w:t>
      </w:r>
      <w:r w:rsidR="008A2957" w:rsidRPr="004B4488">
        <w:rPr>
          <w:rFonts w:ascii="Arial" w:hAnsi="Arial" w:cs="Arial"/>
          <w:sz w:val="17"/>
          <w:szCs w:val="17"/>
        </w:rPr>
        <w:t>предназначена</w:t>
      </w:r>
      <w:r w:rsidR="00697951" w:rsidRPr="004B4488">
        <w:rPr>
          <w:rFonts w:ascii="Arial" w:hAnsi="Arial" w:cs="Arial"/>
          <w:sz w:val="17"/>
          <w:szCs w:val="17"/>
        </w:rPr>
        <w:t xml:space="preserve"> </w:t>
      </w:r>
      <w:r w:rsidR="008A2957" w:rsidRPr="004B4488">
        <w:rPr>
          <w:rFonts w:ascii="Arial" w:hAnsi="Arial" w:cs="Arial"/>
          <w:sz w:val="17"/>
          <w:szCs w:val="17"/>
        </w:rPr>
        <w:t>для</w:t>
      </w:r>
      <w:r w:rsidR="00697951" w:rsidRPr="004B4488">
        <w:rPr>
          <w:rFonts w:ascii="Arial" w:hAnsi="Arial" w:cs="Arial"/>
          <w:sz w:val="17"/>
          <w:szCs w:val="17"/>
        </w:rPr>
        <w:t xml:space="preserve"> </w:t>
      </w:r>
      <w:r w:rsidR="008A2957" w:rsidRPr="004B4488">
        <w:rPr>
          <w:rFonts w:ascii="Arial" w:hAnsi="Arial" w:cs="Arial"/>
          <w:sz w:val="17"/>
          <w:szCs w:val="17"/>
        </w:rPr>
        <w:t>окрашивания предварительно загрунтованных</w:t>
      </w:r>
      <w:r w:rsidR="00697951" w:rsidRPr="004B4488">
        <w:rPr>
          <w:rFonts w:ascii="Arial" w:hAnsi="Arial" w:cs="Arial"/>
          <w:sz w:val="17"/>
          <w:szCs w:val="17"/>
        </w:rPr>
        <w:t xml:space="preserve"> </w:t>
      </w:r>
      <w:r w:rsidR="008A2957" w:rsidRPr="004B4488">
        <w:rPr>
          <w:rFonts w:ascii="Arial" w:hAnsi="Arial" w:cs="Arial"/>
          <w:sz w:val="17"/>
          <w:szCs w:val="17"/>
        </w:rPr>
        <w:t>поверхностей</w:t>
      </w:r>
      <w:r w:rsidR="00697951" w:rsidRPr="004B4488">
        <w:rPr>
          <w:rFonts w:ascii="Arial" w:hAnsi="Arial" w:cs="Arial"/>
          <w:sz w:val="17"/>
          <w:szCs w:val="17"/>
        </w:rPr>
        <w:t xml:space="preserve"> </w:t>
      </w:r>
      <w:r w:rsidR="008A2957" w:rsidRPr="004B4488">
        <w:rPr>
          <w:rFonts w:ascii="Arial" w:hAnsi="Arial" w:cs="Arial"/>
          <w:sz w:val="17"/>
          <w:szCs w:val="17"/>
        </w:rPr>
        <w:t>из</w:t>
      </w:r>
      <w:r w:rsidR="00697951" w:rsidRPr="004B4488">
        <w:rPr>
          <w:rFonts w:ascii="Arial" w:hAnsi="Arial" w:cs="Arial"/>
          <w:sz w:val="17"/>
          <w:szCs w:val="17"/>
        </w:rPr>
        <w:t xml:space="preserve"> </w:t>
      </w:r>
      <w:r w:rsidR="008A2957" w:rsidRPr="004B4488">
        <w:rPr>
          <w:rFonts w:ascii="Arial" w:hAnsi="Arial" w:cs="Arial"/>
          <w:sz w:val="17"/>
          <w:szCs w:val="17"/>
        </w:rPr>
        <w:t>стали,</w:t>
      </w:r>
      <w:r w:rsidR="00697951" w:rsidRPr="004B4488">
        <w:rPr>
          <w:rFonts w:ascii="Arial" w:hAnsi="Arial" w:cs="Arial"/>
          <w:sz w:val="17"/>
          <w:szCs w:val="17"/>
        </w:rPr>
        <w:t xml:space="preserve"> </w:t>
      </w:r>
      <w:r w:rsidR="008A2957" w:rsidRPr="004B4488">
        <w:rPr>
          <w:rFonts w:ascii="Arial" w:hAnsi="Arial" w:cs="Arial"/>
          <w:sz w:val="17"/>
          <w:szCs w:val="17"/>
        </w:rPr>
        <w:t>магниевых,</w:t>
      </w:r>
      <w:r w:rsidR="00697951" w:rsidRPr="004B4488">
        <w:rPr>
          <w:rFonts w:ascii="Arial" w:hAnsi="Arial" w:cs="Arial"/>
          <w:sz w:val="17"/>
          <w:szCs w:val="17"/>
        </w:rPr>
        <w:t xml:space="preserve"> </w:t>
      </w:r>
      <w:r w:rsidR="008A2957" w:rsidRPr="004B4488">
        <w:rPr>
          <w:rFonts w:ascii="Arial" w:hAnsi="Arial" w:cs="Arial"/>
          <w:sz w:val="17"/>
          <w:szCs w:val="17"/>
        </w:rPr>
        <w:t>алюминиевых</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титановых сплавов,</w:t>
      </w:r>
      <w:r w:rsidR="00697951" w:rsidRPr="004B4488">
        <w:rPr>
          <w:rFonts w:ascii="Arial" w:hAnsi="Arial" w:cs="Arial"/>
          <w:sz w:val="17"/>
          <w:szCs w:val="17"/>
        </w:rPr>
        <w:t xml:space="preserve"> </w:t>
      </w:r>
      <w:r w:rsidR="008A2957" w:rsidRPr="004B4488">
        <w:rPr>
          <w:rFonts w:ascii="Arial" w:hAnsi="Arial" w:cs="Arial"/>
          <w:sz w:val="17"/>
          <w:szCs w:val="17"/>
        </w:rPr>
        <w:t>а</w:t>
      </w:r>
      <w:r w:rsidR="00697951" w:rsidRPr="004B4488">
        <w:rPr>
          <w:rFonts w:ascii="Arial" w:hAnsi="Arial" w:cs="Arial"/>
          <w:sz w:val="17"/>
          <w:szCs w:val="17"/>
        </w:rPr>
        <w:t xml:space="preserve"> </w:t>
      </w:r>
      <w:r w:rsidR="008A2957" w:rsidRPr="004B4488">
        <w:rPr>
          <w:rFonts w:ascii="Arial" w:hAnsi="Arial" w:cs="Arial"/>
          <w:sz w:val="17"/>
          <w:szCs w:val="17"/>
        </w:rPr>
        <w:t>также</w:t>
      </w:r>
      <w:r w:rsidR="00697951" w:rsidRPr="004B4488">
        <w:rPr>
          <w:rFonts w:ascii="Arial" w:hAnsi="Arial" w:cs="Arial"/>
          <w:sz w:val="17"/>
          <w:szCs w:val="17"/>
        </w:rPr>
        <w:t xml:space="preserve"> </w:t>
      </w:r>
      <w:r w:rsidR="008A2957" w:rsidRPr="004B4488">
        <w:rPr>
          <w:rFonts w:ascii="Arial" w:hAnsi="Arial" w:cs="Arial"/>
          <w:sz w:val="17"/>
          <w:szCs w:val="17"/>
        </w:rPr>
        <w:t>меди</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ее</w:t>
      </w:r>
      <w:r w:rsidR="00697951" w:rsidRPr="004B4488">
        <w:rPr>
          <w:rFonts w:ascii="Arial" w:hAnsi="Arial" w:cs="Arial"/>
          <w:sz w:val="17"/>
          <w:szCs w:val="17"/>
        </w:rPr>
        <w:t xml:space="preserve"> </w:t>
      </w:r>
      <w:r w:rsidR="008A2957" w:rsidRPr="004B4488">
        <w:rPr>
          <w:rFonts w:ascii="Arial" w:hAnsi="Arial" w:cs="Arial"/>
          <w:sz w:val="17"/>
          <w:szCs w:val="17"/>
        </w:rPr>
        <w:t>сплавов.</w:t>
      </w:r>
      <w:r w:rsidR="00697951" w:rsidRPr="004B4488">
        <w:rPr>
          <w:rFonts w:ascii="Arial" w:hAnsi="Arial" w:cs="Arial"/>
          <w:sz w:val="17"/>
          <w:szCs w:val="17"/>
        </w:rPr>
        <w:t xml:space="preserve"> </w:t>
      </w:r>
      <w:r w:rsidR="008A2957" w:rsidRPr="004B4488">
        <w:rPr>
          <w:rFonts w:ascii="Arial" w:hAnsi="Arial" w:cs="Arial"/>
          <w:sz w:val="17"/>
          <w:szCs w:val="17"/>
        </w:rPr>
        <w:t>Возможна окраска эмалью</w:t>
      </w:r>
      <w:r w:rsidR="00697951" w:rsidRPr="004B4488">
        <w:rPr>
          <w:rFonts w:ascii="Arial" w:hAnsi="Arial" w:cs="Arial"/>
          <w:sz w:val="17"/>
          <w:szCs w:val="17"/>
        </w:rPr>
        <w:t xml:space="preserve"> </w:t>
      </w:r>
      <w:r w:rsidR="008A2957" w:rsidRPr="004B4488">
        <w:rPr>
          <w:rFonts w:ascii="Arial" w:hAnsi="Arial" w:cs="Arial"/>
          <w:sz w:val="17"/>
          <w:szCs w:val="17"/>
        </w:rPr>
        <w:t>без грунтования.</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 xml:space="preserve">эмаль выпускается различных цветов. Эмаль ЭП-140 двухкомпонентная: полуфабрикат эмали и отвердитель №2. Компоненты смешиваются непосредственно перед применением, при этом для эмалей желтого, темно-красного, защитного и черного цвета берется на </w:t>
      </w:r>
      <w:smartTag w:uri="urn:schemas-microsoft-com:office:smarttags" w:element="metricconverter">
        <w:smartTagPr>
          <w:attr w:name="ProductID" w:val="70 м"/>
        </w:smartTagPr>
        <w:r w:rsidR="008A2957" w:rsidRPr="004B4488">
          <w:rPr>
            <w:rFonts w:ascii="Arial" w:hAnsi="Arial" w:cs="Arial"/>
            <w:sz w:val="17"/>
            <w:szCs w:val="17"/>
          </w:rPr>
          <w:t>70 м</w:t>
        </w:r>
      </w:smartTag>
      <w:r w:rsidR="008A2957" w:rsidRPr="004B4488">
        <w:rPr>
          <w:rFonts w:ascii="Arial" w:hAnsi="Arial" w:cs="Arial"/>
          <w:sz w:val="17"/>
          <w:szCs w:val="17"/>
        </w:rPr>
        <w:t xml:space="preserve">.ч. полуфабриката </w:t>
      </w:r>
      <w:smartTag w:uri="urn:schemas-microsoft-com:office:smarttags" w:element="metricconverter">
        <w:smartTagPr>
          <w:attr w:name="ProductID" w:val="30 м"/>
        </w:smartTagPr>
        <w:r w:rsidR="008A2957" w:rsidRPr="004B4488">
          <w:rPr>
            <w:rFonts w:ascii="Arial" w:hAnsi="Arial" w:cs="Arial"/>
            <w:sz w:val="17"/>
            <w:szCs w:val="17"/>
          </w:rPr>
          <w:t>30 м</w:t>
        </w:r>
      </w:smartTag>
      <w:r w:rsidR="008A2957" w:rsidRPr="004B4488">
        <w:rPr>
          <w:rFonts w:ascii="Arial" w:hAnsi="Arial" w:cs="Arial"/>
          <w:sz w:val="17"/>
          <w:szCs w:val="17"/>
        </w:rPr>
        <w:t xml:space="preserve">.ч. отвердителя №2 по массе, для остальных цветов на </w:t>
      </w:r>
      <w:smartTag w:uri="urn:schemas-microsoft-com:office:smarttags" w:element="metricconverter">
        <w:smartTagPr>
          <w:attr w:name="ProductID" w:val="75 м"/>
        </w:smartTagPr>
        <w:r w:rsidR="008A2957" w:rsidRPr="004B4488">
          <w:rPr>
            <w:rFonts w:ascii="Arial" w:hAnsi="Arial" w:cs="Arial"/>
            <w:sz w:val="17"/>
            <w:szCs w:val="17"/>
          </w:rPr>
          <w:t>75 м</w:t>
        </w:r>
      </w:smartTag>
      <w:r w:rsidR="008A2957" w:rsidRPr="004B4488">
        <w:rPr>
          <w:rFonts w:ascii="Arial" w:hAnsi="Arial" w:cs="Arial"/>
          <w:sz w:val="17"/>
          <w:szCs w:val="17"/>
        </w:rPr>
        <w:t xml:space="preserve">.ч. полуфабриката </w:t>
      </w:r>
      <w:smartTag w:uri="urn:schemas-microsoft-com:office:smarttags" w:element="metricconverter">
        <w:smartTagPr>
          <w:attr w:name="ProductID" w:val="25 м"/>
        </w:smartTagPr>
        <w:r w:rsidR="008A2957" w:rsidRPr="004B4488">
          <w:rPr>
            <w:rFonts w:ascii="Arial" w:hAnsi="Arial" w:cs="Arial"/>
            <w:sz w:val="17"/>
            <w:szCs w:val="17"/>
          </w:rPr>
          <w:t>25 м</w:t>
        </w:r>
      </w:smartTag>
      <w:r w:rsidR="008A2957" w:rsidRPr="004B4488">
        <w:rPr>
          <w:rFonts w:ascii="Arial" w:hAnsi="Arial" w:cs="Arial"/>
          <w:sz w:val="17"/>
          <w:szCs w:val="17"/>
        </w:rPr>
        <w:t xml:space="preserve">.ч. отвердителя №2 по массе. Эмаль ЭП-140 серебристого цвета поставляется в комплекте с отвердителем №4 и алюминиевой пудрой ПАП-2 в соотношении полуфабрикат эмали — </w:t>
      </w:r>
      <w:smartTag w:uri="urn:schemas-microsoft-com:office:smarttags" w:element="metricconverter">
        <w:smartTagPr>
          <w:attr w:name="ProductID" w:val="70 м"/>
        </w:smartTagPr>
        <w:r w:rsidR="008A2957" w:rsidRPr="004B4488">
          <w:rPr>
            <w:rFonts w:ascii="Arial" w:hAnsi="Arial" w:cs="Arial"/>
            <w:sz w:val="17"/>
            <w:szCs w:val="17"/>
          </w:rPr>
          <w:t>70 м</w:t>
        </w:r>
      </w:smartTag>
      <w:r w:rsidR="008A2957" w:rsidRPr="004B4488">
        <w:rPr>
          <w:rFonts w:ascii="Arial" w:hAnsi="Arial" w:cs="Arial"/>
          <w:sz w:val="17"/>
          <w:szCs w:val="17"/>
        </w:rPr>
        <w:t xml:space="preserve">.ч., отвердитель №4 — </w:t>
      </w:r>
      <w:smartTag w:uri="urn:schemas-microsoft-com:office:smarttags" w:element="metricconverter">
        <w:smartTagPr>
          <w:attr w:name="ProductID" w:val="30 м"/>
        </w:smartTagPr>
        <w:r w:rsidR="008A2957" w:rsidRPr="004B4488">
          <w:rPr>
            <w:rFonts w:ascii="Arial" w:hAnsi="Arial" w:cs="Arial"/>
            <w:sz w:val="17"/>
            <w:szCs w:val="17"/>
          </w:rPr>
          <w:t>30 м</w:t>
        </w:r>
      </w:smartTag>
      <w:r w:rsidR="008A2957" w:rsidRPr="004B4488">
        <w:rPr>
          <w:rFonts w:ascii="Arial" w:hAnsi="Arial" w:cs="Arial"/>
          <w:sz w:val="17"/>
          <w:szCs w:val="17"/>
        </w:rPr>
        <w:t xml:space="preserve">.ч., алюминиевая пудра — </w:t>
      </w:r>
      <w:smartTag w:uri="urn:schemas-microsoft-com:office:smarttags" w:element="metricconverter">
        <w:smartTagPr>
          <w:attr w:name="ProductID" w:val="11 м"/>
        </w:smartTagPr>
        <w:r w:rsidR="008A2957" w:rsidRPr="004B4488">
          <w:rPr>
            <w:rFonts w:ascii="Arial" w:hAnsi="Arial" w:cs="Arial"/>
            <w:sz w:val="17"/>
            <w:szCs w:val="17"/>
          </w:rPr>
          <w:t>11 м</w:t>
        </w:r>
      </w:smartTag>
      <w:r w:rsidR="008A2957" w:rsidRPr="004B4488">
        <w:rPr>
          <w:rFonts w:ascii="Arial" w:hAnsi="Arial" w:cs="Arial"/>
          <w:sz w:val="17"/>
          <w:szCs w:val="17"/>
        </w:rPr>
        <w:t xml:space="preserve">.ч. Приготовленная эмаль должна использоваться в течение 6 часов. </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окрашиваемая поверхность должна быть сухой, чистой.</w:t>
      </w:r>
    </w:p>
    <w:p w:rsidR="008A2957" w:rsidRPr="004B4488" w:rsidRDefault="00DF5E33" w:rsidP="00B7437A">
      <w:pPr>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для разбавления используют растворитель Р-5А или смесью растворителей, состоящей из ацетона, этилцеллозольва</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ксилола, взятых по массе 30:30:40 соответственно. Перед применением эмаль тщательно перемешивают. Эмаль наносят пневмораспылением</w:t>
      </w:r>
      <w:r w:rsidR="0018614E" w:rsidRPr="004B4488">
        <w:rPr>
          <w:rFonts w:ascii="Arial" w:hAnsi="Arial" w:cs="Arial"/>
          <w:sz w:val="17"/>
          <w:szCs w:val="17"/>
        </w:rPr>
        <w:t>, наливом или кистью</w:t>
      </w:r>
      <w:r w:rsidR="008A2957" w:rsidRPr="004B4488">
        <w:rPr>
          <w:rFonts w:ascii="Arial" w:hAnsi="Arial" w:cs="Arial"/>
          <w:sz w:val="17"/>
          <w:szCs w:val="17"/>
        </w:rPr>
        <w:t>. Расход на один слой — от 75 до 130</w:t>
      </w:r>
      <w:r w:rsidR="00697951" w:rsidRPr="004B4488">
        <w:rPr>
          <w:rFonts w:ascii="Arial" w:hAnsi="Arial" w:cs="Arial"/>
          <w:sz w:val="17"/>
          <w:szCs w:val="17"/>
        </w:rPr>
        <w:t xml:space="preserve"> </w:t>
      </w:r>
      <w:r w:rsidR="008A2957" w:rsidRPr="004B4488">
        <w:rPr>
          <w:rFonts w:ascii="Arial" w:hAnsi="Arial" w:cs="Arial"/>
          <w:sz w:val="17"/>
          <w:szCs w:val="17"/>
        </w:rPr>
        <w:t>г/м</w:t>
      </w:r>
      <w:r w:rsidR="008A2957" w:rsidRPr="004B4488">
        <w:rPr>
          <w:rFonts w:ascii="Arial" w:hAnsi="Arial" w:cs="Arial"/>
          <w:sz w:val="17"/>
          <w:szCs w:val="17"/>
          <w:vertAlign w:val="superscript"/>
        </w:rPr>
        <w:t>2</w:t>
      </w:r>
      <w:r w:rsidR="008A2957" w:rsidRPr="004B4488">
        <w:rPr>
          <w:rFonts w:ascii="Arial" w:hAnsi="Arial" w:cs="Arial"/>
          <w:sz w:val="17"/>
          <w:szCs w:val="17"/>
        </w:rPr>
        <w:t xml:space="preserve"> в зависимости от цвета.</w:t>
      </w:r>
      <w:r w:rsidR="00697951" w:rsidRPr="004B4488">
        <w:rPr>
          <w:rFonts w:ascii="Arial" w:hAnsi="Arial" w:cs="Arial"/>
          <w:sz w:val="17"/>
          <w:szCs w:val="17"/>
        </w:rPr>
        <w:t xml:space="preserve"> </w:t>
      </w:r>
    </w:p>
    <w:p w:rsidR="008A2957" w:rsidRPr="004B4488" w:rsidRDefault="004B4488" w:rsidP="00B7437A">
      <w:pPr>
        <w:jc w:val="both"/>
        <w:rPr>
          <w:rFonts w:ascii="Arial" w:hAnsi="Arial" w:cs="Arial"/>
          <w:sz w:val="17"/>
          <w:szCs w:val="17"/>
        </w:rPr>
      </w:pPr>
      <w:r w:rsidRPr="004B4488">
        <w:rPr>
          <w:rFonts w:ascii="Arial" w:hAnsi="Arial" w:cs="Arial"/>
          <w:b/>
          <w:bCs/>
          <w:sz w:val="17"/>
          <w:szCs w:val="17"/>
        </w:rPr>
        <w:t xml:space="preserve">Меры предосторожности: </w:t>
      </w:r>
      <w:r w:rsidR="008A2957"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 Хранить эмаль в плотно закрытой таре, предохраняя от влаги и прямых солнечных лучей.</w:t>
      </w:r>
    </w:p>
    <w:p w:rsidR="008A2957" w:rsidRPr="004B4488" w:rsidRDefault="008A2957" w:rsidP="00B7437A">
      <w:pPr>
        <w:jc w:val="both"/>
        <w:rPr>
          <w:rFonts w:ascii="Arial" w:hAnsi="Arial" w:cs="Arial"/>
          <w:bCs/>
          <w:sz w:val="17"/>
          <w:szCs w:val="17"/>
        </w:rPr>
      </w:pPr>
      <w:r w:rsidRPr="004B4488">
        <w:rPr>
          <w:rFonts w:ascii="Arial" w:hAnsi="Arial" w:cs="Arial"/>
          <w:sz w:val="17"/>
          <w:szCs w:val="17"/>
        </w:rPr>
        <w:t>Беречь от огня!</w:t>
      </w:r>
      <w:r w:rsidRPr="004B4488">
        <w:rPr>
          <w:rFonts w:ascii="Arial" w:hAnsi="Arial" w:cs="Arial"/>
          <w:bCs/>
          <w:sz w:val="17"/>
          <w:szCs w:val="17"/>
        </w:rPr>
        <w:t xml:space="preserve"> </w:t>
      </w:r>
      <w:r w:rsidR="0018614E" w:rsidRPr="004B4488">
        <w:rPr>
          <w:rFonts w:ascii="Arial" w:hAnsi="Arial" w:cs="Arial"/>
          <w:bCs/>
          <w:sz w:val="17"/>
          <w:szCs w:val="17"/>
        </w:rPr>
        <w:t xml:space="preserve">Гарантийный срок - </w:t>
      </w:r>
      <w:r w:rsidRPr="004B4488">
        <w:rPr>
          <w:rFonts w:ascii="Arial" w:hAnsi="Arial" w:cs="Arial"/>
          <w:bCs/>
          <w:sz w:val="17"/>
          <w:szCs w:val="17"/>
        </w:rPr>
        <w:t>12 месяцев с даты изготовления.</w:t>
      </w:r>
    </w:p>
    <w:p w:rsidR="008A2957" w:rsidRDefault="008A2957" w:rsidP="004239FF">
      <w:pPr>
        <w:rPr>
          <w:rFonts w:ascii="Arial" w:hAnsi="Arial" w:cs="Arial"/>
          <w:b/>
          <w:bCs/>
          <w:sz w:val="17"/>
          <w:szCs w:val="17"/>
        </w:rPr>
      </w:pPr>
    </w:p>
    <w:p w:rsidR="00CE1BA5" w:rsidRDefault="00CE1BA5" w:rsidP="004239FF">
      <w:pPr>
        <w:rPr>
          <w:rFonts w:ascii="Arial" w:hAnsi="Arial" w:cs="Arial"/>
          <w:b/>
          <w:bCs/>
          <w:sz w:val="17"/>
          <w:szCs w:val="17"/>
        </w:rPr>
      </w:pPr>
    </w:p>
    <w:p w:rsidR="00CE1BA5" w:rsidRDefault="00CE1BA5" w:rsidP="004239FF">
      <w:pPr>
        <w:rPr>
          <w:rFonts w:ascii="Arial" w:hAnsi="Arial" w:cs="Arial"/>
          <w:b/>
          <w:bCs/>
          <w:sz w:val="17"/>
          <w:szCs w:val="17"/>
        </w:rPr>
      </w:pPr>
    </w:p>
    <w:p w:rsidR="00CE1BA5" w:rsidRDefault="00CE1BA5" w:rsidP="004239FF">
      <w:pPr>
        <w:rPr>
          <w:rFonts w:ascii="Arial" w:hAnsi="Arial" w:cs="Arial"/>
          <w:b/>
          <w:bCs/>
          <w:sz w:val="17"/>
          <w:szCs w:val="17"/>
        </w:rPr>
      </w:pPr>
    </w:p>
    <w:p w:rsidR="00CE1BA5" w:rsidRDefault="00CE1BA5" w:rsidP="004239FF">
      <w:pPr>
        <w:rPr>
          <w:rFonts w:ascii="Arial" w:hAnsi="Arial" w:cs="Arial"/>
          <w:b/>
          <w:bCs/>
          <w:sz w:val="17"/>
          <w:szCs w:val="17"/>
        </w:rPr>
      </w:pPr>
    </w:p>
    <w:p w:rsidR="00CE1BA5" w:rsidRDefault="00CE1BA5" w:rsidP="004239FF">
      <w:pPr>
        <w:rPr>
          <w:rFonts w:ascii="Arial" w:hAnsi="Arial" w:cs="Arial"/>
          <w:b/>
          <w:bCs/>
          <w:sz w:val="17"/>
          <w:szCs w:val="17"/>
        </w:rPr>
      </w:pPr>
    </w:p>
    <w:p w:rsidR="00CE1BA5" w:rsidRDefault="00CE1BA5" w:rsidP="004239FF">
      <w:pPr>
        <w:rPr>
          <w:rFonts w:ascii="Arial" w:hAnsi="Arial" w:cs="Arial"/>
          <w:b/>
          <w:bCs/>
          <w:sz w:val="17"/>
          <w:szCs w:val="17"/>
        </w:rPr>
      </w:pPr>
    </w:p>
    <w:p w:rsidR="00CE1BA5" w:rsidRDefault="00CE1BA5" w:rsidP="004239FF">
      <w:pPr>
        <w:rPr>
          <w:rFonts w:ascii="Arial" w:hAnsi="Arial" w:cs="Arial"/>
          <w:b/>
          <w:bCs/>
          <w:sz w:val="17"/>
          <w:szCs w:val="17"/>
        </w:rPr>
      </w:pPr>
    </w:p>
    <w:p w:rsidR="00CE1BA5" w:rsidRDefault="00CE1BA5" w:rsidP="004239FF">
      <w:pPr>
        <w:rPr>
          <w:rFonts w:ascii="Arial" w:hAnsi="Arial" w:cs="Arial"/>
          <w:b/>
          <w:bCs/>
          <w:sz w:val="17"/>
          <w:szCs w:val="17"/>
        </w:rPr>
      </w:pPr>
    </w:p>
    <w:p w:rsidR="004A1B8C" w:rsidRDefault="004A1B8C" w:rsidP="004239FF">
      <w:pPr>
        <w:rPr>
          <w:rFonts w:ascii="Arial" w:hAnsi="Arial" w:cs="Arial"/>
          <w:b/>
          <w:bCs/>
          <w:sz w:val="17"/>
          <w:szCs w:val="17"/>
        </w:rPr>
      </w:pPr>
    </w:p>
    <w:p w:rsidR="004A1B8C" w:rsidRDefault="004A1B8C" w:rsidP="004239FF">
      <w:pPr>
        <w:rPr>
          <w:rFonts w:ascii="Arial" w:hAnsi="Arial" w:cs="Arial"/>
          <w:b/>
          <w:bCs/>
          <w:sz w:val="17"/>
          <w:szCs w:val="17"/>
        </w:rPr>
      </w:pPr>
    </w:p>
    <w:p w:rsidR="00CE1BA5" w:rsidRPr="00652EF1" w:rsidRDefault="00CE1BA5" w:rsidP="004239FF">
      <w:pPr>
        <w:rPr>
          <w:rFonts w:ascii="Arial" w:hAnsi="Arial" w:cs="Arial"/>
          <w:b/>
          <w:bCs/>
          <w:sz w:val="17"/>
          <w:szCs w:val="17"/>
        </w:rPr>
      </w:pPr>
    </w:p>
    <w:p w:rsidR="008A2957" w:rsidRPr="00652EF1" w:rsidRDefault="008A2957" w:rsidP="004A1B8C">
      <w:pPr>
        <w:jc w:val="center"/>
        <w:rPr>
          <w:rFonts w:ascii="Arial" w:hAnsi="Arial" w:cs="Arial"/>
          <w:b/>
          <w:bCs/>
          <w:sz w:val="17"/>
          <w:szCs w:val="17"/>
        </w:rPr>
      </w:pPr>
      <w:r w:rsidRPr="00652EF1">
        <w:rPr>
          <w:rFonts w:ascii="Arial" w:hAnsi="Arial" w:cs="Arial"/>
          <w:b/>
          <w:bCs/>
          <w:sz w:val="17"/>
          <w:szCs w:val="17"/>
        </w:rPr>
        <w:lastRenderedPageBreak/>
        <w:t>ТЕХНИЧЕСКИЕ ХАРАКТЕРИСТИКИ</w:t>
      </w:r>
    </w:p>
    <w:p w:rsidR="008A2957" w:rsidRPr="00652EF1" w:rsidRDefault="008A2957" w:rsidP="004239FF">
      <w:pPr>
        <w:rPr>
          <w:rFonts w:ascii="Arial" w:hAnsi="Arial" w:cs="Arial"/>
          <w:b/>
          <w:bCs/>
          <w:sz w:val="17"/>
          <w:szCs w:val="17"/>
        </w:rPr>
      </w:pPr>
    </w:p>
    <w:tbl>
      <w:tblPr>
        <w:tblW w:w="6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0"/>
        <w:gridCol w:w="2926"/>
      </w:tblGrid>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b/>
                <w:bCs/>
                <w:sz w:val="17"/>
                <w:szCs w:val="17"/>
              </w:rPr>
            </w:pPr>
            <w:r w:rsidRPr="00652EF1">
              <w:rPr>
                <w:rFonts w:ascii="Arial" w:hAnsi="Arial" w:cs="Arial"/>
                <w:b/>
                <w:bCs/>
                <w:sz w:val="17"/>
                <w:szCs w:val="17"/>
              </w:rPr>
              <w:t>Наименование показателей</w:t>
            </w:r>
          </w:p>
        </w:tc>
        <w:tc>
          <w:tcPr>
            <w:tcW w:w="2926" w:type="dxa"/>
            <w:tcBorders>
              <w:top w:val="single" w:sz="4" w:space="0" w:color="auto"/>
              <w:left w:val="single" w:sz="4" w:space="0" w:color="auto"/>
              <w:bottom w:val="single" w:sz="4" w:space="0" w:color="auto"/>
              <w:right w:val="single" w:sz="4" w:space="0" w:color="auto"/>
            </w:tcBorders>
          </w:tcPr>
          <w:p w:rsidR="008A2957" w:rsidRPr="00652EF1" w:rsidRDefault="003E7ECF" w:rsidP="004239FF">
            <w:pPr>
              <w:rPr>
                <w:rFonts w:ascii="Arial" w:hAnsi="Arial" w:cs="Arial"/>
                <w:b/>
                <w:bCs/>
                <w:sz w:val="17"/>
                <w:szCs w:val="17"/>
              </w:rPr>
            </w:pPr>
            <w:r>
              <w:rPr>
                <w:rFonts w:ascii="Arial" w:hAnsi="Arial" w:cs="Arial"/>
                <w:b/>
                <w:bCs/>
                <w:sz w:val="17"/>
                <w:szCs w:val="17"/>
              </w:rPr>
              <w:t>Характеристика и норма</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Цвет пленки эмали</w:t>
            </w:r>
          </w:p>
          <w:p w:rsidR="008A2957" w:rsidRPr="00652EF1" w:rsidRDefault="00697951" w:rsidP="004239FF">
            <w:pPr>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(32 расцветки)</w:t>
            </w:r>
          </w:p>
          <w:p w:rsidR="008A2957" w:rsidRPr="00652EF1" w:rsidRDefault="008A2957" w:rsidP="004239FF">
            <w:pPr>
              <w:rPr>
                <w:rFonts w:ascii="Arial" w:hAnsi="Arial" w:cs="Arial"/>
                <w:sz w:val="17"/>
                <w:szCs w:val="17"/>
              </w:rPr>
            </w:pPr>
            <w:r w:rsidRPr="00652EF1">
              <w:rPr>
                <w:rFonts w:ascii="Arial" w:hAnsi="Arial" w:cs="Arial"/>
                <w:sz w:val="17"/>
                <w:szCs w:val="17"/>
              </w:rPr>
              <w:t>(</w:t>
            </w:r>
            <w:r w:rsidRPr="00652EF1">
              <w:rPr>
                <w:rFonts w:ascii="Arial" w:hAnsi="Arial" w:cs="Arial"/>
                <w:sz w:val="17"/>
                <w:szCs w:val="17"/>
                <w:lang w:val="en-US"/>
              </w:rPr>
              <w:t>RAL</w:t>
            </w:r>
            <w:r w:rsidRPr="00652EF1">
              <w:rPr>
                <w:rFonts w:ascii="Arial" w:hAnsi="Arial" w:cs="Arial"/>
                <w:sz w:val="17"/>
                <w:szCs w:val="17"/>
              </w:rPr>
              <w:t xml:space="preserve"> – 6 расцветок)</w:t>
            </w:r>
            <w:r w:rsidRPr="00652EF1">
              <w:rPr>
                <w:rFonts w:ascii="Arial" w:hAnsi="Arial" w:cs="Arial"/>
                <w:sz w:val="17"/>
                <w:szCs w:val="17"/>
              </w:rPr>
              <w:tab/>
            </w:r>
          </w:p>
        </w:tc>
        <w:tc>
          <w:tcPr>
            <w:tcW w:w="292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После высыхания цвет пленки должен находиться в пределах допускаемых отклонений, установленных образцами картотеки эталонов или утвержденными образцами цвета. </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Внешний вид покрытия</w:t>
            </w:r>
          </w:p>
        </w:tc>
        <w:tc>
          <w:tcPr>
            <w:tcW w:w="292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После высыхания пленка эмали должна б</w:t>
            </w:r>
            <w:r w:rsidR="00CE1BA5">
              <w:rPr>
                <w:rFonts w:ascii="Arial" w:hAnsi="Arial" w:cs="Arial"/>
                <w:sz w:val="17"/>
                <w:szCs w:val="17"/>
              </w:rPr>
              <w:t>ыть одно</w:t>
            </w:r>
            <w:r w:rsidRPr="00652EF1">
              <w:rPr>
                <w:rFonts w:ascii="Arial" w:hAnsi="Arial" w:cs="Arial"/>
                <w:sz w:val="17"/>
                <w:szCs w:val="17"/>
              </w:rPr>
              <w:t>родной, гладкой, без посторонних включений. Допускается небольшая шагрень.</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Условная вязкость полуфабриката эмали по вискозиметру</w:t>
            </w:r>
            <w:r w:rsidR="00697951">
              <w:rPr>
                <w:rFonts w:ascii="Arial" w:hAnsi="Arial" w:cs="Arial"/>
                <w:sz w:val="17"/>
                <w:szCs w:val="17"/>
              </w:rPr>
              <w:t xml:space="preserve"> </w:t>
            </w:r>
            <w:r w:rsidRPr="00652EF1">
              <w:rPr>
                <w:rFonts w:ascii="Arial" w:hAnsi="Arial" w:cs="Arial"/>
                <w:sz w:val="17"/>
                <w:szCs w:val="17"/>
              </w:rPr>
              <w:t xml:space="preserve">ВЗ-246 (сопло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w:t>
            </w:r>
            <w:r w:rsidR="00697951">
              <w:rPr>
                <w:rFonts w:ascii="Arial" w:hAnsi="Arial" w:cs="Arial"/>
                <w:sz w:val="17"/>
                <w:szCs w:val="17"/>
              </w:rPr>
              <w:t xml:space="preserve"> </w:t>
            </w:r>
            <w:r w:rsidRPr="00652EF1">
              <w:rPr>
                <w:rFonts w:ascii="Arial" w:hAnsi="Arial" w:cs="Arial"/>
                <w:sz w:val="17"/>
                <w:szCs w:val="17"/>
              </w:rPr>
              <w:t>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292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13 - 19</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Массовая доля нелетучих веществ полуфабриката эмали</w:t>
            </w:r>
            <w:r w:rsidR="00EE0889">
              <w:rPr>
                <w:rFonts w:ascii="Arial" w:hAnsi="Arial" w:cs="Arial"/>
                <w:sz w:val="17"/>
                <w:szCs w:val="17"/>
              </w:rPr>
              <w:t>, %</w:t>
            </w:r>
            <w:r w:rsidRPr="00652EF1">
              <w:rPr>
                <w:rFonts w:ascii="Arial" w:hAnsi="Arial" w:cs="Arial"/>
                <w:sz w:val="17"/>
                <w:szCs w:val="17"/>
              </w:rPr>
              <w:t>,</w:t>
            </w:r>
            <w:r w:rsidR="00697951">
              <w:rPr>
                <w:rFonts w:ascii="Arial" w:hAnsi="Arial" w:cs="Arial"/>
                <w:sz w:val="17"/>
                <w:szCs w:val="17"/>
              </w:rPr>
              <w:t xml:space="preserve"> </w:t>
            </w:r>
          </w:p>
        </w:tc>
        <w:tc>
          <w:tcPr>
            <w:tcW w:w="292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От 34 до 61 в зависимости от цвета </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Степень перетира полуфабриката эмали, мкм, не более</w:t>
            </w:r>
          </w:p>
        </w:tc>
        <w:tc>
          <w:tcPr>
            <w:tcW w:w="2926"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40</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Время высыхания полуфабриката эмали до степени 3, ч, не более</w:t>
            </w:r>
            <w:r w:rsidR="00F34BCC">
              <w:rPr>
                <w:rFonts w:ascii="Arial" w:hAnsi="Arial" w:cs="Arial"/>
                <w:sz w:val="17"/>
                <w:szCs w:val="17"/>
              </w:rPr>
              <w:t>:</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при (20±2)°С</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при (90±2)°С</w:t>
            </w:r>
          </w:p>
        </w:tc>
        <w:tc>
          <w:tcPr>
            <w:tcW w:w="292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6</w:t>
            </w:r>
          </w:p>
          <w:p w:rsidR="008A2957" w:rsidRPr="00652EF1" w:rsidRDefault="008A2957" w:rsidP="004239FF">
            <w:pPr>
              <w:rPr>
                <w:rFonts w:ascii="Arial" w:hAnsi="Arial" w:cs="Arial"/>
                <w:sz w:val="17"/>
                <w:szCs w:val="17"/>
              </w:rPr>
            </w:pPr>
            <w:r w:rsidRPr="00652EF1">
              <w:rPr>
                <w:rFonts w:ascii="Arial" w:hAnsi="Arial" w:cs="Arial"/>
                <w:sz w:val="17"/>
                <w:szCs w:val="17"/>
              </w:rPr>
              <w:t>2</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Твердость покрытия по маятниковому прибору типа ТМЛ (маятник А), относительные единицы, не менее </w:t>
            </w:r>
          </w:p>
          <w:p w:rsidR="008A2957" w:rsidRPr="00652EF1" w:rsidRDefault="008A2957" w:rsidP="004239FF">
            <w:pPr>
              <w:rPr>
                <w:rFonts w:ascii="Arial" w:hAnsi="Arial" w:cs="Arial"/>
                <w:sz w:val="17"/>
                <w:szCs w:val="17"/>
              </w:rPr>
            </w:pPr>
            <w:r w:rsidRPr="00652EF1">
              <w:rPr>
                <w:rFonts w:ascii="Arial" w:hAnsi="Arial" w:cs="Arial"/>
                <w:sz w:val="17"/>
                <w:szCs w:val="17"/>
              </w:rPr>
              <w:t>по маятниковому прибору типа</w:t>
            </w:r>
            <w:r w:rsidR="00697951">
              <w:rPr>
                <w:rFonts w:ascii="Arial" w:hAnsi="Arial" w:cs="Arial"/>
                <w:sz w:val="17"/>
                <w:szCs w:val="17"/>
              </w:rPr>
              <w:t xml:space="preserve"> </w:t>
            </w:r>
            <w:r w:rsidRPr="00652EF1">
              <w:rPr>
                <w:rFonts w:ascii="Arial" w:hAnsi="Arial" w:cs="Arial"/>
                <w:sz w:val="17"/>
                <w:szCs w:val="17"/>
              </w:rPr>
              <w:t>М-3, усл.</w:t>
            </w:r>
            <w:r w:rsidR="00F4607D">
              <w:rPr>
                <w:rFonts w:ascii="Arial" w:hAnsi="Arial" w:cs="Arial"/>
                <w:sz w:val="17"/>
                <w:szCs w:val="17"/>
              </w:rPr>
              <w:t xml:space="preserve"> </w:t>
            </w:r>
            <w:r w:rsidRPr="00652EF1">
              <w:rPr>
                <w:rFonts w:ascii="Arial" w:hAnsi="Arial" w:cs="Arial"/>
                <w:sz w:val="17"/>
                <w:szCs w:val="17"/>
              </w:rPr>
              <w:t>ед., не менее</w:t>
            </w:r>
          </w:p>
        </w:tc>
        <w:tc>
          <w:tcPr>
            <w:tcW w:w="292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0,5</w:t>
            </w:r>
          </w:p>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0,6</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Эластичность покрытия при изгиб, мм, не более</w:t>
            </w:r>
          </w:p>
        </w:tc>
        <w:tc>
          <w:tcPr>
            <w:tcW w:w="292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2</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Стойкость покрытия при температуре (20±2)°С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ч, не менее:</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воды</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масла</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бензина</w:t>
            </w:r>
          </w:p>
        </w:tc>
        <w:tc>
          <w:tcPr>
            <w:tcW w:w="2926"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24</w:t>
            </w:r>
          </w:p>
          <w:p w:rsidR="008A2957" w:rsidRPr="00652EF1" w:rsidRDefault="008A2957" w:rsidP="004239FF">
            <w:pPr>
              <w:rPr>
                <w:rFonts w:ascii="Arial" w:hAnsi="Arial" w:cs="Arial"/>
                <w:sz w:val="17"/>
                <w:szCs w:val="17"/>
              </w:rPr>
            </w:pPr>
            <w:r w:rsidRPr="00652EF1">
              <w:rPr>
                <w:rFonts w:ascii="Arial" w:hAnsi="Arial" w:cs="Arial"/>
                <w:sz w:val="17"/>
                <w:szCs w:val="17"/>
              </w:rPr>
              <w:t>24</w:t>
            </w:r>
          </w:p>
          <w:p w:rsidR="008A2957" w:rsidRPr="00652EF1" w:rsidRDefault="008A2957" w:rsidP="004239FF">
            <w:pPr>
              <w:rPr>
                <w:rFonts w:ascii="Arial" w:hAnsi="Arial" w:cs="Arial"/>
                <w:sz w:val="17"/>
                <w:szCs w:val="17"/>
              </w:rPr>
            </w:pPr>
            <w:r w:rsidRPr="00652EF1">
              <w:rPr>
                <w:rFonts w:ascii="Arial" w:hAnsi="Arial" w:cs="Arial"/>
                <w:sz w:val="17"/>
                <w:szCs w:val="17"/>
              </w:rPr>
              <w:t>24</w:t>
            </w:r>
          </w:p>
        </w:tc>
      </w:tr>
      <w:tr w:rsidR="008A2957" w:rsidRPr="00652EF1" w:rsidTr="00CE1BA5">
        <w:trPr>
          <w:cantSplit/>
          <w:trHeight w:val="56"/>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Термостойкость покрытия эмали серебристого цвета при 250±5°</w:t>
            </w:r>
            <w:r w:rsidR="00941621">
              <w:rPr>
                <w:rFonts w:ascii="Arial" w:hAnsi="Arial" w:cs="Arial"/>
                <w:sz w:val="17"/>
                <w:szCs w:val="17"/>
              </w:rPr>
              <w:t xml:space="preserve">С, </w:t>
            </w:r>
            <w:r w:rsidRPr="00652EF1">
              <w:rPr>
                <w:rFonts w:ascii="Arial" w:hAnsi="Arial" w:cs="Arial"/>
                <w:sz w:val="17"/>
                <w:szCs w:val="17"/>
              </w:rPr>
              <w:t>час, не менее</w:t>
            </w:r>
          </w:p>
        </w:tc>
        <w:tc>
          <w:tcPr>
            <w:tcW w:w="2926"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3</w:t>
            </w:r>
          </w:p>
        </w:tc>
      </w:tr>
      <w:tr w:rsidR="008A2957" w:rsidRPr="00652EF1" w:rsidTr="00CE1BA5">
        <w:trPr>
          <w:cantSplit/>
          <w:trHeight w:val="90"/>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Срок годности эмали при температуре (20±2)°</w:t>
            </w:r>
            <w:r w:rsidR="00941621">
              <w:rPr>
                <w:rFonts w:ascii="Arial" w:hAnsi="Arial" w:cs="Arial"/>
                <w:sz w:val="17"/>
                <w:szCs w:val="17"/>
              </w:rPr>
              <w:t xml:space="preserve">С, </w:t>
            </w:r>
            <w:r w:rsidRPr="00652EF1">
              <w:rPr>
                <w:rFonts w:ascii="Arial" w:hAnsi="Arial" w:cs="Arial"/>
                <w:sz w:val="17"/>
                <w:szCs w:val="17"/>
              </w:rPr>
              <w:t>час, не</w:t>
            </w:r>
            <w:r w:rsidR="00697951">
              <w:rPr>
                <w:rFonts w:ascii="Arial" w:hAnsi="Arial" w:cs="Arial"/>
                <w:sz w:val="17"/>
                <w:szCs w:val="17"/>
              </w:rPr>
              <w:t xml:space="preserve"> </w:t>
            </w:r>
            <w:r w:rsidRPr="00652EF1">
              <w:rPr>
                <w:rFonts w:ascii="Arial" w:hAnsi="Arial" w:cs="Arial"/>
                <w:sz w:val="17"/>
                <w:szCs w:val="17"/>
              </w:rPr>
              <w:t>менее</w:t>
            </w:r>
          </w:p>
        </w:tc>
        <w:tc>
          <w:tcPr>
            <w:tcW w:w="2926"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6</w:t>
            </w:r>
          </w:p>
        </w:tc>
      </w:tr>
      <w:tr w:rsidR="008A2957" w:rsidRPr="00652EF1" w:rsidTr="00CE1BA5">
        <w:trPr>
          <w:cantSplit/>
          <w:trHeight w:val="90"/>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Прочность покрытия при ударе по прибору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для эмали защитного цвета</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остальных эмалей</w:t>
            </w:r>
          </w:p>
        </w:tc>
        <w:tc>
          <w:tcPr>
            <w:tcW w:w="2926"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40</w:t>
            </w:r>
          </w:p>
          <w:p w:rsidR="008A2957" w:rsidRPr="00652EF1" w:rsidRDefault="008A2957" w:rsidP="004239FF">
            <w:pPr>
              <w:rPr>
                <w:rFonts w:ascii="Arial" w:hAnsi="Arial" w:cs="Arial"/>
                <w:sz w:val="17"/>
                <w:szCs w:val="17"/>
              </w:rPr>
            </w:pPr>
            <w:r w:rsidRPr="00652EF1">
              <w:rPr>
                <w:rFonts w:ascii="Arial" w:hAnsi="Arial" w:cs="Arial"/>
                <w:sz w:val="17"/>
                <w:szCs w:val="17"/>
              </w:rPr>
              <w:t>50</w:t>
            </w:r>
          </w:p>
        </w:tc>
      </w:tr>
      <w:tr w:rsidR="008A2957" w:rsidRPr="00652EF1" w:rsidTr="00CE1BA5">
        <w:trPr>
          <w:cantSplit/>
          <w:trHeight w:val="90"/>
          <w:jc w:val="center"/>
        </w:trPr>
        <w:tc>
          <w:tcPr>
            <w:tcW w:w="35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Укрывистость</w:t>
            </w:r>
            <w:r w:rsidR="00697951">
              <w:rPr>
                <w:rFonts w:ascii="Arial" w:hAnsi="Arial" w:cs="Arial"/>
                <w:sz w:val="17"/>
                <w:szCs w:val="17"/>
              </w:rPr>
              <w:t xml:space="preserve"> </w:t>
            </w:r>
            <w:r w:rsidRPr="00652EF1">
              <w:rPr>
                <w:rFonts w:ascii="Arial" w:hAnsi="Arial" w:cs="Arial"/>
                <w:sz w:val="17"/>
                <w:szCs w:val="17"/>
              </w:rPr>
              <w:t>эмали, г/м</w:t>
            </w:r>
            <w:r w:rsidRPr="00652EF1">
              <w:rPr>
                <w:rFonts w:ascii="Arial" w:hAnsi="Arial" w:cs="Arial"/>
                <w:sz w:val="17"/>
                <w:szCs w:val="17"/>
                <w:vertAlign w:val="superscript"/>
              </w:rPr>
              <w:t>2</w:t>
            </w:r>
            <w:r w:rsidRPr="00652EF1">
              <w:rPr>
                <w:rFonts w:ascii="Arial" w:hAnsi="Arial" w:cs="Arial"/>
                <w:sz w:val="17"/>
                <w:szCs w:val="17"/>
              </w:rPr>
              <w:t>, не более</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темно-зеленого цвета</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желтого цвета</w:t>
            </w:r>
          </w:p>
        </w:tc>
        <w:tc>
          <w:tcPr>
            <w:tcW w:w="2926" w:type="dxa"/>
            <w:tcBorders>
              <w:top w:val="single" w:sz="4" w:space="0" w:color="auto"/>
              <w:left w:val="single" w:sz="4" w:space="0" w:color="auto"/>
              <w:bottom w:val="single" w:sz="4" w:space="0" w:color="auto"/>
              <w:right w:val="single" w:sz="4" w:space="0" w:color="auto"/>
            </w:tcBorders>
            <w:vAlign w:val="center"/>
          </w:tcPr>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75</w:t>
            </w:r>
          </w:p>
          <w:p w:rsidR="008A2957" w:rsidRPr="00652EF1" w:rsidRDefault="008A2957" w:rsidP="004239FF">
            <w:pPr>
              <w:rPr>
                <w:rFonts w:ascii="Arial" w:hAnsi="Arial" w:cs="Arial"/>
                <w:sz w:val="17"/>
                <w:szCs w:val="17"/>
              </w:rPr>
            </w:pPr>
            <w:r w:rsidRPr="00652EF1">
              <w:rPr>
                <w:rFonts w:ascii="Arial" w:hAnsi="Arial" w:cs="Arial"/>
                <w:sz w:val="17"/>
                <w:szCs w:val="17"/>
              </w:rPr>
              <w:t>120</w:t>
            </w:r>
          </w:p>
        </w:tc>
      </w:tr>
    </w:tbl>
    <w:p w:rsidR="008A2957" w:rsidRPr="00652EF1" w:rsidRDefault="008A2957" w:rsidP="004239FF">
      <w:pPr>
        <w:rPr>
          <w:rFonts w:ascii="Arial" w:hAnsi="Arial" w:cs="Arial"/>
          <w:b/>
          <w:bCs/>
          <w:sz w:val="17"/>
          <w:szCs w:val="17"/>
          <w:u w:val="single"/>
        </w:rPr>
      </w:pPr>
    </w:p>
    <w:p w:rsidR="007B51E3" w:rsidRPr="00852396" w:rsidRDefault="007B51E3" w:rsidP="004239FF">
      <w:pPr>
        <w:pStyle w:val="2"/>
        <w:rPr>
          <w:rFonts w:ascii="Arial" w:hAnsi="Arial" w:cs="Arial"/>
          <w:b/>
          <w:sz w:val="22"/>
          <w:szCs w:val="22"/>
        </w:rPr>
      </w:pPr>
      <w:bookmarkStart w:id="130" w:name="_Toc289688082"/>
      <w:bookmarkStart w:id="131" w:name="_Toc284404258"/>
      <w:bookmarkStart w:id="132" w:name="_Toc49745188"/>
      <w:bookmarkStart w:id="133" w:name="_Toc284404208"/>
      <w:r w:rsidRPr="00852396">
        <w:rPr>
          <w:rFonts w:ascii="Arial" w:hAnsi="Arial" w:cs="Arial"/>
          <w:b/>
          <w:sz w:val="22"/>
          <w:szCs w:val="22"/>
        </w:rPr>
        <w:lastRenderedPageBreak/>
        <w:t>Эмаль ЭП-773</w:t>
      </w:r>
      <w:bookmarkEnd w:id="130"/>
    </w:p>
    <w:p w:rsidR="007B51E3" w:rsidRPr="004E19DE" w:rsidRDefault="007B51E3" w:rsidP="004A1B8C">
      <w:pPr>
        <w:jc w:val="center"/>
        <w:rPr>
          <w:rFonts w:ascii="Arial" w:hAnsi="Arial" w:cs="Arial"/>
          <w:b/>
          <w:sz w:val="22"/>
          <w:szCs w:val="22"/>
        </w:rPr>
      </w:pPr>
      <w:bookmarkStart w:id="134" w:name="_Toc49745189"/>
      <w:r w:rsidRPr="004E19DE">
        <w:rPr>
          <w:rFonts w:ascii="Arial" w:hAnsi="Arial" w:cs="Arial"/>
          <w:b/>
          <w:sz w:val="22"/>
          <w:szCs w:val="22"/>
        </w:rPr>
        <w:t>ГОСТ 23143-83</w:t>
      </w:r>
      <w:bookmarkEnd w:id="134"/>
    </w:p>
    <w:p w:rsidR="007B51E3" w:rsidRPr="00652EF1" w:rsidRDefault="007B51E3" w:rsidP="004239FF">
      <w:pPr>
        <w:rPr>
          <w:rFonts w:ascii="Arial" w:hAnsi="Arial" w:cs="Arial"/>
          <w:sz w:val="17"/>
          <w:szCs w:val="17"/>
        </w:rPr>
      </w:pP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эмаль на основе эпоксидной смолы Э-41.</w:t>
      </w: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 xml:space="preserve">Область применения: </w:t>
      </w:r>
      <w:r w:rsidRPr="004B4488">
        <w:rPr>
          <w:rFonts w:ascii="Arial" w:hAnsi="Arial" w:cs="Arial"/>
          <w:sz w:val="17"/>
          <w:szCs w:val="17"/>
        </w:rPr>
        <w:t>предназначена для окрашивания не загрунтованных или загрунтованных грунт-</w:t>
      </w:r>
      <w:r w:rsidR="00F4607D">
        <w:rPr>
          <w:rFonts w:ascii="Arial" w:hAnsi="Arial" w:cs="Arial"/>
          <w:sz w:val="17"/>
          <w:szCs w:val="17"/>
        </w:rPr>
        <w:t xml:space="preserve"> </w:t>
      </w:r>
      <w:r w:rsidRPr="004B4488">
        <w:rPr>
          <w:rFonts w:ascii="Arial" w:hAnsi="Arial" w:cs="Arial"/>
          <w:sz w:val="17"/>
          <w:szCs w:val="17"/>
        </w:rPr>
        <w:t xml:space="preserve">шпатлевками ЭП-0010 или ЭП-0020 металлических поверхностей, подвергающихся воздействию горячих </w:t>
      </w:r>
      <w:r w:rsidR="00F4607D" w:rsidRPr="004B4488">
        <w:rPr>
          <w:rFonts w:ascii="Arial" w:hAnsi="Arial" w:cs="Arial"/>
          <w:sz w:val="17"/>
          <w:szCs w:val="17"/>
        </w:rPr>
        <w:t>растворов</w:t>
      </w:r>
      <w:r w:rsidRPr="004B4488">
        <w:rPr>
          <w:rFonts w:ascii="Arial" w:hAnsi="Arial" w:cs="Arial"/>
          <w:sz w:val="17"/>
          <w:szCs w:val="17"/>
        </w:rPr>
        <w:t xml:space="preserve"> щелочей.</w:t>
      </w: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 xml:space="preserve">эмаль изготавливается кремового цвета, зеленого. Эмаль двухкомпонентная: полуфабрикат эмали и отвердитель №1. Компоненты смешиваются перед применением, при этом на 100 весовых частей полуфабриката — 3,5 весовых частей отвердителя №1. Приготовленная эмаль должна использоваться в течение 24 часов. </w:t>
      </w: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окрашиваемая поверхность должна быть сухой, чистой, обезжиренной.</w:t>
      </w: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 xml:space="preserve">Нанесение покрытия: </w:t>
      </w:r>
      <w:r w:rsidRPr="004B4488">
        <w:rPr>
          <w:rFonts w:ascii="Arial" w:hAnsi="Arial" w:cs="Arial"/>
          <w:sz w:val="17"/>
          <w:szCs w:val="17"/>
        </w:rPr>
        <w:t>для разбавления используют растворитель 646. Перед применением эмаль тщательно перемешивают. Эмаль наносят пневмораспылением, для окрашивания труднодоступных мест допускается использовать кисть. Расход — (75-90) г/м</w:t>
      </w:r>
      <w:r w:rsidRPr="004B4488">
        <w:rPr>
          <w:rFonts w:ascii="Arial" w:hAnsi="Arial" w:cs="Arial"/>
          <w:sz w:val="17"/>
          <w:szCs w:val="17"/>
          <w:vertAlign w:val="superscript"/>
        </w:rPr>
        <w:t>2</w:t>
      </w:r>
      <w:r w:rsidRPr="004B4488">
        <w:rPr>
          <w:rFonts w:ascii="Arial" w:hAnsi="Arial" w:cs="Arial"/>
          <w:sz w:val="17"/>
          <w:szCs w:val="17"/>
        </w:rPr>
        <w:t xml:space="preserve"> на один слой.</w:t>
      </w: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 Хранить эмаль в плотно закрытой таре, предохраняя от влаги и прямых солнечных лучей.</w:t>
      </w:r>
    </w:p>
    <w:p w:rsidR="001F08B8" w:rsidRDefault="007B51E3" w:rsidP="00B7437A">
      <w:pPr>
        <w:jc w:val="both"/>
        <w:rPr>
          <w:rFonts w:ascii="Arial" w:hAnsi="Arial" w:cs="Arial"/>
          <w:bCs/>
          <w:sz w:val="17"/>
          <w:szCs w:val="17"/>
        </w:rPr>
      </w:pPr>
      <w:r w:rsidRPr="004B4488">
        <w:rPr>
          <w:rFonts w:ascii="Arial" w:hAnsi="Arial" w:cs="Arial"/>
          <w:sz w:val="17"/>
          <w:szCs w:val="17"/>
        </w:rPr>
        <w:t>Беречь от огня!</w:t>
      </w:r>
      <w:r w:rsidRPr="004B4488">
        <w:rPr>
          <w:rFonts w:ascii="Arial" w:hAnsi="Arial" w:cs="Arial"/>
          <w:bCs/>
          <w:sz w:val="17"/>
          <w:szCs w:val="17"/>
        </w:rPr>
        <w:t xml:space="preserve"> </w:t>
      </w:r>
    </w:p>
    <w:p w:rsidR="007B51E3" w:rsidRDefault="007B51E3" w:rsidP="00B7437A">
      <w:pPr>
        <w:jc w:val="both"/>
        <w:rPr>
          <w:rFonts w:ascii="Arial" w:hAnsi="Arial" w:cs="Arial"/>
          <w:bCs/>
          <w:sz w:val="17"/>
          <w:szCs w:val="17"/>
        </w:rPr>
      </w:pPr>
      <w:r w:rsidRPr="004B4488">
        <w:rPr>
          <w:rFonts w:ascii="Arial" w:hAnsi="Arial" w:cs="Arial"/>
          <w:bCs/>
          <w:sz w:val="17"/>
          <w:szCs w:val="17"/>
        </w:rPr>
        <w:t>Гарантийный срок</w:t>
      </w:r>
      <w:r w:rsidR="001F08B8">
        <w:rPr>
          <w:rFonts w:ascii="Arial" w:hAnsi="Arial" w:cs="Arial"/>
          <w:bCs/>
          <w:sz w:val="17"/>
          <w:szCs w:val="17"/>
        </w:rPr>
        <w:t xml:space="preserve"> полуфабриката эмали</w:t>
      </w:r>
      <w:r w:rsidRPr="004B4488">
        <w:rPr>
          <w:rFonts w:ascii="Arial" w:hAnsi="Arial" w:cs="Arial"/>
          <w:bCs/>
          <w:sz w:val="17"/>
          <w:szCs w:val="17"/>
        </w:rPr>
        <w:t xml:space="preserve"> - 6 месяцев с даты изготовления.</w:t>
      </w:r>
    </w:p>
    <w:p w:rsidR="001F08B8" w:rsidRPr="004B4488" w:rsidRDefault="001F08B8" w:rsidP="004239FF">
      <w:pPr>
        <w:rPr>
          <w:rFonts w:ascii="Arial" w:hAnsi="Arial" w:cs="Arial"/>
          <w:bCs/>
          <w:sz w:val="17"/>
          <w:szCs w:val="17"/>
        </w:rPr>
      </w:pPr>
    </w:p>
    <w:p w:rsidR="007B51E3" w:rsidRPr="00652EF1" w:rsidRDefault="007B51E3" w:rsidP="004A1B8C">
      <w:pPr>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7B51E3" w:rsidRPr="00652EF1" w:rsidRDefault="007B51E3" w:rsidP="004239FF">
      <w:pPr>
        <w:rPr>
          <w:rFonts w:ascii="Arial" w:hAnsi="Arial" w:cs="Arial"/>
          <w:b/>
          <w:bCs/>
          <w:sz w:val="17"/>
          <w:szCs w:val="17"/>
          <w:lang w:val="be-BY"/>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420"/>
      </w:tblGrid>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b/>
                <w:bCs/>
                <w:sz w:val="17"/>
                <w:szCs w:val="17"/>
              </w:rPr>
            </w:pPr>
            <w:r w:rsidRPr="00652EF1">
              <w:rPr>
                <w:rFonts w:ascii="Arial" w:hAnsi="Arial" w:cs="Arial"/>
                <w:b/>
                <w:bCs/>
                <w:sz w:val="17"/>
                <w:szCs w:val="17"/>
              </w:rPr>
              <w:t>Наименование показателей</w:t>
            </w:r>
          </w:p>
        </w:tc>
        <w:tc>
          <w:tcPr>
            <w:tcW w:w="3420" w:type="dxa"/>
            <w:tcBorders>
              <w:top w:val="single" w:sz="4" w:space="0" w:color="auto"/>
              <w:left w:val="single" w:sz="4" w:space="0" w:color="auto"/>
              <w:bottom w:val="single" w:sz="4" w:space="0" w:color="auto"/>
              <w:right w:val="single" w:sz="4" w:space="0" w:color="auto"/>
            </w:tcBorders>
          </w:tcPr>
          <w:p w:rsidR="007B51E3" w:rsidRPr="00652EF1" w:rsidRDefault="003E7ECF" w:rsidP="004239FF">
            <w:pPr>
              <w:rPr>
                <w:rFonts w:ascii="Arial" w:hAnsi="Arial" w:cs="Arial"/>
                <w:b/>
                <w:bCs/>
                <w:sz w:val="17"/>
                <w:szCs w:val="17"/>
              </w:rPr>
            </w:pPr>
            <w:r>
              <w:rPr>
                <w:rFonts w:ascii="Arial" w:hAnsi="Arial" w:cs="Arial"/>
                <w:b/>
                <w:bCs/>
                <w:sz w:val="17"/>
                <w:szCs w:val="17"/>
              </w:rPr>
              <w:t>Характеристика и норма</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Цвет пленки эмали</w:t>
            </w:r>
          </w:p>
          <w:p w:rsidR="007B51E3" w:rsidRPr="00652EF1" w:rsidRDefault="007B51E3" w:rsidP="004239FF">
            <w:pPr>
              <w:rPr>
                <w:rFonts w:ascii="Arial" w:hAnsi="Arial" w:cs="Arial"/>
                <w:sz w:val="17"/>
                <w:szCs w:val="17"/>
              </w:rPr>
            </w:pPr>
            <w:r>
              <w:rPr>
                <w:rFonts w:ascii="Arial" w:hAnsi="Arial" w:cs="Arial"/>
                <w:sz w:val="17"/>
                <w:szCs w:val="17"/>
              </w:rPr>
              <w:t xml:space="preserve"> </w:t>
            </w:r>
          </w:p>
          <w:p w:rsidR="007B51E3" w:rsidRPr="00652EF1" w:rsidRDefault="007B51E3" w:rsidP="004239FF">
            <w:pPr>
              <w:rPr>
                <w:rFonts w:ascii="Arial" w:hAnsi="Arial" w:cs="Arial"/>
                <w:sz w:val="17"/>
                <w:szCs w:val="17"/>
              </w:rPr>
            </w:pPr>
          </w:p>
        </w:tc>
        <w:tc>
          <w:tcPr>
            <w:tcW w:w="3420" w:type="dxa"/>
            <w:tcBorders>
              <w:top w:val="single" w:sz="4" w:space="0" w:color="auto"/>
              <w:left w:val="single" w:sz="4" w:space="0" w:color="auto"/>
              <w:bottom w:val="single" w:sz="4" w:space="0" w:color="auto"/>
              <w:right w:val="single" w:sz="4" w:space="0" w:color="auto"/>
            </w:tcBorders>
          </w:tcPr>
          <w:p w:rsidR="0014217F" w:rsidRDefault="0014217F" w:rsidP="004239FF">
            <w:pPr>
              <w:rPr>
                <w:rFonts w:ascii="Arial" w:hAnsi="Arial" w:cs="Arial"/>
                <w:sz w:val="17"/>
                <w:szCs w:val="17"/>
              </w:rPr>
            </w:pPr>
            <w:r w:rsidRPr="00652EF1">
              <w:rPr>
                <w:rFonts w:ascii="Arial" w:hAnsi="Arial" w:cs="Arial"/>
                <w:sz w:val="17"/>
                <w:szCs w:val="17"/>
              </w:rPr>
              <w:t xml:space="preserve">Кремовый, зеленый </w:t>
            </w:r>
          </w:p>
          <w:p w:rsidR="007B51E3" w:rsidRPr="00652EF1" w:rsidRDefault="007B51E3" w:rsidP="004239FF">
            <w:pPr>
              <w:rPr>
                <w:rFonts w:ascii="Arial" w:hAnsi="Arial" w:cs="Arial"/>
                <w:sz w:val="17"/>
                <w:szCs w:val="17"/>
              </w:rPr>
            </w:pPr>
            <w:r w:rsidRPr="00652EF1">
              <w:rPr>
                <w:rFonts w:ascii="Arial" w:hAnsi="Arial" w:cs="Arial"/>
                <w:sz w:val="17"/>
                <w:szCs w:val="17"/>
              </w:rPr>
              <w:t>В пределах допустимых отклонений, установленных контрольными образцами цвета</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Внешний вид пленки</w:t>
            </w:r>
          </w:p>
        </w:tc>
        <w:tc>
          <w:tcPr>
            <w:tcW w:w="342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После высыхания пленка эмали должна быть однородной, гладкой,</w:t>
            </w:r>
          </w:p>
          <w:p w:rsidR="007B51E3" w:rsidRPr="00652EF1" w:rsidRDefault="007B51E3" w:rsidP="004239FF">
            <w:pPr>
              <w:rPr>
                <w:rFonts w:ascii="Arial" w:hAnsi="Arial" w:cs="Arial"/>
                <w:sz w:val="17"/>
                <w:szCs w:val="17"/>
              </w:rPr>
            </w:pPr>
            <w:r w:rsidRPr="00652EF1">
              <w:rPr>
                <w:rFonts w:ascii="Arial" w:hAnsi="Arial" w:cs="Arial"/>
                <w:sz w:val="17"/>
                <w:szCs w:val="17"/>
              </w:rPr>
              <w:t>без посторонних включений.</w:t>
            </w:r>
          </w:p>
          <w:p w:rsidR="007B51E3" w:rsidRPr="00652EF1" w:rsidRDefault="007B51E3" w:rsidP="004239FF">
            <w:pPr>
              <w:rPr>
                <w:rFonts w:ascii="Arial" w:hAnsi="Arial" w:cs="Arial"/>
                <w:sz w:val="17"/>
                <w:szCs w:val="17"/>
              </w:rPr>
            </w:pPr>
            <w:r w:rsidRPr="00652EF1">
              <w:rPr>
                <w:rFonts w:ascii="Arial" w:hAnsi="Arial" w:cs="Arial"/>
                <w:sz w:val="17"/>
                <w:szCs w:val="17"/>
              </w:rPr>
              <w:t>Допускается легкая шагрень и единичные оспины.</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Условная вязкость полуфабриката эмали по</w:t>
            </w:r>
            <w:r>
              <w:rPr>
                <w:rFonts w:ascii="Arial" w:hAnsi="Arial" w:cs="Arial"/>
                <w:sz w:val="17"/>
                <w:szCs w:val="17"/>
              </w:rPr>
              <w:t xml:space="preserve"> </w:t>
            </w:r>
            <w:r w:rsidRPr="00652EF1">
              <w:rPr>
                <w:rFonts w:ascii="Arial" w:hAnsi="Arial" w:cs="Arial"/>
                <w:sz w:val="17"/>
                <w:szCs w:val="17"/>
              </w:rPr>
              <w:t xml:space="preserve">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3420" w:type="dxa"/>
            <w:tcBorders>
              <w:top w:val="single" w:sz="4" w:space="0" w:color="auto"/>
              <w:left w:val="single" w:sz="4" w:space="0" w:color="auto"/>
              <w:bottom w:val="single" w:sz="4" w:space="0" w:color="auto"/>
              <w:right w:val="single" w:sz="4" w:space="0" w:color="auto"/>
            </w:tcBorders>
            <w:vAlign w:val="center"/>
          </w:tcPr>
          <w:p w:rsidR="007B51E3" w:rsidRPr="00652EF1" w:rsidRDefault="007B51E3" w:rsidP="004239FF">
            <w:pPr>
              <w:rPr>
                <w:rFonts w:ascii="Arial" w:hAnsi="Arial" w:cs="Arial"/>
                <w:sz w:val="17"/>
                <w:szCs w:val="17"/>
              </w:rPr>
            </w:pPr>
            <w:r w:rsidRPr="00652EF1">
              <w:rPr>
                <w:rFonts w:ascii="Arial" w:hAnsi="Arial" w:cs="Arial"/>
                <w:sz w:val="17"/>
                <w:szCs w:val="17"/>
              </w:rPr>
              <w:t>25 - 60</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Массовая доля нелетучих веществ в полуфабрикате эмали</w:t>
            </w:r>
            <w:r w:rsidR="00EE0889">
              <w:rPr>
                <w:rFonts w:ascii="Arial" w:hAnsi="Arial" w:cs="Arial"/>
                <w:sz w:val="17"/>
                <w:szCs w:val="17"/>
              </w:rPr>
              <w:t>, %</w:t>
            </w:r>
          </w:p>
        </w:tc>
        <w:tc>
          <w:tcPr>
            <w:tcW w:w="3420" w:type="dxa"/>
            <w:tcBorders>
              <w:top w:val="single" w:sz="4" w:space="0" w:color="auto"/>
              <w:left w:val="single" w:sz="4" w:space="0" w:color="auto"/>
              <w:bottom w:val="single" w:sz="4" w:space="0" w:color="auto"/>
              <w:right w:val="single" w:sz="4" w:space="0" w:color="auto"/>
            </w:tcBorders>
            <w:vAlign w:val="center"/>
          </w:tcPr>
          <w:p w:rsidR="007B51E3" w:rsidRPr="00652EF1" w:rsidRDefault="007B51E3" w:rsidP="004239FF">
            <w:pPr>
              <w:rPr>
                <w:rFonts w:ascii="Arial" w:hAnsi="Arial" w:cs="Arial"/>
                <w:sz w:val="17"/>
                <w:szCs w:val="17"/>
              </w:rPr>
            </w:pPr>
            <w:r w:rsidRPr="00652EF1">
              <w:rPr>
                <w:rFonts w:ascii="Arial" w:hAnsi="Arial" w:cs="Arial"/>
                <w:sz w:val="17"/>
                <w:szCs w:val="17"/>
              </w:rPr>
              <w:t>63</w:t>
            </w:r>
            <w:r w:rsidR="008639A5">
              <w:rPr>
                <w:rFonts w:ascii="Arial" w:hAnsi="Arial" w:cs="Arial"/>
                <w:sz w:val="17"/>
                <w:szCs w:val="17"/>
              </w:rPr>
              <w:t>±</w:t>
            </w:r>
            <w:r w:rsidRPr="00652EF1">
              <w:rPr>
                <w:rFonts w:ascii="Arial" w:hAnsi="Arial" w:cs="Arial"/>
                <w:sz w:val="17"/>
                <w:szCs w:val="17"/>
              </w:rPr>
              <w:t>3</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Степень перетира полуфабриката эмали, мкм,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7B51E3" w:rsidRPr="00652EF1" w:rsidRDefault="007B51E3" w:rsidP="004239FF">
            <w:pPr>
              <w:rPr>
                <w:rFonts w:ascii="Arial" w:hAnsi="Arial" w:cs="Arial"/>
                <w:sz w:val="17"/>
                <w:szCs w:val="17"/>
              </w:rPr>
            </w:pPr>
            <w:r w:rsidRPr="00652EF1">
              <w:rPr>
                <w:rFonts w:ascii="Arial" w:hAnsi="Arial" w:cs="Arial"/>
                <w:sz w:val="17"/>
                <w:szCs w:val="17"/>
              </w:rPr>
              <w:t>50</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Время высыхания эмали до степени 5, час, не более</w:t>
            </w:r>
          </w:p>
          <w:p w:rsidR="007B51E3" w:rsidRPr="00652EF1" w:rsidRDefault="007B51E3" w:rsidP="004239FF">
            <w:pPr>
              <w:rPr>
                <w:rFonts w:ascii="Arial" w:hAnsi="Arial" w:cs="Arial"/>
                <w:sz w:val="17"/>
                <w:szCs w:val="17"/>
              </w:rPr>
            </w:pPr>
            <w:r w:rsidRPr="00652EF1">
              <w:rPr>
                <w:rFonts w:ascii="Arial" w:hAnsi="Arial" w:cs="Arial"/>
                <w:sz w:val="17"/>
                <w:szCs w:val="17"/>
              </w:rPr>
              <w:t>при (20±2)°С</w:t>
            </w:r>
          </w:p>
          <w:p w:rsidR="007B51E3" w:rsidRDefault="007B51E3" w:rsidP="004239FF">
            <w:pPr>
              <w:rPr>
                <w:rFonts w:ascii="Arial" w:hAnsi="Arial" w:cs="Arial"/>
                <w:sz w:val="17"/>
                <w:szCs w:val="17"/>
              </w:rPr>
            </w:pPr>
            <w:r w:rsidRPr="00652EF1">
              <w:rPr>
                <w:rFonts w:ascii="Arial" w:hAnsi="Arial" w:cs="Arial"/>
                <w:sz w:val="17"/>
                <w:szCs w:val="17"/>
              </w:rPr>
              <w:t>при (120±2)°С</w:t>
            </w:r>
          </w:p>
          <w:p w:rsidR="006744FE" w:rsidRPr="00652EF1" w:rsidRDefault="006744FE" w:rsidP="004239FF">
            <w:pPr>
              <w:rPr>
                <w:rFonts w:ascii="Arial" w:hAnsi="Arial" w:cs="Arial"/>
                <w:sz w:val="17"/>
                <w:szCs w:val="17"/>
              </w:rPr>
            </w:pPr>
          </w:p>
        </w:tc>
        <w:tc>
          <w:tcPr>
            <w:tcW w:w="342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24</w:t>
            </w:r>
          </w:p>
          <w:p w:rsidR="007B51E3" w:rsidRPr="00652EF1" w:rsidRDefault="007B51E3" w:rsidP="004239FF">
            <w:pPr>
              <w:rPr>
                <w:rFonts w:ascii="Arial" w:hAnsi="Arial" w:cs="Arial"/>
                <w:sz w:val="17"/>
                <w:szCs w:val="17"/>
              </w:rPr>
            </w:pPr>
            <w:r w:rsidRPr="00652EF1">
              <w:rPr>
                <w:rFonts w:ascii="Arial" w:hAnsi="Arial" w:cs="Arial"/>
                <w:sz w:val="17"/>
                <w:szCs w:val="17"/>
              </w:rPr>
              <w:t>2</w:t>
            </w:r>
          </w:p>
        </w:tc>
      </w:tr>
      <w:tr w:rsidR="00CE1BA5" w:rsidRPr="00652EF1" w:rsidTr="00A009C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CE1BA5" w:rsidRPr="00652EF1" w:rsidRDefault="00CE1BA5" w:rsidP="004239FF">
            <w:pPr>
              <w:rPr>
                <w:rFonts w:ascii="Arial" w:hAnsi="Arial" w:cs="Arial"/>
                <w:b/>
                <w:bCs/>
                <w:sz w:val="17"/>
                <w:szCs w:val="17"/>
              </w:rPr>
            </w:pPr>
            <w:r w:rsidRPr="00652EF1">
              <w:rPr>
                <w:rFonts w:ascii="Arial" w:hAnsi="Arial" w:cs="Arial"/>
                <w:b/>
                <w:bCs/>
                <w:sz w:val="17"/>
                <w:szCs w:val="17"/>
              </w:rPr>
              <w:lastRenderedPageBreak/>
              <w:t>Наименование показателей</w:t>
            </w:r>
          </w:p>
        </w:tc>
        <w:tc>
          <w:tcPr>
            <w:tcW w:w="3420" w:type="dxa"/>
            <w:tcBorders>
              <w:top w:val="single" w:sz="4" w:space="0" w:color="auto"/>
              <w:left w:val="single" w:sz="4" w:space="0" w:color="auto"/>
              <w:bottom w:val="single" w:sz="4" w:space="0" w:color="auto"/>
              <w:right w:val="single" w:sz="4" w:space="0" w:color="auto"/>
            </w:tcBorders>
          </w:tcPr>
          <w:p w:rsidR="00CE1BA5" w:rsidRPr="00652EF1" w:rsidRDefault="00CE1BA5" w:rsidP="004239FF">
            <w:pPr>
              <w:rPr>
                <w:rFonts w:ascii="Arial" w:hAnsi="Arial" w:cs="Arial"/>
                <w:b/>
                <w:bCs/>
                <w:sz w:val="17"/>
                <w:szCs w:val="17"/>
              </w:rPr>
            </w:pPr>
            <w:r>
              <w:rPr>
                <w:rFonts w:ascii="Arial" w:hAnsi="Arial" w:cs="Arial"/>
                <w:b/>
                <w:bCs/>
                <w:sz w:val="17"/>
                <w:szCs w:val="17"/>
              </w:rPr>
              <w:t>Характеристика и норма</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 xml:space="preserve">Твердость пленки по маятниковому прибору </w:t>
            </w:r>
          </w:p>
          <w:p w:rsidR="007B51E3" w:rsidRPr="00652EF1" w:rsidRDefault="007B51E3" w:rsidP="004239FF">
            <w:pPr>
              <w:rPr>
                <w:rFonts w:ascii="Arial" w:hAnsi="Arial" w:cs="Arial"/>
                <w:sz w:val="17"/>
                <w:szCs w:val="17"/>
              </w:rPr>
            </w:pPr>
            <w:r w:rsidRPr="00652EF1">
              <w:rPr>
                <w:rFonts w:ascii="Arial" w:hAnsi="Arial" w:cs="Arial"/>
                <w:sz w:val="17"/>
                <w:szCs w:val="17"/>
              </w:rPr>
              <w:t>типа ТМЛ (маятник А), относительные</w:t>
            </w:r>
            <w:r>
              <w:rPr>
                <w:rFonts w:ascii="Arial" w:hAnsi="Arial" w:cs="Arial"/>
                <w:sz w:val="17"/>
                <w:szCs w:val="17"/>
              </w:rPr>
              <w:t xml:space="preserve"> </w:t>
            </w:r>
            <w:r w:rsidRPr="00652EF1">
              <w:rPr>
                <w:rFonts w:ascii="Arial" w:hAnsi="Arial" w:cs="Arial"/>
                <w:sz w:val="17"/>
                <w:szCs w:val="17"/>
              </w:rPr>
              <w:t xml:space="preserve">единицы, не менее </w:t>
            </w:r>
          </w:p>
          <w:p w:rsidR="007B51E3" w:rsidRPr="00652EF1" w:rsidRDefault="007B51E3" w:rsidP="004239FF">
            <w:pPr>
              <w:rPr>
                <w:rFonts w:ascii="Arial" w:hAnsi="Arial" w:cs="Arial"/>
                <w:sz w:val="17"/>
                <w:szCs w:val="17"/>
              </w:rPr>
            </w:pPr>
            <w:r w:rsidRPr="00652EF1">
              <w:rPr>
                <w:rFonts w:ascii="Arial" w:hAnsi="Arial" w:cs="Arial"/>
                <w:sz w:val="17"/>
                <w:szCs w:val="17"/>
              </w:rPr>
              <w:t>типа М-3, усл.</w:t>
            </w:r>
            <w:r w:rsidR="00F4607D">
              <w:rPr>
                <w:rFonts w:ascii="Arial" w:hAnsi="Arial" w:cs="Arial"/>
                <w:sz w:val="17"/>
                <w:szCs w:val="17"/>
              </w:rPr>
              <w:t xml:space="preserve"> </w:t>
            </w:r>
            <w:r w:rsidRPr="00652EF1">
              <w:rPr>
                <w:rFonts w:ascii="Arial" w:hAnsi="Arial" w:cs="Arial"/>
                <w:sz w:val="17"/>
                <w:szCs w:val="17"/>
              </w:rPr>
              <w:t>ед.,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0,3</w:t>
            </w:r>
          </w:p>
          <w:p w:rsidR="007B51E3" w:rsidRPr="00652EF1" w:rsidRDefault="007B51E3" w:rsidP="004239FF">
            <w:pPr>
              <w:rPr>
                <w:rFonts w:ascii="Arial" w:hAnsi="Arial" w:cs="Arial"/>
                <w:sz w:val="17"/>
                <w:szCs w:val="17"/>
              </w:rPr>
            </w:pPr>
            <w:r w:rsidRPr="00652EF1">
              <w:rPr>
                <w:rFonts w:ascii="Arial" w:hAnsi="Arial" w:cs="Arial"/>
                <w:sz w:val="17"/>
                <w:szCs w:val="17"/>
              </w:rPr>
              <w:t>0,5</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7B51E3" w:rsidRPr="00652EF1" w:rsidRDefault="007B51E3" w:rsidP="004239FF">
            <w:pPr>
              <w:rPr>
                <w:rFonts w:ascii="Arial" w:hAnsi="Arial" w:cs="Arial"/>
                <w:sz w:val="17"/>
                <w:szCs w:val="17"/>
              </w:rPr>
            </w:pPr>
            <w:r w:rsidRPr="00652EF1">
              <w:rPr>
                <w:rFonts w:ascii="Arial" w:hAnsi="Arial" w:cs="Arial"/>
                <w:sz w:val="17"/>
                <w:szCs w:val="17"/>
              </w:rPr>
              <w:t>5</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Прочность пленки при ударе, см,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7B51E3" w:rsidRPr="00652EF1" w:rsidRDefault="007B51E3" w:rsidP="004239FF">
            <w:pPr>
              <w:rPr>
                <w:rFonts w:ascii="Arial" w:hAnsi="Arial" w:cs="Arial"/>
                <w:sz w:val="17"/>
                <w:szCs w:val="17"/>
              </w:rPr>
            </w:pPr>
            <w:r w:rsidRPr="00652EF1">
              <w:rPr>
                <w:rFonts w:ascii="Arial" w:hAnsi="Arial" w:cs="Arial"/>
                <w:sz w:val="17"/>
                <w:szCs w:val="17"/>
              </w:rPr>
              <w:t>50</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14217F" w:rsidP="004239FF">
            <w:pPr>
              <w:rPr>
                <w:rFonts w:ascii="Arial" w:hAnsi="Arial" w:cs="Arial"/>
                <w:sz w:val="17"/>
                <w:szCs w:val="17"/>
              </w:rPr>
            </w:pPr>
            <w:r>
              <w:rPr>
                <w:rFonts w:ascii="Arial" w:hAnsi="Arial" w:cs="Arial"/>
                <w:sz w:val="17"/>
                <w:szCs w:val="17"/>
              </w:rPr>
              <w:t xml:space="preserve"> </w:t>
            </w:r>
            <w:r w:rsidR="007B51E3" w:rsidRPr="00652EF1">
              <w:rPr>
                <w:rFonts w:ascii="Arial" w:hAnsi="Arial" w:cs="Arial"/>
                <w:sz w:val="17"/>
                <w:szCs w:val="17"/>
              </w:rPr>
              <w:t>Адгезия пленки, баллы,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7B51E3" w:rsidRPr="00652EF1" w:rsidRDefault="007B51E3" w:rsidP="004239FF">
            <w:pPr>
              <w:rPr>
                <w:rFonts w:ascii="Arial" w:hAnsi="Arial" w:cs="Arial"/>
                <w:sz w:val="17"/>
                <w:szCs w:val="17"/>
              </w:rPr>
            </w:pPr>
            <w:r w:rsidRPr="00652EF1">
              <w:rPr>
                <w:rFonts w:ascii="Arial" w:hAnsi="Arial" w:cs="Arial"/>
                <w:sz w:val="17"/>
                <w:szCs w:val="17"/>
              </w:rPr>
              <w:t>1</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14217F" w:rsidP="004239FF">
            <w:pPr>
              <w:rPr>
                <w:rFonts w:ascii="Arial" w:hAnsi="Arial" w:cs="Arial"/>
                <w:sz w:val="17"/>
                <w:szCs w:val="17"/>
              </w:rPr>
            </w:pPr>
            <w:r>
              <w:rPr>
                <w:rFonts w:ascii="Arial" w:hAnsi="Arial" w:cs="Arial"/>
                <w:sz w:val="17"/>
                <w:szCs w:val="17"/>
              </w:rPr>
              <w:t xml:space="preserve"> </w:t>
            </w:r>
            <w:r w:rsidR="007B51E3" w:rsidRPr="00652EF1">
              <w:rPr>
                <w:rFonts w:ascii="Arial" w:hAnsi="Arial" w:cs="Arial"/>
                <w:sz w:val="17"/>
                <w:szCs w:val="17"/>
              </w:rPr>
              <w:t>Стойкость пленки к статистическому воздействию 40% раствора гидроокиси калия при (100±2)°</w:t>
            </w:r>
            <w:r w:rsidR="00941621">
              <w:rPr>
                <w:rFonts w:ascii="Arial" w:hAnsi="Arial" w:cs="Arial"/>
                <w:sz w:val="17"/>
                <w:szCs w:val="17"/>
              </w:rPr>
              <w:t xml:space="preserve">С, </w:t>
            </w:r>
            <w:r w:rsidR="007B51E3" w:rsidRPr="00652EF1">
              <w:rPr>
                <w:rFonts w:ascii="Arial" w:hAnsi="Arial" w:cs="Arial"/>
                <w:sz w:val="17"/>
                <w:szCs w:val="17"/>
              </w:rPr>
              <w:t>ч, не менее</w:t>
            </w:r>
            <w:r>
              <w:rPr>
                <w:rFonts w:ascii="Arial" w:hAnsi="Arial" w:cs="Arial"/>
                <w:sz w:val="17"/>
                <w:szCs w:val="17"/>
              </w:rPr>
              <w:t xml:space="preserve">, </w:t>
            </w:r>
            <w:r w:rsidR="007B51E3" w:rsidRPr="00652EF1">
              <w:rPr>
                <w:rFonts w:ascii="Arial" w:hAnsi="Arial" w:cs="Arial"/>
                <w:sz w:val="17"/>
                <w:szCs w:val="17"/>
              </w:rPr>
              <w:t>к</w:t>
            </w:r>
            <w:r>
              <w:rPr>
                <w:rFonts w:ascii="Arial" w:hAnsi="Arial" w:cs="Arial"/>
                <w:sz w:val="17"/>
                <w:szCs w:val="17"/>
              </w:rPr>
              <w:t>ремового/</w:t>
            </w:r>
            <w:r w:rsidR="007B51E3" w:rsidRPr="00652EF1">
              <w:rPr>
                <w:rFonts w:ascii="Arial" w:hAnsi="Arial" w:cs="Arial"/>
                <w:sz w:val="17"/>
                <w:szCs w:val="17"/>
              </w:rPr>
              <w:t>зеленого</w:t>
            </w:r>
          </w:p>
        </w:tc>
        <w:tc>
          <w:tcPr>
            <w:tcW w:w="3420" w:type="dxa"/>
            <w:tcBorders>
              <w:top w:val="single" w:sz="4" w:space="0" w:color="auto"/>
              <w:left w:val="single" w:sz="4" w:space="0" w:color="auto"/>
              <w:bottom w:val="single" w:sz="4" w:space="0" w:color="auto"/>
              <w:right w:val="single" w:sz="4" w:space="0" w:color="auto"/>
            </w:tcBorders>
            <w:vAlign w:val="center"/>
          </w:tcPr>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2/</w:t>
            </w:r>
            <w:r w:rsidRPr="00652EF1">
              <w:rPr>
                <w:rFonts w:ascii="Arial" w:hAnsi="Arial" w:cs="Arial"/>
                <w:sz w:val="17"/>
                <w:szCs w:val="17"/>
              </w:rPr>
              <w:t>8</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14217F" w:rsidP="004239FF">
            <w:pPr>
              <w:rPr>
                <w:rFonts w:ascii="Arial" w:hAnsi="Arial" w:cs="Arial"/>
                <w:sz w:val="17"/>
                <w:szCs w:val="17"/>
              </w:rPr>
            </w:pPr>
            <w:r>
              <w:rPr>
                <w:rFonts w:ascii="Arial" w:hAnsi="Arial" w:cs="Arial"/>
                <w:sz w:val="17"/>
                <w:szCs w:val="17"/>
              </w:rPr>
              <w:t xml:space="preserve"> </w:t>
            </w:r>
            <w:r w:rsidR="007B51E3" w:rsidRPr="00652EF1">
              <w:rPr>
                <w:rFonts w:ascii="Arial" w:hAnsi="Arial" w:cs="Arial"/>
                <w:sz w:val="17"/>
                <w:szCs w:val="17"/>
              </w:rPr>
              <w:t>Укрывистость в пересчете на сухую пленку, г/м</w:t>
            </w:r>
            <w:r w:rsidR="007B51E3" w:rsidRPr="00652EF1">
              <w:rPr>
                <w:rFonts w:ascii="Arial" w:hAnsi="Arial" w:cs="Arial"/>
                <w:sz w:val="17"/>
                <w:szCs w:val="17"/>
                <w:vertAlign w:val="superscript"/>
              </w:rPr>
              <w:t>2</w:t>
            </w:r>
            <w:r w:rsidR="008639A5">
              <w:rPr>
                <w:rFonts w:ascii="Arial" w:hAnsi="Arial" w:cs="Arial"/>
                <w:sz w:val="17"/>
                <w:szCs w:val="17"/>
                <w:vertAlign w:val="superscript"/>
              </w:rPr>
              <w:t>,</w:t>
            </w:r>
            <w:r w:rsidR="007B51E3" w:rsidRPr="00652EF1">
              <w:rPr>
                <w:rFonts w:ascii="Arial" w:hAnsi="Arial" w:cs="Arial"/>
                <w:sz w:val="17"/>
                <w:szCs w:val="17"/>
              </w:rPr>
              <w:t xml:space="preserve"> не более для эмали:</w:t>
            </w:r>
          </w:p>
          <w:p w:rsidR="007B51E3" w:rsidRPr="00652EF1" w:rsidRDefault="0014217F" w:rsidP="004239FF">
            <w:pPr>
              <w:rPr>
                <w:rFonts w:ascii="Arial" w:hAnsi="Arial" w:cs="Arial"/>
                <w:sz w:val="17"/>
                <w:szCs w:val="17"/>
              </w:rPr>
            </w:pPr>
            <w:r>
              <w:rPr>
                <w:rFonts w:ascii="Arial" w:hAnsi="Arial" w:cs="Arial"/>
                <w:sz w:val="17"/>
                <w:szCs w:val="17"/>
              </w:rPr>
              <w:t>кремового/</w:t>
            </w:r>
            <w:r w:rsidR="007B51E3" w:rsidRPr="00652EF1">
              <w:rPr>
                <w:rFonts w:ascii="Arial" w:hAnsi="Arial" w:cs="Arial"/>
                <w:sz w:val="17"/>
                <w:szCs w:val="17"/>
              </w:rPr>
              <w:t>зелёного</w:t>
            </w:r>
          </w:p>
        </w:tc>
        <w:tc>
          <w:tcPr>
            <w:tcW w:w="3420"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95/70</w:t>
            </w:r>
          </w:p>
        </w:tc>
      </w:tr>
      <w:tr w:rsidR="007B51E3" w:rsidRPr="00652EF1" w:rsidTr="00146F74">
        <w:trPr>
          <w:cantSplit/>
          <w:trHeight w:val="56"/>
          <w:jc w:val="center"/>
        </w:trPr>
        <w:tc>
          <w:tcPr>
            <w:tcW w:w="2700" w:type="dxa"/>
            <w:tcBorders>
              <w:top w:val="single" w:sz="4" w:space="0" w:color="auto"/>
              <w:left w:val="single" w:sz="4" w:space="0" w:color="auto"/>
              <w:bottom w:val="single" w:sz="4" w:space="0" w:color="auto"/>
              <w:right w:val="single" w:sz="4" w:space="0" w:color="auto"/>
            </w:tcBorders>
          </w:tcPr>
          <w:p w:rsidR="007B51E3" w:rsidRPr="00652EF1" w:rsidRDefault="0014217F" w:rsidP="004239FF">
            <w:pPr>
              <w:rPr>
                <w:rFonts w:ascii="Arial" w:hAnsi="Arial" w:cs="Arial"/>
                <w:sz w:val="17"/>
                <w:szCs w:val="17"/>
              </w:rPr>
            </w:pPr>
            <w:r>
              <w:rPr>
                <w:rFonts w:ascii="Arial" w:hAnsi="Arial" w:cs="Arial"/>
                <w:sz w:val="17"/>
                <w:szCs w:val="17"/>
              </w:rPr>
              <w:t xml:space="preserve"> </w:t>
            </w:r>
            <w:r w:rsidR="007B51E3" w:rsidRPr="00652EF1">
              <w:rPr>
                <w:rFonts w:ascii="Arial" w:hAnsi="Arial" w:cs="Arial"/>
                <w:sz w:val="17"/>
                <w:szCs w:val="17"/>
              </w:rPr>
              <w:t>Срок годности эмали после смешивания компонентов при температуре (20±2)°</w:t>
            </w:r>
            <w:r w:rsidR="00941621">
              <w:rPr>
                <w:rFonts w:ascii="Arial" w:hAnsi="Arial" w:cs="Arial"/>
                <w:sz w:val="17"/>
                <w:szCs w:val="17"/>
              </w:rPr>
              <w:t xml:space="preserve">С, </w:t>
            </w:r>
            <w:r w:rsidR="007B51E3" w:rsidRPr="00652EF1">
              <w:rPr>
                <w:rFonts w:ascii="Arial" w:hAnsi="Arial" w:cs="Arial"/>
                <w:sz w:val="17"/>
                <w:szCs w:val="17"/>
              </w:rPr>
              <w:t>ч,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24</w:t>
            </w:r>
          </w:p>
        </w:tc>
      </w:tr>
    </w:tbl>
    <w:p w:rsidR="007B51E3" w:rsidRDefault="007B51E3" w:rsidP="004239FF">
      <w:pPr>
        <w:rPr>
          <w:rFonts w:ascii="Arial" w:hAnsi="Arial" w:cs="Arial"/>
          <w:sz w:val="22"/>
          <w:szCs w:val="22"/>
          <w:lang w:val="en-US"/>
        </w:rPr>
      </w:pPr>
    </w:p>
    <w:p w:rsidR="007B51E3" w:rsidRPr="00484095" w:rsidRDefault="007B51E3" w:rsidP="004239FF">
      <w:pPr>
        <w:pStyle w:val="2"/>
        <w:rPr>
          <w:rFonts w:ascii="Arial" w:hAnsi="Arial" w:cs="Arial"/>
          <w:b/>
          <w:sz w:val="22"/>
          <w:szCs w:val="22"/>
        </w:rPr>
      </w:pPr>
      <w:bookmarkStart w:id="135" w:name="_Toc284404209"/>
      <w:bookmarkStart w:id="136" w:name="_Toc289688083"/>
      <w:r w:rsidRPr="00484095">
        <w:rPr>
          <w:rFonts w:ascii="Arial" w:hAnsi="Arial" w:cs="Arial"/>
          <w:b/>
          <w:sz w:val="22"/>
          <w:szCs w:val="22"/>
        </w:rPr>
        <w:t>Эмаль ЭП-152</w:t>
      </w:r>
      <w:bookmarkEnd w:id="135"/>
      <w:bookmarkEnd w:id="136"/>
    </w:p>
    <w:p w:rsidR="007B51E3" w:rsidRPr="004A1B8C" w:rsidRDefault="007B51E3" w:rsidP="004A1B8C">
      <w:pPr>
        <w:jc w:val="center"/>
        <w:rPr>
          <w:rFonts w:ascii="Arial" w:hAnsi="Arial" w:cs="Arial"/>
          <w:b/>
          <w:sz w:val="22"/>
          <w:szCs w:val="22"/>
        </w:rPr>
      </w:pPr>
      <w:r w:rsidRPr="004A1B8C">
        <w:rPr>
          <w:rFonts w:ascii="Arial" w:hAnsi="Arial" w:cs="Arial"/>
          <w:b/>
          <w:sz w:val="22"/>
          <w:szCs w:val="22"/>
        </w:rPr>
        <w:t>ТУ BY 500021625.140-2010</w:t>
      </w:r>
    </w:p>
    <w:p w:rsidR="007B51E3" w:rsidRPr="00E36499" w:rsidRDefault="007B51E3" w:rsidP="004239FF">
      <w:pPr>
        <w:rPr>
          <w:rFonts w:ascii="Arial" w:hAnsi="Arial" w:cs="Arial"/>
          <w:sz w:val="17"/>
          <w:szCs w:val="17"/>
        </w:rPr>
      </w:pPr>
    </w:p>
    <w:p w:rsidR="007B51E3" w:rsidRPr="004B4488" w:rsidRDefault="007B51E3" w:rsidP="00B7437A">
      <w:pPr>
        <w:jc w:val="both"/>
        <w:rPr>
          <w:rFonts w:ascii="Arial" w:hAnsi="Arial" w:cs="Arial"/>
          <w:sz w:val="17"/>
          <w:szCs w:val="17"/>
        </w:rPr>
      </w:pPr>
      <w:r w:rsidRPr="004B4488">
        <w:rPr>
          <w:rFonts w:ascii="Arial" w:hAnsi="Arial" w:cs="Arial"/>
          <w:b/>
          <w:sz w:val="17"/>
          <w:szCs w:val="17"/>
        </w:rPr>
        <w:t>Тип:</w:t>
      </w:r>
      <w:r w:rsidRPr="004B4488">
        <w:rPr>
          <w:rFonts w:ascii="Arial" w:hAnsi="Arial" w:cs="Arial"/>
          <w:sz w:val="17"/>
          <w:szCs w:val="17"/>
        </w:rPr>
        <w:t xml:space="preserve"> </w:t>
      </w:r>
      <w:r w:rsidR="004D79D2">
        <w:rPr>
          <w:rFonts w:ascii="Arial" w:hAnsi="Arial" w:cs="Arial"/>
          <w:sz w:val="17"/>
          <w:szCs w:val="17"/>
        </w:rPr>
        <w:t>д</w:t>
      </w:r>
      <w:r w:rsidRPr="004B4488">
        <w:rPr>
          <w:rFonts w:ascii="Arial" w:hAnsi="Arial" w:cs="Arial"/>
          <w:sz w:val="17"/>
          <w:szCs w:val="17"/>
        </w:rPr>
        <w:t xml:space="preserve">вухкомпонентная эпоксидная эмаль ЭП-152 состоит из полуфабриката и аминного отвердителя или полиэтиленполиамина (ПЭПА). Полуфабрикат эмали представляет собой суспензию пигментов в растворе эпоксидной смолы в смеси органических растворителей и целевых добавок. </w:t>
      </w:r>
    </w:p>
    <w:p w:rsidR="007B51E3" w:rsidRDefault="007B51E3" w:rsidP="00B7437A">
      <w:pPr>
        <w:jc w:val="both"/>
        <w:rPr>
          <w:rFonts w:ascii="Arial" w:hAnsi="Arial" w:cs="Arial"/>
          <w:sz w:val="17"/>
          <w:szCs w:val="17"/>
        </w:rPr>
      </w:pPr>
      <w:r w:rsidRPr="004B4488">
        <w:rPr>
          <w:rFonts w:ascii="Arial" w:hAnsi="Arial" w:cs="Arial"/>
          <w:b/>
          <w:sz w:val="17"/>
          <w:szCs w:val="17"/>
        </w:rPr>
        <w:t>Область применения:</w:t>
      </w:r>
      <w:r w:rsidRPr="004B4488">
        <w:rPr>
          <w:rFonts w:ascii="Arial" w:hAnsi="Arial" w:cs="Arial"/>
          <w:sz w:val="17"/>
          <w:szCs w:val="17"/>
        </w:rPr>
        <w:t xml:space="preserve"> </w:t>
      </w:r>
      <w:r w:rsidR="004D79D2">
        <w:rPr>
          <w:rFonts w:ascii="Arial" w:hAnsi="Arial" w:cs="Arial"/>
          <w:sz w:val="17"/>
          <w:szCs w:val="17"/>
        </w:rPr>
        <w:t>э</w:t>
      </w:r>
      <w:r w:rsidRPr="004B4488">
        <w:rPr>
          <w:rFonts w:ascii="Arial" w:hAnsi="Arial" w:cs="Arial"/>
          <w:sz w:val="17"/>
          <w:szCs w:val="17"/>
        </w:rPr>
        <w:t>маль предназначена для защиты от коррозии стальных или медных изделий, эксплуатируемых в атмосферных условиях и внутри помещений (технологическое оборудование и другие металлические конструкции, железнодорожные вагоны, суда морского транспорта, мосты и др.)</w:t>
      </w:r>
      <w:r w:rsidRPr="00E36499">
        <w:rPr>
          <w:rFonts w:ascii="Arial" w:hAnsi="Arial" w:cs="Arial"/>
          <w:sz w:val="17"/>
          <w:szCs w:val="17"/>
        </w:rPr>
        <w:t xml:space="preserve"> </w:t>
      </w:r>
    </w:p>
    <w:p w:rsidR="006744FE" w:rsidRPr="00E36499" w:rsidRDefault="006744FE" w:rsidP="00B7437A">
      <w:pPr>
        <w:jc w:val="both"/>
        <w:rPr>
          <w:rFonts w:ascii="Arial" w:hAnsi="Arial" w:cs="Arial"/>
          <w:sz w:val="17"/>
          <w:szCs w:val="17"/>
        </w:rPr>
      </w:pPr>
      <w:r w:rsidRPr="00E36499">
        <w:rPr>
          <w:rFonts w:ascii="Arial" w:hAnsi="Arial" w:cs="Arial"/>
          <w:b/>
          <w:sz w:val="17"/>
          <w:szCs w:val="17"/>
        </w:rPr>
        <w:t>Преимущества:</w:t>
      </w:r>
      <w:r w:rsidRPr="00E36499">
        <w:rPr>
          <w:rFonts w:ascii="Arial" w:hAnsi="Arial" w:cs="Arial"/>
          <w:sz w:val="17"/>
          <w:szCs w:val="17"/>
        </w:rPr>
        <w:t xml:space="preserve"> </w:t>
      </w:r>
      <w:r>
        <w:rPr>
          <w:rFonts w:ascii="Arial" w:hAnsi="Arial" w:cs="Arial"/>
          <w:sz w:val="17"/>
          <w:szCs w:val="17"/>
        </w:rPr>
        <w:t>э</w:t>
      </w:r>
      <w:r w:rsidRPr="00E36499">
        <w:rPr>
          <w:rFonts w:ascii="Arial" w:hAnsi="Arial" w:cs="Arial"/>
          <w:sz w:val="17"/>
          <w:szCs w:val="17"/>
        </w:rPr>
        <w:t>маль образует покрытие, сочетающее в себе высокие адгезионные и физико-механические свойства эпоксидных эмалей и защитные свойства перхлорвиниловых эмалей. Покрытие быстро высыхает и обладает отличной водо-, масло-</w:t>
      </w:r>
      <w:r>
        <w:rPr>
          <w:rFonts w:ascii="Arial" w:hAnsi="Arial" w:cs="Arial"/>
          <w:sz w:val="17"/>
          <w:szCs w:val="17"/>
        </w:rPr>
        <w:t>, бензо-</w:t>
      </w:r>
      <w:r w:rsidRPr="00E36499">
        <w:rPr>
          <w:rFonts w:ascii="Arial" w:hAnsi="Arial" w:cs="Arial"/>
          <w:sz w:val="17"/>
          <w:szCs w:val="17"/>
        </w:rPr>
        <w:t xml:space="preserve"> и солестойкостью, а также атмосферостойкостью. </w:t>
      </w:r>
    </w:p>
    <w:p w:rsidR="006744FE" w:rsidRDefault="006744FE" w:rsidP="00B7437A">
      <w:pPr>
        <w:jc w:val="both"/>
        <w:rPr>
          <w:rFonts w:ascii="Arial" w:hAnsi="Arial" w:cs="Arial"/>
          <w:sz w:val="17"/>
          <w:szCs w:val="17"/>
        </w:rPr>
      </w:pPr>
      <w:r w:rsidRPr="00E36499">
        <w:rPr>
          <w:rFonts w:ascii="Arial" w:hAnsi="Arial" w:cs="Arial"/>
          <w:sz w:val="17"/>
          <w:szCs w:val="17"/>
        </w:rPr>
        <w:t>Эмаль ЭП-152 способна заменить многослойные системы покрытий, поэтому её применение позволяет сократить количество выбрасываемых в атмосферу растворителей и в 2-4 раза понизить затраты (за счет сокращения числа наносимых слоев), на 20-30% снизить расход ЛКМ для достижения аналогичных защитных свойств</w:t>
      </w:r>
      <w:r>
        <w:rPr>
          <w:rFonts w:ascii="Arial" w:hAnsi="Arial" w:cs="Arial"/>
          <w:sz w:val="17"/>
          <w:szCs w:val="17"/>
        </w:rPr>
        <w:t>.</w:t>
      </w:r>
    </w:p>
    <w:p w:rsidR="006744FE" w:rsidRPr="00E36499" w:rsidRDefault="006744FE" w:rsidP="00B7437A">
      <w:pPr>
        <w:jc w:val="both"/>
        <w:rPr>
          <w:rFonts w:ascii="Arial" w:hAnsi="Arial" w:cs="Arial"/>
          <w:sz w:val="17"/>
          <w:szCs w:val="17"/>
        </w:rPr>
      </w:pPr>
      <w:r w:rsidRPr="00E36499">
        <w:rPr>
          <w:rFonts w:ascii="Arial" w:hAnsi="Arial" w:cs="Arial"/>
          <w:b/>
          <w:sz w:val="17"/>
          <w:szCs w:val="17"/>
        </w:rPr>
        <w:t>Рекомендации по нанесению:</w:t>
      </w:r>
      <w:r w:rsidRPr="00E36499">
        <w:rPr>
          <w:rFonts w:ascii="Arial" w:hAnsi="Arial" w:cs="Arial"/>
          <w:sz w:val="17"/>
          <w:szCs w:val="17"/>
        </w:rPr>
        <w:t xml:space="preserve"> </w:t>
      </w:r>
      <w:r>
        <w:rPr>
          <w:rFonts w:ascii="Arial" w:hAnsi="Arial" w:cs="Arial"/>
          <w:sz w:val="17"/>
          <w:szCs w:val="17"/>
        </w:rPr>
        <w:t>э</w:t>
      </w:r>
      <w:r w:rsidRPr="00E36499">
        <w:rPr>
          <w:rFonts w:ascii="Arial" w:hAnsi="Arial" w:cs="Arial"/>
          <w:sz w:val="17"/>
          <w:szCs w:val="17"/>
        </w:rPr>
        <w:t xml:space="preserve">маль ЭП-152 наносится на предварительно зачищенную, обезжиренную, сухую, загрунтованную или не загрунтованную поверхность изделия. Для улучшения защитных свойств, стальные поверхности рекомендуется предварительно очищать пескоструйной или дробеструйной </w:t>
      </w:r>
      <w:r w:rsidRPr="00E36499">
        <w:rPr>
          <w:rFonts w:ascii="Arial" w:hAnsi="Arial" w:cs="Arial"/>
          <w:sz w:val="17"/>
          <w:szCs w:val="17"/>
        </w:rPr>
        <w:lastRenderedPageBreak/>
        <w:t>обработкой до степени очистки от окислов 1-2 по ГОСТ 9.402-2004. В качестве грунтовочного покрытия рекомендуется применять эпоксидную грунтовку ЭП-045 производства ОАО «Лакокраска».</w:t>
      </w:r>
      <w:r>
        <w:rPr>
          <w:rFonts w:ascii="Arial" w:hAnsi="Arial" w:cs="Arial"/>
          <w:sz w:val="17"/>
          <w:szCs w:val="17"/>
        </w:rPr>
        <w:t xml:space="preserve"> </w:t>
      </w:r>
      <w:r w:rsidRPr="00E36499">
        <w:rPr>
          <w:rFonts w:ascii="Arial" w:hAnsi="Arial" w:cs="Arial"/>
          <w:sz w:val="17"/>
          <w:szCs w:val="17"/>
        </w:rPr>
        <w:t>Перед применением основу эмали необходимо хорошо перемешать и добавить на 100 в.ч. - 1,1 в.ч. отвердителя № 1</w:t>
      </w:r>
      <w:r>
        <w:rPr>
          <w:rFonts w:ascii="Arial" w:hAnsi="Arial" w:cs="Arial"/>
          <w:sz w:val="17"/>
          <w:szCs w:val="17"/>
        </w:rPr>
        <w:t xml:space="preserve"> или 0,55 г ПЭПА</w:t>
      </w:r>
      <w:r w:rsidRPr="00E36499">
        <w:rPr>
          <w:rFonts w:ascii="Arial" w:hAnsi="Arial" w:cs="Arial"/>
          <w:sz w:val="17"/>
          <w:szCs w:val="17"/>
        </w:rPr>
        <w:t xml:space="preserve">, снова перемешать и выдержать 20-30 минут. При необходимости, после введения отвердителя, эмаль можно разбавить до рабочей вязкости растворителем Р-5А или Р-5 в количестве не более 50% от массы эмали. </w:t>
      </w:r>
    </w:p>
    <w:p w:rsidR="007B51E3" w:rsidRDefault="007B51E3" w:rsidP="004A1B8C">
      <w:pPr>
        <w:jc w:val="center"/>
        <w:rPr>
          <w:rFonts w:ascii="Arial" w:hAnsi="Arial" w:cs="Arial"/>
          <w:b/>
          <w:sz w:val="17"/>
          <w:szCs w:val="17"/>
        </w:rPr>
      </w:pPr>
    </w:p>
    <w:p w:rsidR="007B51E3" w:rsidRDefault="00B52DAB" w:rsidP="004A1B8C">
      <w:pPr>
        <w:jc w:val="center"/>
        <w:rPr>
          <w:rFonts w:ascii="Arial" w:hAnsi="Arial" w:cs="Arial"/>
          <w:sz w:val="17"/>
          <w:szCs w:val="17"/>
        </w:rPr>
      </w:pPr>
      <w:r>
        <w:rPr>
          <w:rFonts w:ascii="Arial" w:hAnsi="Arial" w:cs="Arial"/>
          <w:b/>
          <w:sz w:val="17"/>
          <w:szCs w:val="17"/>
        </w:rPr>
        <w:t>ТЕХНИЧЕСКИЕ ХАРАКТЕРИСТИКИ</w:t>
      </w:r>
    </w:p>
    <w:p w:rsidR="007B51E3" w:rsidRPr="00E36499" w:rsidRDefault="007B51E3" w:rsidP="004239FF">
      <w:pPr>
        <w:rPr>
          <w:rFonts w:ascii="Arial" w:hAnsi="Arial" w:cs="Arial"/>
          <w:sz w:val="17"/>
          <w:szCs w:val="17"/>
        </w:rPr>
      </w:pPr>
    </w:p>
    <w:tbl>
      <w:tblP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060"/>
      </w:tblGrid>
      <w:tr w:rsidR="007B51E3" w:rsidRPr="00E36499" w:rsidTr="00146F74">
        <w:trPr>
          <w:trHeight w:val="216"/>
        </w:trPr>
        <w:tc>
          <w:tcPr>
            <w:tcW w:w="3960" w:type="dxa"/>
            <w:tcBorders>
              <w:top w:val="single" w:sz="4" w:space="0" w:color="auto"/>
              <w:left w:val="single" w:sz="4" w:space="0" w:color="auto"/>
              <w:bottom w:val="single" w:sz="4" w:space="0" w:color="auto"/>
              <w:right w:val="single" w:sz="4" w:space="0" w:color="auto"/>
            </w:tcBorders>
          </w:tcPr>
          <w:p w:rsidR="007B51E3" w:rsidRPr="0014217F" w:rsidRDefault="007B51E3" w:rsidP="004239FF">
            <w:pPr>
              <w:rPr>
                <w:rFonts w:ascii="Arial" w:hAnsi="Arial" w:cs="Arial"/>
                <w:b/>
                <w:sz w:val="17"/>
                <w:szCs w:val="17"/>
              </w:rPr>
            </w:pPr>
            <w:r w:rsidRPr="0014217F">
              <w:rPr>
                <w:rFonts w:ascii="Arial" w:hAnsi="Arial" w:cs="Arial"/>
                <w:b/>
                <w:sz w:val="17"/>
                <w:szCs w:val="17"/>
              </w:rPr>
              <w:t>Наименование показателей</w:t>
            </w:r>
          </w:p>
        </w:tc>
        <w:tc>
          <w:tcPr>
            <w:tcW w:w="3060" w:type="dxa"/>
            <w:tcBorders>
              <w:top w:val="single" w:sz="4" w:space="0" w:color="auto"/>
              <w:left w:val="single" w:sz="4" w:space="0" w:color="auto"/>
              <w:bottom w:val="single" w:sz="4" w:space="0" w:color="auto"/>
              <w:right w:val="single" w:sz="4" w:space="0" w:color="auto"/>
            </w:tcBorders>
          </w:tcPr>
          <w:p w:rsidR="007B51E3" w:rsidRPr="0014217F" w:rsidRDefault="00F34BCC" w:rsidP="004239FF">
            <w:pPr>
              <w:rPr>
                <w:rFonts w:ascii="Arial" w:hAnsi="Arial" w:cs="Arial"/>
                <w:b/>
                <w:sz w:val="17"/>
                <w:szCs w:val="17"/>
              </w:rPr>
            </w:pPr>
            <w:r w:rsidRPr="0014217F">
              <w:rPr>
                <w:rFonts w:ascii="Arial" w:hAnsi="Arial" w:cs="Arial"/>
                <w:b/>
                <w:sz w:val="17"/>
                <w:szCs w:val="17"/>
              </w:rPr>
              <w:t>Характеристика и норма</w:t>
            </w:r>
          </w:p>
        </w:tc>
      </w:tr>
      <w:tr w:rsidR="007B51E3" w:rsidRPr="00E36499" w:rsidTr="00146F74">
        <w:trPr>
          <w:trHeight w:val="270"/>
        </w:trPr>
        <w:tc>
          <w:tcPr>
            <w:tcW w:w="3960" w:type="dxa"/>
            <w:tcBorders>
              <w:top w:val="single" w:sz="4" w:space="0" w:color="auto"/>
              <w:left w:val="single" w:sz="4" w:space="0" w:color="auto"/>
              <w:bottom w:val="single" w:sz="4" w:space="0" w:color="auto"/>
              <w:right w:val="single" w:sz="4" w:space="0" w:color="auto"/>
            </w:tcBorders>
          </w:tcPr>
          <w:p w:rsidR="007B51E3" w:rsidRPr="004A1B8C" w:rsidRDefault="0014217F" w:rsidP="004239FF">
            <w:pPr>
              <w:rPr>
                <w:rFonts w:ascii="Arial" w:hAnsi="Arial" w:cs="Arial"/>
                <w:bCs/>
                <w:sz w:val="17"/>
                <w:szCs w:val="17"/>
              </w:rPr>
            </w:pPr>
            <w:r w:rsidRPr="004A1B8C">
              <w:rPr>
                <w:rFonts w:ascii="Arial" w:hAnsi="Arial" w:cs="Arial"/>
                <w:bCs/>
                <w:sz w:val="17"/>
                <w:szCs w:val="17"/>
              </w:rPr>
              <w:t xml:space="preserve">1. </w:t>
            </w:r>
            <w:r w:rsidR="007B51E3" w:rsidRPr="004A1B8C">
              <w:rPr>
                <w:rFonts w:ascii="Arial" w:hAnsi="Arial" w:cs="Arial"/>
                <w:bCs/>
                <w:sz w:val="17"/>
                <w:szCs w:val="17"/>
              </w:rPr>
              <w:t xml:space="preserve">Цвет покрытия: </w:t>
            </w:r>
          </w:p>
        </w:tc>
        <w:tc>
          <w:tcPr>
            <w:tcW w:w="3060" w:type="dxa"/>
            <w:tcBorders>
              <w:top w:val="single" w:sz="4" w:space="0" w:color="auto"/>
              <w:left w:val="single" w:sz="4" w:space="0" w:color="auto"/>
              <w:bottom w:val="single" w:sz="4" w:space="0" w:color="auto"/>
              <w:right w:val="single" w:sz="4" w:space="0" w:color="auto"/>
            </w:tcBorders>
          </w:tcPr>
          <w:p w:rsidR="007B51E3" w:rsidRPr="00E36499" w:rsidRDefault="007B51E3" w:rsidP="004239FF">
            <w:pPr>
              <w:rPr>
                <w:rFonts w:ascii="Arial" w:hAnsi="Arial" w:cs="Arial"/>
                <w:bCs/>
                <w:sz w:val="17"/>
                <w:szCs w:val="17"/>
              </w:rPr>
            </w:pPr>
            <w:r w:rsidRPr="00E36499">
              <w:rPr>
                <w:rFonts w:ascii="Arial" w:hAnsi="Arial" w:cs="Arial"/>
                <w:bCs/>
                <w:sz w:val="17"/>
                <w:szCs w:val="17"/>
              </w:rPr>
              <w:t>Должен находиться в пределах допускаемых отклонений, установленных контрольными образцами цвета</w:t>
            </w:r>
          </w:p>
        </w:tc>
      </w:tr>
      <w:tr w:rsidR="007B51E3" w:rsidRPr="00E36499" w:rsidTr="00146F74">
        <w:trPr>
          <w:trHeight w:val="270"/>
        </w:trPr>
        <w:tc>
          <w:tcPr>
            <w:tcW w:w="3960" w:type="dxa"/>
            <w:tcBorders>
              <w:top w:val="single" w:sz="4" w:space="0" w:color="auto"/>
              <w:left w:val="single" w:sz="4" w:space="0" w:color="auto"/>
              <w:bottom w:val="single" w:sz="4" w:space="0" w:color="auto"/>
              <w:right w:val="single" w:sz="4" w:space="0" w:color="auto"/>
            </w:tcBorders>
          </w:tcPr>
          <w:p w:rsidR="007B51E3" w:rsidRPr="004A1B8C" w:rsidRDefault="0014217F" w:rsidP="004239FF">
            <w:pPr>
              <w:rPr>
                <w:rFonts w:ascii="Arial" w:hAnsi="Arial" w:cs="Arial"/>
                <w:bCs/>
                <w:sz w:val="17"/>
                <w:szCs w:val="17"/>
              </w:rPr>
            </w:pPr>
            <w:r w:rsidRPr="004A1B8C">
              <w:rPr>
                <w:rFonts w:ascii="Arial" w:hAnsi="Arial" w:cs="Arial"/>
                <w:bCs/>
                <w:sz w:val="17"/>
                <w:szCs w:val="17"/>
              </w:rPr>
              <w:t>2.</w:t>
            </w:r>
            <w:r w:rsidR="007B51E3" w:rsidRPr="004A1B8C">
              <w:rPr>
                <w:rFonts w:ascii="Arial" w:hAnsi="Arial" w:cs="Arial"/>
                <w:bCs/>
                <w:sz w:val="17"/>
                <w:szCs w:val="17"/>
              </w:rPr>
              <w:t xml:space="preserve"> Внешний вид покрытия</w:t>
            </w:r>
          </w:p>
        </w:tc>
        <w:tc>
          <w:tcPr>
            <w:tcW w:w="3060" w:type="dxa"/>
            <w:tcBorders>
              <w:top w:val="single" w:sz="4" w:space="0" w:color="auto"/>
              <w:left w:val="single" w:sz="4" w:space="0" w:color="auto"/>
              <w:bottom w:val="single" w:sz="4" w:space="0" w:color="auto"/>
              <w:right w:val="single" w:sz="4" w:space="0" w:color="auto"/>
            </w:tcBorders>
          </w:tcPr>
          <w:p w:rsidR="007B51E3" w:rsidRPr="00E36499" w:rsidRDefault="007B51E3" w:rsidP="004239FF">
            <w:pPr>
              <w:rPr>
                <w:rFonts w:ascii="Arial" w:hAnsi="Arial" w:cs="Arial"/>
                <w:sz w:val="17"/>
                <w:szCs w:val="17"/>
              </w:rPr>
            </w:pPr>
            <w:r w:rsidRPr="00E36499">
              <w:rPr>
                <w:rFonts w:ascii="Arial" w:hAnsi="Arial" w:cs="Arial"/>
                <w:bCs/>
                <w:sz w:val="17"/>
                <w:szCs w:val="17"/>
              </w:rPr>
              <w:t>После высыхания покрытие должно быть однородным, матовым, без посторонних включений</w:t>
            </w:r>
          </w:p>
        </w:tc>
      </w:tr>
      <w:tr w:rsidR="007B51E3" w:rsidRPr="00E36499" w:rsidTr="00146F74">
        <w:trPr>
          <w:trHeight w:val="271"/>
        </w:trPr>
        <w:tc>
          <w:tcPr>
            <w:tcW w:w="3960" w:type="dxa"/>
            <w:tcBorders>
              <w:top w:val="single" w:sz="4" w:space="0" w:color="auto"/>
              <w:left w:val="single" w:sz="4" w:space="0" w:color="auto"/>
              <w:bottom w:val="single" w:sz="4" w:space="0" w:color="auto"/>
              <w:right w:val="single" w:sz="4" w:space="0" w:color="auto"/>
            </w:tcBorders>
          </w:tcPr>
          <w:p w:rsidR="007B51E3" w:rsidRPr="004A1B8C" w:rsidRDefault="0014217F" w:rsidP="004239FF">
            <w:pPr>
              <w:rPr>
                <w:rFonts w:ascii="Arial" w:hAnsi="Arial" w:cs="Arial"/>
                <w:bCs/>
                <w:sz w:val="17"/>
                <w:szCs w:val="17"/>
              </w:rPr>
            </w:pPr>
            <w:r w:rsidRPr="004A1B8C">
              <w:rPr>
                <w:rFonts w:ascii="Arial" w:hAnsi="Arial" w:cs="Arial"/>
                <w:bCs/>
                <w:sz w:val="17"/>
                <w:szCs w:val="17"/>
              </w:rPr>
              <w:t xml:space="preserve">3. </w:t>
            </w:r>
            <w:r w:rsidR="007B51E3" w:rsidRPr="004A1B8C">
              <w:rPr>
                <w:rFonts w:ascii="Arial" w:hAnsi="Arial" w:cs="Arial"/>
                <w:bCs/>
                <w:sz w:val="17"/>
                <w:szCs w:val="17"/>
              </w:rPr>
              <w:t xml:space="preserve">Условная вязкость полуфабриката эмали по вискозиметру типа ВЗ-246 с диаметром сопла </w:t>
            </w:r>
            <w:smartTag w:uri="urn:schemas-microsoft-com:office:smarttags" w:element="metricconverter">
              <w:smartTagPr>
                <w:attr w:name="ProductID" w:val="4 мм"/>
              </w:smartTagPr>
              <w:r w:rsidR="007B51E3" w:rsidRPr="004A1B8C">
                <w:rPr>
                  <w:rFonts w:ascii="Arial" w:hAnsi="Arial" w:cs="Arial"/>
                  <w:bCs/>
                  <w:sz w:val="17"/>
                  <w:szCs w:val="17"/>
                </w:rPr>
                <w:t>4 мм</w:t>
              </w:r>
            </w:smartTag>
            <w:r w:rsidR="007B51E3" w:rsidRPr="004A1B8C">
              <w:rPr>
                <w:rFonts w:ascii="Arial" w:hAnsi="Arial" w:cs="Arial"/>
                <w:bCs/>
                <w:sz w:val="17"/>
                <w:szCs w:val="17"/>
              </w:rPr>
              <w:t xml:space="preserve"> при температуре (20±0,5)°</w:t>
            </w:r>
            <w:r w:rsidR="00941621" w:rsidRPr="004A1B8C">
              <w:rPr>
                <w:rFonts w:ascii="Arial" w:hAnsi="Arial" w:cs="Arial"/>
                <w:bCs/>
                <w:sz w:val="17"/>
                <w:szCs w:val="17"/>
              </w:rPr>
              <w:t xml:space="preserve">С, </w:t>
            </w:r>
            <w:r w:rsidR="007B51E3" w:rsidRPr="004A1B8C">
              <w:rPr>
                <w:rFonts w:ascii="Arial" w:hAnsi="Arial" w:cs="Arial"/>
                <w:bCs/>
                <w:sz w:val="17"/>
                <w:szCs w:val="17"/>
              </w:rPr>
              <w:t>с, не менее</w:t>
            </w:r>
          </w:p>
        </w:tc>
        <w:tc>
          <w:tcPr>
            <w:tcW w:w="3060" w:type="dxa"/>
            <w:tcBorders>
              <w:top w:val="single" w:sz="4" w:space="0" w:color="auto"/>
              <w:left w:val="single" w:sz="4" w:space="0" w:color="auto"/>
              <w:bottom w:val="single" w:sz="4" w:space="0" w:color="auto"/>
              <w:right w:val="single" w:sz="4" w:space="0" w:color="auto"/>
            </w:tcBorders>
            <w:vAlign w:val="bottom"/>
          </w:tcPr>
          <w:p w:rsidR="007B51E3" w:rsidRPr="00E36499" w:rsidRDefault="007B51E3" w:rsidP="004239FF">
            <w:pPr>
              <w:rPr>
                <w:rFonts w:ascii="Arial" w:hAnsi="Arial" w:cs="Arial"/>
                <w:bCs/>
                <w:sz w:val="17"/>
                <w:szCs w:val="17"/>
              </w:rPr>
            </w:pPr>
          </w:p>
          <w:p w:rsidR="007B51E3" w:rsidRPr="00E36499" w:rsidRDefault="007B51E3" w:rsidP="004239FF">
            <w:pPr>
              <w:rPr>
                <w:rFonts w:ascii="Arial" w:hAnsi="Arial" w:cs="Arial"/>
                <w:bCs/>
                <w:sz w:val="17"/>
                <w:szCs w:val="17"/>
              </w:rPr>
            </w:pPr>
          </w:p>
          <w:p w:rsidR="007B51E3" w:rsidRPr="00E36499" w:rsidRDefault="001F08B8" w:rsidP="004239FF">
            <w:pPr>
              <w:rPr>
                <w:rFonts w:ascii="Arial" w:hAnsi="Arial" w:cs="Arial"/>
                <w:sz w:val="17"/>
                <w:szCs w:val="17"/>
              </w:rPr>
            </w:pPr>
            <w:r>
              <w:rPr>
                <w:rFonts w:ascii="Arial" w:hAnsi="Arial" w:cs="Arial"/>
                <w:bCs/>
                <w:sz w:val="17"/>
                <w:szCs w:val="17"/>
              </w:rPr>
              <w:t>33-46</w:t>
            </w:r>
          </w:p>
        </w:tc>
      </w:tr>
      <w:tr w:rsidR="007B51E3" w:rsidRPr="00E36499" w:rsidTr="00146F74">
        <w:trPr>
          <w:trHeight w:val="270"/>
        </w:trPr>
        <w:tc>
          <w:tcPr>
            <w:tcW w:w="3960" w:type="dxa"/>
            <w:tcBorders>
              <w:top w:val="single" w:sz="4" w:space="0" w:color="auto"/>
              <w:left w:val="single" w:sz="4" w:space="0" w:color="auto"/>
              <w:bottom w:val="single" w:sz="4" w:space="0" w:color="auto"/>
              <w:right w:val="single" w:sz="4" w:space="0" w:color="auto"/>
            </w:tcBorders>
          </w:tcPr>
          <w:p w:rsidR="007B51E3" w:rsidRPr="004A1B8C" w:rsidRDefault="0014217F" w:rsidP="004239FF">
            <w:pPr>
              <w:rPr>
                <w:rFonts w:ascii="Arial" w:hAnsi="Arial" w:cs="Arial"/>
                <w:bCs/>
                <w:sz w:val="17"/>
                <w:szCs w:val="17"/>
              </w:rPr>
            </w:pPr>
            <w:r w:rsidRPr="004A1B8C">
              <w:rPr>
                <w:rFonts w:ascii="Arial" w:hAnsi="Arial" w:cs="Arial"/>
                <w:bCs/>
                <w:sz w:val="17"/>
                <w:szCs w:val="17"/>
              </w:rPr>
              <w:t xml:space="preserve">4. </w:t>
            </w:r>
            <w:r w:rsidR="007B51E3" w:rsidRPr="004A1B8C">
              <w:rPr>
                <w:rFonts w:ascii="Arial" w:hAnsi="Arial" w:cs="Arial"/>
                <w:bCs/>
                <w:sz w:val="17"/>
                <w:szCs w:val="17"/>
              </w:rPr>
              <w:t>Массовая доля нелетучих веществ</w:t>
            </w:r>
            <w:r w:rsidR="00EE0889" w:rsidRPr="004A1B8C">
              <w:rPr>
                <w:rFonts w:ascii="Arial" w:hAnsi="Arial" w:cs="Arial"/>
                <w:bCs/>
                <w:sz w:val="17"/>
                <w:szCs w:val="17"/>
              </w:rPr>
              <w:t>, %</w:t>
            </w:r>
          </w:p>
        </w:tc>
        <w:tc>
          <w:tcPr>
            <w:tcW w:w="3060" w:type="dxa"/>
            <w:tcBorders>
              <w:top w:val="single" w:sz="4" w:space="0" w:color="auto"/>
              <w:left w:val="single" w:sz="4" w:space="0" w:color="auto"/>
              <w:bottom w:val="single" w:sz="4" w:space="0" w:color="auto"/>
              <w:right w:val="single" w:sz="4" w:space="0" w:color="auto"/>
            </w:tcBorders>
          </w:tcPr>
          <w:p w:rsidR="007B51E3" w:rsidRPr="00E36499" w:rsidRDefault="007B51E3" w:rsidP="004239FF">
            <w:pPr>
              <w:rPr>
                <w:rFonts w:ascii="Arial" w:hAnsi="Arial" w:cs="Arial"/>
                <w:sz w:val="17"/>
                <w:szCs w:val="17"/>
              </w:rPr>
            </w:pPr>
            <w:r w:rsidRPr="00E36499">
              <w:rPr>
                <w:rFonts w:ascii="Arial" w:hAnsi="Arial" w:cs="Arial"/>
                <w:bCs/>
                <w:sz w:val="17"/>
                <w:szCs w:val="17"/>
              </w:rPr>
              <w:t>От 38 до 45 в зависимости от цвета</w:t>
            </w:r>
          </w:p>
        </w:tc>
      </w:tr>
      <w:tr w:rsidR="007B51E3" w:rsidRPr="00E36499" w:rsidTr="00146F74">
        <w:trPr>
          <w:trHeight w:val="271"/>
        </w:trPr>
        <w:tc>
          <w:tcPr>
            <w:tcW w:w="3960" w:type="dxa"/>
            <w:tcBorders>
              <w:top w:val="single" w:sz="4" w:space="0" w:color="auto"/>
              <w:left w:val="single" w:sz="4" w:space="0" w:color="auto"/>
              <w:bottom w:val="single" w:sz="4" w:space="0" w:color="auto"/>
              <w:right w:val="single" w:sz="4" w:space="0" w:color="auto"/>
            </w:tcBorders>
          </w:tcPr>
          <w:p w:rsidR="007B51E3" w:rsidRPr="00E36499" w:rsidRDefault="0014217F" w:rsidP="004239FF">
            <w:pPr>
              <w:rPr>
                <w:rFonts w:ascii="Arial" w:hAnsi="Arial" w:cs="Arial"/>
                <w:bCs/>
                <w:sz w:val="17"/>
                <w:szCs w:val="17"/>
              </w:rPr>
            </w:pPr>
            <w:r>
              <w:rPr>
                <w:rFonts w:ascii="Arial" w:hAnsi="Arial" w:cs="Arial"/>
                <w:bCs/>
                <w:sz w:val="17"/>
                <w:szCs w:val="17"/>
              </w:rPr>
              <w:t xml:space="preserve">5. </w:t>
            </w:r>
            <w:r w:rsidR="007B51E3" w:rsidRPr="00E36499">
              <w:rPr>
                <w:rFonts w:ascii="Arial" w:hAnsi="Arial" w:cs="Arial"/>
                <w:bCs/>
                <w:sz w:val="17"/>
                <w:szCs w:val="17"/>
              </w:rPr>
              <w:t>Время высыхания покрытия до степени 3 при температуре:</w:t>
            </w:r>
          </w:p>
          <w:p w:rsidR="007B51E3" w:rsidRPr="00E36499" w:rsidRDefault="007B51E3" w:rsidP="004239FF">
            <w:pPr>
              <w:rPr>
                <w:rFonts w:ascii="Arial" w:hAnsi="Arial" w:cs="Arial"/>
                <w:bCs/>
                <w:sz w:val="17"/>
                <w:szCs w:val="17"/>
              </w:rPr>
            </w:pPr>
            <w:r w:rsidRPr="00E36499">
              <w:rPr>
                <w:rFonts w:ascii="Arial" w:hAnsi="Arial" w:cs="Arial"/>
                <w:bCs/>
                <w:sz w:val="17"/>
                <w:szCs w:val="17"/>
              </w:rPr>
              <w:t>(20±2)°</w:t>
            </w:r>
            <w:r w:rsidR="00941621">
              <w:rPr>
                <w:rFonts w:ascii="Arial" w:hAnsi="Arial" w:cs="Arial"/>
                <w:bCs/>
                <w:sz w:val="17"/>
                <w:szCs w:val="17"/>
              </w:rPr>
              <w:t xml:space="preserve">С, </w:t>
            </w:r>
            <w:r w:rsidRPr="00E36499">
              <w:rPr>
                <w:rFonts w:ascii="Arial" w:hAnsi="Arial" w:cs="Arial"/>
                <w:bCs/>
                <w:sz w:val="17"/>
                <w:szCs w:val="17"/>
              </w:rPr>
              <w:t xml:space="preserve">не более, мин </w:t>
            </w:r>
          </w:p>
          <w:p w:rsidR="007B51E3" w:rsidRPr="00E36499" w:rsidRDefault="007B51E3" w:rsidP="004239FF">
            <w:pPr>
              <w:rPr>
                <w:rFonts w:ascii="Arial" w:hAnsi="Arial" w:cs="Arial"/>
                <w:bCs/>
                <w:sz w:val="17"/>
                <w:szCs w:val="17"/>
              </w:rPr>
            </w:pPr>
            <w:r w:rsidRPr="00E36499">
              <w:rPr>
                <w:rFonts w:ascii="Arial" w:hAnsi="Arial" w:cs="Arial"/>
                <w:bCs/>
                <w:sz w:val="17"/>
                <w:szCs w:val="17"/>
              </w:rPr>
              <w:t>(70±5)°</w:t>
            </w:r>
            <w:r w:rsidR="00941621">
              <w:rPr>
                <w:rFonts w:ascii="Arial" w:hAnsi="Arial" w:cs="Arial"/>
                <w:bCs/>
                <w:sz w:val="17"/>
                <w:szCs w:val="17"/>
              </w:rPr>
              <w:t xml:space="preserve">С, </w:t>
            </w:r>
            <w:r w:rsidRPr="00E36499">
              <w:rPr>
                <w:rFonts w:ascii="Arial" w:hAnsi="Arial" w:cs="Arial"/>
                <w:bCs/>
                <w:sz w:val="17"/>
                <w:szCs w:val="17"/>
              </w:rPr>
              <w:t xml:space="preserve">не более, мин </w:t>
            </w:r>
          </w:p>
        </w:tc>
        <w:tc>
          <w:tcPr>
            <w:tcW w:w="3060" w:type="dxa"/>
            <w:tcBorders>
              <w:top w:val="single" w:sz="4" w:space="0" w:color="auto"/>
              <w:left w:val="single" w:sz="4" w:space="0" w:color="auto"/>
              <w:bottom w:val="single" w:sz="4" w:space="0" w:color="auto"/>
              <w:right w:val="single" w:sz="4" w:space="0" w:color="auto"/>
            </w:tcBorders>
            <w:vAlign w:val="bottom"/>
          </w:tcPr>
          <w:p w:rsidR="007B51E3" w:rsidRPr="00E36499" w:rsidRDefault="007B51E3" w:rsidP="004239FF">
            <w:pPr>
              <w:rPr>
                <w:rFonts w:ascii="Arial" w:hAnsi="Arial" w:cs="Arial"/>
                <w:bCs/>
                <w:sz w:val="17"/>
                <w:szCs w:val="17"/>
              </w:rPr>
            </w:pPr>
          </w:p>
          <w:p w:rsidR="007B51E3" w:rsidRPr="00E36499" w:rsidRDefault="007B51E3" w:rsidP="004239FF">
            <w:pPr>
              <w:rPr>
                <w:rFonts w:ascii="Arial" w:hAnsi="Arial" w:cs="Arial"/>
                <w:bCs/>
                <w:sz w:val="17"/>
                <w:szCs w:val="17"/>
              </w:rPr>
            </w:pPr>
          </w:p>
          <w:p w:rsidR="007B51E3" w:rsidRPr="00E36499" w:rsidRDefault="007B51E3" w:rsidP="004239FF">
            <w:pPr>
              <w:rPr>
                <w:rFonts w:ascii="Arial" w:hAnsi="Arial" w:cs="Arial"/>
                <w:bCs/>
                <w:sz w:val="17"/>
                <w:szCs w:val="17"/>
              </w:rPr>
            </w:pPr>
            <w:r w:rsidRPr="00E36499">
              <w:rPr>
                <w:rFonts w:ascii="Arial" w:hAnsi="Arial" w:cs="Arial"/>
                <w:bCs/>
                <w:sz w:val="17"/>
                <w:szCs w:val="17"/>
              </w:rPr>
              <w:t>90</w:t>
            </w:r>
          </w:p>
          <w:p w:rsidR="007B51E3" w:rsidRPr="00E36499" w:rsidRDefault="007B51E3" w:rsidP="004239FF">
            <w:pPr>
              <w:rPr>
                <w:rFonts w:ascii="Arial" w:hAnsi="Arial" w:cs="Arial"/>
                <w:bCs/>
                <w:sz w:val="17"/>
                <w:szCs w:val="17"/>
              </w:rPr>
            </w:pPr>
            <w:r w:rsidRPr="00E36499">
              <w:rPr>
                <w:rFonts w:ascii="Arial" w:hAnsi="Arial" w:cs="Arial"/>
                <w:bCs/>
                <w:sz w:val="17"/>
                <w:szCs w:val="17"/>
              </w:rPr>
              <w:t>35</w:t>
            </w:r>
          </w:p>
        </w:tc>
      </w:tr>
      <w:tr w:rsidR="007B51E3" w:rsidRPr="00E36499" w:rsidTr="00146F74">
        <w:trPr>
          <w:trHeight w:val="270"/>
        </w:trPr>
        <w:tc>
          <w:tcPr>
            <w:tcW w:w="3960" w:type="dxa"/>
            <w:tcBorders>
              <w:top w:val="single" w:sz="4" w:space="0" w:color="auto"/>
              <w:left w:val="single" w:sz="4" w:space="0" w:color="auto"/>
              <w:bottom w:val="single" w:sz="4" w:space="0" w:color="auto"/>
              <w:right w:val="single" w:sz="4" w:space="0" w:color="auto"/>
            </w:tcBorders>
          </w:tcPr>
          <w:p w:rsidR="007B51E3" w:rsidRPr="00E36499" w:rsidRDefault="0014217F" w:rsidP="004239FF">
            <w:pPr>
              <w:rPr>
                <w:rFonts w:ascii="Arial" w:hAnsi="Arial" w:cs="Arial"/>
                <w:bCs/>
                <w:sz w:val="17"/>
                <w:szCs w:val="17"/>
              </w:rPr>
            </w:pPr>
            <w:r>
              <w:rPr>
                <w:rFonts w:ascii="Arial" w:hAnsi="Arial" w:cs="Arial"/>
                <w:bCs/>
                <w:sz w:val="17"/>
                <w:szCs w:val="17"/>
              </w:rPr>
              <w:t xml:space="preserve">6. </w:t>
            </w:r>
            <w:r w:rsidR="007B51E3" w:rsidRPr="00E36499">
              <w:rPr>
                <w:rFonts w:ascii="Arial" w:hAnsi="Arial" w:cs="Arial"/>
                <w:bCs/>
                <w:sz w:val="17"/>
                <w:szCs w:val="17"/>
              </w:rPr>
              <w:t>Степень перетира полуфабриката эмали, мкм, не более</w:t>
            </w:r>
          </w:p>
        </w:tc>
        <w:tc>
          <w:tcPr>
            <w:tcW w:w="3060" w:type="dxa"/>
            <w:tcBorders>
              <w:top w:val="single" w:sz="4" w:space="0" w:color="auto"/>
              <w:left w:val="single" w:sz="4" w:space="0" w:color="auto"/>
              <w:bottom w:val="single" w:sz="4" w:space="0" w:color="auto"/>
              <w:right w:val="single" w:sz="4" w:space="0" w:color="auto"/>
            </w:tcBorders>
            <w:vAlign w:val="bottom"/>
          </w:tcPr>
          <w:p w:rsidR="007B51E3" w:rsidRPr="00E36499" w:rsidRDefault="007B51E3" w:rsidP="004239FF">
            <w:pPr>
              <w:rPr>
                <w:rFonts w:ascii="Arial" w:hAnsi="Arial" w:cs="Arial"/>
                <w:bCs/>
                <w:sz w:val="17"/>
                <w:szCs w:val="17"/>
              </w:rPr>
            </w:pPr>
            <w:r w:rsidRPr="00E36499">
              <w:rPr>
                <w:rFonts w:ascii="Arial" w:hAnsi="Arial" w:cs="Arial"/>
                <w:bCs/>
                <w:sz w:val="17"/>
                <w:szCs w:val="17"/>
              </w:rPr>
              <w:t>40</w:t>
            </w:r>
          </w:p>
        </w:tc>
      </w:tr>
      <w:tr w:rsidR="007B51E3" w:rsidRPr="00E36499" w:rsidTr="00146F74">
        <w:trPr>
          <w:trHeight w:val="194"/>
        </w:trPr>
        <w:tc>
          <w:tcPr>
            <w:tcW w:w="3960" w:type="dxa"/>
            <w:tcBorders>
              <w:top w:val="single" w:sz="4" w:space="0" w:color="auto"/>
              <w:left w:val="single" w:sz="4" w:space="0" w:color="auto"/>
              <w:bottom w:val="single" w:sz="4" w:space="0" w:color="auto"/>
              <w:right w:val="single" w:sz="4" w:space="0" w:color="auto"/>
            </w:tcBorders>
          </w:tcPr>
          <w:p w:rsidR="007B51E3" w:rsidRPr="00E36499" w:rsidRDefault="0014217F" w:rsidP="004239FF">
            <w:pPr>
              <w:rPr>
                <w:rFonts w:ascii="Arial" w:hAnsi="Arial" w:cs="Arial"/>
                <w:bCs/>
                <w:sz w:val="17"/>
                <w:szCs w:val="17"/>
              </w:rPr>
            </w:pPr>
            <w:r>
              <w:rPr>
                <w:rFonts w:ascii="Arial" w:hAnsi="Arial" w:cs="Arial"/>
                <w:bCs/>
                <w:sz w:val="17"/>
                <w:szCs w:val="17"/>
              </w:rPr>
              <w:t xml:space="preserve">7. </w:t>
            </w:r>
            <w:r w:rsidR="007B51E3" w:rsidRPr="00E36499">
              <w:rPr>
                <w:rFonts w:ascii="Arial" w:hAnsi="Arial" w:cs="Arial"/>
                <w:bCs/>
                <w:sz w:val="17"/>
                <w:szCs w:val="17"/>
              </w:rPr>
              <w:t>Адгезия, баллы, не более</w:t>
            </w:r>
          </w:p>
        </w:tc>
        <w:tc>
          <w:tcPr>
            <w:tcW w:w="3060" w:type="dxa"/>
            <w:tcBorders>
              <w:top w:val="single" w:sz="4" w:space="0" w:color="auto"/>
              <w:left w:val="single" w:sz="4" w:space="0" w:color="auto"/>
              <w:bottom w:val="single" w:sz="4" w:space="0" w:color="auto"/>
              <w:right w:val="single" w:sz="4" w:space="0" w:color="auto"/>
            </w:tcBorders>
            <w:vAlign w:val="center"/>
          </w:tcPr>
          <w:p w:rsidR="007B51E3" w:rsidRPr="00E36499" w:rsidRDefault="007B51E3" w:rsidP="004239FF">
            <w:pPr>
              <w:rPr>
                <w:rFonts w:ascii="Arial" w:hAnsi="Arial" w:cs="Arial"/>
                <w:bCs/>
                <w:sz w:val="17"/>
                <w:szCs w:val="17"/>
              </w:rPr>
            </w:pPr>
            <w:r w:rsidRPr="00E36499">
              <w:rPr>
                <w:rFonts w:ascii="Arial" w:hAnsi="Arial" w:cs="Arial"/>
                <w:bCs/>
                <w:sz w:val="17"/>
                <w:szCs w:val="17"/>
              </w:rPr>
              <w:t>1</w:t>
            </w:r>
          </w:p>
        </w:tc>
      </w:tr>
      <w:tr w:rsidR="007B51E3" w:rsidRPr="00E36499" w:rsidTr="00146F74">
        <w:trPr>
          <w:trHeight w:val="271"/>
        </w:trPr>
        <w:tc>
          <w:tcPr>
            <w:tcW w:w="3960" w:type="dxa"/>
            <w:tcBorders>
              <w:top w:val="single" w:sz="4" w:space="0" w:color="auto"/>
              <w:left w:val="single" w:sz="4" w:space="0" w:color="auto"/>
              <w:bottom w:val="single" w:sz="4" w:space="0" w:color="auto"/>
              <w:right w:val="single" w:sz="4" w:space="0" w:color="auto"/>
            </w:tcBorders>
          </w:tcPr>
          <w:p w:rsidR="007B51E3" w:rsidRPr="00E36499" w:rsidRDefault="0014217F" w:rsidP="004239FF">
            <w:pPr>
              <w:rPr>
                <w:rFonts w:ascii="Arial" w:hAnsi="Arial" w:cs="Arial"/>
                <w:bCs/>
                <w:sz w:val="17"/>
                <w:szCs w:val="17"/>
              </w:rPr>
            </w:pPr>
            <w:r>
              <w:rPr>
                <w:rFonts w:ascii="Arial" w:hAnsi="Arial" w:cs="Arial"/>
                <w:bCs/>
                <w:sz w:val="17"/>
                <w:szCs w:val="17"/>
              </w:rPr>
              <w:t xml:space="preserve">8. </w:t>
            </w:r>
            <w:r w:rsidR="007B51E3" w:rsidRPr="00E36499">
              <w:rPr>
                <w:rFonts w:ascii="Arial" w:hAnsi="Arial" w:cs="Arial"/>
                <w:bCs/>
                <w:sz w:val="17"/>
                <w:szCs w:val="17"/>
              </w:rPr>
              <w:t>Твердость покрытия по маятниковому прибору типа ТМЛ (маятник А), относительные единицы, не менее</w:t>
            </w:r>
          </w:p>
        </w:tc>
        <w:tc>
          <w:tcPr>
            <w:tcW w:w="3060" w:type="dxa"/>
            <w:tcBorders>
              <w:top w:val="single" w:sz="4" w:space="0" w:color="auto"/>
              <w:left w:val="single" w:sz="4" w:space="0" w:color="auto"/>
              <w:bottom w:val="single" w:sz="4" w:space="0" w:color="auto"/>
              <w:right w:val="single" w:sz="4" w:space="0" w:color="auto"/>
            </w:tcBorders>
            <w:vAlign w:val="bottom"/>
          </w:tcPr>
          <w:p w:rsidR="007B51E3" w:rsidRPr="00E36499" w:rsidRDefault="007B51E3" w:rsidP="004239FF">
            <w:pPr>
              <w:rPr>
                <w:rFonts w:ascii="Arial" w:hAnsi="Arial" w:cs="Arial"/>
                <w:bCs/>
                <w:sz w:val="17"/>
                <w:szCs w:val="17"/>
              </w:rPr>
            </w:pPr>
            <w:r w:rsidRPr="00E36499">
              <w:rPr>
                <w:rFonts w:ascii="Arial" w:hAnsi="Arial" w:cs="Arial"/>
                <w:bCs/>
                <w:sz w:val="17"/>
                <w:szCs w:val="17"/>
              </w:rPr>
              <w:t>0,3</w:t>
            </w:r>
          </w:p>
        </w:tc>
      </w:tr>
      <w:tr w:rsidR="007B51E3" w:rsidRPr="00E36499" w:rsidTr="00146F74">
        <w:trPr>
          <w:trHeight w:val="271"/>
        </w:trPr>
        <w:tc>
          <w:tcPr>
            <w:tcW w:w="3960" w:type="dxa"/>
            <w:tcBorders>
              <w:top w:val="single" w:sz="4" w:space="0" w:color="auto"/>
              <w:left w:val="single" w:sz="4" w:space="0" w:color="auto"/>
              <w:bottom w:val="single" w:sz="4" w:space="0" w:color="auto"/>
              <w:right w:val="single" w:sz="4" w:space="0" w:color="auto"/>
            </w:tcBorders>
          </w:tcPr>
          <w:p w:rsidR="007B51E3" w:rsidRPr="00E36499" w:rsidRDefault="0014217F" w:rsidP="004239FF">
            <w:pPr>
              <w:rPr>
                <w:rFonts w:ascii="Arial" w:hAnsi="Arial" w:cs="Arial"/>
                <w:bCs/>
                <w:sz w:val="17"/>
                <w:szCs w:val="17"/>
              </w:rPr>
            </w:pPr>
            <w:r>
              <w:rPr>
                <w:rFonts w:ascii="Arial" w:hAnsi="Arial" w:cs="Arial"/>
                <w:bCs/>
                <w:sz w:val="17"/>
                <w:szCs w:val="17"/>
              </w:rPr>
              <w:t xml:space="preserve">9. </w:t>
            </w:r>
            <w:r w:rsidR="007B51E3" w:rsidRPr="00E36499">
              <w:rPr>
                <w:rFonts w:ascii="Arial" w:hAnsi="Arial" w:cs="Arial"/>
                <w:bCs/>
                <w:sz w:val="17"/>
                <w:szCs w:val="17"/>
              </w:rPr>
              <w:t>Прочность покрытия при ударе по прибору У-</w:t>
            </w:r>
            <w:smartTag w:uri="urn:schemas-microsoft-com:office:smarttags" w:element="metricconverter">
              <w:smartTagPr>
                <w:attr w:name="ProductID" w:val="1, см"/>
              </w:smartTagPr>
              <w:r w:rsidR="007B51E3" w:rsidRPr="00E36499">
                <w:rPr>
                  <w:rFonts w:ascii="Arial" w:hAnsi="Arial" w:cs="Arial"/>
                  <w:bCs/>
                  <w:sz w:val="17"/>
                  <w:szCs w:val="17"/>
                </w:rPr>
                <w:t>1, см</w:t>
              </w:r>
            </w:smartTag>
            <w:r w:rsidR="007B51E3" w:rsidRPr="00E36499">
              <w:rPr>
                <w:rFonts w:ascii="Arial" w:hAnsi="Arial" w:cs="Arial"/>
                <w:bCs/>
                <w:sz w:val="17"/>
                <w:szCs w:val="17"/>
              </w:rPr>
              <w:t>, не менее</w:t>
            </w:r>
          </w:p>
        </w:tc>
        <w:tc>
          <w:tcPr>
            <w:tcW w:w="3060" w:type="dxa"/>
            <w:tcBorders>
              <w:top w:val="single" w:sz="4" w:space="0" w:color="auto"/>
              <w:left w:val="single" w:sz="4" w:space="0" w:color="auto"/>
              <w:bottom w:val="single" w:sz="4" w:space="0" w:color="auto"/>
              <w:right w:val="single" w:sz="4" w:space="0" w:color="auto"/>
            </w:tcBorders>
            <w:vAlign w:val="bottom"/>
          </w:tcPr>
          <w:p w:rsidR="007B51E3" w:rsidRPr="00E36499" w:rsidRDefault="007B51E3" w:rsidP="004239FF">
            <w:pPr>
              <w:rPr>
                <w:rFonts w:ascii="Arial" w:hAnsi="Arial" w:cs="Arial"/>
                <w:bCs/>
                <w:sz w:val="17"/>
                <w:szCs w:val="17"/>
              </w:rPr>
            </w:pPr>
            <w:r w:rsidRPr="00E36499">
              <w:rPr>
                <w:rFonts w:ascii="Arial" w:hAnsi="Arial" w:cs="Arial"/>
                <w:bCs/>
                <w:sz w:val="17"/>
                <w:szCs w:val="17"/>
              </w:rPr>
              <w:t>50</w:t>
            </w:r>
          </w:p>
        </w:tc>
      </w:tr>
      <w:tr w:rsidR="007B51E3" w:rsidRPr="00E36499" w:rsidTr="00146F74">
        <w:trPr>
          <w:trHeight w:val="419"/>
        </w:trPr>
        <w:tc>
          <w:tcPr>
            <w:tcW w:w="3960" w:type="dxa"/>
            <w:tcBorders>
              <w:top w:val="single" w:sz="4" w:space="0" w:color="auto"/>
              <w:left w:val="single" w:sz="4" w:space="0" w:color="auto"/>
              <w:bottom w:val="single" w:sz="4" w:space="0" w:color="auto"/>
              <w:right w:val="single" w:sz="4" w:space="0" w:color="auto"/>
            </w:tcBorders>
          </w:tcPr>
          <w:p w:rsidR="007B51E3" w:rsidRPr="00E36499" w:rsidRDefault="0014217F" w:rsidP="004239FF">
            <w:pPr>
              <w:rPr>
                <w:rFonts w:ascii="Arial" w:hAnsi="Arial" w:cs="Arial"/>
                <w:bCs/>
                <w:sz w:val="17"/>
                <w:szCs w:val="17"/>
              </w:rPr>
            </w:pPr>
            <w:r>
              <w:rPr>
                <w:rFonts w:ascii="Arial" w:hAnsi="Arial" w:cs="Arial"/>
                <w:bCs/>
                <w:sz w:val="17"/>
                <w:szCs w:val="17"/>
              </w:rPr>
              <w:t xml:space="preserve">10. </w:t>
            </w:r>
            <w:r w:rsidR="007B51E3" w:rsidRPr="00E36499">
              <w:rPr>
                <w:rFonts w:ascii="Arial" w:hAnsi="Arial" w:cs="Arial"/>
                <w:bCs/>
                <w:sz w:val="17"/>
                <w:szCs w:val="17"/>
              </w:rPr>
              <w:t>Эластичность покрытия при изгибе, мм, не более</w:t>
            </w:r>
          </w:p>
        </w:tc>
        <w:tc>
          <w:tcPr>
            <w:tcW w:w="3060" w:type="dxa"/>
            <w:tcBorders>
              <w:top w:val="single" w:sz="4" w:space="0" w:color="auto"/>
              <w:left w:val="single" w:sz="4" w:space="0" w:color="auto"/>
              <w:bottom w:val="single" w:sz="4" w:space="0" w:color="auto"/>
              <w:right w:val="single" w:sz="4" w:space="0" w:color="auto"/>
            </w:tcBorders>
            <w:vAlign w:val="bottom"/>
          </w:tcPr>
          <w:p w:rsidR="007B51E3" w:rsidRPr="00E36499" w:rsidRDefault="007B51E3" w:rsidP="004239FF">
            <w:pPr>
              <w:rPr>
                <w:rFonts w:ascii="Arial" w:hAnsi="Arial" w:cs="Arial"/>
                <w:bCs/>
                <w:sz w:val="17"/>
                <w:szCs w:val="17"/>
              </w:rPr>
            </w:pPr>
            <w:r w:rsidRPr="00E36499">
              <w:rPr>
                <w:rFonts w:ascii="Arial" w:hAnsi="Arial" w:cs="Arial"/>
                <w:bCs/>
                <w:sz w:val="17"/>
                <w:szCs w:val="17"/>
              </w:rPr>
              <w:t>1</w:t>
            </w:r>
          </w:p>
        </w:tc>
      </w:tr>
      <w:tr w:rsidR="007B51E3" w:rsidRPr="00E36499" w:rsidTr="00146F74">
        <w:trPr>
          <w:trHeight w:val="1486"/>
        </w:trPr>
        <w:tc>
          <w:tcPr>
            <w:tcW w:w="3960" w:type="dxa"/>
            <w:tcBorders>
              <w:top w:val="single" w:sz="4" w:space="0" w:color="auto"/>
              <w:left w:val="single" w:sz="4" w:space="0" w:color="auto"/>
              <w:bottom w:val="single" w:sz="4" w:space="0" w:color="auto"/>
              <w:right w:val="single" w:sz="4" w:space="0" w:color="auto"/>
            </w:tcBorders>
          </w:tcPr>
          <w:p w:rsidR="007B51E3" w:rsidRPr="00E36499" w:rsidRDefault="0014217F" w:rsidP="004239FF">
            <w:pPr>
              <w:rPr>
                <w:rFonts w:ascii="Arial" w:hAnsi="Arial" w:cs="Arial"/>
                <w:bCs/>
                <w:sz w:val="17"/>
                <w:szCs w:val="17"/>
              </w:rPr>
            </w:pPr>
            <w:r>
              <w:rPr>
                <w:rFonts w:ascii="Arial" w:hAnsi="Arial" w:cs="Arial"/>
                <w:bCs/>
                <w:sz w:val="17"/>
                <w:szCs w:val="17"/>
              </w:rPr>
              <w:t xml:space="preserve">11. </w:t>
            </w:r>
            <w:r w:rsidR="007B51E3" w:rsidRPr="00E36499">
              <w:rPr>
                <w:rFonts w:ascii="Arial" w:hAnsi="Arial" w:cs="Arial"/>
                <w:bCs/>
                <w:sz w:val="17"/>
                <w:szCs w:val="17"/>
              </w:rPr>
              <w:t xml:space="preserve">Стойкость покрытия к </w:t>
            </w:r>
            <w:r w:rsidR="007B51E3">
              <w:rPr>
                <w:rFonts w:ascii="Arial" w:hAnsi="Arial" w:cs="Arial"/>
                <w:bCs/>
                <w:sz w:val="17"/>
                <w:szCs w:val="17"/>
              </w:rPr>
              <w:t xml:space="preserve">статическому </w:t>
            </w:r>
            <w:r w:rsidR="007B51E3" w:rsidRPr="00E36499">
              <w:rPr>
                <w:rFonts w:ascii="Arial" w:hAnsi="Arial" w:cs="Arial"/>
                <w:bCs/>
                <w:sz w:val="17"/>
                <w:szCs w:val="17"/>
              </w:rPr>
              <w:t xml:space="preserve">воздействию при температуре (20±2)°С ч, не менее: </w:t>
            </w:r>
          </w:p>
          <w:p w:rsidR="007B51E3" w:rsidRPr="00E36499" w:rsidRDefault="007B51E3" w:rsidP="004239FF">
            <w:pPr>
              <w:rPr>
                <w:rFonts w:ascii="Arial" w:hAnsi="Arial" w:cs="Arial"/>
                <w:bCs/>
                <w:sz w:val="17"/>
                <w:szCs w:val="17"/>
              </w:rPr>
            </w:pPr>
            <w:r w:rsidRPr="00E36499">
              <w:rPr>
                <w:rFonts w:ascii="Arial" w:hAnsi="Arial" w:cs="Arial"/>
                <w:bCs/>
                <w:sz w:val="17"/>
                <w:szCs w:val="17"/>
              </w:rPr>
              <w:t>- воды</w:t>
            </w:r>
          </w:p>
          <w:p w:rsidR="007B51E3" w:rsidRPr="00E36499" w:rsidRDefault="007B51E3" w:rsidP="004239FF">
            <w:pPr>
              <w:rPr>
                <w:rFonts w:ascii="Arial" w:hAnsi="Arial" w:cs="Arial"/>
                <w:bCs/>
                <w:sz w:val="17"/>
                <w:szCs w:val="17"/>
              </w:rPr>
            </w:pPr>
            <w:r w:rsidRPr="00E36499">
              <w:rPr>
                <w:rFonts w:ascii="Arial" w:hAnsi="Arial" w:cs="Arial"/>
                <w:bCs/>
                <w:sz w:val="17"/>
                <w:szCs w:val="17"/>
              </w:rPr>
              <w:t xml:space="preserve">- 3% раствора </w:t>
            </w:r>
            <w:r w:rsidRPr="00E36499">
              <w:rPr>
                <w:rFonts w:ascii="Arial" w:hAnsi="Arial" w:cs="Arial"/>
                <w:bCs/>
                <w:sz w:val="17"/>
                <w:szCs w:val="17"/>
                <w:lang w:val="en-US"/>
              </w:rPr>
              <w:t>NaCl</w:t>
            </w:r>
          </w:p>
          <w:p w:rsidR="007B51E3" w:rsidRPr="00E36499" w:rsidRDefault="007B51E3" w:rsidP="004239FF">
            <w:pPr>
              <w:rPr>
                <w:rFonts w:ascii="Arial" w:hAnsi="Arial" w:cs="Arial"/>
                <w:bCs/>
                <w:sz w:val="17"/>
                <w:szCs w:val="17"/>
              </w:rPr>
            </w:pPr>
            <w:r w:rsidRPr="00E36499">
              <w:rPr>
                <w:rFonts w:ascii="Arial" w:hAnsi="Arial" w:cs="Arial"/>
                <w:bCs/>
                <w:sz w:val="17"/>
                <w:szCs w:val="17"/>
              </w:rPr>
              <w:t>- бензина</w:t>
            </w:r>
          </w:p>
          <w:p w:rsidR="007B51E3" w:rsidRPr="00E36499" w:rsidRDefault="007B51E3" w:rsidP="004239FF">
            <w:pPr>
              <w:rPr>
                <w:rFonts w:ascii="Arial" w:hAnsi="Arial" w:cs="Arial"/>
                <w:bCs/>
                <w:sz w:val="17"/>
                <w:szCs w:val="17"/>
              </w:rPr>
            </w:pPr>
            <w:r w:rsidRPr="00E36499">
              <w:rPr>
                <w:rFonts w:ascii="Arial" w:hAnsi="Arial" w:cs="Arial"/>
                <w:bCs/>
                <w:sz w:val="17"/>
                <w:szCs w:val="17"/>
              </w:rPr>
              <w:t>- минерального масла</w:t>
            </w:r>
          </w:p>
        </w:tc>
        <w:tc>
          <w:tcPr>
            <w:tcW w:w="3060" w:type="dxa"/>
            <w:tcBorders>
              <w:top w:val="single" w:sz="4" w:space="0" w:color="auto"/>
              <w:left w:val="single" w:sz="4" w:space="0" w:color="auto"/>
              <w:bottom w:val="single" w:sz="4" w:space="0" w:color="auto"/>
              <w:right w:val="single" w:sz="4" w:space="0" w:color="auto"/>
            </w:tcBorders>
            <w:vAlign w:val="center"/>
          </w:tcPr>
          <w:p w:rsidR="007B51E3" w:rsidRPr="00E36499" w:rsidRDefault="007B51E3" w:rsidP="004239FF">
            <w:pPr>
              <w:rPr>
                <w:rFonts w:ascii="Arial" w:hAnsi="Arial" w:cs="Arial"/>
                <w:bCs/>
                <w:sz w:val="17"/>
                <w:szCs w:val="17"/>
              </w:rPr>
            </w:pPr>
          </w:p>
          <w:p w:rsidR="007B51E3" w:rsidRPr="00E36499" w:rsidRDefault="007B51E3" w:rsidP="004239FF">
            <w:pPr>
              <w:rPr>
                <w:rFonts w:ascii="Arial" w:hAnsi="Arial" w:cs="Arial"/>
                <w:bCs/>
                <w:sz w:val="17"/>
                <w:szCs w:val="17"/>
              </w:rPr>
            </w:pPr>
          </w:p>
          <w:p w:rsidR="007B51E3" w:rsidRDefault="007B51E3" w:rsidP="004239FF">
            <w:pPr>
              <w:rPr>
                <w:rFonts w:ascii="Arial" w:hAnsi="Arial" w:cs="Arial"/>
                <w:bCs/>
                <w:sz w:val="17"/>
                <w:szCs w:val="17"/>
              </w:rPr>
            </w:pPr>
          </w:p>
          <w:p w:rsidR="007B51E3" w:rsidRPr="00E36499" w:rsidRDefault="007B51E3" w:rsidP="004239FF">
            <w:pPr>
              <w:rPr>
                <w:rFonts w:ascii="Arial" w:hAnsi="Arial" w:cs="Arial"/>
                <w:bCs/>
                <w:sz w:val="17"/>
                <w:szCs w:val="17"/>
              </w:rPr>
            </w:pPr>
            <w:r w:rsidRPr="00E36499">
              <w:rPr>
                <w:rFonts w:ascii="Arial" w:hAnsi="Arial" w:cs="Arial"/>
                <w:bCs/>
                <w:sz w:val="17"/>
                <w:szCs w:val="17"/>
              </w:rPr>
              <w:t>72</w:t>
            </w:r>
          </w:p>
          <w:p w:rsidR="007B51E3" w:rsidRPr="00E36499" w:rsidRDefault="007B51E3" w:rsidP="004239FF">
            <w:pPr>
              <w:rPr>
                <w:rFonts w:ascii="Arial" w:hAnsi="Arial" w:cs="Arial"/>
                <w:bCs/>
                <w:sz w:val="17"/>
                <w:szCs w:val="17"/>
              </w:rPr>
            </w:pPr>
            <w:r w:rsidRPr="00E36499">
              <w:rPr>
                <w:rFonts w:ascii="Arial" w:hAnsi="Arial" w:cs="Arial"/>
                <w:bCs/>
                <w:sz w:val="17"/>
                <w:szCs w:val="17"/>
              </w:rPr>
              <w:t>24</w:t>
            </w:r>
          </w:p>
          <w:p w:rsidR="007B51E3" w:rsidRPr="00E36499" w:rsidRDefault="007B51E3" w:rsidP="004239FF">
            <w:pPr>
              <w:rPr>
                <w:rFonts w:ascii="Arial" w:hAnsi="Arial" w:cs="Arial"/>
                <w:bCs/>
                <w:sz w:val="17"/>
                <w:szCs w:val="17"/>
              </w:rPr>
            </w:pPr>
            <w:r w:rsidRPr="00E36499">
              <w:rPr>
                <w:rFonts w:ascii="Arial" w:hAnsi="Arial" w:cs="Arial"/>
                <w:bCs/>
                <w:sz w:val="17"/>
                <w:szCs w:val="17"/>
              </w:rPr>
              <w:t>24</w:t>
            </w:r>
          </w:p>
          <w:p w:rsidR="007B51E3" w:rsidRPr="00E36499" w:rsidRDefault="007B51E3" w:rsidP="004239FF">
            <w:pPr>
              <w:rPr>
                <w:rFonts w:ascii="Arial" w:hAnsi="Arial" w:cs="Arial"/>
                <w:bCs/>
                <w:sz w:val="17"/>
                <w:szCs w:val="17"/>
              </w:rPr>
            </w:pPr>
            <w:r w:rsidRPr="00E36499">
              <w:rPr>
                <w:rFonts w:ascii="Arial" w:hAnsi="Arial" w:cs="Arial"/>
                <w:bCs/>
                <w:sz w:val="17"/>
                <w:szCs w:val="17"/>
              </w:rPr>
              <w:t>24</w:t>
            </w:r>
          </w:p>
        </w:tc>
      </w:tr>
    </w:tbl>
    <w:p w:rsidR="007B51E3" w:rsidRPr="00E36499" w:rsidRDefault="007B51E3" w:rsidP="004239FF">
      <w:pPr>
        <w:rPr>
          <w:rFonts w:ascii="Arial" w:hAnsi="Arial" w:cs="Arial"/>
          <w:sz w:val="17"/>
          <w:szCs w:val="17"/>
        </w:rPr>
      </w:pPr>
    </w:p>
    <w:p w:rsidR="007B51E3" w:rsidRPr="00E36499" w:rsidRDefault="007B51E3" w:rsidP="00B7437A">
      <w:pPr>
        <w:jc w:val="both"/>
        <w:rPr>
          <w:rFonts w:ascii="Arial" w:hAnsi="Arial" w:cs="Arial"/>
          <w:sz w:val="17"/>
          <w:szCs w:val="17"/>
        </w:rPr>
      </w:pPr>
      <w:r w:rsidRPr="00E36499">
        <w:rPr>
          <w:rFonts w:ascii="Arial" w:hAnsi="Arial" w:cs="Arial"/>
          <w:sz w:val="17"/>
          <w:szCs w:val="17"/>
        </w:rPr>
        <w:t>Эмаль наносится на поверхность защищаемого металла</w:t>
      </w:r>
      <w:r>
        <w:rPr>
          <w:rFonts w:ascii="Arial" w:hAnsi="Arial" w:cs="Arial"/>
          <w:sz w:val="17"/>
          <w:szCs w:val="17"/>
        </w:rPr>
        <w:t xml:space="preserve"> </w:t>
      </w:r>
      <w:r w:rsidR="00F4607D">
        <w:rPr>
          <w:rFonts w:ascii="Arial" w:hAnsi="Arial" w:cs="Arial"/>
          <w:sz w:val="17"/>
          <w:szCs w:val="17"/>
        </w:rPr>
        <w:t>электростатическим</w:t>
      </w:r>
      <w:r>
        <w:rPr>
          <w:rFonts w:ascii="Arial" w:hAnsi="Arial" w:cs="Arial"/>
          <w:sz w:val="17"/>
          <w:szCs w:val="17"/>
        </w:rPr>
        <w:t>,</w:t>
      </w:r>
      <w:r w:rsidRPr="00E36499">
        <w:rPr>
          <w:rFonts w:ascii="Arial" w:hAnsi="Arial" w:cs="Arial"/>
          <w:sz w:val="17"/>
          <w:szCs w:val="17"/>
        </w:rPr>
        <w:t xml:space="preserve"> пневматич</w:t>
      </w:r>
      <w:r w:rsidR="001F08B8">
        <w:rPr>
          <w:rFonts w:ascii="Arial" w:hAnsi="Arial" w:cs="Arial"/>
          <w:sz w:val="17"/>
          <w:szCs w:val="17"/>
        </w:rPr>
        <w:t>еским, безвоздушным распылением</w:t>
      </w:r>
      <w:r w:rsidRPr="00E36499">
        <w:rPr>
          <w:rFonts w:ascii="Arial" w:hAnsi="Arial" w:cs="Arial"/>
          <w:sz w:val="17"/>
          <w:szCs w:val="17"/>
        </w:rPr>
        <w:t xml:space="preserve"> или кистью. Для исключения конденсации влаги температура поверхности должна быть выше температуры точки росы не менее чем на 3</w:t>
      </w:r>
      <w:r w:rsidR="008639A5">
        <w:rPr>
          <w:rFonts w:ascii="Arial" w:hAnsi="Arial" w:cs="Arial"/>
          <w:sz w:val="17"/>
          <w:szCs w:val="17"/>
          <w:vertAlign w:val="superscript"/>
        </w:rPr>
        <w:t>°С</w:t>
      </w:r>
      <w:r w:rsidRPr="00E36499">
        <w:rPr>
          <w:rFonts w:ascii="Arial" w:hAnsi="Arial" w:cs="Arial"/>
          <w:sz w:val="17"/>
          <w:szCs w:val="17"/>
        </w:rPr>
        <w:t>.</w:t>
      </w:r>
      <w:r w:rsidR="001F646E">
        <w:rPr>
          <w:rFonts w:ascii="Arial" w:hAnsi="Arial" w:cs="Arial"/>
          <w:sz w:val="17"/>
          <w:szCs w:val="17"/>
        </w:rPr>
        <w:t xml:space="preserve"> </w:t>
      </w:r>
      <w:r w:rsidRPr="00E36499">
        <w:rPr>
          <w:rFonts w:ascii="Arial" w:hAnsi="Arial" w:cs="Arial"/>
          <w:sz w:val="17"/>
          <w:szCs w:val="17"/>
        </w:rPr>
        <w:t>Время высыхания однослойного покрытия при температуре (70±2)</w:t>
      </w:r>
      <w:r w:rsidRPr="001F646E">
        <w:rPr>
          <w:rFonts w:ascii="Arial" w:hAnsi="Arial" w:cs="Arial"/>
          <w:sz w:val="17"/>
          <w:szCs w:val="17"/>
        </w:rPr>
        <w:t>°С</w:t>
      </w:r>
      <w:r w:rsidRPr="00E36499">
        <w:rPr>
          <w:rFonts w:ascii="Arial" w:hAnsi="Arial" w:cs="Arial"/>
          <w:sz w:val="17"/>
          <w:szCs w:val="17"/>
        </w:rPr>
        <w:t xml:space="preserve"> - не более 35 мин, при температуре (20±2)</w:t>
      </w:r>
      <w:r w:rsidRPr="001F646E">
        <w:rPr>
          <w:rFonts w:ascii="Arial" w:hAnsi="Arial" w:cs="Arial"/>
          <w:sz w:val="17"/>
          <w:szCs w:val="17"/>
        </w:rPr>
        <w:t>°С</w:t>
      </w:r>
      <w:r w:rsidRPr="00E36499">
        <w:rPr>
          <w:rFonts w:ascii="Arial" w:hAnsi="Arial" w:cs="Arial"/>
          <w:sz w:val="17"/>
          <w:szCs w:val="17"/>
        </w:rPr>
        <w:t xml:space="preserve"> - не менее 90 мин. При более низкой температуре или относительной влажности воздуха </w:t>
      </w:r>
      <w:r w:rsidRPr="00E36499">
        <w:rPr>
          <w:rFonts w:ascii="Arial" w:hAnsi="Arial" w:cs="Arial"/>
          <w:sz w:val="17"/>
          <w:szCs w:val="17"/>
        </w:rPr>
        <w:lastRenderedPageBreak/>
        <w:t xml:space="preserve">более 65%, время сушки может быть увеличено. Толщина одного слоя 80-100 мкм, рекомендуемое количество слоев 2-3. После высыхания одного слоя, последующие слои наносят аналогично, с минимальным интервалом перекрытия 1 час. </w:t>
      </w:r>
    </w:p>
    <w:p w:rsidR="007B51E3" w:rsidRPr="00E36499" w:rsidRDefault="007B51E3" w:rsidP="00B7437A">
      <w:pPr>
        <w:jc w:val="both"/>
        <w:rPr>
          <w:rFonts w:ascii="Arial" w:hAnsi="Arial" w:cs="Arial"/>
          <w:sz w:val="17"/>
          <w:szCs w:val="17"/>
        </w:rPr>
      </w:pPr>
      <w:r w:rsidRPr="00E36499">
        <w:rPr>
          <w:rFonts w:ascii="Arial" w:hAnsi="Arial" w:cs="Arial"/>
          <w:sz w:val="17"/>
          <w:szCs w:val="17"/>
        </w:rPr>
        <w:t>Жизнеспособность эмали с отвердителем не менее 120 ч,</w:t>
      </w:r>
      <w:r>
        <w:rPr>
          <w:rFonts w:ascii="Arial" w:hAnsi="Arial" w:cs="Arial"/>
          <w:sz w:val="17"/>
          <w:szCs w:val="17"/>
        </w:rPr>
        <w:t xml:space="preserve"> с отвердителем ПЭПА – не менее 48 часов,</w:t>
      </w:r>
      <w:r w:rsidRPr="00E36499">
        <w:rPr>
          <w:rFonts w:ascii="Arial" w:hAnsi="Arial" w:cs="Arial"/>
          <w:sz w:val="17"/>
          <w:szCs w:val="17"/>
        </w:rPr>
        <w:t xml:space="preserve"> при условии хранения в плотно закрытой таре.</w:t>
      </w:r>
    </w:p>
    <w:p w:rsidR="007B51E3" w:rsidRPr="00E36499" w:rsidRDefault="007B51E3" w:rsidP="00B7437A">
      <w:pPr>
        <w:jc w:val="both"/>
        <w:rPr>
          <w:rFonts w:ascii="Arial" w:hAnsi="Arial" w:cs="Arial"/>
          <w:sz w:val="17"/>
          <w:szCs w:val="17"/>
        </w:rPr>
      </w:pPr>
      <w:r>
        <w:rPr>
          <w:rFonts w:ascii="Arial" w:hAnsi="Arial" w:cs="Arial"/>
          <w:b/>
          <w:sz w:val="17"/>
          <w:szCs w:val="17"/>
        </w:rPr>
        <w:t xml:space="preserve">Меры предосторожности: </w:t>
      </w:r>
      <w:r w:rsidR="004D79D2">
        <w:rPr>
          <w:rFonts w:ascii="Arial" w:hAnsi="Arial" w:cs="Arial"/>
          <w:sz w:val="17"/>
          <w:szCs w:val="17"/>
        </w:rPr>
        <w:t>п</w:t>
      </w:r>
      <w:r w:rsidRPr="00E36499">
        <w:rPr>
          <w:rFonts w:ascii="Arial" w:hAnsi="Arial" w:cs="Arial"/>
          <w:sz w:val="17"/>
          <w:szCs w:val="17"/>
        </w:rPr>
        <w:t xml:space="preserve">ри проведении окрасочных работ, а также после их окончания необходимо тщательно проветривать помещение. Для защиты рук применять резиновые перчатки. </w:t>
      </w:r>
    </w:p>
    <w:p w:rsidR="007B51E3" w:rsidRPr="00E36499" w:rsidRDefault="007B51E3" w:rsidP="00B7437A">
      <w:pPr>
        <w:jc w:val="both"/>
        <w:rPr>
          <w:rFonts w:ascii="Arial" w:hAnsi="Arial" w:cs="Arial"/>
          <w:sz w:val="17"/>
          <w:szCs w:val="17"/>
        </w:rPr>
      </w:pPr>
      <w:r w:rsidRPr="00E36499">
        <w:rPr>
          <w:rFonts w:ascii="Arial" w:hAnsi="Arial" w:cs="Arial"/>
          <w:b/>
          <w:bCs/>
          <w:sz w:val="17"/>
          <w:szCs w:val="17"/>
        </w:rPr>
        <w:t>Хранение:</w:t>
      </w:r>
      <w:r w:rsidRPr="00E36499">
        <w:rPr>
          <w:rFonts w:ascii="Arial" w:hAnsi="Arial" w:cs="Arial"/>
          <w:sz w:val="17"/>
          <w:szCs w:val="17"/>
        </w:rPr>
        <w:t xml:space="preserve"> </w:t>
      </w:r>
      <w:r w:rsidR="004D79D2">
        <w:rPr>
          <w:rFonts w:ascii="Arial" w:hAnsi="Arial" w:cs="Arial"/>
          <w:sz w:val="17"/>
          <w:szCs w:val="17"/>
        </w:rPr>
        <w:t>х</w:t>
      </w:r>
      <w:r w:rsidRPr="00E36499">
        <w:rPr>
          <w:rFonts w:ascii="Arial" w:hAnsi="Arial" w:cs="Arial"/>
          <w:sz w:val="17"/>
          <w:szCs w:val="17"/>
        </w:rPr>
        <w:t>ранить полуфабрикат эмали в плотно закрытой таре, предохраняя от влаги и прямых солнечных лучей. Беречь от огня!</w:t>
      </w:r>
    </w:p>
    <w:p w:rsidR="00101D6D" w:rsidRDefault="00101D6D" w:rsidP="00B7437A">
      <w:pPr>
        <w:jc w:val="both"/>
        <w:rPr>
          <w:rFonts w:ascii="Arial" w:hAnsi="Arial" w:cs="Arial"/>
          <w:sz w:val="17"/>
          <w:szCs w:val="17"/>
        </w:rPr>
      </w:pPr>
      <w:r>
        <w:rPr>
          <w:rFonts w:ascii="Arial" w:hAnsi="Arial" w:cs="Arial"/>
          <w:sz w:val="17"/>
          <w:szCs w:val="17"/>
        </w:rPr>
        <w:t>Гарантийный срок – 6 месяцев с даты выпуска.</w:t>
      </w:r>
    </w:p>
    <w:p w:rsidR="007B51E3" w:rsidRPr="00E36499" w:rsidRDefault="007B51E3" w:rsidP="00B7437A">
      <w:pPr>
        <w:jc w:val="both"/>
        <w:rPr>
          <w:rFonts w:ascii="Arial" w:hAnsi="Arial" w:cs="Arial"/>
          <w:sz w:val="17"/>
          <w:szCs w:val="17"/>
        </w:rPr>
      </w:pPr>
    </w:p>
    <w:p w:rsidR="007B51E3" w:rsidRPr="003F49D4" w:rsidRDefault="007B51E3" w:rsidP="004239FF">
      <w:pPr>
        <w:pStyle w:val="2"/>
        <w:rPr>
          <w:rFonts w:ascii="Arial" w:hAnsi="Arial" w:cs="Arial"/>
          <w:b/>
          <w:bCs/>
          <w:sz w:val="22"/>
          <w:szCs w:val="22"/>
        </w:rPr>
      </w:pPr>
      <w:bookmarkStart w:id="137" w:name="_Toc284404214"/>
      <w:bookmarkStart w:id="138" w:name="_Toc289688084"/>
      <w:r w:rsidRPr="003F49D4">
        <w:rPr>
          <w:rFonts w:ascii="Arial" w:hAnsi="Arial" w:cs="Arial"/>
          <w:b/>
          <w:bCs/>
          <w:sz w:val="22"/>
          <w:szCs w:val="22"/>
        </w:rPr>
        <w:t>Эмаль «АграЛид»</w:t>
      </w:r>
      <w:bookmarkEnd w:id="137"/>
      <w:bookmarkEnd w:id="138"/>
    </w:p>
    <w:p w:rsidR="007B51E3" w:rsidRPr="005366A6" w:rsidRDefault="007B51E3" w:rsidP="005366A6">
      <w:pPr>
        <w:jc w:val="center"/>
        <w:rPr>
          <w:rFonts w:ascii="Arial" w:hAnsi="Arial" w:cs="Arial"/>
          <w:b/>
          <w:bCs/>
          <w:sz w:val="22"/>
          <w:szCs w:val="22"/>
        </w:rPr>
      </w:pPr>
      <w:r w:rsidRPr="005366A6">
        <w:rPr>
          <w:rFonts w:ascii="Arial" w:hAnsi="Arial" w:cs="Arial"/>
          <w:b/>
          <w:bCs/>
          <w:sz w:val="22"/>
          <w:szCs w:val="22"/>
        </w:rPr>
        <w:t xml:space="preserve">ТУ </w:t>
      </w:r>
      <w:r w:rsidRPr="005366A6">
        <w:rPr>
          <w:rFonts w:ascii="Arial" w:hAnsi="Arial" w:cs="Arial"/>
          <w:b/>
          <w:bCs/>
          <w:sz w:val="22"/>
          <w:szCs w:val="22"/>
          <w:lang w:val="en-US"/>
        </w:rPr>
        <w:t>BY</w:t>
      </w:r>
      <w:r w:rsidRPr="005366A6">
        <w:rPr>
          <w:rFonts w:ascii="Arial" w:hAnsi="Arial" w:cs="Arial"/>
          <w:b/>
          <w:bCs/>
          <w:sz w:val="22"/>
          <w:szCs w:val="22"/>
        </w:rPr>
        <w:t xml:space="preserve"> 500021625.131-2010</w:t>
      </w:r>
    </w:p>
    <w:p w:rsidR="007B51E3" w:rsidRPr="003F49D4" w:rsidRDefault="007B51E3" w:rsidP="004239FF">
      <w:pPr>
        <w:rPr>
          <w:rFonts w:ascii="Arial" w:hAnsi="Arial" w:cs="Arial"/>
          <w:b/>
          <w:bCs/>
          <w:sz w:val="22"/>
          <w:szCs w:val="22"/>
        </w:rPr>
      </w:pP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эмаль «АграЛид» представляет собой суспензию пигментов в модифицированном алкидном лаке с добавлением сиккатива, растворителя и функциональных добавок.</w:t>
      </w: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 xml:space="preserve">Область применения: </w:t>
      </w:r>
      <w:r w:rsidRPr="004B4488">
        <w:rPr>
          <w:rFonts w:ascii="Arial" w:hAnsi="Arial" w:cs="Arial"/>
          <w:sz w:val="17"/>
          <w:szCs w:val="17"/>
        </w:rPr>
        <w:t>эмаль «АграЛид», предназначена для окраски тракторов, сельхозмашин, оборудования и других металлических изделий по предварительно подготовленной, загрунтованной поверхности. Для грунтования можно использовать грунтовки типа ГФ, ЭП. Рекомендуемые грунтовки: ГФ-0119, ЭП-045.</w:t>
      </w: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эмаль «АграЛид» быстросохнущая эмаль пониженной температурной сушки. Покрытия эмалью обладают высокими декоративными и защитными свойствами при эксплуатации в атмосферных условиях и внутри помещений. Система покрытия, состоящая из двух слоев эмали, нанесенных на подготовленную и загрунтованную алкидной (ГФ-0119) антикоррозионной грунтовкой поверхность, сохраняет защитные и декоративные свойства в условиях умеренно-холодного климата не менее 5 лет. В тропическом кл</w:t>
      </w:r>
      <w:r w:rsidR="00F4607D">
        <w:rPr>
          <w:rFonts w:ascii="Arial" w:hAnsi="Arial" w:cs="Arial"/>
          <w:sz w:val="17"/>
          <w:szCs w:val="17"/>
        </w:rPr>
        <w:t>и</w:t>
      </w:r>
      <w:r w:rsidRPr="004B4488">
        <w:rPr>
          <w:rFonts w:ascii="Arial" w:hAnsi="Arial" w:cs="Arial"/>
          <w:sz w:val="17"/>
          <w:szCs w:val="17"/>
        </w:rPr>
        <w:t xml:space="preserve">мате система покрытия, состоящая из двух слоев эмали, нанесенных на подготовленную, загрунтованную фосфатирующей (ВЛ-02) и алкидной (ГФ-0119) антикоррозионными грунтовками поверхность, сохраняет защитные и декоративные свойства в течении 1 года. </w:t>
      </w:r>
    </w:p>
    <w:p w:rsidR="007B51E3" w:rsidRPr="004B4488" w:rsidRDefault="007B51E3" w:rsidP="00B7437A">
      <w:pPr>
        <w:jc w:val="both"/>
        <w:rPr>
          <w:rFonts w:ascii="Arial" w:hAnsi="Arial" w:cs="Arial"/>
          <w:sz w:val="17"/>
          <w:szCs w:val="17"/>
        </w:rPr>
      </w:pPr>
      <w:r w:rsidRPr="004B4488">
        <w:rPr>
          <w:rFonts w:ascii="Arial" w:hAnsi="Arial" w:cs="Arial"/>
          <w:sz w:val="17"/>
          <w:szCs w:val="17"/>
        </w:rPr>
        <w:t xml:space="preserve">Расход на однослойное покрытие – от 100 до 120 г/м </w:t>
      </w:r>
      <w:r w:rsidRPr="004B4488">
        <w:rPr>
          <w:rFonts w:ascii="Arial" w:hAnsi="Arial" w:cs="Arial"/>
          <w:sz w:val="17"/>
          <w:szCs w:val="17"/>
          <w:vertAlign w:val="superscript"/>
        </w:rPr>
        <w:t xml:space="preserve">2 </w:t>
      </w:r>
      <w:r w:rsidRPr="004B4488">
        <w:rPr>
          <w:rFonts w:ascii="Arial" w:hAnsi="Arial" w:cs="Arial"/>
          <w:sz w:val="17"/>
          <w:szCs w:val="17"/>
        </w:rPr>
        <w:t>и зависит от сложности окрашиваемой поверхности, толщины покрытий и цвета эмали.</w:t>
      </w:r>
    </w:p>
    <w:p w:rsidR="006744FE" w:rsidRDefault="007B51E3" w:rsidP="00B7437A">
      <w:pPr>
        <w:jc w:val="both"/>
        <w:rPr>
          <w:rFonts w:ascii="Arial" w:hAnsi="Arial" w:cs="Arial"/>
          <w:sz w:val="17"/>
          <w:szCs w:val="17"/>
        </w:rPr>
      </w:pPr>
      <w:r w:rsidRPr="004B4488">
        <w:rPr>
          <w:rFonts w:ascii="Arial" w:hAnsi="Arial" w:cs="Arial"/>
          <w:b/>
          <w:bCs/>
          <w:sz w:val="17"/>
          <w:szCs w:val="17"/>
        </w:rPr>
        <w:t xml:space="preserve">Подготовка поверхности: </w:t>
      </w:r>
      <w:r w:rsidRPr="004B4488">
        <w:rPr>
          <w:rFonts w:ascii="Arial" w:hAnsi="Arial" w:cs="Arial"/>
          <w:sz w:val="17"/>
          <w:szCs w:val="17"/>
        </w:rPr>
        <w:t xml:space="preserve">окрашиваемая поверхность должна быть сухой, без трещин, пыли и грязи. Подготовку поверхности изделий под окраску производить в соответствии с требованиями ТНПА на изделие или </w:t>
      </w:r>
    </w:p>
    <w:p w:rsidR="007B51E3" w:rsidRPr="004B4488" w:rsidRDefault="007B51E3" w:rsidP="00B7437A">
      <w:pPr>
        <w:jc w:val="both"/>
        <w:rPr>
          <w:rFonts w:ascii="Arial" w:hAnsi="Arial" w:cs="Arial"/>
          <w:sz w:val="17"/>
          <w:szCs w:val="17"/>
        </w:rPr>
      </w:pPr>
      <w:r w:rsidRPr="004B4488">
        <w:rPr>
          <w:rFonts w:ascii="Arial" w:hAnsi="Arial" w:cs="Arial"/>
          <w:sz w:val="17"/>
          <w:szCs w:val="17"/>
        </w:rPr>
        <w:t xml:space="preserve">ГОСТ 9.402-80. </w:t>
      </w:r>
    </w:p>
    <w:p w:rsidR="007B51E3" w:rsidRPr="004B4488" w:rsidRDefault="007B51E3" w:rsidP="00B7437A">
      <w:pPr>
        <w:jc w:val="both"/>
        <w:rPr>
          <w:sz w:val="17"/>
          <w:szCs w:val="17"/>
        </w:rPr>
      </w:pPr>
      <w:r w:rsidRPr="004B4488">
        <w:rPr>
          <w:b/>
          <w:bCs/>
          <w:sz w:val="17"/>
          <w:szCs w:val="17"/>
        </w:rPr>
        <w:t xml:space="preserve">Нанесение покрытия: </w:t>
      </w:r>
      <w:r w:rsidRPr="004B4488">
        <w:rPr>
          <w:sz w:val="17"/>
          <w:szCs w:val="17"/>
        </w:rPr>
        <w:t>перед применением эмаль тщательно перемешать. Эмаль наносят, по предварительно подготовленной и загрунтованной поверхности изделий в один слой при температуре (15-35)</w:t>
      </w:r>
      <w:r w:rsidRPr="001F646E">
        <w:rPr>
          <w:sz w:val="17"/>
          <w:szCs w:val="17"/>
        </w:rPr>
        <w:t>°С</w:t>
      </w:r>
      <w:r w:rsidRPr="004B4488">
        <w:rPr>
          <w:sz w:val="17"/>
          <w:szCs w:val="17"/>
        </w:rPr>
        <w:t xml:space="preserve"> и относительной влажности не более 70%, кистью или пневмораспылителем. При нанесении 2-го слоя время выдержки покрытия после горячей сушки зависит от толщины металла окрашиваемых деталей. Кистью эмаль можно наносить при выпускной вязкости. Для нанесения пневмораспылителем эмаль разбавить ксилолом, нефтяным сольвентом или их смесью 1:1 с уайт-спиритом до вязкости 30-35 с (по вискозиметру типа ВЗ-246 с диаметром сопла </w:t>
      </w:r>
      <w:smartTag w:uri="urn:schemas-microsoft-com:office:smarttags" w:element="metricconverter">
        <w:smartTagPr>
          <w:attr w:name="ProductID" w:val="4 мм"/>
        </w:smartTagPr>
        <w:r w:rsidRPr="004B4488">
          <w:rPr>
            <w:sz w:val="17"/>
            <w:szCs w:val="17"/>
          </w:rPr>
          <w:t>4 мм</w:t>
        </w:r>
      </w:smartTag>
      <w:r w:rsidRPr="004B4488">
        <w:rPr>
          <w:sz w:val="17"/>
          <w:szCs w:val="17"/>
        </w:rPr>
        <w:t>) при температуре (20±0,5)</w:t>
      </w:r>
      <w:r w:rsidRPr="001F646E">
        <w:rPr>
          <w:sz w:val="17"/>
          <w:szCs w:val="17"/>
        </w:rPr>
        <w:t>°</w:t>
      </w:r>
      <w:r w:rsidR="00941621">
        <w:rPr>
          <w:sz w:val="17"/>
          <w:szCs w:val="17"/>
        </w:rPr>
        <w:t xml:space="preserve">С, </w:t>
      </w:r>
      <w:r w:rsidRPr="004B4488">
        <w:rPr>
          <w:sz w:val="17"/>
          <w:szCs w:val="17"/>
        </w:rPr>
        <w:t xml:space="preserve">профильтровать через сетку №02Н-01Н (ГОСТ6613). </w:t>
      </w: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 xml:space="preserve">эмаль хранят в плотно закрытой таре, предохраняя от влаги и прямых солнечных лучей, в местах не доступных для детей. Беречь от огня! Для защиты рук необходимо применять резиновые перчатки или </w:t>
      </w:r>
      <w:r w:rsidRPr="004B4488">
        <w:rPr>
          <w:rFonts w:ascii="Arial" w:hAnsi="Arial" w:cs="Arial"/>
          <w:sz w:val="17"/>
          <w:szCs w:val="17"/>
        </w:rPr>
        <w:lastRenderedPageBreak/>
        <w:t>специальные защитные кремы. Гарантийный срок хранения 12 месяцев в оригинальной герметично закрытой упаковке.</w:t>
      </w:r>
    </w:p>
    <w:p w:rsidR="007B51E3" w:rsidRPr="00EB776B" w:rsidRDefault="007B51E3" w:rsidP="004239FF">
      <w:pPr>
        <w:rPr>
          <w:b/>
          <w:bCs/>
          <w:sz w:val="17"/>
          <w:szCs w:val="17"/>
        </w:rPr>
      </w:pPr>
    </w:p>
    <w:p w:rsidR="007B51E3" w:rsidRPr="00652EF1" w:rsidRDefault="007B51E3" w:rsidP="00B7437A">
      <w:pPr>
        <w:jc w:val="center"/>
        <w:rPr>
          <w:b/>
          <w:bCs/>
          <w:sz w:val="17"/>
          <w:szCs w:val="17"/>
        </w:rPr>
      </w:pPr>
      <w:r w:rsidRPr="00652EF1">
        <w:rPr>
          <w:b/>
          <w:bCs/>
          <w:sz w:val="17"/>
          <w:szCs w:val="17"/>
        </w:rPr>
        <w:t>ТЕХНИЧЕСКИЕ ХАРАКТЕРИСТИКИ</w:t>
      </w:r>
    </w:p>
    <w:p w:rsidR="007B51E3" w:rsidRPr="00652EF1" w:rsidRDefault="007B51E3" w:rsidP="004239FF">
      <w:pPr>
        <w:rPr>
          <w:sz w:val="17"/>
          <w:szCs w:val="17"/>
        </w:rPr>
      </w:pPr>
    </w:p>
    <w:tbl>
      <w:tblPr>
        <w:tblW w:w="6500"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440"/>
        <w:gridCol w:w="3060"/>
      </w:tblGrid>
      <w:tr w:rsidR="007B51E3" w:rsidRPr="0060585B" w:rsidTr="00146F74">
        <w:trPr>
          <w:trHeight w:val="194"/>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r w:rsidRPr="0060585B">
              <w:rPr>
                <w:rFonts w:ascii="Arial" w:hAnsi="Arial" w:cs="Arial"/>
                <w:sz w:val="17"/>
                <w:szCs w:val="17"/>
              </w:rPr>
              <w:t>Наименование показателя</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b/>
                <w:bCs/>
                <w:sz w:val="17"/>
                <w:szCs w:val="17"/>
              </w:rPr>
            </w:pPr>
            <w:r w:rsidRPr="0060585B">
              <w:rPr>
                <w:rFonts w:ascii="Arial" w:hAnsi="Arial" w:cs="Arial"/>
                <w:b/>
                <w:bCs/>
                <w:sz w:val="17"/>
                <w:szCs w:val="17"/>
              </w:rPr>
              <w:t>Значения</w:t>
            </w:r>
          </w:p>
        </w:tc>
      </w:tr>
      <w:tr w:rsidR="007B51E3" w:rsidRPr="0060585B" w:rsidTr="0014217F">
        <w:trPr>
          <w:trHeight w:val="816"/>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 xml:space="preserve">1. </w:t>
            </w:r>
            <w:r w:rsidR="007B51E3" w:rsidRPr="0060585B">
              <w:rPr>
                <w:rFonts w:ascii="Arial" w:hAnsi="Arial" w:cs="Arial"/>
                <w:sz w:val="17"/>
                <w:szCs w:val="17"/>
              </w:rPr>
              <w:t>Внешний вид плёнки эмали</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r w:rsidRPr="0060585B">
              <w:rPr>
                <w:rFonts w:ascii="Arial" w:hAnsi="Arial" w:cs="Arial"/>
                <w:sz w:val="17"/>
                <w:szCs w:val="17"/>
              </w:rPr>
              <w:t>Гладкое, однород</w:t>
            </w:r>
            <w:r w:rsidRPr="0060585B">
              <w:rPr>
                <w:rFonts w:ascii="Arial" w:hAnsi="Arial" w:cs="Arial"/>
                <w:sz w:val="17"/>
                <w:szCs w:val="17"/>
              </w:rPr>
              <w:softHyphen/>
              <w:t>ное без расслаива</w:t>
            </w:r>
            <w:r w:rsidRPr="0060585B">
              <w:rPr>
                <w:rFonts w:ascii="Arial" w:hAnsi="Arial" w:cs="Arial"/>
                <w:sz w:val="17"/>
                <w:szCs w:val="17"/>
              </w:rPr>
              <w:softHyphen/>
              <w:t>ния, потёков, по</w:t>
            </w:r>
            <w:r w:rsidRPr="0060585B">
              <w:rPr>
                <w:rFonts w:ascii="Arial" w:hAnsi="Arial" w:cs="Arial"/>
                <w:sz w:val="17"/>
                <w:szCs w:val="17"/>
              </w:rPr>
              <w:softHyphen/>
              <w:t>сторонних включе</w:t>
            </w:r>
            <w:r w:rsidRPr="0060585B">
              <w:rPr>
                <w:rFonts w:ascii="Arial" w:hAnsi="Arial" w:cs="Arial"/>
                <w:sz w:val="17"/>
                <w:szCs w:val="17"/>
              </w:rPr>
              <w:softHyphen/>
              <w:t>ний покрытие. До</w:t>
            </w:r>
            <w:r w:rsidRPr="0060585B">
              <w:rPr>
                <w:rFonts w:ascii="Arial" w:hAnsi="Arial" w:cs="Arial"/>
                <w:sz w:val="17"/>
                <w:szCs w:val="17"/>
              </w:rPr>
              <w:softHyphen/>
              <w:t>пускается неболь</w:t>
            </w:r>
            <w:r w:rsidRPr="0060585B">
              <w:rPr>
                <w:rFonts w:ascii="Arial" w:hAnsi="Arial" w:cs="Arial"/>
                <w:sz w:val="17"/>
                <w:szCs w:val="17"/>
              </w:rPr>
              <w:softHyphen/>
              <w:t xml:space="preserve">шая шагрень. </w:t>
            </w:r>
          </w:p>
        </w:tc>
      </w:tr>
      <w:tr w:rsidR="007B51E3" w:rsidRPr="0060585B" w:rsidTr="00146F74">
        <w:trPr>
          <w:trHeight w:val="826"/>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 xml:space="preserve">2. </w:t>
            </w:r>
            <w:r w:rsidR="007B51E3" w:rsidRPr="0060585B">
              <w:rPr>
                <w:rFonts w:ascii="Arial" w:hAnsi="Arial" w:cs="Arial"/>
                <w:sz w:val="17"/>
                <w:szCs w:val="17"/>
              </w:rPr>
              <w:t>Условная вязкость при температуре (20,0±0,5)</w:t>
            </w:r>
            <w:smartTag w:uri="urn:schemas-microsoft-com:office:smarttags" w:element="metricconverter">
              <w:smartTagPr>
                <w:attr w:name="ProductID" w:val="0C"/>
              </w:smartTagPr>
              <w:r w:rsidR="007B51E3" w:rsidRPr="0060585B">
                <w:rPr>
                  <w:rFonts w:ascii="Arial" w:hAnsi="Arial" w:cs="Arial"/>
                  <w:sz w:val="17"/>
                  <w:szCs w:val="17"/>
                  <w:vertAlign w:val="superscript"/>
                </w:rPr>
                <w:t>0</w:t>
              </w:r>
              <w:r w:rsidR="007B51E3" w:rsidRPr="0060585B">
                <w:rPr>
                  <w:rFonts w:ascii="Arial" w:hAnsi="Arial" w:cs="Arial"/>
                  <w:sz w:val="17"/>
                  <w:szCs w:val="17"/>
                </w:rPr>
                <w:t>C</w:t>
              </w:r>
            </w:smartTag>
            <w:r w:rsidR="007B51E3" w:rsidRPr="0060585B">
              <w:rPr>
                <w:rFonts w:ascii="Arial" w:hAnsi="Arial" w:cs="Arial"/>
                <w:sz w:val="17"/>
                <w:szCs w:val="17"/>
              </w:rPr>
              <w:t xml:space="preserve"> по вискозиметру типа ВЗ-246 с диаметром сопла </w:t>
            </w:r>
            <w:smartTag w:uri="urn:schemas-microsoft-com:office:smarttags" w:element="metricconverter">
              <w:smartTagPr>
                <w:attr w:name="ProductID" w:val="4 мм"/>
              </w:smartTagPr>
              <w:r w:rsidR="007B51E3" w:rsidRPr="0060585B">
                <w:rPr>
                  <w:rFonts w:ascii="Arial" w:hAnsi="Arial" w:cs="Arial"/>
                  <w:sz w:val="17"/>
                  <w:szCs w:val="17"/>
                </w:rPr>
                <w:t>4 мм</w:t>
              </w:r>
            </w:smartTag>
            <w:r w:rsidR="007B51E3" w:rsidRPr="0060585B">
              <w:rPr>
                <w:rFonts w:ascii="Arial" w:hAnsi="Arial" w:cs="Arial"/>
                <w:sz w:val="17"/>
                <w:szCs w:val="17"/>
              </w:rPr>
              <w:t>, с, не менее</w:t>
            </w:r>
          </w:p>
        </w:tc>
        <w:tc>
          <w:tcPr>
            <w:tcW w:w="3060"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14217F" w:rsidRPr="0060585B" w:rsidRDefault="0014217F" w:rsidP="004239FF">
            <w:pPr>
              <w:rPr>
                <w:rFonts w:ascii="Arial" w:hAnsi="Arial" w:cs="Arial"/>
                <w:sz w:val="17"/>
                <w:szCs w:val="17"/>
              </w:rPr>
            </w:pPr>
          </w:p>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r w:rsidRPr="0060585B">
              <w:rPr>
                <w:rFonts w:ascii="Arial" w:hAnsi="Arial" w:cs="Arial"/>
                <w:sz w:val="17"/>
                <w:szCs w:val="17"/>
              </w:rPr>
              <w:t>80</w:t>
            </w:r>
          </w:p>
        </w:tc>
      </w:tr>
      <w:tr w:rsidR="007B51E3" w:rsidRPr="0060585B" w:rsidTr="00146F74">
        <w:trPr>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3.</w:t>
            </w:r>
            <w:r w:rsidR="007B51E3" w:rsidRPr="0060585B">
              <w:rPr>
                <w:rFonts w:ascii="Arial" w:hAnsi="Arial" w:cs="Arial"/>
                <w:sz w:val="17"/>
                <w:szCs w:val="17"/>
              </w:rPr>
              <w:t xml:space="preserve"> Массовая доля нелетучих веществ, не менее</w:t>
            </w:r>
            <w:r w:rsidR="00EE0889">
              <w:rPr>
                <w:rFonts w:ascii="Arial" w:hAnsi="Arial" w:cs="Arial"/>
                <w:sz w:val="17"/>
                <w:szCs w:val="17"/>
              </w:rPr>
              <w:t>, %</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r>
              <w:rPr>
                <w:rFonts w:ascii="Arial" w:hAnsi="Arial" w:cs="Arial"/>
                <w:sz w:val="17"/>
                <w:szCs w:val="17"/>
              </w:rPr>
              <w:t>50,5</w:t>
            </w:r>
          </w:p>
        </w:tc>
      </w:tr>
      <w:tr w:rsidR="007B51E3" w:rsidRPr="0060585B" w:rsidTr="00146F74">
        <w:trPr>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4.</w:t>
            </w:r>
            <w:r w:rsidR="007B51E3" w:rsidRPr="0060585B">
              <w:rPr>
                <w:rFonts w:ascii="Arial" w:hAnsi="Arial" w:cs="Arial"/>
                <w:sz w:val="17"/>
                <w:szCs w:val="17"/>
              </w:rPr>
              <w:t xml:space="preserve"> Степень перетира, мкм, не более </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r w:rsidRPr="0060585B">
              <w:rPr>
                <w:rFonts w:ascii="Arial" w:hAnsi="Arial" w:cs="Arial"/>
                <w:sz w:val="17"/>
                <w:szCs w:val="17"/>
              </w:rPr>
              <w:t>20</w:t>
            </w:r>
          </w:p>
        </w:tc>
      </w:tr>
      <w:tr w:rsidR="007B51E3" w:rsidRPr="0060585B" w:rsidTr="00146F74">
        <w:trPr>
          <w:cantSplit/>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5.</w:t>
            </w:r>
            <w:r w:rsidR="007B51E3" w:rsidRPr="0060585B">
              <w:rPr>
                <w:rFonts w:ascii="Arial" w:hAnsi="Arial" w:cs="Arial"/>
                <w:sz w:val="17"/>
                <w:szCs w:val="17"/>
              </w:rPr>
              <w:t xml:space="preserve"> Укрывистость высушенной пленки, г/м</w:t>
            </w:r>
            <w:r w:rsidR="007B51E3" w:rsidRPr="0060585B">
              <w:rPr>
                <w:rFonts w:ascii="Arial" w:hAnsi="Arial" w:cs="Arial"/>
                <w:sz w:val="17"/>
                <w:szCs w:val="17"/>
                <w:vertAlign w:val="superscript"/>
              </w:rPr>
              <w:t>2</w:t>
            </w:r>
            <w:r w:rsidR="007B51E3" w:rsidRPr="0060585B">
              <w:rPr>
                <w:rFonts w:ascii="Arial" w:hAnsi="Arial" w:cs="Arial"/>
                <w:sz w:val="17"/>
                <w:szCs w:val="17"/>
              </w:rPr>
              <w:t>, в зависимости от цвета</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r w:rsidRPr="0060585B">
              <w:rPr>
                <w:rFonts w:ascii="Arial" w:hAnsi="Arial" w:cs="Arial"/>
                <w:sz w:val="17"/>
                <w:szCs w:val="17"/>
              </w:rPr>
              <w:t>35-8</w:t>
            </w:r>
            <w:r>
              <w:rPr>
                <w:rFonts w:ascii="Arial" w:hAnsi="Arial" w:cs="Arial"/>
                <w:sz w:val="17"/>
                <w:szCs w:val="17"/>
              </w:rPr>
              <w:t>5</w:t>
            </w:r>
          </w:p>
        </w:tc>
      </w:tr>
      <w:tr w:rsidR="007B51E3" w:rsidRPr="0060585B" w:rsidTr="00146F74">
        <w:trPr>
          <w:cantSplit/>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6.</w:t>
            </w:r>
            <w:r w:rsidR="007B51E3" w:rsidRPr="0060585B">
              <w:rPr>
                <w:rFonts w:ascii="Arial" w:hAnsi="Arial" w:cs="Arial"/>
                <w:sz w:val="17"/>
                <w:szCs w:val="17"/>
              </w:rPr>
              <w:t xml:space="preserve"> Блеск пленки по фотоэлектрическому </w:t>
            </w:r>
            <w:r w:rsidRPr="0060585B">
              <w:rPr>
                <w:rFonts w:ascii="Arial" w:hAnsi="Arial" w:cs="Arial"/>
                <w:sz w:val="17"/>
                <w:szCs w:val="17"/>
              </w:rPr>
              <w:t>блескометру</w:t>
            </w:r>
            <w:r w:rsidR="00EE0889">
              <w:rPr>
                <w:rFonts w:ascii="Arial" w:hAnsi="Arial" w:cs="Arial"/>
                <w:sz w:val="17"/>
                <w:szCs w:val="17"/>
              </w:rPr>
              <w:t>, %</w:t>
            </w:r>
            <w:r w:rsidR="007B51E3" w:rsidRPr="0060585B">
              <w:rPr>
                <w:rFonts w:ascii="Arial" w:hAnsi="Arial" w:cs="Arial"/>
                <w:sz w:val="17"/>
                <w:szCs w:val="17"/>
              </w:rPr>
              <w:t xml:space="preserve">, </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r w:rsidRPr="0060585B">
              <w:rPr>
                <w:rFonts w:ascii="Arial" w:hAnsi="Arial" w:cs="Arial"/>
                <w:sz w:val="17"/>
                <w:szCs w:val="17"/>
              </w:rPr>
              <w:t>50-65</w:t>
            </w:r>
          </w:p>
        </w:tc>
      </w:tr>
      <w:tr w:rsidR="007B51E3" w:rsidRPr="0060585B" w:rsidTr="00146F74">
        <w:trPr>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7.</w:t>
            </w:r>
            <w:r w:rsidR="007B51E3" w:rsidRPr="0060585B">
              <w:rPr>
                <w:rFonts w:ascii="Arial" w:hAnsi="Arial" w:cs="Arial"/>
                <w:sz w:val="17"/>
                <w:szCs w:val="17"/>
              </w:rPr>
              <w:t xml:space="preserve"> Время высыхания пленки до степени 3, не более, при: </w:t>
            </w:r>
          </w:p>
          <w:p w:rsidR="007B51E3" w:rsidRPr="0060585B" w:rsidRDefault="0014217F" w:rsidP="004239FF">
            <w:pPr>
              <w:rPr>
                <w:rFonts w:ascii="Arial" w:hAnsi="Arial" w:cs="Arial"/>
                <w:sz w:val="17"/>
                <w:szCs w:val="17"/>
              </w:rPr>
            </w:pPr>
            <w:r>
              <w:rPr>
                <w:rFonts w:ascii="Arial" w:hAnsi="Arial" w:cs="Arial"/>
                <w:sz w:val="17"/>
                <w:szCs w:val="17"/>
              </w:rPr>
              <w:t>-</w:t>
            </w:r>
            <w:r w:rsidR="007B51E3" w:rsidRPr="0060585B">
              <w:rPr>
                <w:rFonts w:ascii="Arial" w:hAnsi="Arial" w:cs="Arial"/>
                <w:sz w:val="17"/>
                <w:szCs w:val="17"/>
              </w:rPr>
              <w:t>температуре (20</w:t>
            </w:r>
            <w:r w:rsidR="008639A5">
              <w:rPr>
                <w:rFonts w:ascii="Arial" w:hAnsi="Arial" w:cs="Arial"/>
                <w:sz w:val="17"/>
                <w:szCs w:val="17"/>
              </w:rPr>
              <w:t>±</w:t>
            </w:r>
            <w:r w:rsidR="007B51E3" w:rsidRPr="0060585B">
              <w:rPr>
                <w:rFonts w:ascii="Arial" w:hAnsi="Arial" w:cs="Arial"/>
                <w:sz w:val="17"/>
                <w:szCs w:val="17"/>
              </w:rPr>
              <w:t>2)</w:t>
            </w:r>
            <w:smartTag w:uri="urn:schemas-microsoft-com:office:smarttags" w:element="metricconverter">
              <w:smartTagPr>
                <w:attr w:name="ProductID" w:val="0C"/>
              </w:smartTagPr>
              <w:r w:rsidR="007B51E3" w:rsidRPr="0060585B">
                <w:rPr>
                  <w:rFonts w:ascii="Arial" w:hAnsi="Arial" w:cs="Arial"/>
                  <w:sz w:val="17"/>
                  <w:szCs w:val="17"/>
                  <w:vertAlign w:val="superscript"/>
                </w:rPr>
                <w:t>0</w:t>
              </w:r>
              <w:r w:rsidR="007B51E3" w:rsidRPr="0060585B">
                <w:rPr>
                  <w:rFonts w:ascii="Arial" w:hAnsi="Arial" w:cs="Arial"/>
                  <w:sz w:val="17"/>
                  <w:szCs w:val="17"/>
                  <w:lang w:val="en-US"/>
                </w:rPr>
                <w:t>C</w:t>
              </w:r>
            </w:smartTag>
          </w:p>
          <w:p w:rsidR="007B51E3" w:rsidRPr="0060585B" w:rsidRDefault="0014217F" w:rsidP="004239FF">
            <w:pPr>
              <w:rPr>
                <w:rFonts w:ascii="Arial" w:hAnsi="Arial" w:cs="Arial"/>
                <w:sz w:val="17"/>
                <w:szCs w:val="17"/>
              </w:rPr>
            </w:pPr>
            <w:r>
              <w:rPr>
                <w:rFonts w:ascii="Arial" w:hAnsi="Arial" w:cs="Arial"/>
                <w:sz w:val="17"/>
                <w:szCs w:val="17"/>
              </w:rPr>
              <w:t>-</w:t>
            </w:r>
            <w:r w:rsidR="007B51E3" w:rsidRPr="0060585B">
              <w:rPr>
                <w:rFonts w:ascii="Arial" w:hAnsi="Arial" w:cs="Arial"/>
                <w:sz w:val="17"/>
                <w:szCs w:val="17"/>
              </w:rPr>
              <w:t>температуре (60±2)</w:t>
            </w:r>
            <w:r w:rsidR="008639A5">
              <w:rPr>
                <w:rFonts w:ascii="Arial" w:hAnsi="Arial" w:cs="Arial"/>
                <w:sz w:val="17"/>
                <w:szCs w:val="17"/>
              </w:rPr>
              <w:t>°С</w:t>
            </w:r>
          </w:p>
          <w:p w:rsidR="007B51E3" w:rsidRPr="0060585B" w:rsidRDefault="0014217F" w:rsidP="004239FF">
            <w:pPr>
              <w:rPr>
                <w:rFonts w:ascii="Arial" w:hAnsi="Arial" w:cs="Arial"/>
                <w:sz w:val="17"/>
                <w:szCs w:val="17"/>
              </w:rPr>
            </w:pPr>
            <w:r>
              <w:rPr>
                <w:rFonts w:ascii="Arial" w:hAnsi="Arial" w:cs="Arial"/>
                <w:sz w:val="17"/>
                <w:szCs w:val="17"/>
              </w:rPr>
              <w:t>-</w:t>
            </w:r>
            <w:r w:rsidR="007B51E3" w:rsidRPr="0060585B">
              <w:rPr>
                <w:rFonts w:ascii="Arial" w:hAnsi="Arial" w:cs="Arial"/>
                <w:sz w:val="17"/>
                <w:szCs w:val="17"/>
              </w:rPr>
              <w:t>температуре (70±2)</w:t>
            </w:r>
            <w:r w:rsidR="008639A5">
              <w:rPr>
                <w:rFonts w:ascii="Arial" w:hAnsi="Arial" w:cs="Arial"/>
                <w:sz w:val="17"/>
                <w:szCs w:val="17"/>
              </w:rPr>
              <w:t>°С</w:t>
            </w:r>
          </w:p>
          <w:p w:rsidR="007B51E3" w:rsidRPr="0060585B" w:rsidRDefault="0014217F" w:rsidP="004239FF">
            <w:pPr>
              <w:rPr>
                <w:rFonts w:ascii="Arial" w:hAnsi="Arial" w:cs="Arial"/>
                <w:sz w:val="17"/>
                <w:szCs w:val="17"/>
              </w:rPr>
            </w:pPr>
            <w:r>
              <w:rPr>
                <w:rFonts w:ascii="Arial" w:hAnsi="Arial" w:cs="Arial"/>
                <w:sz w:val="17"/>
                <w:szCs w:val="17"/>
              </w:rPr>
              <w:t>-</w:t>
            </w:r>
            <w:r w:rsidR="007B51E3" w:rsidRPr="0060585B">
              <w:rPr>
                <w:rFonts w:ascii="Arial" w:hAnsi="Arial" w:cs="Arial"/>
                <w:sz w:val="17"/>
                <w:szCs w:val="17"/>
              </w:rPr>
              <w:t>температуре (80±2)</w:t>
            </w:r>
            <w:r w:rsidR="008639A5">
              <w:rPr>
                <w:rFonts w:ascii="Arial" w:hAnsi="Arial" w:cs="Arial"/>
                <w:sz w:val="17"/>
                <w:szCs w:val="17"/>
              </w:rPr>
              <w:t>°С</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r w:rsidRPr="0060585B">
              <w:rPr>
                <w:rFonts w:ascii="Arial" w:hAnsi="Arial" w:cs="Arial"/>
                <w:sz w:val="17"/>
                <w:szCs w:val="17"/>
              </w:rPr>
              <w:t>6 ч</w:t>
            </w:r>
          </w:p>
          <w:p w:rsidR="007B51E3" w:rsidRPr="0060585B" w:rsidRDefault="007B51E3" w:rsidP="004239FF">
            <w:pPr>
              <w:rPr>
                <w:rFonts w:ascii="Arial" w:hAnsi="Arial" w:cs="Arial"/>
                <w:sz w:val="17"/>
                <w:szCs w:val="17"/>
              </w:rPr>
            </w:pPr>
            <w:r w:rsidRPr="0060585B">
              <w:rPr>
                <w:rFonts w:ascii="Arial" w:hAnsi="Arial" w:cs="Arial"/>
                <w:sz w:val="17"/>
                <w:szCs w:val="17"/>
              </w:rPr>
              <w:t>45 мин</w:t>
            </w:r>
          </w:p>
          <w:p w:rsidR="007B51E3" w:rsidRPr="0060585B" w:rsidRDefault="007B51E3" w:rsidP="004239FF">
            <w:pPr>
              <w:rPr>
                <w:rFonts w:ascii="Arial" w:hAnsi="Arial" w:cs="Arial"/>
                <w:sz w:val="17"/>
                <w:szCs w:val="17"/>
              </w:rPr>
            </w:pPr>
            <w:r w:rsidRPr="0060585B">
              <w:rPr>
                <w:rFonts w:ascii="Arial" w:hAnsi="Arial" w:cs="Arial"/>
                <w:sz w:val="17"/>
                <w:szCs w:val="17"/>
              </w:rPr>
              <w:t>30 мин</w:t>
            </w:r>
          </w:p>
          <w:p w:rsidR="007B51E3" w:rsidRPr="0060585B" w:rsidRDefault="007B51E3" w:rsidP="004239FF">
            <w:pPr>
              <w:rPr>
                <w:rFonts w:ascii="Arial" w:hAnsi="Arial" w:cs="Arial"/>
                <w:sz w:val="17"/>
                <w:szCs w:val="17"/>
              </w:rPr>
            </w:pPr>
            <w:r w:rsidRPr="0060585B">
              <w:rPr>
                <w:rFonts w:ascii="Arial" w:hAnsi="Arial" w:cs="Arial"/>
                <w:sz w:val="17"/>
                <w:szCs w:val="17"/>
              </w:rPr>
              <w:t>20 мин</w:t>
            </w:r>
          </w:p>
        </w:tc>
      </w:tr>
      <w:tr w:rsidR="007B51E3" w:rsidRPr="0060585B" w:rsidTr="00146F74">
        <w:trPr>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 xml:space="preserve">8. </w:t>
            </w:r>
            <w:r w:rsidR="007B51E3" w:rsidRPr="0060585B">
              <w:rPr>
                <w:rFonts w:ascii="Arial" w:hAnsi="Arial" w:cs="Arial"/>
                <w:sz w:val="17"/>
                <w:szCs w:val="17"/>
              </w:rPr>
              <w:t>Эластичность при изгибе, мм, не более</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r w:rsidRPr="0060585B">
              <w:rPr>
                <w:rFonts w:ascii="Arial" w:hAnsi="Arial" w:cs="Arial"/>
                <w:sz w:val="17"/>
                <w:szCs w:val="17"/>
              </w:rPr>
              <w:t>1</w:t>
            </w:r>
          </w:p>
        </w:tc>
      </w:tr>
      <w:tr w:rsidR="007B51E3" w:rsidRPr="0060585B" w:rsidTr="00146F74">
        <w:trPr>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9.</w:t>
            </w:r>
            <w:r w:rsidR="007B51E3" w:rsidRPr="0060585B">
              <w:rPr>
                <w:rFonts w:ascii="Arial" w:hAnsi="Arial" w:cs="Arial"/>
                <w:sz w:val="17"/>
                <w:szCs w:val="17"/>
              </w:rPr>
              <w:t xml:space="preserve"> Прочность пленки при ударе через 24 часа, см, не менее</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r>
              <w:rPr>
                <w:rFonts w:ascii="Arial" w:hAnsi="Arial" w:cs="Arial"/>
                <w:sz w:val="17"/>
                <w:szCs w:val="17"/>
              </w:rPr>
              <w:t>45</w:t>
            </w:r>
          </w:p>
        </w:tc>
      </w:tr>
      <w:tr w:rsidR="007B51E3" w:rsidRPr="0060585B" w:rsidTr="00146F74">
        <w:trPr>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10.</w:t>
            </w:r>
            <w:r w:rsidR="007B51E3" w:rsidRPr="0060585B">
              <w:rPr>
                <w:rFonts w:ascii="Arial" w:hAnsi="Arial" w:cs="Arial"/>
                <w:sz w:val="17"/>
                <w:szCs w:val="17"/>
              </w:rPr>
              <w:t xml:space="preserve"> Твердость пленки по маятниковому прибору типа ТМЛ (маятник А) через 24 часа, относ. единиц,</w:t>
            </w:r>
            <w:r w:rsidR="007B51E3">
              <w:rPr>
                <w:rFonts w:ascii="Arial" w:hAnsi="Arial" w:cs="Arial"/>
                <w:sz w:val="17"/>
                <w:szCs w:val="17"/>
              </w:rPr>
              <w:t xml:space="preserve"> </w:t>
            </w:r>
            <w:r w:rsidR="007B51E3" w:rsidRPr="0060585B">
              <w:rPr>
                <w:rFonts w:ascii="Arial" w:hAnsi="Arial" w:cs="Arial"/>
                <w:sz w:val="17"/>
                <w:szCs w:val="17"/>
              </w:rPr>
              <w:t>не менее</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r w:rsidRPr="0060585B">
              <w:rPr>
                <w:rFonts w:ascii="Arial" w:hAnsi="Arial" w:cs="Arial"/>
                <w:sz w:val="17"/>
                <w:szCs w:val="17"/>
              </w:rPr>
              <w:t>0,20</w:t>
            </w:r>
          </w:p>
        </w:tc>
      </w:tr>
      <w:tr w:rsidR="007B51E3" w:rsidRPr="0060585B" w:rsidTr="00146F74">
        <w:trPr>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11.</w:t>
            </w:r>
            <w:r w:rsidR="007B51E3" w:rsidRPr="0060585B">
              <w:rPr>
                <w:rFonts w:ascii="Arial" w:hAnsi="Arial" w:cs="Arial"/>
                <w:sz w:val="17"/>
                <w:szCs w:val="17"/>
              </w:rPr>
              <w:t xml:space="preserve"> Адгезия плёнки, баллы, не более</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r w:rsidRPr="0060585B">
              <w:rPr>
                <w:rFonts w:ascii="Arial" w:hAnsi="Arial" w:cs="Arial"/>
                <w:sz w:val="17"/>
                <w:szCs w:val="17"/>
              </w:rPr>
              <w:t>1</w:t>
            </w:r>
          </w:p>
        </w:tc>
      </w:tr>
      <w:tr w:rsidR="007B51E3" w:rsidRPr="0060585B" w:rsidTr="00146F74">
        <w:trPr>
          <w:jc w:val="center"/>
        </w:trPr>
        <w:tc>
          <w:tcPr>
            <w:tcW w:w="3440" w:type="dxa"/>
            <w:tcBorders>
              <w:top w:val="single" w:sz="4" w:space="0" w:color="auto"/>
              <w:left w:val="single" w:sz="4" w:space="0" w:color="auto"/>
              <w:bottom w:val="single" w:sz="4" w:space="0" w:color="auto"/>
              <w:right w:val="single" w:sz="4" w:space="0" w:color="auto"/>
            </w:tcBorders>
          </w:tcPr>
          <w:p w:rsidR="007B51E3" w:rsidRPr="0060585B" w:rsidRDefault="0014217F" w:rsidP="004239FF">
            <w:pPr>
              <w:rPr>
                <w:rFonts w:ascii="Arial" w:hAnsi="Arial" w:cs="Arial"/>
                <w:sz w:val="17"/>
                <w:szCs w:val="17"/>
              </w:rPr>
            </w:pPr>
            <w:r>
              <w:rPr>
                <w:rFonts w:ascii="Arial" w:hAnsi="Arial" w:cs="Arial"/>
                <w:sz w:val="17"/>
                <w:szCs w:val="17"/>
              </w:rPr>
              <w:t>12.</w:t>
            </w:r>
            <w:r w:rsidR="007B51E3" w:rsidRPr="0060585B">
              <w:rPr>
                <w:rFonts w:ascii="Arial" w:hAnsi="Arial" w:cs="Arial"/>
                <w:sz w:val="17"/>
                <w:szCs w:val="17"/>
              </w:rPr>
              <w:t xml:space="preserve"> Стойкость пленки при </w:t>
            </w:r>
            <w:r w:rsidR="007B51E3" w:rsidRPr="0060585B">
              <w:rPr>
                <w:rFonts w:ascii="Arial" w:hAnsi="Arial" w:cs="Arial"/>
                <w:sz w:val="17"/>
                <w:szCs w:val="17"/>
                <w:lang w:val="en-US"/>
              </w:rPr>
              <w:t>t</w:t>
            </w:r>
            <w:r w:rsidR="007B51E3" w:rsidRPr="0060585B">
              <w:rPr>
                <w:rFonts w:ascii="Arial" w:hAnsi="Arial" w:cs="Arial"/>
                <w:sz w:val="17"/>
                <w:szCs w:val="17"/>
              </w:rPr>
              <w:t xml:space="preserve"> (20±2)</w:t>
            </w:r>
            <w:r w:rsidR="008B39D8" w:rsidRPr="009A761E">
              <w:rPr>
                <w:rFonts w:ascii="Arial" w:hAnsi="Arial" w:cs="Arial"/>
                <w:sz w:val="17"/>
                <w:szCs w:val="17"/>
              </w:rPr>
              <w:t>°</w:t>
            </w:r>
            <w:r w:rsidR="00941621">
              <w:rPr>
                <w:rFonts w:ascii="Arial" w:hAnsi="Arial" w:cs="Arial"/>
                <w:sz w:val="17"/>
                <w:szCs w:val="17"/>
              </w:rPr>
              <w:t xml:space="preserve">С, </w:t>
            </w:r>
            <w:r w:rsidR="007B51E3" w:rsidRPr="0060585B">
              <w:rPr>
                <w:rFonts w:ascii="Arial" w:hAnsi="Arial" w:cs="Arial"/>
                <w:sz w:val="17"/>
                <w:szCs w:val="17"/>
              </w:rPr>
              <w:t xml:space="preserve">ч, не менее, к </w:t>
            </w:r>
            <w:r w:rsidR="007B51E3">
              <w:rPr>
                <w:rFonts w:ascii="Arial" w:hAnsi="Arial" w:cs="Arial"/>
                <w:sz w:val="17"/>
                <w:szCs w:val="17"/>
              </w:rPr>
              <w:t xml:space="preserve">статическому </w:t>
            </w:r>
            <w:r w:rsidR="007B51E3" w:rsidRPr="0060585B">
              <w:rPr>
                <w:rFonts w:ascii="Arial" w:hAnsi="Arial" w:cs="Arial"/>
                <w:sz w:val="17"/>
                <w:szCs w:val="17"/>
              </w:rPr>
              <w:t>воздействию:</w:t>
            </w:r>
          </w:p>
          <w:p w:rsidR="007B51E3" w:rsidRPr="0060585B" w:rsidRDefault="007B51E3" w:rsidP="004239FF">
            <w:pPr>
              <w:rPr>
                <w:rFonts w:ascii="Arial" w:hAnsi="Arial" w:cs="Arial"/>
                <w:sz w:val="17"/>
                <w:szCs w:val="17"/>
              </w:rPr>
            </w:pPr>
            <w:r w:rsidRPr="0060585B">
              <w:rPr>
                <w:rFonts w:ascii="Arial" w:hAnsi="Arial" w:cs="Arial"/>
                <w:sz w:val="17"/>
                <w:szCs w:val="17"/>
              </w:rPr>
              <w:t>воды</w:t>
            </w:r>
          </w:p>
          <w:p w:rsidR="007B51E3" w:rsidRPr="0060585B" w:rsidRDefault="007B51E3" w:rsidP="004239FF">
            <w:pPr>
              <w:rPr>
                <w:rFonts w:ascii="Arial" w:hAnsi="Arial" w:cs="Arial"/>
                <w:sz w:val="17"/>
                <w:szCs w:val="17"/>
              </w:rPr>
            </w:pPr>
            <w:r w:rsidRPr="0060585B">
              <w:rPr>
                <w:rFonts w:ascii="Arial" w:hAnsi="Arial" w:cs="Arial"/>
                <w:sz w:val="17"/>
                <w:szCs w:val="17"/>
              </w:rPr>
              <w:t>индустриального масла</w:t>
            </w:r>
          </w:p>
          <w:p w:rsidR="007B51E3" w:rsidRPr="0060585B" w:rsidRDefault="007B51E3" w:rsidP="004239FF">
            <w:pPr>
              <w:rPr>
                <w:rFonts w:ascii="Arial" w:hAnsi="Arial" w:cs="Arial"/>
                <w:sz w:val="17"/>
                <w:szCs w:val="17"/>
              </w:rPr>
            </w:pPr>
            <w:r w:rsidRPr="0060585B">
              <w:rPr>
                <w:rFonts w:ascii="Arial" w:hAnsi="Arial" w:cs="Arial"/>
                <w:sz w:val="17"/>
                <w:szCs w:val="17"/>
              </w:rPr>
              <w:t>дизельного топлива</w:t>
            </w:r>
            <w:r>
              <w:rPr>
                <w:rFonts w:ascii="Arial" w:hAnsi="Arial" w:cs="Arial"/>
                <w:sz w:val="17"/>
                <w:szCs w:val="17"/>
              </w:rPr>
              <w:t xml:space="preserve"> </w:t>
            </w:r>
          </w:p>
        </w:tc>
        <w:tc>
          <w:tcPr>
            <w:tcW w:w="3060" w:type="dxa"/>
            <w:tcBorders>
              <w:top w:val="single" w:sz="4" w:space="0" w:color="auto"/>
              <w:left w:val="single" w:sz="4" w:space="0" w:color="auto"/>
              <w:bottom w:val="single" w:sz="4" w:space="0" w:color="auto"/>
              <w:right w:val="single" w:sz="4" w:space="0" w:color="auto"/>
            </w:tcBorders>
          </w:tcPr>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p>
          <w:p w:rsidR="007B51E3" w:rsidRPr="0060585B" w:rsidRDefault="007B51E3" w:rsidP="004239FF">
            <w:pPr>
              <w:rPr>
                <w:rFonts w:ascii="Arial" w:hAnsi="Arial" w:cs="Arial"/>
                <w:sz w:val="17"/>
                <w:szCs w:val="17"/>
              </w:rPr>
            </w:pPr>
            <w:r w:rsidRPr="0060585B">
              <w:rPr>
                <w:rFonts w:ascii="Arial" w:hAnsi="Arial" w:cs="Arial"/>
                <w:sz w:val="17"/>
                <w:szCs w:val="17"/>
              </w:rPr>
              <w:t>48</w:t>
            </w:r>
          </w:p>
          <w:p w:rsidR="007B51E3" w:rsidRPr="0060585B" w:rsidRDefault="007B51E3" w:rsidP="004239FF">
            <w:pPr>
              <w:rPr>
                <w:rFonts w:ascii="Arial" w:hAnsi="Arial" w:cs="Arial"/>
                <w:sz w:val="17"/>
                <w:szCs w:val="17"/>
              </w:rPr>
            </w:pPr>
            <w:r w:rsidRPr="0060585B">
              <w:rPr>
                <w:rFonts w:ascii="Arial" w:hAnsi="Arial" w:cs="Arial"/>
                <w:sz w:val="17"/>
                <w:szCs w:val="17"/>
              </w:rPr>
              <w:t>24</w:t>
            </w:r>
          </w:p>
          <w:p w:rsidR="007B51E3" w:rsidRPr="0060585B" w:rsidRDefault="007B51E3" w:rsidP="004239FF">
            <w:pPr>
              <w:rPr>
                <w:rFonts w:ascii="Arial" w:hAnsi="Arial" w:cs="Arial"/>
                <w:sz w:val="17"/>
                <w:szCs w:val="17"/>
              </w:rPr>
            </w:pPr>
            <w:r w:rsidRPr="0060585B">
              <w:rPr>
                <w:rFonts w:ascii="Arial" w:hAnsi="Arial" w:cs="Arial"/>
                <w:sz w:val="17"/>
                <w:szCs w:val="17"/>
              </w:rPr>
              <w:t>24</w:t>
            </w:r>
          </w:p>
        </w:tc>
      </w:tr>
    </w:tbl>
    <w:p w:rsidR="006744FE" w:rsidRDefault="006744FE" w:rsidP="004239FF">
      <w:pPr>
        <w:rPr>
          <w:rFonts w:ascii="Arial" w:hAnsi="Arial" w:cs="Arial"/>
          <w:b/>
          <w:sz w:val="22"/>
          <w:szCs w:val="22"/>
        </w:rPr>
      </w:pPr>
      <w:bookmarkStart w:id="139" w:name="_Toc284404225"/>
      <w:bookmarkStart w:id="140" w:name="_Toc284404210"/>
    </w:p>
    <w:p w:rsidR="006E222D" w:rsidRPr="00852396" w:rsidRDefault="006E222D" w:rsidP="004239FF">
      <w:pPr>
        <w:pStyle w:val="2"/>
        <w:rPr>
          <w:rFonts w:ascii="Arial" w:hAnsi="Arial" w:cs="Arial"/>
          <w:b/>
          <w:sz w:val="22"/>
          <w:szCs w:val="22"/>
        </w:rPr>
      </w:pPr>
      <w:bookmarkStart w:id="141" w:name="_Toc289688085"/>
      <w:r w:rsidRPr="00852396">
        <w:rPr>
          <w:rFonts w:ascii="Arial" w:hAnsi="Arial" w:cs="Arial"/>
          <w:b/>
          <w:sz w:val="22"/>
          <w:szCs w:val="22"/>
        </w:rPr>
        <w:t>Грунтовка «ЦинкоЛид»</w:t>
      </w:r>
      <w:bookmarkEnd w:id="139"/>
      <w:bookmarkEnd w:id="141"/>
    </w:p>
    <w:p w:rsidR="006E222D" w:rsidRPr="008847E3" w:rsidRDefault="006E222D" w:rsidP="00B7437A">
      <w:pPr>
        <w:jc w:val="center"/>
        <w:rPr>
          <w:rFonts w:ascii="Arial" w:hAnsi="Arial" w:cs="Arial"/>
          <w:b/>
          <w:sz w:val="22"/>
          <w:szCs w:val="22"/>
        </w:rPr>
      </w:pPr>
      <w:r w:rsidRPr="008847E3">
        <w:rPr>
          <w:rFonts w:ascii="Arial" w:hAnsi="Arial" w:cs="Arial"/>
          <w:b/>
          <w:sz w:val="22"/>
          <w:szCs w:val="22"/>
        </w:rPr>
        <w:t>ТУ РБ 500021625.114-2007</w:t>
      </w:r>
    </w:p>
    <w:p w:rsidR="006E222D" w:rsidRPr="00BB574B" w:rsidRDefault="006E222D" w:rsidP="004239FF">
      <w:pPr>
        <w:rPr>
          <w:rFonts w:ascii="Arial" w:hAnsi="Arial" w:cs="Arial"/>
          <w:b/>
          <w:bCs/>
          <w:sz w:val="22"/>
          <w:szCs w:val="22"/>
          <w:u w:val="single"/>
        </w:rPr>
      </w:pPr>
    </w:p>
    <w:p w:rsidR="006E222D" w:rsidRPr="004B4488" w:rsidRDefault="006E222D" w:rsidP="00B7437A">
      <w:pPr>
        <w:jc w:val="both"/>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xml:space="preserve">: пастообразная суспензия цинковой пыли в растворе эпоксидной смолы с добавлением отвердителя растворителя РЦЛ и других целевых добавок. </w:t>
      </w:r>
    </w:p>
    <w:p w:rsidR="006E222D" w:rsidRPr="004B4488" w:rsidRDefault="006E222D" w:rsidP="00B7437A">
      <w:pPr>
        <w:jc w:val="both"/>
        <w:rPr>
          <w:rFonts w:ascii="Arial" w:hAnsi="Arial" w:cs="Arial"/>
          <w:sz w:val="17"/>
          <w:szCs w:val="17"/>
        </w:rPr>
      </w:pPr>
      <w:r w:rsidRPr="004B4488">
        <w:rPr>
          <w:rFonts w:ascii="Arial" w:hAnsi="Arial" w:cs="Arial"/>
          <w:b/>
          <w:bCs/>
          <w:sz w:val="17"/>
          <w:szCs w:val="17"/>
        </w:rPr>
        <w:t>Область применения:</w:t>
      </w:r>
      <w:r w:rsidRPr="004B4488">
        <w:rPr>
          <w:rFonts w:ascii="Arial" w:hAnsi="Arial" w:cs="Arial"/>
          <w:sz w:val="17"/>
          <w:szCs w:val="17"/>
        </w:rPr>
        <w:t xml:space="preserve"> предназначена для защиты от коррозии (в комплексном покрытии с эмалями) металлических поверхностей из углеродистой стали, в атмосферных условиях и в условиях с повышенной влажностью.</w:t>
      </w:r>
    </w:p>
    <w:p w:rsidR="006E222D" w:rsidRPr="004B4488" w:rsidRDefault="006E222D" w:rsidP="00B7437A">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 xml:space="preserve">горючая мгновенно воспламеняющаяся жидкость. </w:t>
      </w:r>
    </w:p>
    <w:p w:rsidR="006E222D" w:rsidRPr="004B4488" w:rsidRDefault="006E222D" w:rsidP="00B7437A">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тщательно очистить поверхность от пыли и любых других загрязнений.</w:t>
      </w:r>
    </w:p>
    <w:p w:rsidR="006E222D" w:rsidRPr="004B4488" w:rsidRDefault="006E222D" w:rsidP="00B7437A">
      <w:pPr>
        <w:jc w:val="both"/>
        <w:rPr>
          <w:rFonts w:ascii="Arial" w:hAnsi="Arial" w:cs="Arial"/>
          <w:sz w:val="17"/>
          <w:szCs w:val="17"/>
        </w:rPr>
      </w:pPr>
      <w:r w:rsidRPr="004B4488">
        <w:rPr>
          <w:rFonts w:ascii="Arial" w:hAnsi="Arial" w:cs="Arial"/>
          <w:b/>
          <w:bCs/>
          <w:sz w:val="17"/>
          <w:szCs w:val="17"/>
        </w:rPr>
        <w:lastRenderedPageBreak/>
        <w:t xml:space="preserve">Нанесение покрытия: </w:t>
      </w:r>
      <w:r w:rsidRPr="004B4488">
        <w:rPr>
          <w:rFonts w:ascii="Arial" w:hAnsi="Arial" w:cs="Arial"/>
          <w:sz w:val="17"/>
          <w:szCs w:val="17"/>
        </w:rPr>
        <w:t xml:space="preserve">в полуфабрикат грунтовки «ЦинкоЛид» за 30 мин перед нанесением добавляют при тщательном перемешивании отвердитель Э-45 из расчета на </w:t>
      </w:r>
      <w:smartTag w:uri="urn:schemas-microsoft-com:office:smarttags" w:element="metricconverter">
        <w:smartTagPr>
          <w:attr w:name="ProductID" w:val="100 г"/>
        </w:smartTagPr>
        <w:r w:rsidRPr="004B4488">
          <w:rPr>
            <w:rFonts w:ascii="Arial" w:hAnsi="Arial" w:cs="Arial"/>
            <w:sz w:val="17"/>
            <w:szCs w:val="17"/>
          </w:rPr>
          <w:t>100 г</w:t>
        </w:r>
      </w:smartTag>
      <w:r w:rsidRPr="004B4488">
        <w:rPr>
          <w:rFonts w:ascii="Arial" w:hAnsi="Arial" w:cs="Arial"/>
          <w:sz w:val="17"/>
          <w:szCs w:val="17"/>
        </w:rPr>
        <w:t xml:space="preserve">. полуфабриката грунтовки </w:t>
      </w:r>
      <w:smartTag w:uri="urn:schemas-microsoft-com:office:smarttags" w:element="metricconverter">
        <w:smartTagPr>
          <w:attr w:name="ProductID" w:val="5 г"/>
        </w:smartTagPr>
        <w:r w:rsidRPr="004B4488">
          <w:rPr>
            <w:rFonts w:ascii="Arial" w:hAnsi="Arial" w:cs="Arial"/>
            <w:sz w:val="17"/>
            <w:szCs w:val="17"/>
          </w:rPr>
          <w:t>5 г</w:t>
        </w:r>
      </w:smartTag>
      <w:r w:rsidRPr="004B4488">
        <w:rPr>
          <w:rFonts w:ascii="Arial" w:hAnsi="Arial" w:cs="Arial"/>
          <w:sz w:val="17"/>
          <w:szCs w:val="17"/>
        </w:rPr>
        <w:t>. отвердителя и доводят до рабочей вязкости 16-20 с. растворителем РЦЛ и фильтруют через сетку. После смешивания грунтовка сохраняет малярные свойства не менее 12 ч. Грунтовку наносят краскораспылителем на предварительно очищенный и обезжиренные стальные поверхности не менее, чем в два слоя, общей толщиной в пределах 60-80 мкм. Сушка каждого слоя 1-2 ч. При нанесении безвоздушным распылением, кистью или валиком грунтовку при необходимости разбавляют растворителем РЦЛ. Поверх грунтовки «ЦинкоЛид» наносят эмали толщиной не менее 35 мкм. В качестве покрывных эмалей рекомендуются: Х</w:t>
      </w:r>
      <w:r w:rsidRPr="004B4488">
        <w:rPr>
          <w:rFonts w:ascii="Arial" w:hAnsi="Arial" w:cs="Arial"/>
          <w:sz w:val="17"/>
          <w:szCs w:val="17"/>
          <w:lang w:val="en-US"/>
        </w:rPr>
        <w:t>C</w:t>
      </w:r>
      <w:r w:rsidRPr="004B4488">
        <w:rPr>
          <w:rFonts w:ascii="Arial" w:hAnsi="Arial" w:cs="Arial"/>
          <w:sz w:val="17"/>
          <w:szCs w:val="17"/>
        </w:rPr>
        <w:t>-119, ХВ-16, ХВ-124, ЭП-1236. Расход грунтовки на однослойное покрытие толщиной 60 мкм – 400 г/м</w:t>
      </w:r>
      <w:r w:rsidRPr="004B4488">
        <w:rPr>
          <w:rFonts w:ascii="Arial" w:hAnsi="Arial" w:cs="Arial"/>
          <w:sz w:val="17"/>
          <w:szCs w:val="17"/>
          <w:vertAlign w:val="superscript"/>
        </w:rPr>
        <w:t>2</w:t>
      </w:r>
      <w:r w:rsidRPr="004B4488">
        <w:rPr>
          <w:rFonts w:ascii="Arial" w:hAnsi="Arial" w:cs="Arial"/>
          <w:sz w:val="17"/>
          <w:szCs w:val="17"/>
        </w:rPr>
        <w:t>, толщиной 80 мкм – 560 г/м</w:t>
      </w:r>
      <w:r w:rsidRPr="004B4488">
        <w:rPr>
          <w:rFonts w:ascii="Arial" w:hAnsi="Arial" w:cs="Arial"/>
          <w:sz w:val="17"/>
          <w:szCs w:val="17"/>
          <w:vertAlign w:val="superscript"/>
        </w:rPr>
        <w:t>2</w:t>
      </w:r>
      <w:r w:rsidRPr="004B4488">
        <w:rPr>
          <w:rFonts w:ascii="Arial" w:hAnsi="Arial" w:cs="Arial"/>
          <w:sz w:val="17"/>
          <w:szCs w:val="17"/>
        </w:rPr>
        <w:t>.</w:t>
      </w:r>
    </w:p>
    <w:p w:rsidR="006E222D" w:rsidRPr="004B4488" w:rsidRDefault="006E222D" w:rsidP="00B7437A">
      <w:pPr>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 xml:space="preserve">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 Хранить эмаль в плотно закрытой таре, предохраняя от влаги и прямых солнечных лучей. </w:t>
      </w:r>
    </w:p>
    <w:p w:rsidR="006E222D" w:rsidRPr="004B4488" w:rsidRDefault="006E222D" w:rsidP="00B7437A">
      <w:pPr>
        <w:jc w:val="both"/>
        <w:rPr>
          <w:rFonts w:ascii="Arial" w:hAnsi="Arial" w:cs="Arial"/>
          <w:sz w:val="17"/>
          <w:szCs w:val="17"/>
        </w:rPr>
      </w:pPr>
      <w:r w:rsidRPr="004B4488">
        <w:rPr>
          <w:rFonts w:ascii="Arial" w:hAnsi="Arial" w:cs="Arial"/>
          <w:sz w:val="17"/>
          <w:szCs w:val="17"/>
        </w:rPr>
        <w:t>Беречь от огня! Гарантийный срок полуфабриката грунтовки - 6 месяцев с даты изготовления.</w:t>
      </w:r>
    </w:p>
    <w:p w:rsidR="006E222D" w:rsidRDefault="006E222D" w:rsidP="004239FF">
      <w:pPr>
        <w:rPr>
          <w:rFonts w:ascii="Arial" w:hAnsi="Arial" w:cs="Arial"/>
          <w:b/>
          <w:bCs/>
          <w:sz w:val="17"/>
          <w:szCs w:val="17"/>
        </w:rPr>
      </w:pPr>
    </w:p>
    <w:p w:rsidR="006E222D" w:rsidRPr="00652EF1" w:rsidRDefault="006E222D" w:rsidP="00B7437A">
      <w:pPr>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6E222D" w:rsidRPr="00652EF1" w:rsidRDefault="006E222D" w:rsidP="004239FF">
      <w:pPr>
        <w:rPr>
          <w:rFonts w:ascii="Arial" w:hAnsi="Arial" w:cs="Arial"/>
          <w:b/>
          <w:bCs/>
          <w:sz w:val="17"/>
          <w:szCs w:val="17"/>
          <w:lang w:val="be-BY"/>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tblGrid>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vAlign w:val="center"/>
          </w:tcPr>
          <w:p w:rsidR="006E222D" w:rsidRPr="00652EF1" w:rsidRDefault="006E222D" w:rsidP="004239FF">
            <w:pPr>
              <w:rPr>
                <w:rFonts w:ascii="Arial" w:hAnsi="Arial" w:cs="Arial"/>
                <w:b/>
                <w:bCs/>
                <w:sz w:val="17"/>
                <w:szCs w:val="17"/>
              </w:rPr>
            </w:pPr>
            <w:r w:rsidRPr="00652EF1">
              <w:rPr>
                <w:rFonts w:ascii="Arial" w:hAnsi="Arial" w:cs="Arial"/>
                <w:b/>
                <w:bCs/>
                <w:sz w:val="17"/>
                <w:szCs w:val="17"/>
              </w:rPr>
              <w:t>Наименование показателя</w:t>
            </w:r>
          </w:p>
        </w:tc>
        <w:tc>
          <w:tcPr>
            <w:tcW w:w="2520" w:type="dxa"/>
            <w:tcBorders>
              <w:top w:val="single" w:sz="4" w:space="0" w:color="auto"/>
              <w:left w:val="single" w:sz="4" w:space="0" w:color="auto"/>
              <w:bottom w:val="single" w:sz="4" w:space="0" w:color="auto"/>
              <w:right w:val="single" w:sz="4" w:space="0" w:color="auto"/>
            </w:tcBorders>
            <w:vAlign w:val="center"/>
          </w:tcPr>
          <w:p w:rsidR="006E222D" w:rsidRPr="00652EF1" w:rsidRDefault="006E222D" w:rsidP="004239FF">
            <w:pPr>
              <w:rPr>
                <w:rFonts w:ascii="Arial" w:hAnsi="Arial" w:cs="Arial"/>
                <w:b/>
                <w:bCs/>
                <w:sz w:val="17"/>
                <w:szCs w:val="17"/>
              </w:rPr>
            </w:pPr>
            <w:r>
              <w:rPr>
                <w:rFonts w:ascii="Arial" w:hAnsi="Arial" w:cs="Arial"/>
                <w:b/>
                <w:bCs/>
                <w:sz w:val="17"/>
                <w:szCs w:val="17"/>
              </w:rPr>
              <w:t>Характеристика и норма</w:t>
            </w:r>
          </w:p>
        </w:tc>
      </w:tr>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r w:rsidRPr="00652EF1">
              <w:rPr>
                <w:rFonts w:ascii="Arial" w:hAnsi="Arial" w:cs="Arial"/>
                <w:sz w:val="17"/>
                <w:szCs w:val="17"/>
              </w:rPr>
              <w:t>Цвет пленки</w:t>
            </w:r>
          </w:p>
        </w:tc>
        <w:tc>
          <w:tcPr>
            <w:tcW w:w="2520" w:type="dxa"/>
            <w:tcBorders>
              <w:top w:val="single" w:sz="4" w:space="0" w:color="auto"/>
              <w:left w:val="single" w:sz="4" w:space="0" w:color="auto"/>
              <w:bottom w:val="single" w:sz="4" w:space="0" w:color="auto"/>
              <w:right w:val="single" w:sz="4" w:space="0" w:color="auto"/>
            </w:tcBorders>
            <w:vAlign w:val="center"/>
          </w:tcPr>
          <w:p w:rsidR="006E222D" w:rsidRPr="00652EF1" w:rsidRDefault="006E222D" w:rsidP="004239FF">
            <w:pPr>
              <w:rPr>
                <w:rFonts w:ascii="Arial" w:hAnsi="Arial" w:cs="Arial"/>
                <w:sz w:val="17"/>
                <w:szCs w:val="17"/>
              </w:rPr>
            </w:pPr>
            <w:r w:rsidRPr="00652EF1">
              <w:rPr>
                <w:rFonts w:ascii="Arial" w:hAnsi="Arial" w:cs="Arial"/>
                <w:sz w:val="17"/>
                <w:szCs w:val="17"/>
              </w:rPr>
              <w:t>Серый. Оттенок не нормируется.</w:t>
            </w:r>
          </w:p>
        </w:tc>
      </w:tr>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r w:rsidRPr="00652EF1">
              <w:rPr>
                <w:rFonts w:ascii="Arial" w:hAnsi="Arial" w:cs="Arial"/>
                <w:sz w:val="17"/>
                <w:szCs w:val="17"/>
              </w:rPr>
              <w:t xml:space="preserve">Внешний вид пленки </w:t>
            </w:r>
          </w:p>
        </w:tc>
        <w:tc>
          <w:tcPr>
            <w:tcW w:w="2520" w:type="dxa"/>
            <w:tcBorders>
              <w:top w:val="single" w:sz="4" w:space="0" w:color="auto"/>
              <w:left w:val="single" w:sz="4" w:space="0" w:color="auto"/>
              <w:bottom w:val="single" w:sz="4" w:space="0" w:color="auto"/>
              <w:right w:val="single" w:sz="4" w:space="0" w:color="auto"/>
            </w:tcBorders>
            <w:vAlign w:val="center"/>
          </w:tcPr>
          <w:p w:rsidR="006E222D" w:rsidRPr="00652EF1" w:rsidRDefault="006E222D" w:rsidP="004239FF">
            <w:pPr>
              <w:rPr>
                <w:rFonts w:ascii="Arial" w:hAnsi="Arial" w:cs="Arial"/>
                <w:sz w:val="17"/>
                <w:szCs w:val="17"/>
              </w:rPr>
            </w:pPr>
            <w:r w:rsidRPr="00652EF1">
              <w:rPr>
                <w:rFonts w:ascii="Arial" w:hAnsi="Arial" w:cs="Arial"/>
                <w:sz w:val="17"/>
                <w:szCs w:val="17"/>
              </w:rPr>
              <w:t>После высыхания должна быть матовая, шероховатая поверхность.</w:t>
            </w:r>
          </w:p>
        </w:tc>
      </w:tr>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r w:rsidRPr="00652EF1">
              <w:rPr>
                <w:rFonts w:ascii="Arial" w:hAnsi="Arial" w:cs="Arial"/>
                <w:sz w:val="17"/>
                <w:szCs w:val="17"/>
              </w:rPr>
              <w:t>Условн</w:t>
            </w:r>
            <w:r>
              <w:rPr>
                <w:rFonts w:ascii="Arial" w:hAnsi="Arial" w:cs="Arial"/>
                <w:sz w:val="17"/>
                <w:szCs w:val="17"/>
              </w:rPr>
              <w:t>ая вязкость грунтовки при темпе</w:t>
            </w:r>
            <w:r w:rsidRPr="00652EF1">
              <w:rPr>
                <w:rFonts w:ascii="Arial" w:hAnsi="Arial" w:cs="Arial"/>
                <w:sz w:val="17"/>
                <w:szCs w:val="17"/>
              </w:rPr>
              <w:t xml:space="preserve">ратуре (20±0,5)°С по вискозиметру ВЗ-246 с диаметром сопла </w:t>
            </w:r>
            <w:smartTag w:uri="urn:schemas-microsoft-com:office:smarttags" w:element="metricconverter">
              <w:smartTagPr>
                <w:attr w:name="ProductID" w:val="6 мм"/>
              </w:smartTagPr>
              <w:r w:rsidRPr="00652EF1">
                <w:rPr>
                  <w:rFonts w:ascii="Arial" w:hAnsi="Arial" w:cs="Arial"/>
                  <w:sz w:val="17"/>
                  <w:szCs w:val="17"/>
                </w:rPr>
                <w:t>6 мм</w:t>
              </w:r>
            </w:smartTag>
            <w:r w:rsidRPr="00652EF1">
              <w:rPr>
                <w:rFonts w:ascii="Arial" w:hAnsi="Arial" w:cs="Arial"/>
                <w:sz w:val="17"/>
                <w:szCs w:val="17"/>
              </w:rPr>
              <w:t>, с, не менее</w:t>
            </w:r>
          </w:p>
        </w:tc>
        <w:tc>
          <w:tcPr>
            <w:tcW w:w="2520" w:type="dxa"/>
            <w:tcBorders>
              <w:top w:val="single" w:sz="4" w:space="0" w:color="auto"/>
              <w:left w:val="single" w:sz="4" w:space="0" w:color="auto"/>
              <w:bottom w:val="single" w:sz="4" w:space="0" w:color="auto"/>
              <w:right w:val="single" w:sz="4" w:space="0" w:color="auto"/>
            </w:tcBorders>
            <w:vAlign w:val="center"/>
          </w:tcPr>
          <w:p w:rsidR="006E222D" w:rsidRPr="00652EF1" w:rsidRDefault="006E222D" w:rsidP="004239FF">
            <w:pPr>
              <w:rPr>
                <w:rFonts w:ascii="Arial" w:hAnsi="Arial" w:cs="Arial"/>
                <w:sz w:val="17"/>
                <w:szCs w:val="17"/>
              </w:rPr>
            </w:pPr>
            <w:r>
              <w:rPr>
                <w:rFonts w:ascii="Arial" w:hAnsi="Arial" w:cs="Arial"/>
                <w:sz w:val="17"/>
                <w:szCs w:val="17"/>
              </w:rPr>
              <w:t>2</w:t>
            </w:r>
            <w:r w:rsidRPr="00652EF1">
              <w:rPr>
                <w:rFonts w:ascii="Arial" w:hAnsi="Arial" w:cs="Arial"/>
                <w:sz w:val="17"/>
                <w:szCs w:val="17"/>
              </w:rPr>
              <w:t>0</w:t>
            </w:r>
          </w:p>
        </w:tc>
      </w:tr>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r w:rsidRPr="00652EF1">
              <w:rPr>
                <w:rFonts w:ascii="Arial" w:hAnsi="Arial" w:cs="Arial"/>
                <w:sz w:val="17"/>
                <w:szCs w:val="17"/>
              </w:rPr>
              <w:t>Массовая доля нелетучих веществ полуфабриката состава</w:t>
            </w:r>
            <w:r w:rsidR="00EE0889">
              <w:rPr>
                <w:rFonts w:ascii="Arial" w:hAnsi="Arial" w:cs="Arial"/>
                <w:sz w:val="17"/>
                <w:szCs w:val="17"/>
              </w:rPr>
              <w:t>, %</w:t>
            </w:r>
            <w:r w:rsidRPr="00652EF1">
              <w:rPr>
                <w:rFonts w:ascii="Arial" w:hAnsi="Arial" w:cs="Arial"/>
                <w:sz w:val="17"/>
                <w:szCs w:val="17"/>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E222D" w:rsidRPr="00652EF1" w:rsidRDefault="006E222D" w:rsidP="004239FF">
            <w:pPr>
              <w:rPr>
                <w:rFonts w:ascii="Arial" w:hAnsi="Arial" w:cs="Arial"/>
                <w:sz w:val="17"/>
                <w:szCs w:val="17"/>
              </w:rPr>
            </w:pPr>
            <w:r w:rsidRPr="00652EF1">
              <w:rPr>
                <w:rFonts w:ascii="Arial" w:hAnsi="Arial" w:cs="Arial"/>
                <w:sz w:val="17"/>
                <w:szCs w:val="17"/>
              </w:rPr>
              <w:t>87±3</w:t>
            </w:r>
          </w:p>
        </w:tc>
      </w:tr>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r w:rsidRPr="00652EF1">
              <w:rPr>
                <w:rFonts w:ascii="Arial" w:hAnsi="Arial" w:cs="Arial"/>
                <w:sz w:val="17"/>
                <w:szCs w:val="17"/>
              </w:rPr>
              <w:t xml:space="preserve">Время высыхания, ч, не более </w:t>
            </w:r>
          </w:p>
          <w:p w:rsidR="006E222D" w:rsidRPr="00652EF1" w:rsidRDefault="006E222D" w:rsidP="004239FF">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до степени 3 при температуре (20±2)°С</w:t>
            </w:r>
          </w:p>
          <w:p w:rsidR="006E222D" w:rsidRPr="00652EF1" w:rsidRDefault="006E222D" w:rsidP="004239FF">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до степени 7 при температуре (20±2)°С</w:t>
            </w:r>
          </w:p>
          <w:p w:rsidR="006E222D" w:rsidRPr="00652EF1" w:rsidRDefault="006E222D" w:rsidP="004239FF">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до степени 7 при температуре (120±2)°С</w:t>
            </w:r>
          </w:p>
        </w:tc>
        <w:tc>
          <w:tcPr>
            <w:tcW w:w="252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p>
          <w:p w:rsidR="006E222D" w:rsidRPr="00652EF1" w:rsidRDefault="006E222D" w:rsidP="004239FF">
            <w:pPr>
              <w:rPr>
                <w:rFonts w:ascii="Arial" w:hAnsi="Arial" w:cs="Arial"/>
                <w:sz w:val="17"/>
                <w:szCs w:val="17"/>
              </w:rPr>
            </w:pPr>
            <w:r w:rsidRPr="00652EF1">
              <w:rPr>
                <w:rFonts w:ascii="Arial" w:hAnsi="Arial" w:cs="Arial"/>
                <w:sz w:val="17"/>
                <w:szCs w:val="17"/>
              </w:rPr>
              <w:t>1</w:t>
            </w:r>
          </w:p>
          <w:p w:rsidR="006E222D" w:rsidRPr="00652EF1" w:rsidRDefault="006E222D" w:rsidP="004239FF">
            <w:pPr>
              <w:rPr>
                <w:rFonts w:ascii="Arial" w:hAnsi="Arial" w:cs="Arial"/>
                <w:sz w:val="17"/>
                <w:szCs w:val="17"/>
              </w:rPr>
            </w:pPr>
            <w:r w:rsidRPr="00652EF1">
              <w:rPr>
                <w:rFonts w:ascii="Arial" w:hAnsi="Arial" w:cs="Arial"/>
                <w:sz w:val="17"/>
                <w:szCs w:val="17"/>
              </w:rPr>
              <w:t>24</w:t>
            </w:r>
          </w:p>
          <w:p w:rsidR="006E222D" w:rsidRPr="00652EF1" w:rsidRDefault="006E222D" w:rsidP="004239FF">
            <w:pPr>
              <w:rPr>
                <w:rFonts w:ascii="Arial" w:hAnsi="Arial" w:cs="Arial"/>
                <w:sz w:val="17"/>
                <w:szCs w:val="17"/>
              </w:rPr>
            </w:pPr>
            <w:r w:rsidRPr="00652EF1">
              <w:rPr>
                <w:rFonts w:ascii="Arial" w:hAnsi="Arial" w:cs="Arial"/>
                <w:sz w:val="17"/>
                <w:szCs w:val="17"/>
              </w:rPr>
              <w:t>0,5</w:t>
            </w:r>
          </w:p>
        </w:tc>
      </w:tr>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r w:rsidRPr="00652EF1">
              <w:rPr>
                <w:rFonts w:ascii="Arial" w:hAnsi="Arial" w:cs="Arial"/>
                <w:sz w:val="17"/>
                <w:szCs w:val="17"/>
              </w:rPr>
              <w:t>Прочность пленки при ударе по прибору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tc>
        <w:tc>
          <w:tcPr>
            <w:tcW w:w="2520" w:type="dxa"/>
            <w:tcBorders>
              <w:top w:val="single" w:sz="4" w:space="0" w:color="auto"/>
              <w:left w:val="single" w:sz="4" w:space="0" w:color="auto"/>
              <w:bottom w:val="single" w:sz="4" w:space="0" w:color="auto"/>
              <w:right w:val="single" w:sz="4" w:space="0" w:color="auto"/>
            </w:tcBorders>
            <w:vAlign w:val="center"/>
          </w:tcPr>
          <w:p w:rsidR="006E222D" w:rsidRPr="00652EF1" w:rsidRDefault="006E222D" w:rsidP="004239FF">
            <w:pPr>
              <w:rPr>
                <w:rFonts w:ascii="Arial" w:hAnsi="Arial" w:cs="Arial"/>
                <w:sz w:val="17"/>
                <w:szCs w:val="17"/>
              </w:rPr>
            </w:pPr>
            <w:r w:rsidRPr="00652EF1">
              <w:rPr>
                <w:rFonts w:ascii="Arial" w:hAnsi="Arial" w:cs="Arial"/>
                <w:sz w:val="17"/>
                <w:szCs w:val="17"/>
              </w:rPr>
              <w:t>50</w:t>
            </w:r>
          </w:p>
        </w:tc>
      </w:tr>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r w:rsidRPr="00652EF1">
              <w:rPr>
                <w:rFonts w:ascii="Arial" w:hAnsi="Arial" w:cs="Arial"/>
                <w:sz w:val="17"/>
                <w:szCs w:val="17"/>
              </w:rPr>
              <w:t>Адгезия пленки, баллы, не более</w:t>
            </w:r>
          </w:p>
        </w:tc>
        <w:tc>
          <w:tcPr>
            <w:tcW w:w="2520" w:type="dxa"/>
            <w:tcBorders>
              <w:top w:val="single" w:sz="4" w:space="0" w:color="auto"/>
              <w:left w:val="single" w:sz="4" w:space="0" w:color="auto"/>
              <w:bottom w:val="single" w:sz="4" w:space="0" w:color="auto"/>
              <w:right w:val="single" w:sz="4" w:space="0" w:color="auto"/>
            </w:tcBorders>
            <w:vAlign w:val="center"/>
          </w:tcPr>
          <w:p w:rsidR="006E222D" w:rsidRPr="00652EF1" w:rsidRDefault="006E222D" w:rsidP="004239FF">
            <w:pPr>
              <w:rPr>
                <w:rFonts w:ascii="Arial" w:hAnsi="Arial" w:cs="Arial"/>
                <w:sz w:val="17"/>
                <w:szCs w:val="17"/>
              </w:rPr>
            </w:pPr>
            <w:r w:rsidRPr="00652EF1">
              <w:rPr>
                <w:rFonts w:ascii="Arial" w:hAnsi="Arial" w:cs="Arial"/>
                <w:sz w:val="17"/>
                <w:szCs w:val="17"/>
              </w:rPr>
              <w:t>1</w:t>
            </w:r>
          </w:p>
        </w:tc>
      </w:tr>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r w:rsidRPr="00652EF1">
              <w:rPr>
                <w:rFonts w:ascii="Arial" w:hAnsi="Arial" w:cs="Arial"/>
                <w:sz w:val="17"/>
                <w:szCs w:val="17"/>
              </w:rPr>
              <w:t>Стойкость пленки при температуре (20±2)°</w:t>
            </w:r>
            <w:r w:rsidR="00941621">
              <w:rPr>
                <w:rFonts w:ascii="Arial" w:hAnsi="Arial" w:cs="Arial"/>
                <w:sz w:val="17"/>
                <w:szCs w:val="17"/>
              </w:rPr>
              <w:t xml:space="preserve">С, </w:t>
            </w:r>
            <w:r w:rsidRPr="00652EF1">
              <w:rPr>
                <w:rFonts w:ascii="Arial" w:hAnsi="Arial" w:cs="Arial"/>
                <w:sz w:val="17"/>
                <w:szCs w:val="17"/>
              </w:rPr>
              <w:t xml:space="preserve">ч, не менее, </w:t>
            </w:r>
          </w:p>
          <w:p w:rsidR="006E222D" w:rsidRPr="00652EF1" w:rsidRDefault="006E222D" w:rsidP="004239FF">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 xml:space="preserve"> к </w:t>
            </w:r>
            <w:r>
              <w:rPr>
                <w:rFonts w:ascii="Arial" w:hAnsi="Arial" w:cs="Arial"/>
                <w:sz w:val="17"/>
                <w:szCs w:val="17"/>
              </w:rPr>
              <w:t xml:space="preserve">статическому </w:t>
            </w:r>
            <w:r w:rsidRPr="00652EF1">
              <w:rPr>
                <w:rFonts w:ascii="Arial" w:hAnsi="Arial" w:cs="Arial"/>
                <w:sz w:val="17"/>
                <w:szCs w:val="17"/>
              </w:rPr>
              <w:t>воздействию воды</w:t>
            </w:r>
          </w:p>
          <w:p w:rsidR="006E222D" w:rsidRPr="00652EF1" w:rsidRDefault="006E222D" w:rsidP="004239FF">
            <w:pPr>
              <w:rPr>
                <w:rFonts w:ascii="Arial" w:hAnsi="Arial" w:cs="Arial"/>
                <w:sz w:val="17"/>
                <w:szCs w:val="17"/>
              </w:rPr>
            </w:pPr>
            <w:r>
              <w:rPr>
                <w:rFonts w:ascii="Arial" w:hAnsi="Arial" w:cs="Arial"/>
                <w:sz w:val="17"/>
                <w:szCs w:val="17"/>
              </w:rPr>
              <w:t xml:space="preserve"> - к</w:t>
            </w:r>
            <w:r w:rsidRPr="00652EF1">
              <w:rPr>
                <w:rFonts w:ascii="Arial" w:hAnsi="Arial" w:cs="Arial"/>
                <w:sz w:val="17"/>
                <w:szCs w:val="17"/>
              </w:rPr>
              <w:t xml:space="preserve"> 3% раствор</w:t>
            </w:r>
            <w:r>
              <w:rPr>
                <w:rFonts w:ascii="Arial" w:hAnsi="Arial" w:cs="Arial"/>
                <w:sz w:val="17"/>
                <w:szCs w:val="17"/>
              </w:rPr>
              <w:t xml:space="preserve">у </w:t>
            </w:r>
            <w:r w:rsidRPr="00652EF1">
              <w:rPr>
                <w:rFonts w:ascii="Arial" w:hAnsi="Arial" w:cs="Arial"/>
                <w:sz w:val="17"/>
                <w:szCs w:val="17"/>
              </w:rPr>
              <w:t>хлористого натрия</w:t>
            </w:r>
          </w:p>
        </w:tc>
        <w:tc>
          <w:tcPr>
            <w:tcW w:w="252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p>
          <w:p w:rsidR="006E222D" w:rsidRPr="00652EF1" w:rsidRDefault="006E222D" w:rsidP="004239FF">
            <w:pPr>
              <w:rPr>
                <w:rFonts w:ascii="Arial" w:hAnsi="Arial" w:cs="Arial"/>
                <w:sz w:val="17"/>
                <w:szCs w:val="17"/>
              </w:rPr>
            </w:pPr>
          </w:p>
          <w:p w:rsidR="006E222D" w:rsidRPr="00652EF1" w:rsidRDefault="006E222D" w:rsidP="004239FF">
            <w:pPr>
              <w:rPr>
                <w:rFonts w:ascii="Arial" w:hAnsi="Arial" w:cs="Arial"/>
                <w:sz w:val="17"/>
                <w:szCs w:val="17"/>
              </w:rPr>
            </w:pPr>
            <w:r w:rsidRPr="00652EF1">
              <w:rPr>
                <w:rFonts w:ascii="Arial" w:hAnsi="Arial" w:cs="Arial"/>
                <w:sz w:val="17"/>
                <w:szCs w:val="17"/>
              </w:rPr>
              <w:t>288</w:t>
            </w:r>
          </w:p>
          <w:p w:rsidR="006E222D" w:rsidRPr="00652EF1" w:rsidRDefault="006E222D" w:rsidP="004239FF">
            <w:pPr>
              <w:rPr>
                <w:rFonts w:ascii="Arial" w:hAnsi="Arial" w:cs="Arial"/>
                <w:sz w:val="17"/>
                <w:szCs w:val="17"/>
              </w:rPr>
            </w:pPr>
            <w:r w:rsidRPr="00652EF1">
              <w:rPr>
                <w:rFonts w:ascii="Arial" w:hAnsi="Arial" w:cs="Arial"/>
                <w:sz w:val="17"/>
                <w:szCs w:val="17"/>
              </w:rPr>
              <w:t>144</w:t>
            </w:r>
          </w:p>
        </w:tc>
      </w:tr>
      <w:tr w:rsidR="006E222D" w:rsidRPr="00652EF1" w:rsidTr="00941621">
        <w:trPr>
          <w:cantSplit/>
          <w:trHeight w:val="56"/>
          <w:jc w:val="center"/>
        </w:trPr>
        <w:tc>
          <w:tcPr>
            <w:tcW w:w="3780" w:type="dxa"/>
            <w:tcBorders>
              <w:top w:val="single" w:sz="4" w:space="0" w:color="auto"/>
              <w:left w:val="single" w:sz="4" w:space="0" w:color="auto"/>
              <w:bottom w:val="single" w:sz="4" w:space="0" w:color="auto"/>
              <w:right w:val="single" w:sz="4" w:space="0" w:color="auto"/>
            </w:tcBorders>
          </w:tcPr>
          <w:p w:rsidR="006E222D" w:rsidRPr="00652EF1" w:rsidRDefault="006E222D" w:rsidP="004239FF">
            <w:pPr>
              <w:rPr>
                <w:rFonts w:ascii="Arial" w:hAnsi="Arial" w:cs="Arial"/>
                <w:sz w:val="17"/>
                <w:szCs w:val="17"/>
              </w:rPr>
            </w:pPr>
            <w:r w:rsidRPr="00652EF1">
              <w:rPr>
                <w:rFonts w:ascii="Arial" w:hAnsi="Arial" w:cs="Arial"/>
                <w:sz w:val="17"/>
                <w:szCs w:val="17"/>
              </w:rPr>
              <w:t>Срок годности грунтовки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r w:rsidR="00754408">
              <w:rPr>
                <w:rFonts w:ascii="Arial" w:hAnsi="Arial" w:cs="Arial"/>
                <w:sz w:val="17"/>
                <w:szCs w:val="17"/>
              </w:rPr>
              <w:br/>
            </w:r>
          </w:p>
        </w:tc>
        <w:tc>
          <w:tcPr>
            <w:tcW w:w="2520" w:type="dxa"/>
            <w:tcBorders>
              <w:top w:val="single" w:sz="4" w:space="0" w:color="auto"/>
              <w:left w:val="single" w:sz="4" w:space="0" w:color="auto"/>
              <w:bottom w:val="single" w:sz="4" w:space="0" w:color="auto"/>
              <w:right w:val="single" w:sz="4" w:space="0" w:color="auto"/>
            </w:tcBorders>
            <w:vAlign w:val="center"/>
          </w:tcPr>
          <w:p w:rsidR="006E222D" w:rsidRPr="00652EF1" w:rsidRDefault="006E222D" w:rsidP="004239FF">
            <w:pPr>
              <w:rPr>
                <w:rFonts w:ascii="Arial" w:hAnsi="Arial" w:cs="Arial"/>
                <w:sz w:val="17"/>
                <w:szCs w:val="17"/>
              </w:rPr>
            </w:pPr>
            <w:r w:rsidRPr="00652EF1">
              <w:rPr>
                <w:rFonts w:ascii="Arial" w:hAnsi="Arial" w:cs="Arial"/>
                <w:sz w:val="17"/>
                <w:szCs w:val="17"/>
              </w:rPr>
              <w:t>12</w:t>
            </w:r>
          </w:p>
        </w:tc>
      </w:tr>
    </w:tbl>
    <w:p w:rsidR="006E222D" w:rsidRDefault="006E222D" w:rsidP="004239FF">
      <w:pPr>
        <w:rPr>
          <w:rFonts w:ascii="Arial" w:hAnsi="Arial" w:cs="Arial"/>
          <w:b/>
          <w:bCs/>
          <w:sz w:val="17"/>
          <w:szCs w:val="17"/>
          <w:u w:val="single"/>
        </w:rPr>
      </w:pPr>
    </w:p>
    <w:p w:rsidR="00754408" w:rsidRDefault="00754408" w:rsidP="004239FF">
      <w:pPr>
        <w:rPr>
          <w:rFonts w:ascii="Arial" w:hAnsi="Arial" w:cs="Arial"/>
          <w:b/>
          <w:bCs/>
          <w:sz w:val="17"/>
          <w:szCs w:val="17"/>
          <w:u w:val="single"/>
        </w:rPr>
      </w:pPr>
    </w:p>
    <w:p w:rsidR="00754408" w:rsidRDefault="00754408" w:rsidP="004239FF">
      <w:pPr>
        <w:rPr>
          <w:rFonts w:ascii="Arial" w:hAnsi="Arial" w:cs="Arial"/>
          <w:b/>
          <w:bCs/>
          <w:sz w:val="17"/>
          <w:szCs w:val="17"/>
          <w:u w:val="single"/>
        </w:rPr>
      </w:pPr>
    </w:p>
    <w:p w:rsidR="00B7437A" w:rsidRDefault="00B7437A" w:rsidP="004239FF">
      <w:pPr>
        <w:rPr>
          <w:rFonts w:ascii="Arial" w:hAnsi="Arial" w:cs="Arial"/>
          <w:b/>
          <w:bCs/>
          <w:sz w:val="17"/>
          <w:szCs w:val="17"/>
          <w:u w:val="single"/>
        </w:rPr>
      </w:pPr>
    </w:p>
    <w:p w:rsidR="00B7437A" w:rsidRPr="00652EF1" w:rsidRDefault="00B7437A" w:rsidP="004239FF">
      <w:pPr>
        <w:rPr>
          <w:rFonts w:ascii="Arial" w:hAnsi="Arial" w:cs="Arial"/>
          <w:b/>
          <w:bCs/>
          <w:sz w:val="17"/>
          <w:szCs w:val="17"/>
          <w:u w:val="single"/>
        </w:rPr>
      </w:pPr>
    </w:p>
    <w:p w:rsidR="007B51E3" w:rsidRPr="00BB574B" w:rsidRDefault="007B51E3" w:rsidP="004239FF">
      <w:pPr>
        <w:pStyle w:val="2"/>
        <w:rPr>
          <w:rFonts w:ascii="Arial" w:hAnsi="Arial" w:cs="Arial"/>
          <w:b/>
          <w:bCs/>
          <w:sz w:val="22"/>
          <w:szCs w:val="22"/>
        </w:rPr>
      </w:pPr>
      <w:bookmarkStart w:id="142" w:name="_Toc289688086"/>
      <w:r w:rsidRPr="00BB574B">
        <w:rPr>
          <w:rFonts w:ascii="Arial" w:hAnsi="Arial" w:cs="Arial"/>
          <w:b/>
          <w:bCs/>
          <w:sz w:val="22"/>
          <w:szCs w:val="22"/>
        </w:rPr>
        <w:lastRenderedPageBreak/>
        <w:t>Полиуретановые эмали УР-140</w:t>
      </w:r>
      <w:bookmarkEnd w:id="140"/>
      <w:bookmarkEnd w:id="142"/>
    </w:p>
    <w:p w:rsidR="007B51E3" w:rsidRPr="00B7437A" w:rsidRDefault="007B51E3" w:rsidP="00B7437A">
      <w:pPr>
        <w:jc w:val="center"/>
        <w:rPr>
          <w:rFonts w:ascii="Arial" w:hAnsi="Arial" w:cs="Arial"/>
          <w:b/>
          <w:bCs/>
          <w:sz w:val="22"/>
          <w:szCs w:val="22"/>
        </w:rPr>
      </w:pPr>
      <w:r w:rsidRPr="00B7437A">
        <w:rPr>
          <w:rFonts w:ascii="Arial" w:hAnsi="Arial" w:cs="Arial"/>
          <w:b/>
          <w:bCs/>
          <w:sz w:val="22"/>
          <w:szCs w:val="22"/>
        </w:rPr>
        <w:t xml:space="preserve">ТУ </w:t>
      </w:r>
      <w:r w:rsidRPr="00B7437A">
        <w:rPr>
          <w:rFonts w:ascii="Arial" w:hAnsi="Arial" w:cs="Arial"/>
          <w:b/>
          <w:bCs/>
          <w:sz w:val="22"/>
          <w:szCs w:val="22"/>
          <w:lang w:val="en-US"/>
        </w:rPr>
        <w:t>BY</w:t>
      </w:r>
      <w:r w:rsidRPr="00B7437A">
        <w:rPr>
          <w:rFonts w:ascii="Arial" w:hAnsi="Arial" w:cs="Arial"/>
          <w:b/>
          <w:bCs/>
          <w:sz w:val="22"/>
          <w:szCs w:val="22"/>
        </w:rPr>
        <w:t xml:space="preserve"> 500021625.120-2005</w:t>
      </w:r>
    </w:p>
    <w:p w:rsidR="007B51E3" w:rsidRPr="00652EF1" w:rsidRDefault="007B51E3" w:rsidP="004239FF">
      <w:pPr>
        <w:rPr>
          <w:rFonts w:ascii="Arial" w:hAnsi="Arial" w:cs="Arial"/>
          <w:b/>
          <w:bCs/>
          <w:sz w:val="17"/>
          <w:szCs w:val="17"/>
          <w:u w:val="single"/>
        </w:rPr>
      </w:pP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xml:space="preserve"> эмаль представляет собой двухкомпонентную систему, состоящую из полуфабриката эмали и полиизоцианатного отвердителя. Поставляется в виде двух компонентов.</w:t>
      </w:r>
    </w:p>
    <w:p w:rsidR="007B51E3" w:rsidRPr="004B4488" w:rsidRDefault="007B51E3" w:rsidP="00B7437A">
      <w:pPr>
        <w:jc w:val="both"/>
        <w:rPr>
          <w:rFonts w:ascii="Arial" w:hAnsi="Arial" w:cs="Arial"/>
          <w:sz w:val="17"/>
          <w:szCs w:val="17"/>
        </w:rPr>
      </w:pPr>
      <w:r w:rsidRPr="004B4488">
        <w:rPr>
          <w:rFonts w:ascii="Arial" w:hAnsi="Arial" w:cs="Arial"/>
          <w:b/>
          <w:bCs/>
          <w:sz w:val="17"/>
          <w:szCs w:val="17"/>
        </w:rPr>
        <w:t xml:space="preserve">Область применения: </w:t>
      </w:r>
      <w:r w:rsidRPr="004B4488">
        <w:rPr>
          <w:rFonts w:ascii="Arial" w:hAnsi="Arial" w:cs="Arial"/>
          <w:sz w:val="17"/>
          <w:szCs w:val="17"/>
        </w:rPr>
        <w:t>эмаль предназначается для окраски загрунтованных или загрунтованных и зашпатлеванных металлических поверхностей различных изделий в т. ч для окраски крупногабаритных изделий (ж/д вагонов, бензовозов, крупногабаритной автомобильной техники - платформ автомобилей, прицепов и т.п.), эксплуатируемых как в атмосферных условиях, так и внутри помещений. Для грунтования можно использовать грунтовки типа ГФ, ЭП, ПФ, ФЛ. Рекомендуемые грунтовки: ГФ-0119, ЭП-045, ЭП-045К, ПФ-031.</w:t>
      </w:r>
    </w:p>
    <w:p w:rsidR="007B51E3" w:rsidRDefault="007B51E3" w:rsidP="00B7437A">
      <w:pPr>
        <w:jc w:val="both"/>
        <w:rPr>
          <w:rFonts w:ascii="Arial" w:hAnsi="Arial" w:cs="Arial"/>
          <w:sz w:val="17"/>
          <w:szCs w:val="17"/>
        </w:rPr>
      </w:pPr>
      <w:r w:rsidRPr="004B4488">
        <w:rPr>
          <w:rFonts w:ascii="Arial" w:hAnsi="Arial" w:cs="Arial"/>
          <w:b/>
          <w:bCs/>
          <w:sz w:val="17"/>
          <w:szCs w:val="17"/>
        </w:rPr>
        <w:t xml:space="preserve"> Свойства:</w:t>
      </w:r>
      <w:r w:rsidRPr="004B4488">
        <w:rPr>
          <w:rFonts w:ascii="Arial" w:hAnsi="Arial" w:cs="Arial"/>
          <w:sz w:val="17"/>
          <w:szCs w:val="17"/>
        </w:rPr>
        <w:t xml:space="preserve"> покрытия эмалью обладают высокими декоративными и защитными свойствами при эксплуатации в атмосферных условиях и внутри помещений, повышенной стойкостью к действию бензина. Система покрытия, состоящая из двух слоев эмали, нанесенных на подготовленную поверхность, сохраняет защитные и декоративные свойства в условиях холодного и умеренно-холодного климата в течении 8 лет. Расход на однослойное покрытие – от 70 до 100 г/м </w:t>
      </w:r>
      <w:r w:rsidRPr="004B4488">
        <w:rPr>
          <w:rFonts w:ascii="Arial" w:hAnsi="Arial" w:cs="Arial"/>
          <w:sz w:val="17"/>
          <w:szCs w:val="17"/>
          <w:vertAlign w:val="superscript"/>
        </w:rPr>
        <w:t xml:space="preserve">2 </w:t>
      </w:r>
      <w:r w:rsidRPr="004B4488">
        <w:rPr>
          <w:rFonts w:ascii="Arial" w:hAnsi="Arial" w:cs="Arial"/>
          <w:sz w:val="17"/>
          <w:szCs w:val="17"/>
        </w:rPr>
        <w:t xml:space="preserve">и зависит от сложности окрашиваемой поверхности, толщины покрытий и цвета эмали. </w:t>
      </w:r>
    </w:p>
    <w:p w:rsidR="00D16026" w:rsidRPr="00652EF1" w:rsidRDefault="00D16026" w:rsidP="004239FF">
      <w:pPr>
        <w:rPr>
          <w:rFonts w:ascii="Arial" w:hAnsi="Arial" w:cs="Arial"/>
          <w:sz w:val="17"/>
          <w:szCs w:val="17"/>
        </w:rPr>
      </w:pPr>
    </w:p>
    <w:p w:rsidR="007B51E3" w:rsidRPr="00652EF1" w:rsidRDefault="007B51E3" w:rsidP="00B7437A">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7B51E3" w:rsidRPr="00652EF1" w:rsidRDefault="007B51E3" w:rsidP="004239FF">
      <w:pPr>
        <w:rPr>
          <w:rFonts w:ascii="Arial" w:hAnsi="Arial" w:cs="Arial"/>
          <w:b/>
          <w:bCs/>
          <w:sz w:val="17"/>
          <w:szCs w:val="17"/>
        </w:rPr>
      </w:pPr>
    </w:p>
    <w:tbl>
      <w:tblPr>
        <w:tblW w:w="6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7"/>
        <w:gridCol w:w="1043"/>
        <w:gridCol w:w="1864"/>
      </w:tblGrid>
      <w:tr w:rsidR="007B51E3" w:rsidRPr="00652EF1" w:rsidTr="006146EF">
        <w:trPr>
          <w:jc w:val="center"/>
        </w:trPr>
        <w:tc>
          <w:tcPr>
            <w:tcW w:w="3277" w:type="dxa"/>
            <w:vMerge w:val="restart"/>
            <w:tcBorders>
              <w:top w:val="single" w:sz="4" w:space="0" w:color="auto"/>
              <w:left w:val="single" w:sz="4" w:space="0" w:color="auto"/>
              <w:right w:val="single" w:sz="4" w:space="0" w:color="auto"/>
            </w:tcBorders>
          </w:tcPr>
          <w:p w:rsidR="007B51E3" w:rsidRPr="00652EF1" w:rsidRDefault="007B51E3" w:rsidP="004239FF">
            <w:pPr>
              <w:rPr>
                <w:rFonts w:ascii="Arial" w:hAnsi="Arial" w:cs="Arial"/>
                <w:b/>
                <w:bCs/>
                <w:sz w:val="17"/>
                <w:szCs w:val="17"/>
              </w:rPr>
            </w:pPr>
            <w:r w:rsidRPr="00652EF1">
              <w:rPr>
                <w:rFonts w:ascii="Arial" w:hAnsi="Arial" w:cs="Arial"/>
                <w:b/>
                <w:bCs/>
                <w:sz w:val="17"/>
                <w:szCs w:val="17"/>
              </w:rPr>
              <w:t>Наименование показателей</w:t>
            </w:r>
          </w:p>
        </w:tc>
        <w:tc>
          <w:tcPr>
            <w:tcW w:w="2907" w:type="dxa"/>
            <w:gridSpan w:val="2"/>
            <w:tcBorders>
              <w:top w:val="single" w:sz="4" w:space="0" w:color="auto"/>
              <w:left w:val="single" w:sz="4" w:space="0" w:color="auto"/>
              <w:bottom w:val="single" w:sz="4" w:space="0" w:color="auto"/>
              <w:right w:val="single" w:sz="4" w:space="0" w:color="auto"/>
            </w:tcBorders>
          </w:tcPr>
          <w:p w:rsidR="007B51E3" w:rsidRPr="00652EF1" w:rsidRDefault="003E7ECF" w:rsidP="004239FF">
            <w:pPr>
              <w:rPr>
                <w:rFonts w:ascii="Arial" w:hAnsi="Arial" w:cs="Arial"/>
                <w:b/>
                <w:bCs/>
                <w:sz w:val="17"/>
                <w:szCs w:val="17"/>
              </w:rPr>
            </w:pPr>
            <w:r>
              <w:rPr>
                <w:rFonts w:ascii="Arial" w:hAnsi="Arial" w:cs="Arial"/>
                <w:b/>
                <w:bCs/>
                <w:sz w:val="17"/>
                <w:szCs w:val="17"/>
              </w:rPr>
              <w:t>Характеристика и норма</w:t>
            </w:r>
          </w:p>
        </w:tc>
      </w:tr>
      <w:tr w:rsidR="007B51E3" w:rsidRPr="00652EF1" w:rsidTr="006146EF">
        <w:trPr>
          <w:jc w:val="center"/>
        </w:trPr>
        <w:tc>
          <w:tcPr>
            <w:tcW w:w="3277" w:type="dxa"/>
            <w:vMerge/>
            <w:tcBorders>
              <w:left w:val="single" w:sz="4" w:space="0" w:color="auto"/>
              <w:bottom w:val="single" w:sz="4" w:space="0" w:color="auto"/>
              <w:right w:val="single" w:sz="4" w:space="0" w:color="auto"/>
            </w:tcBorders>
          </w:tcPr>
          <w:p w:rsidR="007B51E3" w:rsidRPr="00652EF1" w:rsidRDefault="007B51E3" w:rsidP="004239FF">
            <w:pPr>
              <w:rPr>
                <w:rFonts w:ascii="Arial" w:hAnsi="Arial" w:cs="Arial"/>
                <w:b/>
                <w:bCs/>
                <w:sz w:val="17"/>
                <w:szCs w:val="17"/>
              </w:rPr>
            </w:pPr>
          </w:p>
        </w:tc>
        <w:tc>
          <w:tcPr>
            <w:tcW w:w="1043"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b/>
                <w:bCs/>
                <w:sz w:val="17"/>
                <w:szCs w:val="17"/>
              </w:rPr>
            </w:pPr>
            <w:r>
              <w:rPr>
                <w:rFonts w:ascii="Arial" w:hAnsi="Arial" w:cs="Arial"/>
                <w:b/>
                <w:bCs/>
                <w:sz w:val="17"/>
                <w:szCs w:val="17"/>
              </w:rPr>
              <w:t>ПГ</w:t>
            </w:r>
          </w:p>
        </w:tc>
        <w:tc>
          <w:tcPr>
            <w:tcW w:w="1864" w:type="dxa"/>
            <w:tcBorders>
              <w:top w:val="single" w:sz="4" w:space="0" w:color="auto"/>
              <w:left w:val="single" w:sz="4" w:space="0" w:color="auto"/>
              <w:bottom w:val="single" w:sz="4" w:space="0" w:color="auto"/>
              <w:right w:val="single" w:sz="4" w:space="0" w:color="auto"/>
            </w:tcBorders>
          </w:tcPr>
          <w:p w:rsidR="007B51E3" w:rsidRPr="00A61062" w:rsidRDefault="007B51E3" w:rsidP="004239FF">
            <w:pPr>
              <w:rPr>
                <w:rFonts w:ascii="Arial" w:hAnsi="Arial" w:cs="Arial"/>
                <w:b/>
                <w:bCs/>
                <w:sz w:val="17"/>
                <w:szCs w:val="17"/>
              </w:rPr>
            </w:pPr>
            <w:r>
              <w:rPr>
                <w:rFonts w:ascii="Arial" w:hAnsi="Arial" w:cs="Arial"/>
                <w:b/>
                <w:bCs/>
                <w:sz w:val="17"/>
                <w:szCs w:val="17"/>
              </w:rPr>
              <w:t>ВГ</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1. Цвет пленки эмали</w:t>
            </w:r>
          </w:p>
        </w:tc>
        <w:tc>
          <w:tcPr>
            <w:tcW w:w="2907" w:type="dxa"/>
            <w:gridSpan w:val="2"/>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Должен находиться в пределах утвер</w:t>
            </w:r>
            <w:r w:rsidRPr="00652EF1">
              <w:rPr>
                <w:rFonts w:ascii="Arial" w:hAnsi="Arial" w:cs="Arial"/>
                <w:sz w:val="17"/>
                <w:szCs w:val="17"/>
              </w:rPr>
              <w:softHyphen/>
              <w:t>жденных образцов цвета.</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 xml:space="preserve">2. Внешний вид покрытия </w:t>
            </w:r>
          </w:p>
        </w:tc>
        <w:tc>
          <w:tcPr>
            <w:tcW w:w="2907" w:type="dxa"/>
            <w:gridSpan w:val="2"/>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После высыхания пленка эмали должна быть одно</w:t>
            </w:r>
            <w:r w:rsidRPr="00652EF1">
              <w:rPr>
                <w:rFonts w:ascii="Arial" w:hAnsi="Arial" w:cs="Arial"/>
                <w:sz w:val="17"/>
                <w:szCs w:val="17"/>
              </w:rPr>
              <w:softHyphen/>
              <w:t>родной, гладкой, без потеков, мор</w:t>
            </w:r>
            <w:r w:rsidRPr="00652EF1">
              <w:rPr>
                <w:rFonts w:ascii="Arial" w:hAnsi="Arial" w:cs="Arial"/>
                <w:sz w:val="17"/>
                <w:szCs w:val="17"/>
              </w:rPr>
              <w:softHyphen/>
              <w:t>щин</w:t>
            </w:r>
            <w:r w:rsidR="008639A5">
              <w:rPr>
                <w:rFonts w:ascii="Arial" w:hAnsi="Arial" w:cs="Arial"/>
                <w:sz w:val="17"/>
                <w:szCs w:val="17"/>
              </w:rPr>
              <w:t xml:space="preserve"> и кратеров</w:t>
            </w:r>
            <w:r w:rsidRPr="00652EF1">
              <w:rPr>
                <w:rFonts w:ascii="Arial" w:hAnsi="Arial" w:cs="Arial"/>
                <w:sz w:val="17"/>
                <w:szCs w:val="17"/>
              </w:rPr>
              <w:t>. Допускается шагрень.</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 xml:space="preserve">3. Условная вязкость п/ф эмали по вискозиметру ВЗ-246 (сопло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при температуре (20,0</w:t>
            </w:r>
            <w:r w:rsidRPr="00652EF1">
              <w:rPr>
                <w:rFonts w:ascii="Arial" w:hAnsi="Arial" w:cs="Arial"/>
                <w:sz w:val="17"/>
                <w:szCs w:val="16"/>
              </w:rPr>
              <w:sym w:font="Symbol" w:char="F0B1"/>
            </w:r>
            <w:r w:rsidRPr="00652EF1">
              <w:rPr>
                <w:rFonts w:ascii="Arial" w:hAnsi="Arial" w:cs="Arial"/>
                <w:sz w:val="17"/>
                <w:szCs w:val="17"/>
              </w:rPr>
              <w:t>0,5)</w:t>
            </w:r>
            <w:r w:rsidRPr="00652EF1">
              <w:rPr>
                <w:rFonts w:ascii="Arial" w:hAnsi="Arial" w:cs="Arial"/>
                <w:sz w:val="17"/>
                <w:szCs w:val="16"/>
              </w:rPr>
              <w:sym w:font="Symbol" w:char="F0B0"/>
            </w:r>
            <w:r w:rsidR="00941621">
              <w:rPr>
                <w:rFonts w:ascii="Arial" w:hAnsi="Arial" w:cs="Arial"/>
                <w:sz w:val="17"/>
                <w:szCs w:val="17"/>
              </w:rPr>
              <w:t xml:space="preserve">С, </w:t>
            </w:r>
            <w:r w:rsidRPr="00652EF1">
              <w:rPr>
                <w:rFonts w:ascii="Arial" w:hAnsi="Arial" w:cs="Arial"/>
                <w:sz w:val="17"/>
                <w:szCs w:val="17"/>
              </w:rPr>
              <w:t>с, не менее</w:t>
            </w:r>
          </w:p>
        </w:tc>
        <w:tc>
          <w:tcPr>
            <w:tcW w:w="1043"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60</w:t>
            </w:r>
          </w:p>
        </w:tc>
        <w:tc>
          <w:tcPr>
            <w:tcW w:w="1864"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60</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r w:rsidRPr="00652EF1">
              <w:rPr>
                <w:rFonts w:ascii="Arial" w:hAnsi="Arial" w:cs="Arial"/>
                <w:sz w:val="17"/>
                <w:szCs w:val="17"/>
              </w:rPr>
              <w:t>4. Массовая доля нелетучих веществ в п/ф эмали</w:t>
            </w:r>
            <w:r w:rsidR="00EE0889">
              <w:rPr>
                <w:rFonts w:ascii="Arial" w:hAnsi="Arial" w:cs="Arial"/>
                <w:sz w:val="17"/>
                <w:szCs w:val="17"/>
              </w:rPr>
              <w:t>, %</w:t>
            </w:r>
            <w:r w:rsidRPr="00652EF1">
              <w:rPr>
                <w:rFonts w:ascii="Arial" w:hAnsi="Arial" w:cs="Arial"/>
                <w:sz w:val="17"/>
                <w:szCs w:val="17"/>
              </w:rPr>
              <w:t xml:space="preserve"> </w:t>
            </w:r>
          </w:p>
          <w:p w:rsidR="007B51E3" w:rsidRDefault="007B51E3" w:rsidP="004239FF">
            <w:pPr>
              <w:rPr>
                <w:rFonts w:ascii="Arial" w:hAnsi="Arial" w:cs="Arial"/>
                <w:sz w:val="17"/>
                <w:szCs w:val="17"/>
              </w:rPr>
            </w:pPr>
            <w:r>
              <w:rPr>
                <w:rFonts w:ascii="Arial" w:hAnsi="Arial" w:cs="Arial"/>
                <w:sz w:val="17"/>
                <w:szCs w:val="17"/>
              </w:rPr>
              <w:t>-белый</w:t>
            </w:r>
          </w:p>
          <w:p w:rsidR="007B51E3" w:rsidRPr="00652EF1" w:rsidRDefault="007B51E3" w:rsidP="004239FF">
            <w:pPr>
              <w:rPr>
                <w:rFonts w:ascii="Arial" w:hAnsi="Arial" w:cs="Arial"/>
                <w:sz w:val="17"/>
                <w:szCs w:val="17"/>
              </w:rPr>
            </w:pPr>
            <w:r>
              <w:rPr>
                <w:rFonts w:ascii="Arial" w:hAnsi="Arial" w:cs="Arial"/>
                <w:sz w:val="17"/>
                <w:szCs w:val="17"/>
              </w:rPr>
              <w:t>-синий транспортный</w:t>
            </w:r>
          </w:p>
        </w:tc>
        <w:tc>
          <w:tcPr>
            <w:tcW w:w="1043"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57</w:t>
            </w:r>
            <w:r w:rsidRPr="00652EF1">
              <w:rPr>
                <w:rFonts w:ascii="Arial" w:hAnsi="Arial" w:cs="Arial"/>
                <w:sz w:val="17"/>
                <w:szCs w:val="17"/>
              </w:rPr>
              <w:t>±</w:t>
            </w:r>
            <w:r>
              <w:rPr>
                <w:rFonts w:ascii="Arial" w:hAnsi="Arial" w:cs="Arial"/>
                <w:sz w:val="17"/>
                <w:szCs w:val="17"/>
              </w:rPr>
              <w:t>3</w:t>
            </w:r>
          </w:p>
        </w:tc>
        <w:tc>
          <w:tcPr>
            <w:tcW w:w="1864"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61</w:t>
            </w:r>
            <w:r w:rsidRPr="00652EF1">
              <w:rPr>
                <w:rFonts w:ascii="Arial" w:hAnsi="Arial" w:cs="Arial"/>
                <w:sz w:val="17"/>
                <w:szCs w:val="17"/>
              </w:rPr>
              <w:t>±</w:t>
            </w:r>
            <w:r>
              <w:rPr>
                <w:rFonts w:ascii="Arial" w:hAnsi="Arial" w:cs="Arial"/>
                <w:sz w:val="17"/>
                <w:szCs w:val="17"/>
              </w:rPr>
              <w:t>3</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r w:rsidRPr="00652EF1">
              <w:rPr>
                <w:rFonts w:ascii="Arial" w:hAnsi="Arial" w:cs="Arial"/>
                <w:sz w:val="17"/>
                <w:szCs w:val="17"/>
              </w:rPr>
              <w:t>5. Степень перетира п/ф эмали, мкм, не более</w:t>
            </w:r>
          </w:p>
          <w:p w:rsidR="007B51E3" w:rsidRDefault="007B51E3" w:rsidP="004239FF">
            <w:pPr>
              <w:rPr>
                <w:rFonts w:ascii="Arial" w:hAnsi="Arial" w:cs="Arial"/>
                <w:sz w:val="17"/>
                <w:szCs w:val="17"/>
              </w:rPr>
            </w:pPr>
            <w:r>
              <w:rPr>
                <w:rFonts w:ascii="Arial" w:hAnsi="Arial" w:cs="Arial"/>
                <w:sz w:val="17"/>
                <w:szCs w:val="17"/>
              </w:rPr>
              <w:t>-белый</w:t>
            </w:r>
          </w:p>
          <w:p w:rsidR="007B51E3" w:rsidRPr="00652EF1" w:rsidRDefault="007B51E3" w:rsidP="004239FF">
            <w:pPr>
              <w:rPr>
                <w:rFonts w:ascii="Arial" w:hAnsi="Arial" w:cs="Arial"/>
                <w:sz w:val="17"/>
                <w:szCs w:val="17"/>
              </w:rPr>
            </w:pPr>
            <w:r>
              <w:rPr>
                <w:rFonts w:ascii="Arial" w:hAnsi="Arial" w:cs="Arial"/>
                <w:sz w:val="17"/>
                <w:szCs w:val="17"/>
              </w:rPr>
              <w:t>-синий транспортный</w:t>
            </w:r>
          </w:p>
        </w:tc>
        <w:tc>
          <w:tcPr>
            <w:tcW w:w="1043"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15</w:t>
            </w:r>
          </w:p>
        </w:tc>
        <w:tc>
          <w:tcPr>
            <w:tcW w:w="1864"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20</w:t>
            </w:r>
          </w:p>
        </w:tc>
      </w:tr>
      <w:tr w:rsidR="007B51E3" w:rsidRPr="00652EF1" w:rsidTr="006146EF">
        <w:trPr>
          <w:trHeight w:val="463"/>
          <w:jc w:val="center"/>
        </w:trPr>
        <w:tc>
          <w:tcPr>
            <w:tcW w:w="3277"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6. Время высыхания эмали до степени 3 при температуре (20</w:t>
            </w:r>
            <w:r w:rsidRPr="00652EF1">
              <w:rPr>
                <w:rFonts w:ascii="Arial" w:hAnsi="Arial" w:cs="Arial"/>
                <w:sz w:val="17"/>
                <w:szCs w:val="16"/>
              </w:rPr>
              <w:sym w:font="Symbol" w:char="F0B1"/>
            </w:r>
            <w:r w:rsidRPr="00652EF1">
              <w:rPr>
                <w:rFonts w:ascii="Arial" w:hAnsi="Arial" w:cs="Arial"/>
                <w:sz w:val="17"/>
                <w:szCs w:val="17"/>
              </w:rPr>
              <w:t>2)</w:t>
            </w:r>
            <w:r w:rsidRPr="00652EF1">
              <w:rPr>
                <w:rFonts w:ascii="Arial" w:hAnsi="Arial" w:cs="Arial"/>
                <w:sz w:val="17"/>
                <w:szCs w:val="16"/>
              </w:rPr>
              <w:sym w:font="Symbol" w:char="F0B0"/>
            </w:r>
            <w:r w:rsidR="00941621">
              <w:rPr>
                <w:rFonts w:ascii="Arial" w:hAnsi="Arial" w:cs="Arial"/>
                <w:sz w:val="17"/>
                <w:szCs w:val="17"/>
              </w:rPr>
              <w:t xml:space="preserve">С, </w:t>
            </w:r>
            <w:r w:rsidRPr="00652EF1">
              <w:rPr>
                <w:rFonts w:ascii="Arial" w:hAnsi="Arial" w:cs="Arial"/>
                <w:sz w:val="17"/>
                <w:szCs w:val="17"/>
              </w:rPr>
              <w:t>ч, не более</w:t>
            </w:r>
          </w:p>
        </w:tc>
        <w:tc>
          <w:tcPr>
            <w:tcW w:w="1043"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15</w:t>
            </w:r>
          </w:p>
        </w:tc>
        <w:tc>
          <w:tcPr>
            <w:tcW w:w="1864"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15</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7. Эластичность пленки эмали при изгибе, мм, не более</w:t>
            </w:r>
          </w:p>
        </w:tc>
        <w:tc>
          <w:tcPr>
            <w:tcW w:w="1043"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Default="007B51E3" w:rsidP="004239FF">
            <w:pPr>
              <w:rPr>
                <w:rFonts w:ascii="Arial" w:hAnsi="Arial" w:cs="Arial"/>
                <w:sz w:val="17"/>
                <w:szCs w:val="17"/>
              </w:rPr>
            </w:pPr>
            <w:r w:rsidRPr="00652EF1">
              <w:rPr>
                <w:rFonts w:ascii="Arial" w:hAnsi="Arial" w:cs="Arial"/>
                <w:sz w:val="17"/>
                <w:szCs w:val="17"/>
              </w:rPr>
              <w:t xml:space="preserve"> 1 </w:t>
            </w:r>
          </w:p>
          <w:p w:rsidR="006146EF" w:rsidRPr="00652EF1" w:rsidRDefault="006146EF" w:rsidP="004239FF">
            <w:pPr>
              <w:rPr>
                <w:rFonts w:ascii="Arial" w:hAnsi="Arial" w:cs="Arial"/>
                <w:sz w:val="17"/>
                <w:szCs w:val="17"/>
              </w:rPr>
            </w:pPr>
          </w:p>
        </w:tc>
        <w:tc>
          <w:tcPr>
            <w:tcW w:w="1864"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 xml:space="preserve"> 1 </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8. Прочность пленки эмали при ударе по прибору типа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xml:space="preserve">, не менее </w:t>
            </w:r>
            <w:r w:rsidR="006146EF">
              <w:rPr>
                <w:rFonts w:ascii="Arial" w:hAnsi="Arial" w:cs="Arial"/>
                <w:sz w:val="17"/>
                <w:szCs w:val="17"/>
              </w:rPr>
              <w:br/>
            </w:r>
          </w:p>
        </w:tc>
        <w:tc>
          <w:tcPr>
            <w:tcW w:w="1043"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50</w:t>
            </w:r>
          </w:p>
        </w:tc>
        <w:tc>
          <w:tcPr>
            <w:tcW w:w="1864" w:type="dxa"/>
            <w:tcBorders>
              <w:top w:val="single" w:sz="4" w:space="0" w:color="auto"/>
              <w:left w:val="single" w:sz="4" w:space="0" w:color="auto"/>
              <w:bottom w:val="single" w:sz="4" w:space="0" w:color="auto"/>
              <w:right w:val="single" w:sz="4" w:space="0" w:color="auto"/>
            </w:tcBorders>
          </w:tcPr>
          <w:p w:rsidR="0014217F" w:rsidRPr="00652EF1" w:rsidRDefault="0014217F"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50</w:t>
            </w:r>
          </w:p>
        </w:tc>
      </w:tr>
      <w:tr w:rsidR="00D16026" w:rsidRPr="00652EF1" w:rsidTr="006146EF">
        <w:trPr>
          <w:jc w:val="center"/>
        </w:trPr>
        <w:tc>
          <w:tcPr>
            <w:tcW w:w="3277" w:type="dxa"/>
            <w:vMerge w:val="restart"/>
            <w:tcBorders>
              <w:top w:val="single" w:sz="4" w:space="0" w:color="auto"/>
              <w:left w:val="single" w:sz="4" w:space="0" w:color="auto"/>
              <w:right w:val="single" w:sz="4" w:space="0" w:color="auto"/>
            </w:tcBorders>
          </w:tcPr>
          <w:p w:rsidR="00D16026" w:rsidRPr="00652EF1" w:rsidRDefault="00D16026" w:rsidP="004239FF">
            <w:pPr>
              <w:rPr>
                <w:rFonts w:ascii="Arial" w:hAnsi="Arial" w:cs="Arial"/>
                <w:b/>
                <w:bCs/>
                <w:sz w:val="17"/>
                <w:szCs w:val="17"/>
              </w:rPr>
            </w:pPr>
            <w:r w:rsidRPr="00652EF1">
              <w:rPr>
                <w:rFonts w:ascii="Arial" w:hAnsi="Arial" w:cs="Arial"/>
                <w:b/>
                <w:bCs/>
                <w:sz w:val="17"/>
                <w:szCs w:val="17"/>
              </w:rPr>
              <w:lastRenderedPageBreak/>
              <w:t>Наименование показателей</w:t>
            </w:r>
          </w:p>
        </w:tc>
        <w:tc>
          <w:tcPr>
            <w:tcW w:w="2907" w:type="dxa"/>
            <w:gridSpan w:val="2"/>
            <w:tcBorders>
              <w:top w:val="single" w:sz="4" w:space="0" w:color="auto"/>
              <w:left w:val="single" w:sz="4" w:space="0" w:color="auto"/>
              <w:bottom w:val="single" w:sz="4" w:space="0" w:color="auto"/>
              <w:right w:val="single" w:sz="4" w:space="0" w:color="auto"/>
            </w:tcBorders>
          </w:tcPr>
          <w:p w:rsidR="00D16026" w:rsidRPr="00652EF1" w:rsidRDefault="00D16026" w:rsidP="004239FF">
            <w:pPr>
              <w:rPr>
                <w:rFonts w:ascii="Arial" w:hAnsi="Arial" w:cs="Arial"/>
                <w:b/>
                <w:bCs/>
                <w:sz w:val="17"/>
                <w:szCs w:val="17"/>
              </w:rPr>
            </w:pPr>
            <w:r>
              <w:rPr>
                <w:rFonts w:ascii="Arial" w:hAnsi="Arial" w:cs="Arial"/>
                <w:b/>
                <w:bCs/>
                <w:sz w:val="17"/>
                <w:szCs w:val="17"/>
              </w:rPr>
              <w:t>Характеристика и норма</w:t>
            </w:r>
          </w:p>
        </w:tc>
      </w:tr>
      <w:tr w:rsidR="00D16026" w:rsidRPr="00652EF1" w:rsidTr="006146EF">
        <w:trPr>
          <w:jc w:val="center"/>
        </w:trPr>
        <w:tc>
          <w:tcPr>
            <w:tcW w:w="3277" w:type="dxa"/>
            <w:vMerge/>
            <w:tcBorders>
              <w:left w:val="single" w:sz="4" w:space="0" w:color="auto"/>
              <w:bottom w:val="single" w:sz="4" w:space="0" w:color="auto"/>
              <w:right w:val="single" w:sz="4" w:space="0" w:color="auto"/>
            </w:tcBorders>
          </w:tcPr>
          <w:p w:rsidR="00D16026" w:rsidRPr="00652EF1" w:rsidRDefault="00D16026" w:rsidP="004239FF">
            <w:pPr>
              <w:rPr>
                <w:rFonts w:ascii="Arial" w:hAnsi="Arial" w:cs="Arial"/>
                <w:b/>
                <w:bCs/>
                <w:sz w:val="17"/>
                <w:szCs w:val="17"/>
              </w:rPr>
            </w:pPr>
          </w:p>
        </w:tc>
        <w:tc>
          <w:tcPr>
            <w:tcW w:w="1043" w:type="dxa"/>
            <w:tcBorders>
              <w:top w:val="single" w:sz="4" w:space="0" w:color="auto"/>
              <w:left w:val="single" w:sz="4" w:space="0" w:color="auto"/>
              <w:bottom w:val="single" w:sz="4" w:space="0" w:color="auto"/>
              <w:right w:val="single" w:sz="4" w:space="0" w:color="auto"/>
            </w:tcBorders>
          </w:tcPr>
          <w:p w:rsidR="00D16026" w:rsidRPr="00652EF1" w:rsidRDefault="00D16026" w:rsidP="004239FF">
            <w:pPr>
              <w:rPr>
                <w:rFonts w:ascii="Arial" w:hAnsi="Arial" w:cs="Arial"/>
                <w:b/>
                <w:bCs/>
                <w:sz w:val="17"/>
                <w:szCs w:val="17"/>
              </w:rPr>
            </w:pPr>
            <w:r>
              <w:rPr>
                <w:rFonts w:ascii="Arial" w:hAnsi="Arial" w:cs="Arial"/>
                <w:b/>
                <w:bCs/>
                <w:sz w:val="17"/>
                <w:szCs w:val="17"/>
              </w:rPr>
              <w:t>ПГ</w:t>
            </w:r>
          </w:p>
        </w:tc>
        <w:tc>
          <w:tcPr>
            <w:tcW w:w="1864" w:type="dxa"/>
            <w:tcBorders>
              <w:top w:val="single" w:sz="4" w:space="0" w:color="auto"/>
              <w:left w:val="single" w:sz="4" w:space="0" w:color="auto"/>
              <w:bottom w:val="single" w:sz="4" w:space="0" w:color="auto"/>
              <w:right w:val="single" w:sz="4" w:space="0" w:color="auto"/>
            </w:tcBorders>
          </w:tcPr>
          <w:p w:rsidR="00D16026" w:rsidRPr="00A61062" w:rsidRDefault="00D16026" w:rsidP="004239FF">
            <w:pPr>
              <w:rPr>
                <w:rFonts w:ascii="Arial" w:hAnsi="Arial" w:cs="Arial"/>
                <w:b/>
                <w:bCs/>
                <w:sz w:val="17"/>
                <w:szCs w:val="17"/>
              </w:rPr>
            </w:pPr>
            <w:r>
              <w:rPr>
                <w:rFonts w:ascii="Arial" w:hAnsi="Arial" w:cs="Arial"/>
                <w:b/>
                <w:bCs/>
                <w:sz w:val="17"/>
                <w:szCs w:val="17"/>
              </w:rPr>
              <w:t>ВГ</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Pr="001771BE" w:rsidRDefault="007B51E3" w:rsidP="004239FF">
            <w:pPr>
              <w:rPr>
                <w:rFonts w:ascii="Arial" w:hAnsi="Arial" w:cs="Arial"/>
                <w:sz w:val="17"/>
                <w:szCs w:val="17"/>
              </w:rPr>
            </w:pPr>
            <w:r w:rsidRPr="00652EF1">
              <w:rPr>
                <w:rFonts w:ascii="Arial" w:hAnsi="Arial" w:cs="Arial"/>
                <w:sz w:val="17"/>
                <w:szCs w:val="17"/>
              </w:rPr>
              <w:t xml:space="preserve">9. Укрывистость эмали в пересчете на сухую пленку, г/м </w:t>
            </w:r>
            <w:r w:rsidRPr="00652EF1">
              <w:rPr>
                <w:rFonts w:ascii="Arial" w:hAnsi="Arial" w:cs="Arial"/>
                <w:sz w:val="17"/>
                <w:szCs w:val="17"/>
                <w:vertAlign w:val="superscript"/>
              </w:rPr>
              <w:t>2</w:t>
            </w:r>
            <w:r>
              <w:rPr>
                <w:rFonts w:ascii="Arial" w:hAnsi="Arial" w:cs="Arial"/>
                <w:sz w:val="17"/>
                <w:szCs w:val="17"/>
              </w:rPr>
              <w:t>, не более</w:t>
            </w:r>
          </w:p>
          <w:p w:rsidR="007B51E3" w:rsidRDefault="007B51E3" w:rsidP="004239FF">
            <w:pPr>
              <w:rPr>
                <w:rFonts w:ascii="Arial" w:hAnsi="Arial" w:cs="Arial"/>
                <w:sz w:val="17"/>
                <w:szCs w:val="17"/>
              </w:rPr>
            </w:pPr>
            <w:r>
              <w:rPr>
                <w:rFonts w:ascii="Arial" w:hAnsi="Arial" w:cs="Arial"/>
                <w:sz w:val="17"/>
                <w:szCs w:val="17"/>
              </w:rPr>
              <w:t>-белый</w:t>
            </w:r>
          </w:p>
          <w:p w:rsidR="007B51E3" w:rsidRPr="00652EF1" w:rsidRDefault="007B51E3" w:rsidP="004239FF">
            <w:pPr>
              <w:rPr>
                <w:rFonts w:ascii="Arial" w:hAnsi="Arial" w:cs="Arial"/>
                <w:sz w:val="17"/>
                <w:szCs w:val="17"/>
              </w:rPr>
            </w:pPr>
            <w:r>
              <w:rPr>
                <w:rFonts w:ascii="Arial" w:hAnsi="Arial" w:cs="Arial"/>
                <w:sz w:val="17"/>
                <w:szCs w:val="17"/>
              </w:rPr>
              <w:t>-синий транспортный</w:t>
            </w:r>
          </w:p>
        </w:tc>
        <w:tc>
          <w:tcPr>
            <w:tcW w:w="1043"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90</w:t>
            </w:r>
          </w:p>
        </w:tc>
        <w:tc>
          <w:tcPr>
            <w:tcW w:w="1864"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65</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r w:rsidRPr="00652EF1">
              <w:rPr>
                <w:rFonts w:ascii="Arial" w:hAnsi="Arial" w:cs="Arial"/>
                <w:sz w:val="17"/>
                <w:szCs w:val="17"/>
              </w:rPr>
              <w:t>1</w:t>
            </w:r>
            <w:r>
              <w:rPr>
                <w:rFonts w:ascii="Arial" w:hAnsi="Arial" w:cs="Arial"/>
                <w:sz w:val="17"/>
                <w:szCs w:val="17"/>
              </w:rPr>
              <w:t>0</w:t>
            </w:r>
            <w:r w:rsidRPr="00652EF1">
              <w:rPr>
                <w:rFonts w:ascii="Arial" w:hAnsi="Arial" w:cs="Arial"/>
                <w:sz w:val="17"/>
                <w:szCs w:val="17"/>
              </w:rPr>
              <w:t xml:space="preserve">. Блеск пленки эмали по фотоэлектрическому </w:t>
            </w:r>
            <w:r w:rsidR="00D701F2">
              <w:rPr>
                <w:rFonts w:ascii="Arial" w:hAnsi="Arial" w:cs="Arial"/>
                <w:sz w:val="17"/>
                <w:szCs w:val="17"/>
              </w:rPr>
              <w:t>блескометр</w:t>
            </w:r>
            <w:r w:rsidRPr="00652EF1">
              <w:rPr>
                <w:rFonts w:ascii="Arial" w:hAnsi="Arial" w:cs="Arial"/>
                <w:sz w:val="17"/>
                <w:szCs w:val="17"/>
              </w:rPr>
              <w:t>у ФБ-2</w:t>
            </w:r>
            <w:r w:rsidR="00EE0889">
              <w:rPr>
                <w:rFonts w:ascii="Arial" w:hAnsi="Arial" w:cs="Arial"/>
                <w:sz w:val="17"/>
                <w:szCs w:val="17"/>
              </w:rPr>
              <w:t>, %</w:t>
            </w:r>
            <w:r w:rsidRPr="00652EF1">
              <w:rPr>
                <w:rFonts w:ascii="Arial" w:hAnsi="Arial" w:cs="Arial"/>
                <w:sz w:val="17"/>
                <w:szCs w:val="17"/>
              </w:rPr>
              <w:t xml:space="preserve"> </w:t>
            </w:r>
          </w:p>
          <w:p w:rsidR="007B51E3" w:rsidRDefault="007B51E3" w:rsidP="004239FF">
            <w:pPr>
              <w:rPr>
                <w:rFonts w:ascii="Arial" w:hAnsi="Arial" w:cs="Arial"/>
                <w:sz w:val="17"/>
                <w:szCs w:val="17"/>
              </w:rPr>
            </w:pPr>
            <w:r>
              <w:rPr>
                <w:rFonts w:ascii="Arial" w:hAnsi="Arial" w:cs="Arial"/>
                <w:sz w:val="17"/>
                <w:szCs w:val="17"/>
              </w:rPr>
              <w:t>-белый</w:t>
            </w:r>
          </w:p>
          <w:p w:rsidR="007B51E3" w:rsidRPr="00652EF1" w:rsidRDefault="007B51E3" w:rsidP="004239FF">
            <w:pPr>
              <w:rPr>
                <w:rFonts w:ascii="Arial" w:hAnsi="Arial" w:cs="Arial"/>
                <w:sz w:val="17"/>
                <w:szCs w:val="17"/>
              </w:rPr>
            </w:pPr>
            <w:r>
              <w:rPr>
                <w:rFonts w:ascii="Arial" w:hAnsi="Arial" w:cs="Arial"/>
                <w:sz w:val="17"/>
                <w:szCs w:val="17"/>
              </w:rPr>
              <w:t>-синий транспортный</w:t>
            </w:r>
          </w:p>
        </w:tc>
        <w:tc>
          <w:tcPr>
            <w:tcW w:w="1043"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60 и выше</w:t>
            </w:r>
          </w:p>
        </w:tc>
        <w:tc>
          <w:tcPr>
            <w:tcW w:w="1864"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Default="007B51E3"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37-49</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1</w:t>
            </w:r>
            <w:r>
              <w:rPr>
                <w:rFonts w:ascii="Arial" w:hAnsi="Arial" w:cs="Arial"/>
                <w:sz w:val="17"/>
                <w:szCs w:val="17"/>
              </w:rPr>
              <w:t>1</w:t>
            </w:r>
            <w:r w:rsidRPr="00652EF1">
              <w:rPr>
                <w:rFonts w:ascii="Arial" w:hAnsi="Arial" w:cs="Arial"/>
                <w:sz w:val="17"/>
                <w:szCs w:val="17"/>
              </w:rPr>
              <w:t>. Адгезия пленки эмали, баллы, не более</w:t>
            </w:r>
          </w:p>
        </w:tc>
        <w:tc>
          <w:tcPr>
            <w:tcW w:w="1043" w:type="dxa"/>
            <w:tcBorders>
              <w:top w:val="single" w:sz="4" w:space="0" w:color="auto"/>
              <w:left w:val="single" w:sz="4" w:space="0" w:color="auto"/>
              <w:bottom w:val="single" w:sz="4" w:space="0" w:color="auto"/>
              <w:right w:val="single" w:sz="4" w:space="0" w:color="auto"/>
            </w:tcBorders>
          </w:tcPr>
          <w:p w:rsidR="0014217F" w:rsidRDefault="0014217F"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1</w:t>
            </w:r>
          </w:p>
        </w:tc>
        <w:tc>
          <w:tcPr>
            <w:tcW w:w="1864" w:type="dxa"/>
            <w:tcBorders>
              <w:top w:val="single" w:sz="4" w:space="0" w:color="auto"/>
              <w:left w:val="single" w:sz="4" w:space="0" w:color="auto"/>
              <w:bottom w:val="single" w:sz="4" w:space="0" w:color="auto"/>
              <w:right w:val="single" w:sz="4" w:space="0" w:color="auto"/>
            </w:tcBorders>
          </w:tcPr>
          <w:p w:rsidR="0014217F" w:rsidRDefault="0014217F"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1</w:t>
            </w:r>
          </w:p>
        </w:tc>
      </w:tr>
      <w:tr w:rsidR="007B51E3" w:rsidRPr="00652EF1" w:rsidTr="006146EF">
        <w:trPr>
          <w:jc w:val="center"/>
        </w:trPr>
        <w:tc>
          <w:tcPr>
            <w:tcW w:w="3277" w:type="dxa"/>
            <w:tcBorders>
              <w:top w:val="single" w:sz="4" w:space="0" w:color="auto"/>
              <w:left w:val="single" w:sz="4" w:space="0" w:color="auto"/>
              <w:bottom w:val="nil"/>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1</w:t>
            </w:r>
            <w:r>
              <w:rPr>
                <w:rFonts w:ascii="Arial" w:hAnsi="Arial" w:cs="Arial"/>
                <w:sz w:val="17"/>
                <w:szCs w:val="17"/>
              </w:rPr>
              <w:t>2</w:t>
            </w:r>
            <w:r w:rsidRPr="00652EF1">
              <w:rPr>
                <w:rFonts w:ascii="Arial" w:hAnsi="Arial" w:cs="Arial"/>
                <w:sz w:val="17"/>
                <w:szCs w:val="17"/>
              </w:rPr>
              <w:t xml:space="preserve">. Стойкость покрытия к </w:t>
            </w:r>
            <w:r>
              <w:rPr>
                <w:rFonts w:ascii="Arial" w:hAnsi="Arial" w:cs="Arial"/>
                <w:sz w:val="17"/>
                <w:szCs w:val="17"/>
              </w:rPr>
              <w:t xml:space="preserve">статическому </w:t>
            </w:r>
            <w:r w:rsidRPr="00652EF1">
              <w:rPr>
                <w:rFonts w:ascii="Arial" w:hAnsi="Arial" w:cs="Arial"/>
                <w:sz w:val="17"/>
                <w:szCs w:val="17"/>
              </w:rPr>
              <w:t>воздействию при температуре (20</w:t>
            </w:r>
            <w:r w:rsidRPr="00652EF1">
              <w:rPr>
                <w:rFonts w:ascii="Arial" w:hAnsi="Arial" w:cs="Arial"/>
                <w:sz w:val="17"/>
                <w:szCs w:val="16"/>
              </w:rPr>
              <w:sym w:font="Symbol" w:char="F0B1"/>
            </w:r>
            <w:r w:rsidRPr="00652EF1">
              <w:rPr>
                <w:rFonts w:ascii="Arial" w:hAnsi="Arial" w:cs="Arial"/>
                <w:sz w:val="17"/>
                <w:szCs w:val="17"/>
              </w:rPr>
              <w:t>2)</w:t>
            </w:r>
            <w:r w:rsidRPr="00652EF1">
              <w:rPr>
                <w:rFonts w:ascii="Arial" w:hAnsi="Arial" w:cs="Arial"/>
                <w:sz w:val="17"/>
                <w:szCs w:val="16"/>
              </w:rPr>
              <w:sym w:font="Symbol" w:char="F0B0"/>
            </w:r>
            <w:r w:rsidR="00941621">
              <w:rPr>
                <w:rFonts w:ascii="Arial" w:hAnsi="Arial" w:cs="Arial"/>
                <w:sz w:val="17"/>
                <w:szCs w:val="17"/>
              </w:rPr>
              <w:t xml:space="preserve">С, </w:t>
            </w:r>
            <w:r w:rsidRPr="00652EF1">
              <w:rPr>
                <w:rFonts w:ascii="Arial" w:hAnsi="Arial" w:cs="Arial"/>
                <w:sz w:val="17"/>
                <w:szCs w:val="17"/>
              </w:rPr>
              <w:t>ч, не менее</w:t>
            </w:r>
            <w:r>
              <w:rPr>
                <w:rFonts w:ascii="Arial" w:hAnsi="Arial" w:cs="Arial"/>
                <w:sz w:val="17"/>
                <w:szCs w:val="17"/>
              </w:rPr>
              <w:t>:</w:t>
            </w:r>
          </w:p>
        </w:tc>
        <w:tc>
          <w:tcPr>
            <w:tcW w:w="1043" w:type="dxa"/>
            <w:tcBorders>
              <w:top w:val="single" w:sz="4" w:space="0" w:color="auto"/>
              <w:left w:val="single" w:sz="4" w:space="0" w:color="auto"/>
              <w:bottom w:val="nil"/>
              <w:right w:val="single" w:sz="4" w:space="0" w:color="auto"/>
            </w:tcBorders>
          </w:tcPr>
          <w:p w:rsidR="007B51E3" w:rsidRPr="00652EF1" w:rsidRDefault="007B51E3" w:rsidP="004239FF">
            <w:pPr>
              <w:rPr>
                <w:rFonts w:ascii="Arial" w:hAnsi="Arial" w:cs="Arial"/>
                <w:sz w:val="17"/>
                <w:szCs w:val="17"/>
              </w:rPr>
            </w:pPr>
          </w:p>
        </w:tc>
        <w:tc>
          <w:tcPr>
            <w:tcW w:w="1864" w:type="dxa"/>
            <w:tcBorders>
              <w:top w:val="single" w:sz="4" w:space="0" w:color="auto"/>
              <w:left w:val="single" w:sz="4" w:space="0" w:color="auto"/>
              <w:bottom w:val="nil"/>
              <w:right w:val="single" w:sz="4" w:space="0" w:color="auto"/>
            </w:tcBorders>
          </w:tcPr>
          <w:p w:rsidR="007B51E3" w:rsidRPr="00652EF1" w:rsidRDefault="007B51E3" w:rsidP="004239FF">
            <w:pPr>
              <w:rPr>
                <w:rFonts w:ascii="Arial" w:hAnsi="Arial" w:cs="Arial"/>
                <w:sz w:val="17"/>
                <w:szCs w:val="17"/>
              </w:rPr>
            </w:pPr>
          </w:p>
        </w:tc>
      </w:tr>
      <w:tr w:rsidR="007B51E3" w:rsidRPr="00652EF1" w:rsidTr="006146EF">
        <w:trPr>
          <w:jc w:val="center"/>
        </w:trPr>
        <w:tc>
          <w:tcPr>
            <w:tcW w:w="3277" w:type="dxa"/>
            <w:tcBorders>
              <w:top w:val="nil"/>
              <w:left w:val="single" w:sz="4" w:space="0" w:color="auto"/>
              <w:bottom w:val="nil"/>
              <w:right w:val="single" w:sz="4" w:space="0" w:color="auto"/>
            </w:tcBorders>
          </w:tcPr>
          <w:p w:rsidR="007B51E3" w:rsidRPr="00652EF1" w:rsidRDefault="007B51E3"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бензина</w:t>
            </w:r>
          </w:p>
        </w:tc>
        <w:tc>
          <w:tcPr>
            <w:tcW w:w="1043" w:type="dxa"/>
            <w:tcBorders>
              <w:top w:val="nil"/>
              <w:left w:val="single" w:sz="4" w:space="0" w:color="auto"/>
              <w:bottom w:val="nil"/>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144</w:t>
            </w:r>
          </w:p>
        </w:tc>
        <w:tc>
          <w:tcPr>
            <w:tcW w:w="1864" w:type="dxa"/>
            <w:tcBorders>
              <w:top w:val="nil"/>
              <w:left w:val="single" w:sz="4" w:space="0" w:color="auto"/>
              <w:bottom w:val="nil"/>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144</w:t>
            </w:r>
          </w:p>
        </w:tc>
      </w:tr>
      <w:tr w:rsidR="007B51E3" w:rsidRPr="00652EF1" w:rsidTr="006146EF">
        <w:trPr>
          <w:jc w:val="center"/>
        </w:trPr>
        <w:tc>
          <w:tcPr>
            <w:tcW w:w="3277" w:type="dxa"/>
            <w:tcBorders>
              <w:top w:val="nil"/>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воды</w:t>
            </w:r>
          </w:p>
        </w:tc>
        <w:tc>
          <w:tcPr>
            <w:tcW w:w="1043" w:type="dxa"/>
            <w:tcBorders>
              <w:top w:val="nil"/>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120</w:t>
            </w:r>
          </w:p>
        </w:tc>
        <w:tc>
          <w:tcPr>
            <w:tcW w:w="1864" w:type="dxa"/>
            <w:tcBorders>
              <w:top w:val="nil"/>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120</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Pr>
                <w:rFonts w:ascii="Arial" w:hAnsi="Arial" w:cs="Arial"/>
                <w:sz w:val="17"/>
                <w:szCs w:val="17"/>
              </w:rPr>
              <w:t>13. Стойкость покрытия к воздействию климатических факторов, циклы, не менее</w:t>
            </w:r>
          </w:p>
        </w:tc>
        <w:tc>
          <w:tcPr>
            <w:tcW w:w="1043"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14217F" w:rsidRDefault="0014217F" w:rsidP="004239FF">
            <w:pPr>
              <w:rPr>
                <w:rFonts w:ascii="Arial" w:hAnsi="Arial" w:cs="Arial"/>
                <w:sz w:val="17"/>
                <w:szCs w:val="17"/>
              </w:rPr>
            </w:pPr>
          </w:p>
          <w:p w:rsidR="007B51E3" w:rsidRDefault="007B51E3" w:rsidP="004239FF">
            <w:pPr>
              <w:rPr>
                <w:rFonts w:ascii="Arial" w:hAnsi="Arial" w:cs="Arial"/>
                <w:sz w:val="17"/>
                <w:szCs w:val="17"/>
              </w:rPr>
            </w:pPr>
            <w:r>
              <w:rPr>
                <w:rFonts w:ascii="Arial" w:hAnsi="Arial" w:cs="Arial"/>
                <w:sz w:val="17"/>
                <w:szCs w:val="17"/>
              </w:rPr>
              <w:t>100</w:t>
            </w:r>
          </w:p>
        </w:tc>
        <w:tc>
          <w:tcPr>
            <w:tcW w:w="1864"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14217F" w:rsidRDefault="0014217F" w:rsidP="004239FF">
            <w:pPr>
              <w:rPr>
                <w:rFonts w:ascii="Arial" w:hAnsi="Arial" w:cs="Arial"/>
                <w:sz w:val="17"/>
                <w:szCs w:val="17"/>
              </w:rPr>
            </w:pPr>
          </w:p>
          <w:p w:rsidR="007B51E3" w:rsidRPr="00652EF1" w:rsidRDefault="007B51E3" w:rsidP="004239FF">
            <w:pPr>
              <w:rPr>
                <w:rFonts w:ascii="Arial" w:hAnsi="Arial" w:cs="Arial"/>
                <w:sz w:val="17"/>
                <w:szCs w:val="17"/>
              </w:rPr>
            </w:pPr>
            <w:r>
              <w:rPr>
                <w:rFonts w:ascii="Arial" w:hAnsi="Arial" w:cs="Arial"/>
                <w:sz w:val="17"/>
                <w:szCs w:val="17"/>
              </w:rPr>
              <w:t>100</w:t>
            </w:r>
          </w:p>
        </w:tc>
      </w:tr>
      <w:tr w:rsidR="007B51E3" w:rsidRPr="00652EF1" w:rsidTr="006146EF">
        <w:trPr>
          <w:jc w:val="center"/>
        </w:trPr>
        <w:tc>
          <w:tcPr>
            <w:tcW w:w="3277" w:type="dxa"/>
            <w:tcBorders>
              <w:top w:val="single" w:sz="4" w:space="0" w:color="auto"/>
              <w:left w:val="single" w:sz="4" w:space="0" w:color="auto"/>
              <w:bottom w:val="single" w:sz="4" w:space="0" w:color="auto"/>
              <w:right w:val="single" w:sz="4" w:space="0" w:color="auto"/>
            </w:tcBorders>
          </w:tcPr>
          <w:p w:rsidR="007B51E3" w:rsidRPr="00652EF1" w:rsidRDefault="007B51E3" w:rsidP="004239FF">
            <w:pPr>
              <w:rPr>
                <w:rFonts w:ascii="Arial" w:hAnsi="Arial" w:cs="Arial"/>
                <w:sz w:val="17"/>
                <w:szCs w:val="17"/>
              </w:rPr>
            </w:pPr>
            <w:r w:rsidRPr="00652EF1">
              <w:rPr>
                <w:rFonts w:ascii="Arial" w:hAnsi="Arial" w:cs="Arial"/>
                <w:sz w:val="17"/>
                <w:szCs w:val="17"/>
              </w:rPr>
              <w:t xml:space="preserve">14. Срок годности эмали при температуре (20 </w:t>
            </w:r>
            <w:r w:rsidRPr="00652EF1">
              <w:rPr>
                <w:rFonts w:ascii="Arial" w:hAnsi="Arial" w:cs="Arial"/>
                <w:sz w:val="17"/>
                <w:szCs w:val="16"/>
              </w:rPr>
              <w:sym w:font="Symbol" w:char="F0B1"/>
            </w:r>
            <w:r w:rsidRPr="00652EF1">
              <w:rPr>
                <w:rFonts w:ascii="Arial" w:hAnsi="Arial" w:cs="Arial"/>
                <w:sz w:val="17"/>
                <w:szCs w:val="17"/>
              </w:rPr>
              <w:t xml:space="preserve"> 2)</w:t>
            </w:r>
            <w:r w:rsidRPr="00652EF1">
              <w:rPr>
                <w:rFonts w:ascii="Arial" w:hAnsi="Arial" w:cs="Arial"/>
                <w:sz w:val="17"/>
                <w:szCs w:val="16"/>
              </w:rPr>
              <w:sym w:font="Symbol" w:char="F0B0"/>
            </w:r>
            <w:r w:rsidR="00941621">
              <w:rPr>
                <w:rFonts w:ascii="Arial" w:hAnsi="Arial" w:cs="Arial"/>
                <w:sz w:val="17"/>
                <w:szCs w:val="17"/>
              </w:rPr>
              <w:t xml:space="preserve">С, </w:t>
            </w:r>
            <w:r w:rsidRPr="00652EF1">
              <w:rPr>
                <w:rFonts w:ascii="Arial" w:hAnsi="Arial" w:cs="Arial"/>
                <w:sz w:val="17"/>
                <w:szCs w:val="17"/>
              </w:rPr>
              <w:t>ч, не менее</w:t>
            </w:r>
          </w:p>
        </w:tc>
        <w:tc>
          <w:tcPr>
            <w:tcW w:w="1043"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14217F" w:rsidRDefault="0014217F"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3</w:t>
            </w:r>
          </w:p>
        </w:tc>
        <w:tc>
          <w:tcPr>
            <w:tcW w:w="1864" w:type="dxa"/>
            <w:tcBorders>
              <w:top w:val="single" w:sz="4" w:space="0" w:color="auto"/>
              <w:left w:val="single" w:sz="4" w:space="0" w:color="auto"/>
              <w:bottom w:val="single" w:sz="4" w:space="0" w:color="auto"/>
              <w:right w:val="single" w:sz="4" w:space="0" w:color="auto"/>
            </w:tcBorders>
          </w:tcPr>
          <w:p w:rsidR="007B51E3" w:rsidRDefault="007B51E3" w:rsidP="004239FF">
            <w:pPr>
              <w:rPr>
                <w:rFonts w:ascii="Arial" w:hAnsi="Arial" w:cs="Arial"/>
                <w:sz w:val="17"/>
                <w:szCs w:val="17"/>
              </w:rPr>
            </w:pPr>
          </w:p>
          <w:p w:rsidR="0014217F" w:rsidRPr="00652EF1" w:rsidRDefault="0014217F" w:rsidP="004239FF">
            <w:pPr>
              <w:rPr>
                <w:rFonts w:ascii="Arial" w:hAnsi="Arial" w:cs="Arial"/>
                <w:sz w:val="17"/>
                <w:szCs w:val="17"/>
              </w:rPr>
            </w:pPr>
          </w:p>
          <w:p w:rsidR="007B51E3" w:rsidRPr="00652EF1" w:rsidRDefault="007B51E3" w:rsidP="004239FF">
            <w:pPr>
              <w:rPr>
                <w:rFonts w:ascii="Arial" w:hAnsi="Arial" w:cs="Arial"/>
                <w:sz w:val="17"/>
                <w:szCs w:val="17"/>
              </w:rPr>
            </w:pPr>
            <w:r w:rsidRPr="00652EF1">
              <w:rPr>
                <w:rFonts w:ascii="Arial" w:hAnsi="Arial" w:cs="Arial"/>
                <w:sz w:val="17"/>
                <w:szCs w:val="17"/>
              </w:rPr>
              <w:t>3</w:t>
            </w:r>
          </w:p>
        </w:tc>
      </w:tr>
    </w:tbl>
    <w:p w:rsidR="007B51E3" w:rsidRDefault="007B51E3" w:rsidP="004239FF">
      <w:pPr>
        <w:rPr>
          <w:rFonts w:ascii="Arial" w:hAnsi="Arial" w:cs="Arial"/>
          <w:b/>
          <w:bCs/>
          <w:sz w:val="17"/>
          <w:szCs w:val="17"/>
        </w:rPr>
      </w:pPr>
    </w:p>
    <w:p w:rsidR="00D16026" w:rsidRPr="004B4488" w:rsidRDefault="00D16026" w:rsidP="009E5214">
      <w:pPr>
        <w:jc w:val="both"/>
        <w:rPr>
          <w:rFonts w:ascii="Arial" w:hAnsi="Arial" w:cs="Arial"/>
          <w:sz w:val="17"/>
          <w:szCs w:val="17"/>
        </w:rPr>
      </w:pPr>
      <w:r w:rsidRPr="004B4488">
        <w:rPr>
          <w:rFonts w:ascii="Arial" w:hAnsi="Arial" w:cs="Arial"/>
          <w:sz w:val="17"/>
          <w:szCs w:val="17"/>
        </w:rPr>
        <w:t>Пленка эмали устойчива к изменениям температур в пределах от минус 40</w:t>
      </w:r>
      <w:r w:rsidRPr="004B4488">
        <w:rPr>
          <w:rFonts w:ascii="Arial" w:hAnsi="Arial" w:cs="Arial"/>
          <w:sz w:val="17"/>
          <w:szCs w:val="16"/>
        </w:rPr>
        <w:sym w:font="Symbol" w:char="F0B0"/>
      </w:r>
      <w:r w:rsidRPr="004B4488">
        <w:rPr>
          <w:rFonts w:ascii="Arial" w:hAnsi="Arial" w:cs="Arial"/>
          <w:sz w:val="17"/>
          <w:szCs w:val="17"/>
        </w:rPr>
        <w:t>С до плюс 50</w:t>
      </w:r>
      <w:r w:rsidRPr="004B4488">
        <w:rPr>
          <w:rFonts w:ascii="Arial" w:hAnsi="Arial" w:cs="Arial"/>
          <w:sz w:val="17"/>
          <w:szCs w:val="16"/>
        </w:rPr>
        <w:sym w:font="Symbol" w:char="F0B0"/>
      </w:r>
      <w:r w:rsidRPr="004B4488">
        <w:rPr>
          <w:rFonts w:ascii="Arial" w:hAnsi="Arial" w:cs="Arial"/>
          <w:sz w:val="17"/>
          <w:szCs w:val="17"/>
        </w:rPr>
        <w:t xml:space="preserve">С. </w:t>
      </w:r>
    </w:p>
    <w:p w:rsidR="00754408" w:rsidRPr="004B4488" w:rsidRDefault="00754408" w:rsidP="009E5214">
      <w:pPr>
        <w:jc w:val="both"/>
        <w:rPr>
          <w:rFonts w:ascii="Arial" w:hAnsi="Arial" w:cs="Arial"/>
          <w:sz w:val="17"/>
          <w:szCs w:val="17"/>
        </w:rPr>
      </w:pPr>
      <w:r w:rsidRPr="004B4488">
        <w:rPr>
          <w:rFonts w:ascii="Arial" w:hAnsi="Arial" w:cs="Arial"/>
          <w:sz w:val="17"/>
          <w:szCs w:val="17"/>
        </w:rPr>
        <w:t>Эмаль УР-140 бывает полуглянцевая (ПГ) и высокоглянцевая (ВГ).</w:t>
      </w:r>
    </w:p>
    <w:p w:rsidR="007B51E3" w:rsidRPr="004B4488" w:rsidRDefault="007B51E3" w:rsidP="009E5214">
      <w:pPr>
        <w:jc w:val="both"/>
        <w:rPr>
          <w:rFonts w:ascii="Arial" w:hAnsi="Arial" w:cs="Arial"/>
          <w:sz w:val="17"/>
          <w:szCs w:val="17"/>
        </w:rPr>
      </w:pPr>
      <w:r w:rsidRPr="004B4488">
        <w:rPr>
          <w:rFonts w:ascii="Arial" w:hAnsi="Arial" w:cs="Arial"/>
          <w:b/>
          <w:bCs/>
          <w:sz w:val="17"/>
          <w:szCs w:val="17"/>
        </w:rPr>
        <w:t xml:space="preserve">Подготовка поверхности: </w:t>
      </w:r>
      <w:r w:rsidRPr="004B4488">
        <w:rPr>
          <w:rFonts w:ascii="Arial" w:hAnsi="Arial" w:cs="Arial"/>
          <w:sz w:val="17"/>
          <w:szCs w:val="17"/>
        </w:rPr>
        <w:t>окрашиваемая поверхность должна быть сухой, без трещин, пыли и грязи. Подготовку поверхности изделий под окраску производить в соответствии с требованиями ТНПА на изделие</w:t>
      </w:r>
      <w:r w:rsidR="006146EF">
        <w:rPr>
          <w:rFonts w:ascii="Arial" w:hAnsi="Arial" w:cs="Arial"/>
          <w:sz w:val="17"/>
          <w:szCs w:val="17"/>
        </w:rPr>
        <w:t>.</w:t>
      </w:r>
      <w:r w:rsidRPr="004B4488">
        <w:rPr>
          <w:rFonts w:ascii="Arial" w:hAnsi="Arial" w:cs="Arial"/>
          <w:sz w:val="17"/>
          <w:szCs w:val="17"/>
        </w:rPr>
        <w:t xml:space="preserve"> </w:t>
      </w:r>
    </w:p>
    <w:p w:rsidR="007B51E3" w:rsidRPr="004B4488" w:rsidRDefault="007B51E3" w:rsidP="009E5214">
      <w:pPr>
        <w:jc w:val="both"/>
        <w:rPr>
          <w:rFonts w:ascii="Arial" w:hAnsi="Arial" w:cs="Arial"/>
          <w:sz w:val="17"/>
          <w:szCs w:val="17"/>
        </w:rPr>
      </w:pPr>
      <w:r w:rsidRPr="004B4488">
        <w:rPr>
          <w:rFonts w:ascii="Arial" w:hAnsi="Arial" w:cs="Arial"/>
          <w:b/>
          <w:bCs/>
          <w:sz w:val="17"/>
          <w:szCs w:val="17"/>
        </w:rPr>
        <w:t xml:space="preserve">Нанесение покрытия: </w:t>
      </w:r>
      <w:r w:rsidRPr="004B4488">
        <w:rPr>
          <w:rFonts w:ascii="Arial" w:hAnsi="Arial" w:cs="Arial"/>
          <w:sz w:val="17"/>
          <w:szCs w:val="17"/>
        </w:rPr>
        <w:t xml:space="preserve">перед применением в полуфабрикат эмали вводят полимеризационный отвердитель: для ПГ на 100 частей полуфабриката эмали – 15 частей отвердителя, для ВГ на 100 частей – 20 частей отвердителя. Эмаль перемешивают, выдерживают в течении 15-30 мин. и разбавляют растворителем Р-189Д до рабочей вязкости. Рекомендуемая вязкость 19-22 с по вискозиметру типа В3-246 (сопло 4 мм) при температуре (20 </w:t>
      </w:r>
      <w:r w:rsidRPr="004B4488">
        <w:rPr>
          <w:rFonts w:ascii="Arial" w:hAnsi="Arial" w:cs="Arial"/>
          <w:sz w:val="17"/>
          <w:szCs w:val="16"/>
        </w:rPr>
        <w:sym w:font="Symbol" w:char="F0B1"/>
      </w:r>
      <w:r w:rsidRPr="004B4488">
        <w:rPr>
          <w:rFonts w:ascii="Arial" w:hAnsi="Arial" w:cs="Arial"/>
          <w:sz w:val="17"/>
          <w:szCs w:val="17"/>
        </w:rPr>
        <w:t xml:space="preserve"> 2)</w:t>
      </w:r>
      <w:r w:rsidRPr="004B4488">
        <w:rPr>
          <w:rFonts w:ascii="Arial" w:hAnsi="Arial" w:cs="Arial"/>
          <w:sz w:val="17"/>
          <w:szCs w:val="16"/>
        </w:rPr>
        <w:sym w:font="Symbol" w:char="F0B0"/>
      </w:r>
      <w:r w:rsidRPr="004B4488">
        <w:rPr>
          <w:rFonts w:ascii="Arial" w:hAnsi="Arial" w:cs="Arial"/>
          <w:sz w:val="17"/>
          <w:szCs w:val="17"/>
        </w:rPr>
        <w:t>С. Эмаль наносят на подготовленные поверхности изделий пневматическим распылением методом «мокрый по мокрому» в два слоя с промежуточной сушкой первого слоя 5-7 мин</w:t>
      </w:r>
      <w:r w:rsidR="008639A5" w:rsidRPr="008639A5">
        <w:rPr>
          <w:rFonts w:ascii="Arial" w:hAnsi="Arial" w:cs="Arial"/>
          <w:sz w:val="17"/>
          <w:szCs w:val="17"/>
        </w:rPr>
        <w:t xml:space="preserve"> </w:t>
      </w:r>
      <w:r w:rsidR="008639A5" w:rsidRPr="004B4488">
        <w:rPr>
          <w:rFonts w:ascii="Arial" w:hAnsi="Arial" w:cs="Arial"/>
          <w:sz w:val="17"/>
          <w:szCs w:val="17"/>
        </w:rPr>
        <w:t>при температуре (20</w:t>
      </w:r>
      <w:r w:rsidR="008639A5" w:rsidRPr="004B4488">
        <w:rPr>
          <w:rFonts w:ascii="Arial" w:hAnsi="Arial" w:cs="Arial"/>
          <w:sz w:val="17"/>
          <w:szCs w:val="16"/>
        </w:rPr>
        <w:sym w:font="Symbol" w:char="F0B1"/>
      </w:r>
      <w:r w:rsidR="008639A5" w:rsidRPr="004B4488">
        <w:rPr>
          <w:rFonts w:ascii="Arial" w:hAnsi="Arial" w:cs="Arial"/>
          <w:sz w:val="17"/>
          <w:szCs w:val="17"/>
        </w:rPr>
        <w:t>2)</w:t>
      </w:r>
      <w:r w:rsidR="008639A5" w:rsidRPr="004B4488">
        <w:rPr>
          <w:rFonts w:ascii="Arial" w:hAnsi="Arial" w:cs="Arial"/>
          <w:sz w:val="17"/>
          <w:szCs w:val="16"/>
        </w:rPr>
        <w:sym w:font="Symbol" w:char="F0B0"/>
      </w:r>
      <w:r w:rsidR="008639A5" w:rsidRPr="004B4488">
        <w:rPr>
          <w:rFonts w:ascii="Arial" w:hAnsi="Arial" w:cs="Arial"/>
          <w:sz w:val="17"/>
          <w:szCs w:val="17"/>
        </w:rPr>
        <w:t>С</w:t>
      </w:r>
      <w:r w:rsidRPr="004B4488">
        <w:rPr>
          <w:rFonts w:ascii="Arial" w:hAnsi="Arial" w:cs="Arial"/>
          <w:sz w:val="17"/>
          <w:szCs w:val="17"/>
        </w:rPr>
        <w:t>. Толщина двухслойного покрытия 30-35 мкм. Двухслойное покрытие сушить при температуре (20</w:t>
      </w:r>
      <w:r w:rsidRPr="004B4488">
        <w:rPr>
          <w:rFonts w:ascii="Arial" w:hAnsi="Arial" w:cs="Arial"/>
          <w:sz w:val="17"/>
          <w:szCs w:val="16"/>
        </w:rPr>
        <w:sym w:font="Symbol" w:char="F0B1"/>
      </w:r>
      <w:r w:rsidRPr="004B4488">
        <w:rPr>
          <w:rFonts w:ascii="Arial" w:hAnsi="Arial" w:cs="Arial"/>
          <w:sz w:val="17"/>
          <w:szCs w:val="17"/>
        </w:rPr>
        <w:t>2)</w:t>
      </w:r>
      <w:r w:rsidRPr="004B4488">
        <w:rPr>
          <w:rFonts w:ascii="Arial" w:hAnsi="Arial" w:cs="Arial"/>
          <w:sz w:val="17"/>
          <w:szCs w:val="16"/>
        </w:rPr>
        <w:sym w:font="Symbol" w:char="F0B0"/>
      </w:r>
      <w:r w:rsidRPr="004B4488">
        <w:rPr>
          <w:rFonts w:ascii="Arial" w:hAnsi="Arial" w:cs="Arial"/>
          <w:sz w:val="17"/>
          <w:szCs w:val="17"/>
        </w:rPr>
        <w:t>С в течение 24 часов. Срок годности эмали, разбавленной до рабочей вязкости, - не менее 3ч, при условии хранения в плотно закрытой таре при температуре (20</w:t>
      </w:r>
      <w:r w:rsidRPr="004B4488">
        <w:rPr>
          <w:rFonts w:ascii="Arial" w:hAnsi="Arial" w:cs="Arial"/>
          <w:sz w:val="17"/>
          <w:szCs w:val="16"/>
        </w:rPr>
        <w:sym w:font="Symbol" w:char="F0B1"/>
      </w:r>
      <w:r w:rsidRPr="004B4488">
        <w:rPr>
          <w:rFonts w:ascii="Arial" w:hAnsi="Arial" w:cs="Arial"/>
          <w:sz w:val="17"/>
          <w:szCs w:val="17"/>
        </w:rPr>
        <w:t>2)</w:t>
      </w:r>
      <w:r w:rsidRPr="004B4488">
        <w:rPr>
          <w:rFonts w:ascii="Arial" w:hAnsi="Arial" w:cs="Arial"/>
          <w:sz w:val="17"/>
          <w:szCs w:val="16"/>
        </w:rPr>
        <w:sym w:font="Symbol" w:char="F0B0"/>
      </w:r>
      <w:r w:rsidRPr="004B4488">
        <w:rPr>
          <w:rFonts w:ascii="Arial" w:hAnsi="Arial" w:cs="Arial"/>
          <w:sz w:val="17"/>
          <w:szCs w:val="17"/>
        </w:rPr>
        <w:t>С. Выдержка покрытия перед эксплуатацией 5 суток.</w:t>
      </w:r>
    </w:p>
    <w:p w:rsidR="007B51E3" w:rsidRPr="004B4488" w:rsidRDefault="007B51E3" w:rsidP="009E5214">
      <w:pPr>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не допускать попадание воды в п/ф эмали, отвердитель и окрасочное оборудование. Предохранять отвердитель от контакта со спиртами, аминами, водой и водными растворами, сыростью. При проведении окрасочных работ, а также после их окончания необходимо тщательно проветрить помещение. Беречь от огня! Гарантийный срок полуфабриката эмали -9 месяцев с даты изготовления</w:t>
      </w:r>
      <w:r w:rsidR="008639A5">
        <w:rPr>
          <w:rFonts w:ascii="Arial" w:hAnsi="Arial" w:cs="Arial"/>
          <w:sz w:val="17"/>
          <w:szCs w:val="17"/>
        </w:rPr>
        <w:t xml:space="preserve">, отвердителя – 6 </w:t>
      </w:r>
      <w:r w:rsidR="008639A5" w:rsidRPr="004B4488">
        <w:rPr>
          <w:rFonts w:ascii="Arial" w:hAnsi="Arial" w:cs="Arial"/>
          <w:sz w:val="17"/>
          <w:szCs w:val="17"/>
        </w:rPr>
        <w:t>месяцев с даты изготовления</w:t>
      </w:r>
      <w:r w:rsidRPr="004B4488">
        <w:rPr>
          <w:rFonts w:ascii="Arial" w:hAnsi="Arial" w:cs="Arial"/>
          <w:sz w:val="17"/>
          <w:szCs w:val="17"/>
        </w:rPr>
        <w:t>.</w:t>
      </w:r>
    </w:p>
    <w:p w:rsidR="007B51E3" w:rsidRPr="00652EF1" w:rsidRDefault="007B51E3" w:rsidP="004239FF">
      <w:pPr>
        <w:rPr>
          <w:rFonts w:ascii="Arial" w:hAnsi="Arial" w:cs="Arial"/>
          <w:sz w:val="17"/>
          <w:szCs w:val="17"/>
        </w:rPr>
      </w:pPr>
    </w:p>
    <w:p w:rsidR="00DC0CAE" w:rsidRDefault="00DC0CAE" w:rsidP="004239FF">
      <w:pPr>
        <w:pStyle w:val="2"/>
        <w:rPr>
          <w:rFonts w:ascii="Arial" w:hAnsi="Arial" w:cs="Arial"/>
          <w:b/>
          <w:sz w:val="22"/>
          <w:szCs w:val="22"/>
        </w:rPr>
      </w:pPr>
      <w:bookmarkStart w:id="143" w:name="_Toc289688087"/>
      <w:r w:rsidRPr="002238FE">
        <w:rPr>
          <w:rFonts w:ascii="Arial" w:hAnsi="Arial" w:cs="Arial"/>
          <w:b/>
          <w:sz w:val="22"/>
          <w:szCs w:val="22"/>
        </w:rPr>
        <w:lastRenderedPageBreak/>
        <w:t>Грунт - эмаль ЭП-158 черная</w:t>
      </w:r>
      <w:bookmarkEnd w:id="131"/>
      <w:bookmarkEnd w:id="143"/>
      <w:r w:rsidRPr="002238FE">
        <w:rPr>
          <w:rFonts w:ascii="Arial" w:hAnsi="Arial" w:cs="Arial"/>
          <w:b/>
          <w:sz w:val="22"/>
          <w:szCs w:val="22"/>
        </w:rPr>
        <w:t xml:space="preserve"> </w:t>
      </w:r>
    </w:p>
    <w:p w:rsidR="00DC0CAE" w:rsidRDefault="0014217F" w:rsidP="004239FF">
      <w:pPr>
        <w:pStyle w:val="2"/>
        <w:rPr>
          <w:rFonts w:ascii="Arial" w:hAnsi="Arial" w:cs="Arial"/>
          <w:b/>
          <w:sz w:val="22"/>
          <w:szCs w:val="22"/>
        </w:rPr>
      </w:pPr>
      <w:bookmarkStart w:id="144" w:name="_Toc284404259"/>
      <w:bookmarkStart w:id="145" w:name="_Toc289688088"/>
      <w:r>
        <w:rPr>
          <w:rFonts w:ascii="Arial" w:hAnsi="Arial" w:cs="Arial"/>
          <w:b/>
          <w:sz w:val="22"/>
          <w:szCs w:val="22"/>
        </w:rPr>
        <w:t>Растворитель РЭ</w:t>
      </w:r>
      <w:r w:rsidR="00DC0CAE" w:rsidRPr="002238FE">
        <w:rPr>
          <w:rFonts w:ascii="Arial" w:hAnsi="Arial" w:cs="Arial"/>
          <w:b/>
          <w:sz w:val="22"/>
          <w:szCs w:val="22"/>
        </w:rPr>
        <w:t>-158</w:t>
      </w:r>
      <w:bookmarkEnd w:id="144"/>
      <w:bookmarkEnd w:id="145"/>
      <w:r w:rsidR="00DC0CAE">
        <w:rPr>
          <w:rFonts w:ascii="Arial" w:hAnsi="Arial" w:cs="Arial"/>
          <w:b/>
          <w:sz w:val="22"/>
          <w:szCs w:val="22"/>
        </w:rPr>
        <w:t xml:space="preserve"> </w:t>
      </w:r>
    </w:p>
    <w:p w:rsidR="00DC0CAE" w:rsidRDefault="00DC0CAE" w:rsidP="00B7437A">
      <w:pPr>
        <w:jc w:val="center"/>
        <w:rPr>
          <w:rFonts w:ascii="Arial" w:hAnsi="Arial" w:cs="Arial"/>
          <w:b/>
          <w:sz w:val="22"/>
          <w:szCs w:val="22"/>
        </w:rPr>
      </w:pPr>
      <w:r w:rsidRPr="00B7437A">
        <w:rPr>
          <w:rFonts w:ascii="Arial" w:hAnsi="Arial" w:cs="Arial"/>
          <w:b/>
          <w:sz w:val="22"/>
          <w:szCs w:val="22"/>
        </w:rPr>
        <w:t>ТУ ВY 500021625.169-2010</w:t>
      </w:r>
    </w:p>
    <w:p w:rsidR="00B7437A" w:rsidRPr="00B7437A" w:rsidRDefault="00B7437A" w:rsidP="00B7437A">
      <w:pPr>
        <w:jc w:val="center"/>
        <w:rPr>
          <w:rFonts w:ascii="Arial" w:hAnsi="Arial" w:cs="Arial"/>
          <w:b/>
          <w:sz w:val="22"/>
          <w:szCs w:val="22"/>
        </w:rPr>
      </w:pPr>
    </w:p>
    <w:p w:rsidR="00DC0CAE" w:rsidRPr="00576075" w:rsidRDefault="00DC0CAE" w:rsidP="009E5214">
      <w:pPr>
        <w:jc w:val="both"/>
        <w:rPr>
          <w:rFonts w:ascii="Arial" w:hAnsi="Arial" w:cs="Arial"/>
          <w:sz w:val="17"/>
          <w:szCs w:val="17"/>
        </w:rPr>
      </w:pPr>
      <w:r w:rsidRPr="008B72B8">
        <w:rPr>
          <w:rFonts w:ascii="Arial" w:hAnsi="Arial" w:cs="Arial"/>
          <w:b/>
          <w:bCs/>
          <w:sz w:val="17"/>
          <w:szCs w:val="17"/>
        </w:rPr>
        <w:t xml:space="preserve">Тип: </w:t>
      </w:r>
      <w:r>
        <w:rPr>
          <w:rFonts w:ascii="Arial" w:hAnsi="Arial" w:cs="Arial"/>
          <w:sz w:val="17"/>
          <w:szCs w:val="17"/>
        </w:rPr>
        <w:t>п</w:t>
      </w:r>
      <w:r w:rsidRPr="00576075">
        <w:rPr>
          <w:rFonts w:ascii="Arial" w:hAnsi="Arial" w:cs="Arial"/>
          <w:sz w:val="17"/>
          <w:szCs w:val="17"/>
        </w:rPr>
        <w:t xml:space="preserve">олуфабрикат грунт - эмали представляет собой суспензию пигментов и наполнителей в растворе эпоксидной и перхлорвиниловой смол в смеси органических растворителей. </w:t>
      </w:r>
    </w:p>
    <w:p w:rsidR="00DC0CAE" w:rsidRPr="008B72B8" w:rsidRDefault="00DC0CAE" w:rsidP="009E5214">
      <w:pPr>
        <w:jc w:val="both"/>
        <w:rPr>
          <w:rFonts w:ascii="Arial" w:hAnsi="Arial" w:cs="Arial"/>
          <w:sz w:val="17"/>
          <w:szCs w:val="17"/>
        </w:rPr>
      </w:pPr>
      <w:r w:rsidRPr="00576075">
        <w:rPr>
          <w:rFonts w:ascii="Arial" w:hAnsi="Arial" w:cs="Arial"/>
          <w:sz w:val="17"/>
          <w:szCs w:val="17"/>
        </w:rPr>
        <w:t>Растворитель представляет собой смесь органических растворителей</w:t>
      </w:r>
    </w:p>
    <w:p w:rsidR="00DC0CAE" w:rsidRPr="00576075" w:rsidRDefault="00DC0CAE" w:rsidP="009E5214">
      <w:pPr>
        <w:jc w:val="both"/>
        <w:rPr>
          <w:rFonts w:ascii="Arial" w:hAnsi="Arial" w:cs="Arial"/>
          <w:sz w:val="17"/>
          <w:szCs w:val="17"/>
        </w:rPr>
      </w:pPr>
      <w:r w:rsidRPr="008B72B8">
        <w:rPr>
          <w:rFonts w:ascii="Arial" w:hAnsi="Arial" w:cs="Arial"/>
          <w:b/>
          <w:bCs/>
          <w:sz w:val="17"/>
          <w:szCs w:val="17"/>
        </w:rPr>
        <w:t xml:space="preserve">Область применения: </w:t>
      </w:r>
      <w:r w:rsidR="004D79D2">
        <w:rPr>
          <w:rFonts w:ascii="Arial" w:hAnsi="Arial" w:cs="Arial"/>
          <w:sz w:val="17"/>
          <w:szCs w:val="17"/>
        </w:rPr>
        <w:t>г</w:t>
      </w:r>
      <w:r w:rsidRPr="00576075">
        <w:rPr>
          <w:rFonts w:ascii="Arial" w:hAnsi="Arial" w:cs="Arial"/>
          <w:sz w:val="17"/>
          <w:szCs w:val="17"/>
        </w:rPr>
        <w:t>рунт – эмаль предназначена для защиты от коррозии стальных или медных</w:t>
      </w:r>
      <w:r>
        <w:rPr>
          <w:rFonts w:ascii="Arial" w:hAnsi="Arial" w:cs="Arial"/>
          <w:sz w:val="17"/>
          <w:szCs w:val="17"/>
        </w:rPr>
        <w:t xml:space="preserve"> </w:t>
      </w:r>
      <w:r w:rsidRPr="00576075">
        <w:rPr>
          <w:rFonts w:ascii="Arial" w:hAnsi="Arial" w:cs="Arial"/>
          <w:sz w:val="17"/>
          <w:szCs w:val="17"/>
        </w:rPr>
        <w:t>изделий, эксплуатируемых в атмосферных условиях и внутри помещений. Грунт – эмаль является быстросохнущей.</w:t>
      </w:r>
    </w:p>
    <w:p w:rsidR="00DC0CAE" w:rsidRPr="008B72B8" w:rsidRDefault="00DC0CAE" w:rsidP="009E5214">
      <w:pPr>
        <w:jc w:val="both"/>
        <w:rPr>
          <w:rFonts w:ascii="Arial" w:hAnsi="Arial" w:cs="Arial"/>
          <w:sz w:val="17"/>
          <w:szCs w:val="17"/>
        </w:rPr>
      </w:pPr>
      <w:r w:rsidRPr="00576075">
        <w:rPr>
          <w:rFonts w:ascii="Arial" w:hAnsi="Arial" w:cs="Arial"/>
          <w:sz w:val="17"/>
          <w:szCs w:val="17"/>
        </w:rPr>
        <w:t>Растворитель предназначен для разбавления грунт – эмали для окраски изделий в электрополе.</w:t>
      </w:r>
    </w:p>
    <w:p w:rsidR="00DC0CAE" w:rsidRDefault="00DC0CAE" w:rsidP="009E5214">
      <w:pPr>
        <w:jc w:val="both"/>
        <w:rPr>
          <w:rFonts w:ascii="Arial" w:hAnsi="Arial" w:cs="Arial"/>
          <w:sz w:val="17"/>
          <w:szCs w:val="17"/>
        </w:rPr>
      </w:pPr>
      <w:r w:rsidRPr="008B72B8">
        <w:rPr>
          <w:rFonts w:ascii="Arial" w:hAnsi="Arial" w:cs="Arial"/>
          <w:b/>
          <w:bCs/>
          <w:sz w:val="17"/>
          <w:szCs w:val="17"/>
        </w:rPr>
        <w:t xml:space="preserve">Свойства: </w:t>
      </w:r>
      <w:r w:rsidR="004D79D2" w:rsidRPr="004D79D2">
        <w:rPr>
          <w:rFonts w:ascii="Arial" w:hAnsi="Arial" w:cs="Arial"/>
          <w:sz w:val="17"/>
          <w:szCs w:val="17"/>
        </w:rPr>
        <w:t>г</w:t>
      </w:r>
      <w:r w:rsidRPr="00576075">
        <w:rPr>
          <w:rFonts w:ascii="Arial" w:hAnsi="Arial" w:cs="Arial"/>
          <w:sz w:val="17"/>
          <w:szCs w:val="17"/>
        </w:rPr>
        <w:t xml:space="preserve">рунт - эмаль представляет собой двухкомпонентную систему, состоящую из полуфабриката грунт - эмали и отвердителя ПЭПА (ТУ 2413-357-00203447), </w:t>
      </w:r>
      <w:r>
        <w:rPr>
          <w:rFonts w:ascii="Arial" w:hAnsi="Arial" w:cs="Arial"/>
          <w:sz w:val="17"/>
          <w:szCs w:val="17"/>
        </w:rPr>
        <w:t>и</w:t>
      </w:r>
      <w:r w:rsidRPr="00576075">
        <w:rPr>
          <w:rFonts w:ascii="Arial" w:hAnsi="Arial" w:cs="Arial"/>
          <w:sz w:val="17"/>
          <w:szCs w:val="17"/>
        </w:rPr>
        <w:t xml:space="preserve"> поставля</w:t>
      </w:r>
      <w:r>
        <w:rPr>
          <w:rFonts w:ascii="Arial" w:hAnsi="Arial" w:cs="Arial"/>
          <w:sz w:val="17"/>
          <w:szCs w:val="17"/>
        </w:rPr>
        <w:t>е</w:t>
      </w:r>
      <w:r w:rsidRPr="00576075">
        <w:rPr>
          <w:rFonts w:ascii="Arial" w:hAnsi="Arial" w:cs="Arial"/>
          <w:sz w:val="17"/>
          <w:szCs w:val="17"/>
        </w:rPr>
        <w:t>т</w:t>
      </w:r>
      <w:r>
        <w:rPr>
          <w:rFonts w:ascii="Arial" w:hAnsi="Arial" w:cs="Arial"/>
          <w:sz w:val="17"/>
          <w:szCs w:val="17"/>
        </w:rPr>
        <w:t>ся</w:t>
      </w:r>
      <w:r w:rsidRPr="00576075">
        <w:rPr>
          <w:rFonts w:ascii="Arial" w:hAnsi="Arial" w:cs="Arial"/>
          <w:sz w:val="17"/>
          <w:szCs w:val="17"/>
        </w:rPr>
        <w:t xml:space="preserve"> комплектно в виде двух компонентов в соотношении по массе: 100 частей полуфабриката грунт - эмали и 0,55 частей отвердителя ПЭПА. Для окраски изделий в электрополе грунт - эмаль разбавляют растворителем РЭ-158</w:t>
      </w:r>
      <w:r>
        <w:rPr>
          <w:rFonts w:ascii="Arial" w:hAnsi="Arial" w:cs="Arial"/>
          <w:sz w:val="17"/>
          <w:szCs w:val="17"/>
        </w:rPr>
        <w:t xml:space="preserve">. </w:t>
      </w:r>
    </w:p>
    <w:p w:rsidR="00DC0CAE" w:rsidRPr="00576075" w:rsidRDefault="00DC0CAE" w:rsidP="009E5214">
      <w:pPr>
        <w:jc w:val="both"/>
        <w:rPr>
          <w:rFonts w:ascii="Arial" w:hAnsi="Arial" w:cs="Arial"/>
          <w:sz w:val="17"/>
          <w:szCs w:val="17"/>
        </w:rPr>
      </w:pPr>
      <w:r w:rsidRPr="00576075">
        <w:rPr>
          <w:rFonts w:ascii="Arial" w:hAnsi="Arial" w:cs="Arial"/>
          <w:sz w:val="17"/>
          <w:szCs w:val="17"/>
        </w:rPr>
        <w:t>Грунт - эмаль образует покрытие, сочетающее в себе высокие адгезионные и физико-механические свойства эпоксидных эмалей и защитные свойства перхлорвиниловых эмалей. Полученное покрытие имеет вид однородной, матовой поверхности и обладает водо-, масло-</w:t>
      </w:r>
      <w:r w:rsidR="008639A5">
        <w:rPr>
          <w:rFonts w:ascii="Arial" w:hAnsi="Arial" w:cs="Arial"/>
          <w:sz w:val="17"/>
          <w:szCs w:val="17"/>
        </w:rPr>
        <w:t>,</w:t>
      </w:r>
      <w:r w:rsidRPr="00576075">
        <w:rPr>
          <w:rFonts w:ascii="Arial" w:hAnsi="Arial" w:cs="Arial"/>
          <w:sz w:val="17"/>
          <w:szCs w:val="17"/>
        </w:rPr>
        <w:t xml:space="preserve"> бензо- и солестойкостью, а также атмосферостойкостью. Двухслойное покрытие грунт – эмали заменяет покрытие, состоящее из одного слоя грунтовки и двух слоев эмали.</w:t>
      </w:r>
    </w:p>
    <w:p w:rsidR="00DC0CAE" w:rsidRPr="00576075" w:rsidRDefault="00DC0CAE" w:rsidP="009E5214">
      <w:pPr>
        <w:jc w:val="both"/>
        <w:rPr>
          <w:rFonts w:ascii="Arial" w:hAnsi="Arial" w:cs="Arial"/>
          <w:sz w:val="17"/>
          <w:szCs w:val="17"/>
        </w:rPr>
      </w:pPr>
      <w:r w:rsidRPr="008B72B8">
        <w:rPr>
          <w:rFonts w:ascii="Arial" w:hAnsi="Arial" w:cs="Arial"/>
          <w:b/>
          <w:bCs/>
          <w:sz w:val="17"/>
          <w:szCs w:val="17"/>
        </w:rPr>
        <w:t>Подготовка поверхности:</w:t>
      </w:r>
      <w:r w:rsidRPr="006F5388">
        <w:rPr>
          <w:rFonts w:ascii="Arial" w:hAnsi="Arial" w:cs="Arial"/>
          <w:sz w:val="17"/>
          <w:szCs w:val="17"/>
        </w:rPr>
        <w:t xml:space="preserve"> </w:t>
      </w:r>
      <w:r w:rsidR="004D79D2">
        <w:rPr>
          <w:rFonts w:ascii="Arial" w:hAnsi="Arial" w:cs="Arial"/>
          <w:sz w:val="17"/>
          <w:szCs w:val="17"/>
        </w:rPr>
        <w:t>г</w:t>
      </w:r>
      <w:r w:rsidRPr="00576075">
        <w:rPr>
          <w:rFonts w:ascii="Arial" w:hAnsi="Arial" w:cs="Arial"/>
          <w:sz w:val="17"/>
          <w:szCs w:val="17"/>
        </w:rPr>
        <w:t>рунт - эмаль наносят на предварительно зачищенную, обезжиренную и сухую поверхность изделия.</w:t>
      </w:r>
    </w:p>
    <w:p w:rsidR="00DC0CAE" w:rsidRPr="008B72B8" w:rsidRDefault="00DC0CAE" w:rsidP="009E5214">
      <w:pPr>
        <w:jc w:val="both"/>
        <w:rPr>
          <w:rFonts w:ascii="Arial" w:hAnsi="Arial" w:cs="Arial"/>
          <w:sz w:val="17"/>
          <w:szCs w:val="17"/>
        </w:rPr>
      </w:pPr>
      <w:r w:rsidRPr="00576075">
        <w:rPr>
          <w:rFonts w:ascii="Arial" w:hAnsi="Arial" w:cs="Arial"/>
          <w:sz w:val="17"/>
          <w:szCs w:val="17"/>
        </w:rPr>
        <w:t>Для улучшения защитных свойств стальные поверхности рекомендуется предварительно очищать пескоструйной или дробеструйной обработкой до степени очистки от окислов 1 - 2 (ГОСТ 9.402) и шероховатости RZ</w:t>
      </w:r>
      <w:r>
        <w:rPr>
          <w:rFonts w:ascii="Arial" w:hAnsi="Arial" w:cs="Arial"/>
          <w:sz w:val="17"/>
          <w:szCs w:val="17"/>
        </w:rPr>
        <w:t xml:space="preserve"> </w:t>
      </w:r>
      <w:r w:rsidRPr="00576075">
        <w:rPr>
          <w:rFonts w:ascii="Arial" w:hAnsi="Arial" w:cs="Arial"/>
          <w:sz w:val="17"/>
          <w:szCs w:val="17"/>
        </w:rPr>
        <w:br/>
        <w:t>от 15 до 40 мкм (ГОСТ 2789). Для исключения конденсации влаги температура окрашиваемой поверхности должна быть выше температуры точки росы не менее чем на 3</w:t>
      </w:r>
      <w:r w:rsidR="008639A5">
        <w:rPr>
          <w:rFonts w:ascii="Arial" w:hAnsi="Arial" w:cs="Arial"/>
          <w:sz w:val="17"/>
          <w:szCs w:val="17"/>
        </w:rPr>
        <w:t>°С</w:t>
      </w:r>
      <w:r w:rsidRPr="00576075">
        <w:rPr>
          <w:rFonts w:ascii="Arial" w:hAnsi="Arial" w:cs="Arial"/>
          <w:sz w:val="17"/>
          <w:szCs w:val="17"/>
        </w:rPr>
        <w:t>.</w:t>
      </w:r>
    </w:p>
    <w:p w:rsidR="00DC0CAE" w:rsidRPr="00576075" w:rsidRDefault="00DC0CAE" w:rsidP="009E5214">
      <w:pPr>
        <w:jc w:val="both"/>
        <w:rPr>
          <w:rFonts w:ascii="Arial" w:hAnsi="Arial" w:cs="Arial"/>
          <w:sz w:val="17"/>
          <w:szCs w:val="17"/>
        </w:rPr>
      </w:pPr>
      <w:r w:rsidRPr="008B72B8">
        <w:rPr>
          <w:rFonts w:ascii="Arial" w:hAnsi="Arial" w:cs="Arial"/>
          <w:b/>
          <w:bCs/>
          <w:sz w:val="17"/>
          <w:szCs w:val="17"/>
        </w:rPr>
        <w:t>Нанесение покрытия</w:t>
      </w:r>
      <w:r>
        <w:rPr>
          <w:rFonts w:ascii="Arial" w:hAnsi="Arial" w:cs="Arial"/>
          <w:b/>
          <w:bCs/>
          <w:sz w:val="17"/>
          <w:szCs w:val="17"/>
        </w:rPr>
        <w:t xml:space="preserve">: </w:t>
      </w:r>
      <w:r>
        <w:rPr>
          <w:rFonts w:ascii="Arial" w:hAnsi="Arial" w:cs="Arial"/>
          <w:sz w:val="17"/>
          <w:szCs w:val="17"/>
        </w:rPr>
        <w:t>г</w:t>
      </w:r>
      <w:r w:rsidRPr="00576075">
        <w:rPr>
          <w:rFonts w:ascii="Arial" w:hAnsi="Arial" w:cs="Arial"/>
          <w:sz w:val="17"/>
          <w:szCs w:val="17"/>
        </w:rPr>
        <w:t>рунт - эмаль наносят методами пневматического, безвоздушного и электростатического распыления. Допускается нанесение кистью или валиком.</w:t>
      </w:r>
      <w:r>
        <w:rPr>
          <w:rFonts w:ascii="Arial" w:hAnsi="Arial" w:cs="Arial"/>
          <w:sz w:val="17"/>
          <w:szCs w:val="17"/>
        </w:rPr>
        <w:t xml:space="preserve"> </w:t>
      </w:r>
      <w:r w:rsidRPr="00576075">
        <w:rPr>
          <w:rFonts w:ascii="Arial" w:hAnsi="Arial" w:cs="Arial"/>
          <w:sz w:val="17"/>
          <w:szCs w:val="17"/>
        </w:rPr>
        <w:t>Перед применением полуфабрикат грунт - эмали тщательно перемешивают, к 100 г грунт – эмали добавляют 0,55 г отвердителя ПЭПА, снова тщательно перемешивают и выдерживают в течение 30 мин. При нанесении методом электростатического распыления грунт - эмаль разбавляют растворителем РЭ-158 в количестве не более 50</w:t>
      </w:r>
      <w:r w:rsidR="004C1A8E">
        <w:rPr>
          <w:rFonts w:ascii="Arial" w:hAnsi="Arial" w:cs="Arial"/>
          <w:sz w:val="17"/>
          <w:szCs w:val="17"/>
        </w:rPr>
        <w:t>%</w:t>
      </w:r>
      <w:r w:rsidRPr="00576075">
        <w:rPr>
          <w:rFonts w:ascii="Arial" w:hAnsi="Arial" w:cs="Arial"/>
          <w:sz w:val="17"/>
          <w:szCs w:val="17"/>
        </w:rPr>
        <w:t xml:space="preserve"> от массы полуфабриката грунт - эмали или, по согласованию с потребителем, другим растворителем, при разведении которым грунт - эмаль соответствует требованиям ТНПА. При нанесении другими методами распыления, при необходимости, грунт - эмаль разбавляют растворителем Р-5А или Р-5 в количестве не более 50</w:t>
      </w:r>
      <w:r w:rsidR="004C1A8E">
        <w:rPr>
          <w:rFonts w:ascii="Arial" w:hAnsi="Arial" w:cs="Arial"/>
          <w:sz w:val="17"/>
          <w:szCs w:val="17"/>
        </w:rPr>
        <w:t>%</w:t>
      </w:r>
      <w:r w:rsidRPr="00576075">
        <w:rPr>
          <w:rFonts w:ascii="Arial" w:hAnsi="Arial" w:cs="Arial"/>
          <w:sz w:val="17"/>
          <w:szCs w:val="17"/>
        </w:rPr>
        <w:t xml:space="preserve"> от массы полуфабриката грунт - эмали. </w:t>
      </w:r>
    </w:p>
    <w:p w:rsidR="00DC0CAE" w:rsidRDefault="00DC0CAE" w:rsidP="009E5214">
      <w:pPr>
        <w:jc w:val="both"/>
        <w:rPr>
          <w:rFonts w:ascii="Arial" w:hAnsi="Arial" w:cs="Arial"/>
          <w:sz w:val="17"/>
          <w:szCs w:val="17"/>
        </w:rPr>
      </w:pPr>
      <w:r w:rsidRPr="00576075">
        <w:rPr>
          <w:rFonts w:ascii="Arial" w:hAnsi="Arial" w:cs="Arial"/>
          <w:sz w:val="17"/>
          <w:szCs w:val="17"/>
        </w:rPr>
        <w:t>Грунт - эмаль наносят при температуре не ниже 15</w:t>
      </w:r>
      <w:r w:rsidR="008639A5">
        <w:rPr>
          <w:rFonts w:ascii="Arial" w:hAnsi="Arial" w:cs="Arial"/>
          <w:sz w:val="17"/>
          <w:szCs w:val="17"/>
        </w:rPr>
        <w:t>°С</w:t>
      </w:r>
      <w:r w:rsidRPr="00576075">
        <w:rPr>
          <w:rFonts w:ascii="Arial" w:hAnsi="Arial" w:cs="Arial"/>
          <w:sz w:val="17"/>
          <w:szCs w:val="17"/>
        </w:rPr>
        <w:t xml:space="preserve"> и относительной влажности воздуха не более 6</w:t>
      </w:r>
      <w:r w:rsidR="008639A5">
        <w:rPr>
          <w:rFonts w:ascii="Arial" w:hAnsi="Arial" w:cs="Arial"/>
          <w:sz w:val="17"/>
          <w:szCs w:val="17"/>
        </w:rPr>
        <w:t>5</w:t>
      </w:r>
      <w:r w:rsidR="004C1A8E">
        <w:rPr>
          <w:rFonts w:ascii="Arial" w:hAnsi="Arial" w:cs="Arial"/>
          <w:sz w:val="17"/>
          <w:szCs w:val="17"/>
        </w:rPr>
        <w:t>%</w:t>
      </w:r>
      <w:r w:rsidR="008639A5">
        <w:rPr>
          <w:rFonts w:ascii="Arial" w:hAnsi="Arial" w:cs="Arial"/>
          <w:sz w:val="17"/>
          <w:szCs w:val="17"/>
        </w:rPr>
        <w:t xml:space="preserve"> и сушат при температуре (70±</w:t>
      </w:r>
      <w:r w:rsidRPr="00576075">
        <w:rPr>
          <w:rFonts w:ascii="Arial" w:hAnsi="Arial" w:cs="Arial"/>
          <w:sz w:val="17"/>
          <w:szCs w:val="17"/>
        </w:rPr>
        <w:t>5)</w:t>
      </w:r>
      <w:r w:rsidR="008639A5">
        <w:rPr>
          <w:rFonts w:ascii="Arial" w:hAnsi="Arial" w:cs="Arial"/>
          <w:sz w:val="17"/>
          <w:szCs w:val="17"/>
        </w:rPr>
        <w:t>°С</w:t>
      </w:r>
      <w:r w:rsidRPr="00576075">
        <w:rPr>
          <w:rFonts w:ascii="Arial" w:hAnsi="Arial" w:cs="Arial"/>
          <w:sz w:val="17"/>
          <w:szCs w:val="17"/>
        </w:rPr>
        <w:t xml:space="preserve"> в течение 35 м</w:t>
      </w:r>
      <w:r w:rsidR="008639A5">
        <w:rPr>
          <w:rFonts w:ascii="Arial" w:hAnsi="Arial" w:cs="Arial"/>
          <w:sz w:val="17"/>
          <w:szCs w:val="17"/>
        </w:rPr>
        <w:t>ин или при температуре (20±2)</w:t>
      </w:r>
      <w:r w:rsidRPr="00D42F85">
        <w:rPr>
          <w:rFonts w:ascii="Arial" w:hAnsi="Arial" w:cs="Arial"/>
          <w:sz w:val="17"/>
          <w:szCs w:val="17"/>
        </w:rPr>
        <w:t>°</w:t>
      </w:r>
      <w:r w:rsidRPr="00576075">
        <w:rPr>
          <w:rFonts w:ascii="Arial" w:hAnsi="Arial" w:cs="Arial"/>
          <w:sz w:val="17"/>
          <w:szCs w:val="17"/>
        </w:rPr>
        <w:t>С не менее 3 ч. До ввода в эксплуатацию окрашенное изделие рекомендуется выдерживать не менее 5 сут</w:t>
      </w:r>
      <w:r>
        <w:rPr>
          <w:rFonts w:ascii="Arial" w:hAnsi="Arial" w:cs="Arial"/>
          <w:sz w:val="17"/>
          <w:szCs w:val="17"/>
        </w:rPr>
        <w:t>ок</w:t>
      </w:r>
      <w:r w:rsidR="008639A5">
        <w:rPr>
          <w:rFonts w:ascii="Arial" w:hAnsi="Arial" w:cs="Arial"/>
          <w:sz w:val="17"/>
          <w:szCs w:val="17"/>
        </w:rPr>
        <w:t xml:space="preserve"> при температуре (20±2)</w:t>
      </w:r>
      <w:r w:rsidRPr="00D42F85">
        <w:rPr>
          <w:rFonts w:ascii="Arial" w:hAnsi="Arial" w:cs="Arial"/>
          <w:sz w:val="17"/>
          <w:szCs w:val="17"/>
        </w:rPr>
        <w:t>°</w:t>
      </w:r>
      <w:r w:rsidRPr="00576075">
        <w:rPr>
          <w:rFonts w:ascii="Arial" w:hAnsi="Arial" w:cs="Arial"/>
          <w:sz w:val="17"/>
          <w:szCs w:val="17"/>
        </w:rPr>
        <w:t>С и относительной влажности воздуха не более 65</w:t>
      </w:r>
      <w:r w:rsidR="004C1A8E">
        <w:rPr>
          <w:rFonts w:ascii="Arial" w:hAnsi="Arial" w:cs="Arial"/>
          <w:sz w:val="17"/>
          <w:szCs w:val="17"/>
        </w:rPr>
        <w:t>%</w:t>
      </w:r>
      <w:r w:rsidRPr="00576075">
        <w:rPr>
          <w:rFonts w:ascii="Arial" w:hAnsi="Arial" w:cs="Arial"/>
          <w:sz w:val="17"/>
          <w:szCs w:val="17"/>
        </w:rPr>
        <w:t>.</w:t>
      </w:r>
    </w:p>
    <w:p w:rsidR="009E5214" w:rsidRPr="00576075" w:rsidRDefault="009E5214" w:rsidP="009E5214">
      <w:pPr>
        <w:jc w:val="both"/>
        <w:rPr>
          <w:rFonts w:ascii="Arial" w:hAnsi="Arial" w:cs="Arial"/>
          <w:sz w:val="17"/>
          <w:szCs w:val="17"/>
        </w:rPr>
      </w:pPr>
    </w:p>
    <w:p w:rsidR="00DC0CAE" w:rsidRPr="00652EF1" w:rsidRDefault="00DC0CAE" w:rsidP="00B7437A">
      <w:pPr>
        <w:jc w:val="center"/>
        <w:rPr>
          <w:rFonts w:ascii="Arial" w:hAnsi="Arial" w:cs="Arial"/>
          <w:b/>
          <w:bCs/>
          <w:sz w:val="17"/>
          <w:szCs w:val="17"/>
        </w:rPr>
      </w:pPr>
      <w:r w:rsidRPr="00652EF1">
        <w:rPr>
          <w:rFonts w:ascii="Arial" w:hAnsi="Arial" w:cs="Arial"/>
          <w:b/>
          <w:bCs/>
          <w:sz w:val="17"/>
          <w:szCs w:val="17"/>
        </w:rPr>
        <w:t>ТЕХНИЧЕСКИЕ ХАРАКТЕРИСТИКИ</w:t>
      </w:r>
      <w:r>
        <w:rPr>
          <w:rFonts w:ascii="Arial" w:hAnsi="Arial" w:cs="Arial"/>
          <w:b/>
          <w:bCs/>
          <w:sz w:val="17"/>
          <w:szCs w:val="17"/>
        </w:rPr>
        <w:t xml:space="preserve"> ГРУНТ-ЭМАЛИ </w:t>
      </w:r>
      <w:r w:rsidRPr="00550400">
        <w:rPr>
          <w:rFonts w:ascii="Arial" w:hAnsi="Arial" w:cs="Arial"/>
          <w:b/>
          <w:bCs/>
          <w:sz w:val="17"/>
          <w:szCs w:val="17"/>
        </w:rPr>
        <w:t>ЭП-158</w:t>
      </w:r>
    </w:p>
    <w:p w:rsidR="00DC0CAE" w:rsidRDefault="00DC0CAE" w:rsidP="004239FF">
      <w:pPr>
        <w:rPr>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2835"/>
      </w:tblGrid>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b/>
                <w:sz w:val="17"/>
                <w:szCs w:val="17"/>
              </w:rPr>
            </w:pPr>
            <w:r w:rsidRPr="009F7588">
              <w:rPr>
                <w:rFonts w:ascii="Arial" w:hAnsi="Arial" w:cs="Arial"/>
                <w:b/>
                <w:sz w:val="17"/>
                <w:szCs w:val="17"/>
              </w:rPr>
              <w:lastRenderedPageBreak/>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b/>
                <w:sz w:val="17"/>
                <w:szCs w:val="17"/>
              </w:rPr>
            </w:pPr>
            <w:r w:rsidRPr="009F7588">
              <w:rPr>
                <w:rFonts w:ascii="Arial" w:hAnsi="Arial" w:cs="Arial"/>
                <w:b/>
                <w:sz w:val="17"/>
                <w:szCs w:val="17"/>
              </w:rPr>
              <w:t xml:space="preserve">Характеристика и </w:t>
            </w:r>
          </w:p>
          <w:p w:rsidR="00DC0CAE" w:rsidRPr="009F7588" w:rsidRDefault="00DC0CAE" w:rsidP="004239FF">
            <w:pPr>
              <w:rPr>
                <w:rFonts w:ascii="Arial" w:hAnsi="Arial" w:cs="Arial"/>
                <w:b/>
                <w:sz w:val="17"/>
                <w:szCs w:val="17"/>
              </w:rPr>
            </w:pPr>
            <w:r w:rsidRPr="009F7588">
              <w:rPr>
                <w:rFonts w:ascii="Arial" w:hAnsi="Arial" w:cs="Arial"/>
                <w:b/>
                <w:sz w:val="17"/>
                <w:szCs w:val="17"/>
              </w:rPr>
              <w:t>норма</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 xml:space="preserve">1. Цвет покрытия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Черный</w:t>
            </w:r>
          </w:p>
          <w:p w:rsidR="00DC0CAE" w:rsidRPr="009F7588" w:rsidRDefault="00DC0CAE" w:rsidP="004239FF">
            <w:pPr>
              <w:rPr>
                <w:rFonts w:ascii="Arial" w:hAnsi="Arial" w:cs="Arial"/>
                <w:sz w:val="17"/>
                <w:szCs w:val="17"/>
              </w:rPr>
            </w:pPr>
            <w:r w:rsidRPr="009F7588">
              <w:rPr>
                <w:rFonts w:ascii="Arial" w:hAnsi="Arial" w:cs="Arial"/>
                <w:sz w:val="17"/>
                <w:szCs w:val="17"/>
              </w:rPr>
              <w:t>Должен находиться в пределах допускаемых отклонений, установленных утвержденными контрольными образцами цвета</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 xml:space="preserve">2. Внешний вид покрытия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После высыхания грунт - эмаль должна образовывать матовую, однородную, без кратеров и посторонних включений поверхность</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 xml:space="preserve">3. Условная вязкость полуфабриката грунт – эмали по вискозиметру ВЗ-246 с диаметром сопла 4 мм при температуре </w:t>
            </w:r>
            <w:r w:rsidRPr="009F7588">
              <w:rPr>
                <w:rFonts w:ascii="Arial" w:hAnsi="Arial" w:cs="Arial"/>
                <w:sz w:val="17"/>
                <w:szCs w:val="17"/>
              </w:rPr>
              <w:br/>
              <w:t>(20,0</w:t>
            </w:r>
            <w:r w:rsidR="008639A5" w:rsidRPr="009F7588">
              <w:rPr>
                <w:rFonts w:ascii="Arial" w:hAnsi="Arial" w:cs="Arial"/>
                <w:sz w:val="17"/>
                <w:szCs w:val="17"/>
              </w:rPr>
              <w:t>±</w:t>
            </w:r>
            <w:r w:rsidRPr="009F7588">
              <w:rPr>
                <w:rFonts w:ascii="Arial" w:hAnsi="Arial" w:cs="Arial"/>
                <w:sz w:val="17"/>
                <w:szCs w:val="17"/>
              </w:rPr>
              <w:t>0,5)</w:t>
            </w:r>
            <w:r w:rsidR="008639A5" w:rsidRPr="009F7588">
              <w:rPr>
                <w:rFonts w:ascii="Arial" w:hAnsi="Arial" w:cs="Arial"/>
                <w:sz w:val="17"/>
                <w:szCs w:val="17"/>
              </w:rPr>
              <w:t>°С</w:t>
            </w:r>
            <w:r w:rsidR="00941621" w:rsidRPr="009F7588">
              <w:rPr>
                <w:rFonts w:ascii="Arial" w:hAnsi="Arial" w:cs="Arial"/>
                <w:sz w:val="17"/>
                <w:szCs w:val="17"/>
              </w:rPr>
              <w:t xml:space="preserve">, </w:t>
            </w:r>
            <w:r w:rsidRPr="009F7588">
              <w:rPr>
                <w:rFonts w:ascii="Arial" w:hAnsi="Arial" w:cs="Arial"/>
                <w:sz w:val="17"/>
                <w:szCs w:val="17"/>
              </w:rPr>
              <w:t>с, не менее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60</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4. Степень перетира полуфабриката грунт – эмали, мкм, не более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40</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5. Массовая доля нелетучих веществ полуфабриката грунт – эмали</w:t>
            </w:r>
            <w:r w:rsidR="00EE0889" w:rsidRPr="009F7588">
              <w:rPr>
                <w:rFonts w:ascii="Arial" w:hAnsi="Arial" w:cs="Arial"/>
                <w:sz w:val="17"/>
                <w:szCs w:val="17"/>
              </w:rPr>
              <w:t>,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34 – 38</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6. Время высыхания до степени 3 при температуре:</w:t>
            </w:r>
          </w:p>
          <w:p w:rsidR="00DC0CAE" w:rsidRPr="009F7588" w:rsidRDefault="00DC0CAE" w:rsidP="004239FF">
            <w:pPr>
              <w:rPr>
                <w:rFonts w:ascii="Arial" w:hAnsi="Arial" w:cs="Arial"/>
                <w:sz w:val="17"/>
                <w:szCs w:val="17"/>
              </w:rPr>
            </w:pPr>
            <w:r w:rsidRPr="009F7588">
              <w:rPr>
                <w:rFonts w:ascii="Arial" w:hAnsi="Arial" w:cs="Arial"/>
                <w:sz w:val="17"/>
                <w:szCs w:val="17"/>
              </w:rPr>
              <w:t>- (20</w:t>
            </w:r>
            <w:r w:rsidR="008639A5" w:rsidRPr="009F7588">
              <w:rPr>
                <w:rFonts w:ascii="Arial" w:hAnsi="Arial" w:cs="Arial"/>
                <w:sz w:val="17"/>
                <w:szCs w:val="17"/>
              </w:rPr>
              <w:t>±</w:t>
            </w:r>
            <w:r w:rsidRPr="009F7588">
              <w:rPr>
                <w:rFonts w:ascii="Arial" w:hAnsi="Arial" w:cs="Arial"/>
                <w:sz w:val="17"/>
                <w:szCs w:val="17"/>
              </w:rPr>
              <w:t>2)</w:t>
            </w:r>
            <w:r w:rsidR="008639A5" w:rsidRPr="009F7588">
              <w:rPr>
                <w:rFonts w:ascii="Arial" w:hAnsi="Arial" w:cs="Arial"/>
                <w:sz w:val="17"/>
                <w:szCs w:val="17"/>
              </w:rPr>
              <w:t>°С</w:t>
            </w:r>
            <w:r w:rsidR="00941621" w:rsidRPr="009F7588">
              <w:rPr>
                <w:rFonts w:ascii="Arial" w:hAnsi="Arial" w:cs="Arial"/>
                <w:sz w:val="17"/>
                <w:szCs w:val="17"/>
              </w:rPr>
              <w:t xml:space="preserve">, </w:t>
            </w:r>
            <w:r w:rsidRPr="009F7588">
              <w:rPr>
                <w:rFonts w:ascii="Arial" w:hAnsi="Arial" w:cs="Arial"/>
                <w:sz w:val="17"/>
                <w:szCs w:val="17"/>
              </w:rPr>
              <w:t>мин, не более</w:t>
            </w:r>
          </w:p>
          <w:p w:rsidR="00DC0CAE" w:rsidRPr="009F7588" w:rsidRDefault="00DC0CAE" w:rsidP="004239FF">
            <w:pPr>
              <w:rPr>
                <w:rFonts w:ascii="Arial" w:hAnsi="Arial" w:cs="Arial"/>
                <w:sz w:val="17"/>
                <w:szCs w:val="17"/>
              </w:rPr>
            </w:pPr>
            <w:r w:rsidRPr="009F7588">
              <w:rPr>
                <w:rFonts w:ascii="Arial" w:hAnsi="Arial" w:cs="Arial"/>
                <w:sz w:val="17"/>
                <w:szCs w:val="17"/>
              </w:rPr>
              <w:t>- (70</w:t>
            </w:r>
            <w:r w:rsidR="008639A5" w:rsidRPr="009F7588">
              <w:rPr>
                <w:rFonts w:ascii="Arial" w:hAnsi="Arial" w:cs="Arial"/>
                <w:sz w:val="17"/>
                <w:szCs w:val="17"/>
              </w:rPr>
              <w:t>±</w:t>
            </w:r>
            <w:r w:rsidRPr="009F7588">
              <w:rPr>
                <w:rFonts w:ascii="Arial" w:hAnsi="Arial" w:cs="Arial"/>
                <w:sz w:val="17"/>
                <w:szCs w:val="17"/>
              </w:rPr>
              <w:t>5)</w:t>
            </w:r>
            <w:r w:rsidR="008639A5" w:rsidRPr="009F7588">
              <w:rPr>
                <w:rFonts w:ascii="Arial" w:hAnsi="Arial" w:cs="Arial"/>
                <w:sz w:val="17"/>
                <w:szCs w:val="17"/>
              </w:rPr>
              <w:t>°С</w:t>
            </w:r>
            <w:r w:rsidR="00941621" w:rsidRPr="009F7588">
              <w:rPr>
                <w:rFonts w:ascii="Arial" w:hAnsi="Arial" w:cs="Arial"/>
                <w:sz w:val="17"/>
                <w:szCs w:val="17"/>
              </w:rPr>
              <w:t xml:space="preserve">, </w:t>
            </w:r>
            <w:r w:rsidRPr="009F7588">
              <w:rPr>
                <w:rFonts w:ascii="Arial" w:hAnsi="Arial" w:cs="Arial"/>
                <w:sz w:val="17"/>
                <w:szCs w:val="17"/>
              </w:rPr>
              <w:t>мин, не более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14217F" w:rsidRPr="009F7588" w:rsidRDefault="0014217F"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 xml:space="preserve"> 60</w:t>
            </w:r>
          </w:p>
          <w:p w:rsidR="00DC0CAE" w:rsidRPr="009F7588" w:rsidRDefault="00DC0CAE" w:rsidP="004239FF">
            <w:pPr>
              <w:rPr>
                <w:rFonts w:ascii="Arial" w:hAnsi="Arial" w:cs="Arial"/>
                <w:sz w:val="17"/>
                <w:szCs w:val="17"/>
              </w:rPr>
            </w:pPr>
            <w:r w:rsidRPr="009F7588">
              <w:rPr>
                <w:rFonts w:ascii="Arial" w:hAnsi="Arial" w:cs="Arial"/>
                <w:sz w:val="17"/>
                <w:szCs w:val="17"/>
              </w:rPr>
              <w:t xml:space="preserve"> 35</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7. Адгезия покрытия, баллы, не более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1</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8. Твердость покрытия по маятниковому прибору типа ТМЛ (маятник А), относительные единицы, не менее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0,3</w:t>
            </w:r>
          </w:p>
        </w:tc>
      </w:tr>
      <w:tr w:rsidR="00DC0CAE" w:rsidRPr="00576075" w:rsidTr="009F7588">
        <w:trPr>
          <w:trHeight w:val="424"/>
        </w:trPr>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9. Прочность покрытия при ударе по прибору У-1, см, не менее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50</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10. Эластичность покрытия при изгибе, мм, не более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4217F" w:rsidRPr="009F7588" w:rsidRDefault="0014217F"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2</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11. Укрывистость высушенного покрытия, г/м2, не более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40</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12. Стойкость покрытия к статическому воздействию при температуре (20</w:t>
            </w:r>
            <w:r w:rsidR="008639A5" w:rsidRPr="009F7588">
              <w:rPr>
                <w:rFonts w:ascii="Arial" w:hAnsi="Arial" w:cs="Arial"/>
                <w:sz w:val="17"/>
                <w:szCs w:val="17"/>
              </w:rPr>
              <w:t>±</w:t>
            </w:r>
            <w:r w:rsidRPr="009F7588">
              <w:rPr>
                <w:rFonts w:ascii="Arial" w:hAnsi="Arial" w:cs="Arial"/>
                <w:sz w:val="17"/>
                <w:szCs w:val="17"/>
              </w:rPr>
              <w:t>2)</w:t>
            </w:r>
            <w:r w:rsidR="008639A5" w:rsidRPr="009F7588">
              <w:rPr>
                <w:rFonts w:ascii="Arial" w:hAnsi="Arial" w:cs="Arial"/>
                <w:sz w:val="17"/>
                <w:szCs w:val="17"/>
              </w:rPr>
              <w:t>°С</w:t>
            </w:r>
            <w:r w:rsidR="00941621" w:rsidRPr="009F7588">
              <w:rPr>
                <w:rFonts w:ascii="Arial" w:hAnsi="Arial" w:cs="Arial"/>
                <w:sz w:val="17"/>
                <w:szCs w:val="17"/>
              </w:rPr>
              <w:t xml:space="preserve">, </w:t>
            </w:r>
            <w:r w:rsidRPr="009F7588">
              <w:rPr>
                <w:rFonts w:ascii="Arial" w:hAnsi="Arial" w:cs="Arial"/>
                <w:sz w:val="17"/>
                <w:szCs w:val="17"/>
              </w:rPr>
              <w:t>ч, не менее:</w:t>
            </w:r>
          </w:p>
          <w:p w:rsidR="00DC0CAE" w:rsidRPr="009F7588" w:rsidRDefault="00DC0CAE" w:rsidP="004239FF">
            <w:pPr>
              <w:rPr>
                <w:rFonts w:ascii="Arial" w:hAnsi="Arial" w:cs="Arial"/>
                <w:sz w:val="17"/>
                <w:szCs w:val="17"/>
              </w:rPr>
            </w:pPr>
            <w:r w:rsidRPr="009F7588">
              <w:rPr>
                <w:rFonts w:ascii="Arial" w:hAnsi="Arial" w:cs="Arial"/>
                <w:sz w:val="17"/>
                <w:szCs w:val="17"/>
              </w:rPr>
              <w:t>- воды</w:t>
            </w:r>
          </w:p>
          <w:p w:rsidR="00DC0CAE" w:rsidRPr="009F7588" w:rsidRDefault="00DC0CAE" w:rsidP="004239FF">
            <w:pPr>
              <w:rPr>
                <w:rFonts w:ascii="Arial" w:hAnsi="Arial" w:cs="Arial"/>
                <w:sz w:val="17"/>
                <w:szCs w:val="17"/>
              </w:rPr>
            </w:pPr>
            <w:r w:rsidRPr="009F7588">
              <w:rPr>
                <w:rFonts w:ascii="Arial" w:hAnsi="Arial" w:cs="Arial"/>
                <w:sz w:val="17"/>
                <w:szCs w:val="17"/>
              </w:rPr>
              <w:t>- 3</w:t>
            </w:r>
            <w:r w:rsidR="004C1A8E" w:rsidRPr="009F7588">
              <w:rPr>
                <w:rFonts w:ascii="Arial" w:hAnsi="Arial" w:cs="Arial"/>
                <w:sz w:val="17"/>
                <w:szCs w:val="17"/>
              </w:rPr>
              <w:t>%</w:t>
            </w:r>
            <w:r w:rsidRPr="009F7588">
              <w:rPr>
                <w:rFonts w:ascii="Arial" w:hAnsi="Arial" w:cs="Arial"/>
                <w:sz w:val="17"/>
                <w:szCs w:val="17"/>
              </w:rPr>
              <w:t xml:space="preserve"> раствора NаСl</w:t>
            </w:r>
          </w:p>
          <w:p w:rsidR="00DC0CAE" w:rsidRPr="009F7588" w:rsidRDefault="00DC0CAE" w:rsidP="004239FF">
            <w:pPr>
              <w:rPr>
                <w:rFonts w:ascii="Arial" w:hAnsi="Arial" w:cs="Arial"/>
                <w:sz w:val="17"/>
                <w:szCs w:val="17"/>
              </w:rPr>
            </w:pPr>
            <w:r w:rsidRPr="009F7588">
              <w:rPr>
                <w:rFonts w:ascii="Arial" w:hAnsi="Arial" w:cs="Arial"/>
                <w:sz w:val="17"/>
                <w:szCs w:val="17"/>
              </w:rPr>
              <w:t>- бензина</w:t>
            </w:r>
          </w:p>
          <w:p w:rsidR="00DC0CAE" w:rsidRPr="009F7588" w:rsidRDefault="00DC0CAE" w:rsidP="004239FF">
            <w:pPr>
              <w:rPr>
                <w:rFonts w:ascii="Arial" w:hAnsi="Arial" w:cs="Arial"/>
                <w:sz w:val="17"/>
                <w:szCs w:val="17"/>
              </w:rPr>
            </w:pPr>
            <w:r w:rsidRPr="009F7588">
              <w:rPr>
                <w:rFonts w:ascii="Arial" w:hAnsi="Arial" w:cs="Arial"/>
                <w:sz w:val="17"/>
                <w:szCs w:val="17"/>
              </w:rPr>
              <w:t>- минерального масла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p>
          <w:p w:rsidR="0014217F" w:rsidRPr="009F7588" w:rsidRDefault="0014217F"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72</w:t>
            </w:r>
          </w:p>
          <w:p w:rsidR="00DC0CAE" w:rsidRPr="009F7588" w:rsidRDefault="00DC0CAE" w:rsidP="004239FF">
            <w:pPr>
              <w:rPr>
                <w:rFonts w:ascii="Arial" w:hAnsi="Arial" w:cs="Arial"/>
                <w:sz w:val="17"/>
                <w:szCs w:val="17"/>
              </w:rPr>
            </w:pPr>
            <w:r w:rsidRPr="009F7588">
              <w:rPr>
                <w:rFonts w:ascii="Arial" w:hAnsi="Arial" w:cs="Arial"/>
                <w:sz w:val="17"/>
                <w:szCs w:val="17"/>
              </w:rPr>
              <w:t>24</w:t>
            </w:r>
          </w:p>
          <w:p w:rsidR="00DC0CAE" w:rsidRPr="009F7588" w:rsidRDefault="00DC0CAE" w:rsidP="004239FF">
            <w:pPr>
              <w:rPr>
                <w:rFonts w:ascii="Arial" w:hAnsi="Arial" w:cs="Arial"/>
                <w:sz w:val="17"/>
                <w:szCs w:val="17"/>
              </w:rPr>
            </w:pPr>
            <w:r w:rsidRPr="009F7588">
              <w:rPr>
                <w:rFonts w:ascii="Arial" w:hAnsi="Arial" w:cs="Arial"/>
                <w:sz w:val="17"/>
                <w:szCs w:val="17"/>
              </w:rPr>
              <w:t>48</w:t>
            </w:r>
          </w:p>
          <w:p w:rsidR="00DC0CAE" w:rsidRPr="009F7588" w:rsidRDefault="00DC0CAE" w:rsidP="004239FF">
            <w:pPr>
              <w:rPr>
                <w:rFonts w:ascii="Arial" w:hAnsi="Arial" w:cs="Arial"/>
                <w:sz w:val="17"/>
                <w:szCs w:val="17"/>
              </w:rPr>
            </w:pPr>
            <w:r w:rsidRPr="009F7588">
              <w:rPr>
                <w:rFonts w:ascii="Arial" w:hAnsi="Arial" w:cs="Arial"/>
                <w:sz w:val="17"/>
                <w:szCs w:val="17"/>
              </w:rPr>
              <w:t>72</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 xml:space="preserve"> 13. Срок годности грунт – эмали при температуре (20</w:t>
            </w:r>
            <w:r w:rsidR="008639A5" w:rsidRPr="009F7588">
              <w:rPr>
                <w:rFonts w:ascii="Arial" w:hAnsi="Arial" w:cs="Arial"/>
                <w:sz w:val="17"/>
                <w:szCs w:val="17"/>
              </w:rPr>
              <w:t>±</w:t>
            </w:r>
            <w:r w:rsidRPr="009F7588">
              <w:rPr>
                <w:rFonts w:ascii="Arial" w:hAnsi="Arial" w:cs="Arial"/>
                <w:sz w:val="17"/>
                <w:szCs w:val="17"/>
              </w:rPr>
              <w:t>2)</w:t>
            </w:r>
            <w:r w:rsidR="008639A5" w:rsidRPr="009F7588">
              <w:rPr>
                <w:rFonts w:ascii="Arial" w:hAnsi="Arial" w:cs="Arial"/>
                <w:sz w:val="17"/>
                <w:szCs w:val="17"/>
              </w:rPr>
              <w:t>°С</w:t>
            </w:r>
            <w:r w:rsidRPr="009F7588">
              <w:rPr>
                <w:rFonts w:ascii="Arial" w:hAnsi="Arial" w:cs="Arial"/>
                <w:sz w:val="17"/>
                <w:szCs w:val="17"/>
              </w:rPr>
              <w:t xml:space="preserve"> после смешения полуфабриката грунт – эмали</w:t>
            </w:r>
            <w:r w:rsidR="0014217F" w:rsidRPr="009F7588">
              <w:rPr>
                <w:rFonts w:ascii="Arial" w:hAnsi="Arial" w:cs="Arial"/>
                <w:sz w:val="17"/>
                <w:szCs w:val="17"/>
              </w:rPr>
              <w:t xml:space="preserve"> с отвердителем ПЭПА</w:t>
            </w:r>
            <w:r w:rsidRPr="009F7588">
              <w:rPr>
                <w:rFonts w:ascii="Arial" w:hAnsi="Arial" w:cs="Arial"/>
                <w:sz w:val="17"/>
                <w:szCs w:val="17"/>
              </w:rPr>
              <w:t xml:space="preserve">, ч, не менее:-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24</w:t>
            </w:r>
          </w:p>
        </w:tc>
      </w:tr>
      <w:tr w:rsidR="00DC0CAE" w:rsidRPr="00576075" w:rsidTr="009F7588">
        <w:tc>
          <w:tcPr>
            <w:tcW w:w="3582"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14. Удельное объемное электрическое сопротивление полуфабриката грунт – эмали, Ом · 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14217F" w:rsidRPr="009F7588" w:rsidRDefault="0014217F"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1 · 10</w:t>
            </w:r>
            <w:r w:rsidRPr="009F7588">
              <w:rPr>
                <w:rFonts w:ascii="Arial" w:hAnsi="Arial" w:cs="Arial"/>
                <w:sz w:val="17"/>
                <w:szCs w:val="17"/>
                <w:vertAlign w:val="superscript"/>
              </w:rPr>
              <w:t>5</w:t>
            </w:r>
            <w:r w:rsidRPr="009F7588">
              <w:rPr>
                <w:rFonts w:ascii="Arial" w:hAnsi="Arial" w:cs="Arial"/>
                <w:sz w:val="17"/>
                <w:szCs w:val="17"/>
              </w:rPr>
              <w:t xml:space="preserve"> – 3 · 10</w:t>
            </w:r>
            <w:r w:rsidRPr="009F7588">
              <w:rPr>
                <w:rFonts w:ascii="Arial" w:hAnsi="Arial" w:cs="Arial"/>
                <w:sz w:val="17"/>
                <w:szCs w:val="17"/>
                <w:vertAlign w:val="superscript"/>
              </w:rPr>
              <w:t>6</w:t>
            </w:r>
          </w:p>
        </w:tc>
      </w:tr>
    </w:tbl>
    <w:p w:rsidR="00DC0CAE" w:rsidRDefault="00DC0CAE" w:rsidP="004239FF">
      <w:pPr>
        <w:rPr>
          <w:b/>
          <w:sz w:val="22"/>
          <w:szCs w:val="28"/>
        </w:rPr>
      </w:pPr>
    </w:p>
    <w:p w:rsidR="006146EF" w:rsidRDefault="006146EF" w:rsidP="009E5214">
      <w:pPr>
        <w:jc w:val="both"/>
        <w:rPr>
          <w:b/>
          <w:sz w:val="22"/>
          <w:szCs w:val="28"/>
        </w:rPr>
      </w:pPr>
      <w:r w:rsidRPr="00576075">
        <w:rPr>
          <w:rFonts w:ascii="Arial" w:hAnsi="Arial" w:cs="Arial"/>
          <w:sz w:val="17"/>
          <w:szCs w:val="17"/>
        </w:rPr>
        <w:t>Примечание - Допускается образование осадка и расслаивание при хранении полуфабриката грунт - эмали, если после тщательного перемешивания и добавления отвердителя ПЭПА грунт - эмаль соответствует требованиям технических условий.</w:t>
      </w:r>
    </w:p>
    <w:p w:rsidR="006146EF" w:rsidRPr="00576075" w:rsidRDefault="006146EF" w:rsidP="009E5214">
      <w:pPr>
        <w:jc w:val="both"/>
        <w:rPr>
          <w:rFonts w:ascii="Arial" w:hAnsi="Arial" w:cs="Arial"/>
          <w:sz w:val="17"/>
          <w:szCs w:val="17"/>
        </w:rPr>
      </w:pPr>
      <w:r w:rsidRPr="00576075">
        <w:rPr>
          <w:rFonts w:ascii="Arial" w:hAnsi="Arial" w:cs="Arial"/>
          <w:sz w:val="17"/>
          <w:szCs w:val="17"/>
        </w:rPr>
        <w:lastRenderedPageBreak/>
        <w:t>Срок годности грунт – эмали, составленной с отвердителем ПЭПА – не менее 24 ч.</w:t>
      </w:r>
    </w:p>
    <w:p w:rsidR="006146EF" w:rsidRPr="00576075" w:rsidRDefault="006146EF" w:rsidP="009E5214">
      <w:pPr>
        <w:jc w:val="both"/>
        <w:rPr>
          <w:rFonts w:ascii="Arial" w:hAnsi="Arial" w:cs="Arial"/>
          <w:sz w:val="17"/>
          <w:szCs w:val="17"/>
        </w:rPr>
      </w:pPr>
      <w:r w:rsidRPr="00576075">
        <w:rPr>
          <w:rFonts w:ascii="Arial" w:hAnsi="Arial" w:cs="Arial"/>
          <w:sz w:val="17"/>
          <w:szCs w:val="17"/>
        </w:rPr>
        <w:t>Расход грунт – эмали зависит от подготовки,</w:t>
      </w:r>
      <w:r>
        <w:rPr>
          <w:rFonts w:ascii="Arial" w:hAnsi="Arial" w:cs="Arial"/>
          <w:sz w:val="17"/>
          <w:szCs w:val="17"/>
        </w:rPr>
        <w:t xml:space="preserve"> </w:t>
      </w:r>
      <w:r w:rsidRPr="00576075">
        <w:rPr>
          <w:rFonts w:ascii="Arial" w:hAnsi="Arial" w:cs="Arial"/>
          <w:sz w:val="17"/>
          <w:szCs w:val="17"/>
        </w:rPr>
        <w:t>сложности окрашиваемой поверхности и метода нанесения. Теоретический расход составляет при нанесении:</w:t>
      </w:r>
    </w:p>
    <w:p w:rsidR="006146EF" w:rsidRPr="00576075" w:rsidRDefault="006146EF" w:rsidP="009E5214">
      <w:pPr>
        <w:jc w:val="both"/>
        <w:rPr>
          <w:rFonts w:ascii="Arial" w:hAnsi="Arial" w:cs="Arial"/>
          <w:sz w:val="17"/>
          <w:szCs w:val="17"/>
        </w:rPr>
      </w:pPr>
      <w:r w:rsidRPr="00576075">
        <w:rPr>
          <w:rFonts w:ascii="Arial" w:hAnsi="Arial" w:cs="Arial"/>
          <w:sz w:val="17"/>
          <w:szCs w:val="17"/>
        </w:rPr>
        <w:t>- методом пневматического распыления</w:t>
      </w:r>
      <w:r>
        <w:rPr>
          <w:rFonts w:ascii="Arial" w:hAnsi="Arial" w:cs="Arial"/>
          <w:sz w:val="17"/>
          <w:szCs w:val="17"/>
        </w:rPr>
        <w:t xml:space="preserve"> </w:t>
      </w:r>
      <w:r w:rsidRPr="00576075">
        <w:rPr>
          <w:rFonts w:ascii="Arial" w:hAnsi="Arial" w:cs="Arial"/>
          <w:sz w:val="17"/>
          <w:szCs w:val="17"/>
        </w:rPr>
        <w:t>(толщина высушенного покрытия 80 - 90 мкм) - 430 – 480 г</w:t>
      </w:r>
      <w:r>
        <w:rPr>
          <w:rFonts w:ascii="Arial" w:hAnsi="Arial" w:cs="Arial"/>
          <w:sz w:val="17"/>
          <w:szCs w:val="17"/>
        </w:rPr>
        <w:t>/</w:t>
      </w:r>
      <w:r w:rsidRPr="00576075">
        <w:rPr>
          <w:rFonts w:ascii="Arial" w:hAnsi="Arial" w:cs="Arial"/>
          <w:sz w:val="17"/>
          <w:szCs w:val="17"/>
        </w:rPr>
        <w:t>м</w:t>
      </w:r>
      <w:r w:rsidRPr="008639A5">
        <w:rPr>
          <w:rFonts w:ascii="Arial" w:hAnsi="Arial" w:cs="Arial"/>
          <w:sz w:val="17"/>
          <w:szCs w:val="17"/>
          <w:vertAlign w:val="superscript"/>
        </w:rPr>
        <w:t>2</w:t>
      </w:r>
      <w:r w:rsidRPr="00576075">
        <w:rPr>
          <w:rFonts w:ascii="Arial" w:hAnsi="Arial" w:cs="Arial"/>
          <w:sz w:val="17"/>
          <w:szCs w:val="17"/>
        </w:rPr>
        <w:t>;</w:t>
      </w:r>
    </w:p>
    <w:p w:rsidR="006146EF" w:rsidRDefault="006146EF" w:rsidP="009E5214">
      <w:pPr>
        <w:jc w:val="both"/>
        <w:rPr>
          <w:rFonts w:ascii="Arial" w:hAnsi="Arial" w:cs="Arial"/>
          <w:sz w:val="17"/>
          <w:szCs w:val="17"/>
        </w:rPr>
      </w:pPr>
      <w:r w:rsidRPr="00576075">
        <w:rPr>
          <w:rFonts w:ascii="Arial" w:hAnsi="Arial" w:cs="Arial"/>
          <w:sz w:val="17"/>
          <w:szCs w:val="17"/>
        </w:rPr>
        <w:t>- методом электростатического распыления (толщина высушенного покрытия 50 – 60 мкм) -</w:t>
      </w:r>
      <w:r>
        <w:rPr>
          <w:rFonts w:ascii="Arial" w:hAnsi="Arial" w:cs="Arial"/>
          <w:sz w:val="17"/>
          <w:szCs w:val="17"/>
        </w:rPr>
        <w:t xml:space="preserve"> </w:t>
      </w:r>
      <w:r w:rsidRPr="00576075">
        <w:rPr>
          <w:rFonts w:ascii="Arial" w:hAnsi="Arial" w:cs="Arial"/>
          <w:sz w:val="17"/>
          <w:szCs w:val="17"/>
        </w:rPr>
        <w:t>200 – 250 г</w:t>
      </w:r>
      <w:r>
        <w:rPr>
          <w:rFonts w:ascii="Arial" w:hAnsi="Arial" w:cs="Arial"/>
          <w:sz w:val="17"/>
          <w:szCs w:val="17"/>
        </w:rPr>
        <w:t>/</w:t>
      </w:r>
      <w:r w:rsidRPr="00576075">
        <w:rPr>
          <w:rFonts w:ascii="Arial" w:hAnsi="Arial" w:cs="Arial"/>
          <w:sz w:val="17"/>
          <w:szCs w:val="17"/>
        </w:rPr>
        <w:t>м</w:t>
      </w:r>
      <w:r w:rsidRPr="008639A5">
        <w:rPr>
          <w:rFonts w:ascii="Arial" w:hAnsi="Arial" w:cs="Arial"/>
          <w:sz w:val="17"/>
          <w:szCs w:val="17"/>
          <w:vertAlign w:val="superscript"/>
        </w:rPr>
        <w:t>2</w:t>
      </w:r>
      <w:r w:rsidRPr="00576075">
        <w:rPr>
          <w:rFonts w:ascii="Arial" w:hAnsi="Arial" w:cs="Arial"/>
          <w:sz w:val="17"/>
          <w:szCs w:val="17"/>
        </w:rPr>
        <w:t>.</w:t>
      </w:r>
    </w:p>
    <w:p w:rsidR="006146EF" w:rsidRPr="008B72B8" w:rsidRDefault="006146EF" w:rsidP="009E5214">
      <w:pPr>
        <w:jc w:val="both"/>
        <w:rPr>
          <w:rFonts w:ascii="Arial" w:hAnsi="Arial" w:cs="Arial"/>
          <w:sz w:val="17"/>
          <w:szCs w:val="17"/>
        </w:rPr>
      </w:pPr>
      <w:r>
        <w:rPr>
          <w:rFonts w:ascii="Arial" w:hAnsi="Arial" w:cs="Arial"/>
          <w:b/>
          <w:bCs/>
          <w:sz w:val="17"/>
          <w:szCs w:val="17"/>
        </w:rPr>
        <w:t>Условия хранения:</w:t>
      </w:r>
      <w:r w:rsidRPr="008B72B8">
        <w:rPr>
          <w:rFonts w:ascii="Arial" w:hAnsi="Arial" w:cs="Arial"/>
          <w:b/>
          <w:bCs/>
          <w:sz w:val="17"/>
          <w:szCs w:val="17"/>
        </w:rPr>
        <w:t xml:space="preserve"> </w:t>
      </w:r>
      <w:r>
        <w:rPr>
          <w:rFonts w:ascii="Arial" w:hAnsi="Arial" w:cs="Arial"/>
          <w:sz w:val="17"/>
          <w:szCs w:val="17"/>
        </w:rPr>
        <w:t>п</w:t>
      </w:r>
      <w:r w:rsidRPr="00576075">
        <w:rPr>
          <w:rFonts w:ascii="Arial" w:hAnsi="Arial" w:cs="Arial"/>
          <w:sz w:val="17"/>
          <w:szCs w:val="17"/>
        </w:rPr>
        <w:t>олуфабрикат грунт - эмали хранят в плотно закрытой таре при температуре не ниже минус 30</w:t>
      </w:r>
      <w:r>
        <w:rPr>
          <w:rFonts w:ascii="Arial" w:hAnsi="Arial" w:cs="Arial"/>
          <w:sz w:val="17"/>
          <w:szCs w:val="17"/>
        </w:rPr>
        <w:t>°С</w:t>
      </w:r>
      <w:r w:rsidRPr="00576075">
        <w:rPr>
          <w:rFonts w:ascii="Arial" w:hAnsi="Arial" w:cs="Arial"/>
          <w:sz w:val="17"/>
          <w:szCs w:val="17"/>
        </w:rPr>
        <w:t xml:space="preserve"> и не выше</w:t>
      </w:r>
      <w:r>
        <w:rPr>
          <w:rFonts w:ascii="Arial" w:hAnsi="Arial" w:cs="Arial"/>
          <w:sz w:val="17"/>
          <w:szCs w:val="17"/>
        </w:rPr>
        <w:t xml:space="preserve"> </w:t>
      </w:r>
      <w:r w:rsidRPr="00576075">
        <w:rPr>
          <w:rFonts w:ascii="Arial" w:hAnsi="Arial" w:cs="Arial"/>
          <w:sz w:val="17"/>
          <w:szCs w:val="17"/>
        </w:rPr>
        <w:t>30</w:t>
      </w:r>
      <w:r>
        <w:rPr>
          <w:rFonts w:ascii="Arial" w:hAnsi="Arial" w:cs="Arial"/>
          <w:sz w:val="17"/>
          <w:szCs w:val="17"/>
        </w:rPr>
        <w:t xml:space="preserve">°С, </w:t>
      </w:r>
      <w:r w:rsidRPr="00576075">
        <w:rPr>
          <w:rFonts w:ascii="Arial" w:hAnsi="Arial" w:cs="Arial"/>
          <w:sz w:val="17"/>
          <w:szCs w:val="17"/>
        </w:rPr>
        <w:t>предохраняя от попадания влаги и прямых солнечных лучей. Беречь от огня.</w:t>
      </w:r>
    </w:p>
    <w:p w:rsidR="00DC0CAE" w:rsidRDefault="00DC0CAE" w:rsidP="009E5214">
      <w:pPr>
        <w:jc w:val="both"/>
        <w:rPr>
          <w:rFonts w:ascii="Arial" w:hAnsi="Arial" w:cs="Arial"/>
          <w:sz w:val="17"/>
          <w:szCs w:val="17"/>
        </w:rPr>
      </w:pPr>
      <w:r w:rsidRPr="00576075">
        <w:rPr>
          <w:rFonts w:ascii="Arial" w:hAnsi="Arial" w:cs="Arial"/>
          <w:sz w:val="17"/>
          <w:szCs w:val="17"/>
        </w:rPr>
        <w:t>Выпуск грунт - эмалей других цветов осуществл</w:t>
      </w:r>
      <w:r>
        <w:rPr>
          <w:rFonts w:ascii="Arial" w:hAnsi="Arial" w:cs="Arial"/>
          <w:sz w:val="17"/>
          <w:szCs w:val="17"/>
        </w:rPr>
        <w:t>яют по договору с потребителем.</w:t>
      </w:r>
    </w:p>
    <w:p w:rsidR="00DC0CAE" w:rsidRDefault="00DC0CAE" w:rsidP="004239FF">
      <w:pPr>
        <w:rPr>
          <w:rFonts w:ascii="Arial" w:hAnsi="Arial" w:cs="Arial"/>
          <w:sz w:val="17"/>
          <w:szCs w:val="17"/>
        </w:rPr>
      </w:pPr>
    </w:p>
    <w:p w:rsidR="00DC0CAE" w:rsidRPr="00652EF1" w:rsidRDefault="00DC0CAE" w:rsidP="004239FF">
      <w:pPr>
        <w:rPr>
          <w:rFonts w:ascii="Arial" w:hAnsi="Arial" w:cs="Arial"/>
          <w:b/>
          <w:bCs/>
          <w:sz w:val="17"/>
          <w:szCs w:val="17"/>
        </w:rPr>
      </w:pPr>
      <w:r w:rsidRPr="00652EF1">
        <w:rPr>
          <w:rFonts w:ascii="Arial" w:hAnsi="Arial" w:cs="Arial"/>
          <w:b/>
          <w:bCs/>
          <w:sz w:val="17"/>
          <w:szCs w:val="17"/>
        </w:rPr>
        <w:t>ТЕХНИЧЕСКИЕ ХАРАКТЕРИСТИКИ</w:t>
      </w:r>
      <w:r>
        <w:rPr>
          <w:rFonts w:ascii="Arial" w:hAnsi="Arial" w:cs="Arial"/>
          <w:b/>
          <w:bCs/>
          <w:sz w:val="17"/>
          <w:szCs w:val="17"/>
        </w:rPr>
        <w:t xml:space="preserve"> РАСТВОРИТЕЛЯ Р</w:t>
      </w:r>
      <w:r w:rsidRPr="00550400">
        <w:rPr>
          <w:rFonts w:ascii="Arial" w:hAnsi="Arial" w:cs="Arial"/>
          <w:b/>
          <w:bCs/>
          <w:sz w:val="17"/>
          <w:szCs w:val="17"/>
        </w:rPr>
        <w:t>Э-158</w:t>
      </w:r>
    </w:p>
    <w:p w:rsidR="00DC0CAE" w:rsidRPr="00576075" w:rsidRDefault="00DC0CAE" w:rsidP="004239FF">
      <w:pPr>
        <w:rPr>
          <w:rFonts w:ascii="Arial" w:hAnsi="Arial" w:cs="Arial"/>
          <w:sz w:val="17"/>
          <w:szCs w:val="17"/>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409"/>
      </w:tblGrid>
      <w:tr w:rsidR="00DC0CAE" w:rsidTr="009F7588">
        <w:trPr>
          <w:trHeight w:val="499"/>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C0CAE" w:rsidRPr="009F7588" w:rsidRDefault="00DC0CAE" w:rsidP="004239FF">
            <w:pPr>
              <w:rPr>
                <w:rFonts w:ascii="Arial" w:hAnsi="Arial" w:cs="Arial"/>
                <w:b/>
                <w:sz w:val="17"/>
                <w:szCs w:val="17"/>
              </w:rPr>
            </w:pPr>
            <w:r w:rsidRPr="009F7588">
              <w:rPr>
                <w:rFonts w:ascii="Arial" w:hAnsi="Arial" w:cs="Arial"/>
                <w:b/>
                <w:sz w:val="17"/>
                <w:szCs w:val="17"/>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C0CAE" w:rsidRPr="009F7588" w:rsidRDefault="00DC0CAE" w:rsidP="004239FF">
            <w:pPr>
              <w:rPr>
                <w:rFonts w:ascii="Arial" w:hAnsi="Arial" w:cs="Arial"/>
                <w:b/>
                <w:sz w:val="17"/>
                <w:szCs w:val="17"/>
              </w:rPr>
            </w:pPr>
            <w:r w:rsidRPr="009F7588">
              <w:rPr>
                <w:rFonts w:ascii="Arial" w:hAnsi="Arial" w:cs="Arial"/>
                <w:b/>
                <w:sz w:val="17"/>
                <w:szCs w:val="17"/>
              </w:rPr>
              <w:t>Характеристика и</w:t>
            </w:r>
          </w:p>
          <w:p w:rsidR="00DC0CAE" w:rsidRPr="009F7588" w:rsidRDefault="00DC0CAE" w:rsidP="004239FF">
            <w:pPr>
              <w:rPr>
                <w:rFonts w:ascii="Arial" w:hAnsi="Arial" w:cs="Arial"/>
                <w:b/>
                <w:sz w:val="17"/>
                <w:szCs w:val="17"/>
              </w:rPr>
            </w:pPr>
            <w:r w:rsidRPr="009F7588">
              <w:rPr>
                <w:rFonts w:ascii="Arial" w:hAnsi="Arial" w:cs="Arial"/>
                <w:b/>
                <w:sz w:val="17"/>
                <w:szCs w:val="17"/>
              </w:rPr>
              <w:t>норма</w:t>
            </w:r>
          </w:p>
        </w:tc>
      </w:tr>
      <w:tr w:rsidR="00DC0CAE" w:rsidTr="009F7588">
        <w:tc>
          <w:tcPr>
            <w:tcW w:w="3936"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1. Цвет и внешний вид</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Бесцветная, однородная, прозрачная жидкость без видимых взвешенных частиц</w:t>
            </w:r>
          </w:p>
        </w:tc>
      </w:tr>
      <w:tr w:rsidR="00DC0CAE" w:rsidTr="009F7588">
        <w:tc>
          <w:tcPr>
            <w:tcW w:w="3936"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2. Содержание воды по Фишеру</w:t>
            </w:r>
            <w:r w:rsidR="00EE0889" w:rsidRPr="009F7588">
              <w:rPr>
                <w:rFonts w:ascii="Arial" w:hAnsi="Arial" w:cs="Arial"/>
                <w:sz w:val="17"/>
                <w:szCs w:val="17"/>
              </w:rPr>
              <w:t>, %</w:t>
            </w:r>
            <w:r w:rsidRPr="009F7588">
              <w:rPr>
                <w:rFonts w:ascii="Arial" w:hAnsi="Arial" w:cs="Arial"/>
                <w:sz w:val="17"/>
                <w:szCs w:val="17"/>
              </w:rPr>
              <w:t>, не более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0,3</w:t>
            </w:r>
          </w:p>
        </w:tc>
      </w:tr>
      <w:tr w:rsidR="00DC0CAE" w:rsidTr="009F7588">
        <w:trPr>
          <w:trHeight w:val="168"/>
        </w:trPr>
        <w:tc>
          <w:tcPr>
            <w:tcW w:w="3936"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3. Летучесть по этиловому эфиру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10 - 20</w:t>
            </w:r>
          </w:p>
        </w:tc>
      </w:tr>
      <w:tr w:rsidR="00DC0CAE" w:rsidTr="009F7588">
        <w:tc>
          <w:tcPr>
            <w:tcW w:w="3936"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4. Кислотное число, мг КОН</w:t>
            </w:r>
            <w:r w:rsidR="00941621" w:rsidRPr="009F7588">
              <w:rPr>
                <w:rFonts w:ascii="Arial" w:hAnsi="Arial" w:cs="Arial"/>
                <w:sz w:val="17"/>
                <w:szCs w:val="17"/>
              </w:rPr>
              <w:t>/</w:t>
            </w:r>
            <w:r w:rsidRPr="009F7588">
              <w:rPr>
                <w:rFonts w:ascii="Arial" w:hAnsi="Arial" w:cs="Arial"/>
                <w:sz w:val="17"/>
                <w:szCs w:val="17"/>
              </w:rPr>
              <w:t xml:space="preserve">г, </w:t>
            </w:r>
          </w:p>
          <w:p w:rsidR="00DC0CAE" w:rsidRPr="009F7588" w:rsidRDefault="00DC0CAE" w:rsidP="004239FF">
            <w:pPr>
              <w:rPr>
                <w:rFonts w:ascii="Arial" w:hAnsi="Arial" w:cs="Arial"/>
                <w:sz w:val="17"/>
                <w:szCs w:val="17"/>
              </w:rPr>
            </w:pPr>
            <w:r w:rsidRPr="009F7588">
              <w:rPr>
                <w:rFonts w:ascii="Arial" w:hAnsi="Arial" w:cs="Arial"/>
                <w:sz w:val="17"/>
                <w:szCs w:val="17"/>
              </w:rPr>
              <w:t>не более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0,04</w:t>
            </w:r>
          </w:p>
        </w:tc>
      </w:tr>
      <w:tr w:rsidR="00DC0CAE" w:rsidTr="009F7588">
        <w:tc>
          <w:tcPr>
            <w:tcW w:w="3936"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5. Удельное объемное электрическое сопротивление, Ом · 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8639A5" w:rsidP="004239FF">
            <w:pPr>
              <w:rPr>
                <w:rFonts w:ascii="Arial" w:hAnsi="Arial" w:cs="Arial"/>
                <w:sz w:val="17"/>
                <w:szCs w:val="17"/>
              </w:rPr>
            </w:pPr>
            <w:r w:rsidRPr="009F7588">
              <w:rPr>
                <w:rFonts w:ascii="Arial" w:hAnsi="Arial" w:cs="Arial"/>
                <w:sz w:val="17"/>
                <w:szCs w:val="17"/>
              </w:rPr>
              <w:t>5 · 10</w:t>
            </w:r>
            <w:r w:rsidR="00DC0CAE" w:rsidRPr="009F7588">
              <w:rPr>
                <w:rFonts w:ascii="Arial" w:hAnsi="Arial" w:cs="Arial"/>
                <w:sz w:val="17"/>
                <w:szCs w:val="17"/>
                <w:vertAlign w:val="superscript"/>
              </w:rPr>
              <w:t>5</w:t>
            </w:r>
            <w:r w:rsidR="00DC0CAE" w:rsidRPr="009F7588">
              <w:rPr>
                <w:rFonts w:ascii="Arial" w:hAnsi="Arial" w:cs="Arial"/>
                <w:sz w:val="17"/>
                <w:szCs w:val="17"/>
              </w:rPr>
              <w:t xml:space="preserve"> – 5 · 10</w:t>
            </w:r>
            <w:r w:rsidR="00DC0CAE" w:rsidRPr="009F7588">
              <w:rPr>
                <w:rFonts w:ascii="Arial" w:hAnsi="Arial" w:cs="Arial"/>
                <w:sz w:val="17"/>
                <w:szCs w:val="17"/>
                <w:vertAlign w:val="superscript"/>
              </w:rPr>
              <w:t>7</w:t>
            </w:r>
          </w:p>
        </w:tc>
      </w:tr>
      <w:tr w:rsidR="00DC0CAE" w:rsidTr="009F7588">
        <w:tc>
          <w:tcPr>
            <w:tcW w:w="3936"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r w:rsidRPr="009F7588">
              <w:rPr>
                <w:rFonts w:ascii="Arial" w:hAnsi="Arial" w:cs="Arial"/>
                <w:sz w:val="17"/>
                <w:szCs w:val="17"/>
              </w:rPr>
              <w:t xml:space="preserve">6. Плотность при температуре </w:t>
            </w:r>
          </w:p>
          <w:p w:rsidR="00DC0CAE" w:rsidRPr="009F7588" w:rsidRDefault="00DC0CAE" w:rsidP="004239FF">
            <w:pPr>
              <w:rPr>
                <w:rFonts w:ascii="Arial" w:hAnsi="Arial" w:cs="Arial"/>
                <w:sz w:val="17"/>
                <w:szCs w:val="17"/>
              </w:rPr>
            </w:pPr>
            <w:r w:rsidRPr="009F7588">
              <w:rPr>
                <w:rFonts w:ascii="Arial" w:hAnsi="Arial" w:cs="Arial"/>
                <w:sz w:val="17"/>
                <w:szCs w:val="17"/>
              </w:rPr>
              <w:t>(20,0</w:t>
            </w:r>
            <w:r w:rsidR="008639A5" w:rsidRPr="009F7588">
              <w:rPr>
                <w:rFonts w:ascii="Arial" w:hAnsi="Arial" w:cs="Arial"/>
                <w:sz w:val="17"/>
                <w:szCs w:val="17"/>
              </w:rPr>
              <w:t>±</w:t>
            </w:r>
            <w:r w:rsidRPr="009F7588">
              <w:rPr>
                <w:rFonts w:ascii="Arial" w:hAnsi="Arial" w:cs="Arial"/>
                <w:sz w:val="17"/>
                <w:szCs w:val="17"/>
              </w:rPr>
              <w:t>0,1)</w:t>
            </w:r>
            <w:r w:rsidR="008639A5" w:rsidRPr="009F7588">
              <w:rPr>
                <w:rFonts w:ascii="Arial" w:hAnsi="Arial" w:cs="Arial"/>
                <w:sz w:val="17"/>
                <w:szCs w:val="17"/>
              </w:rPr>
              <w:t>°С</w:t>
            </w:r>
            <w:r w:rsidR="00941621" w:rsidRPr="009F7588">
              <w:rPr>
                <w:rFonts w:ascii="Arial" w:hAnsi="Arial" w:cs="Arial"/>
                <w:sz w:val="17"/>
                <w:szCs w:val="17"/>
              </w:rPr>
              <w:t xml:space="preserve">, </w:t>
            </w:r>
            <w:r w:rsidRPr="009F7588">
              <w:rPr>
                <w:rFonts w:ascii="Arial" w:hAnsi="Arial" w:cs="Arial"/>
                <w:sz w:val="17"/>
                <w:szCs w:val="17"/>
              </w:rPr>
              <w:t>г</w:t>
            </w:r>
            <w:r w:rsidR="00941621" w:rsidRPr="009F7588">
              <w:rPr>
                <w:rFonts w:ascii="Arial" w:hAnsi="Arial" w:cs="Arial"/>
                <w:sz w:val="17"/>
                <w:szCs w:val="17"/>
              </w:rPr>
              <w:t>/</w:t>
            </w:r>
            <w:r w:rsidRPr="009F7588">
              <w:rPr>
                <w:rFonts w:ascii="Arial" w:hAnsi="Arial" w:cs="Arial"/>
                <w:sz w:val="17"/>
                <w:szCs w:val="17"/>
              </w:rPr>
              <w:t>см</w:t>
            </w:r>
            <w:r w:rsidRPr="009F7588">
              <w:rPr>
                <w:rFonts w:ascii="Arial" w:hAnsi="Arial" w:cs="Arial"/>
                <w:sz w:val="17"/>
                <w:szCs w:val="17"/>
                <w:vertAlign w:val="superscript"/>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0CAE" w:rsidRPr="009F7588" w:rsidRDefault="00DC0CAE" w:rsidP="004239FF">
            <w:pPr>
              <w:rPr>
                <w:rFonts w:ascii="Arial" w:hAnsi="Arial" w:cs="Arial"/>
                <w:sz w:val="17"/>
                <w:szCs w:val="17"/>
              </w:rPr>
            </w:pPr>
          </w:p>
          <w:p w:rsidR="00DC0CAE" w:rsidRPr="009F7588" w:rsidRDefault="00DC0CAE" w:rsidP="004239FF">
            <w:pPr>
              <w:rPr>
                <w:rFonts w:ascii="Arial" w:hAnsi="Arial" w:cs="Arial"/>
                <w:sz w:val="17"/>
                <w:szCs w:val="17"/>
              </w:rPr>
            </w:pPr>
            <w:r w:rsidRPr="009F7588">
              <w:rPr>
                <w:rFonts w:ascii="Arial" w:hAnsi="Arial" w:cs="Arial"/>
                <w:sz w:val="17"/>
                <w:szCs w:val="17"/>
              </w:rPr>
              <w:t>0,86 - 0,89</w:t>
            </w:r>
          </w:p>
        </w:tc>
      </w:tr>
    </w:tbl>
    <w:p w:rsidR="00DC0CAE" w:rsidRDefault="00DC0CAE" w:rsidP="004239FF">
      <w:pPr>
        <w:rPr>
          <w:rFonts w:ascii="Arial" w:hAnsi="Arial" w:cs="Arial"/>
          <w:b/>
          <w:bCs/>
          <w:sz w:val="17"/>
          <w:szCs w:val="17"/>
        </w:rPr>
      </w:pPr>
    </w:p>
    <w:p w:rsidR="00DC0CAE" w:rsidRPr="00576075" w:rsidRDefault="00DC0CAE" w:rsidP="007D3B1C">
      <w:pPr>
        <w:jc w:val="both"/>
        <w:rPr>
          <w:rFonts w:ascii="Arial" w:hAnsi="Arial" w:cs="Arial"/>
          <w:sz w:val="17"/>
          <w:szCs w:val="17"/>
        </w:rPr>
      </w:pPr>
      <w:r>
        <w:rPr>
          <w:rFonts w:ascii="Arial" w:hAnsi="Arial" w:cs="Arial"/>
          <w:b/>
          <w:bCs/>
          <w:sz w:val="17"/>
          <w:szCs w:val="17"/>
        </w:rPr>
        <w:t xml:space="preserve">Меры предосторожности: </w:t>
      </w:r>
      <w:r w:rsidR="004D79D2">
        <w:rPr>
          <w:rFonts w:ascii="Arial" w:hAnsi="Arial" w:cs="Arial"/>
          <w:sz w:val="17"/>
          <w:szCs w:val="17"/>
        </w:rPr>
        <w:t>л</w:t>
      </w:r>
      <w:r w:rsidRPr="00576075">
        <w:rPr>
          <w:rFonts w:ascii="Arial" w:hAnsi="Arial" w:cs="Arial"/>
          <w:sz w:val="17"/>
          <w:szCs w:val="17"/>
        </w:rPr>
        <w:t xml:space="preserve">ица, связанные с проведением окрасочных работ, должны быть обеспечены средствами индивидуальной защиты (спецодеждой, защитными очками и резиновыми перчатками). </w:t>
      </w:r>
    </w:p>
    <w:p w:rsidR="00DC0CAE" w:rsidRPr="00576075" w:rsidRDefault="00DC0CAE" w:rsidP="007D3B1C">
      <w:pPr>
        <w:jc w:val="both"/>
        <w:rPr>
          <w:rFonts w:ascii="Arial" w:hAnsi="Arial" w:cs="Arial"/>
          <w:sz w:val="17"/>
          <w:szCs w:val="17"/>
        </w:rPr>
      </w:pPr>
      <w:r w:rsidRPr="00576075">
        <w:rPr>
          <w:rFonts w:ascii="Arial" w:hAnsi="Arial" w:cs="Arial"/>
          <w:sz w:val="17"/>
          <w:szCs w:val="17"/>
        </w:rPr>
        <w:t>Гарантийный срок полуфабриката грунт - эмали – 6 месяцев с даты изготовления.</w:t>
      </w:r>
    </w:p>
    <w:p w:rsidR="00DC0CAE" w:rsidRDefault="00DC0CAE" w:rsidP="007D3B1C">
      <w:pPr>
        <w:jc w:val="both"/>
        <w:rPr>
          <w:rFonts w:ascii="Arial" w:hAnsi="Arial" w:cs="Arial"/>
          <w:sz w:val="17"/>
          <w:szCs w:val="17"/>
        </w:rPr>
      </w:pPr>
      <w:r w:rsidRPr="00576075">
        <w:rPr>
          <w:rFonts w:ascii="Arial" w:hAnsi="Arial" w:cs="Arial"/>
          <w:sz w:val="17"/>
          <w:szCs w:val="17"/>
        </w:rPr>
        <w:t>Гарантийный срок растворителя РЭ-158 – 12 месяцев с даты изготовления.</w:t>
      </w:r>
    </w:p>
    <w:p w:rsidR="00DC0CAE" w:rsidRPr="008B72B8" w:rsidRDefault="00DC0CAE" w:rsidP="004239FF">
      <w:pPr>
        <w:rPr>
          <w:rFonts w:ascii="Arial" w:hAnsi="Arial" w:cs="Arial"/>
          <w:sz w:val="17"/>
          <w:szCs w:val="17"/>
        </w:rPr>
      </w:pPr>
    </w:p>
    <w:p w:rsidR="008A2957" w:rsidRPr="00852396" w:rsidRDefault="008A2957" w:rsidP="004239FF">
      <w:pPr>
        <w:pStyle w:val="2"/>
        <w:rPr>
          <w:rFonts w:ascii="Arial" w:hAnsi="Arial" w:cs="Arial"/>
          <w:b/>
          <w:sz w:val="22"/>
          <w:szCs w:val="22"/>
        </w:rPr>
      </w:pPr>
      <w:bookmarkStart w:id="146" w:name="_Toc49745201"/>
      <w:bookmarkStart w:id="147" w:name="_Toc284404211"/>
      <w:bookmarkStart w:id="148" w:name="_Toc289688089"/>
      <w:bookmarkEnd w:id="132"/>
      <w:bookmarkEnd w:id="133"/>
      <w:r w:rsidRPr="00852396">
        <w:rPr>
          <w:rFonts w:ascii="Arial" w:hAnsi="Arial" w:cs="Arial"/>
          <w:b/>
          <w:sz w:val="22"/>
          <w:szCs w:val="22"/>
        </w:rPr>
        <w:t xml:space="preserve">Грунтовки ЭП-045 и </w:t>
      </w:r>
      <w:bookmarkEnd w:id="146"/>
      <w:r w:rsidR="00E52B7D">
        <w:rPr>
          <w:rFonts w:ascii="Arial" w:hAnsi="Arial" w:cs="Arial"/>
          <w:b/>
          <w:sz w:val="22"/>
          <w:szCs w:val="22"/>
        </w:rPr>
        <w:t>ЭП-045</w:t>
      </w:r>
      <w:r w:rsidRPr="00852396">
        <w:rPr>
          <w:rFonts w:ascii="Arial" w:hAnsi="Arial" w:cs="Arial"/>
          <w:b/>
          <w:sz w:val="22"/>
          <w:szCs w:val="22"/>
        </w:rPr>
        <w:t>К</w:t>
      </w:r>
      <w:bookmarkEnd w:id="147"/>
      <w:bookmarkEnd w:id="148"/>
    </w:p>
    <w:p w:rsidR="008A2957" w:rsidRPr="002D1CE9" w:rsidRDefault="008A2957" w:rsidP="009E5214">
      <w:pPr>
        <w:jc w:val="center"/>
        <w:rPr>
          <w:rFonts w:ascii="Arial" w:hAnsi="Arial" w:cs="Arial"/>
          <w:b/>
          <w:sz w:val="22"/>
          <w:szCs w:val="22"/>
        </w:rPr>
      </w:pPr>
      <w:r w:rsidRPr="002D1CE9">
        <w:rPr>
          <w:rFonts w:ascii="Arial" w:hAnsi="Arial" w:cs="Arial"/>
          <w:b/>
          <w:sz w:val="22"/>
          <w:szCs w:val="22"/>
        </w:rPr>
        <w:t>ТУ РБ 500021625.106-2005</w:t>
      </w:r>
    </w:p>
    <w:p w:rsidR="008A2957" w:rsidRPr="002D1CE9" w:rsidRDefault="008A2957" w:rsidP="004239FF">
      <w:pPr>
        <w:rPr>
          <w:rFonts w:ascii="Arial" w:hAnsi="Arial" w:cs="Arial"/>
          <w:sz w:val="17"/>
          <w:szCs w:val="17"/>
        </w:rPr>
      </w:pP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грунтовки</w:t>
      </w:r>
      <w:r w:rsidR="00697951" w:rsidRPr="004B4488">
        <w:rPr>
          <w:rFonts w:ascii="Arial" w:hAnsi="Arial" w:cs="Arial"/>
          <w:sz w:val="17"/>
          <w:szCs w:val="17"/>
        </w:rPr>
        <w:t xml:space="preserve"> </w:t>
      </w:r>
      <w:r w:rsidR="008A2957" w:rsidRPr="004B4488">
        <w:rPr>
          <w:rFonts w:ascii="Arial" w:hAnsi="Arial" w:cs="Arial"/>
          <w:sz w:val="17"/>
          <w:szCs w:val="17"/>
        </w:rPr>
        <w:t>на</w:t>
      </w:r>
      <w:r w:rsidR="00697951" w:rsidRPr="004B4488">
        <w:rPr>
          <w:rFonts w:ascii="Arial" w:hAnsi="Arial" w:cs="Arial"/>
          <w:sz w:val="17"/>
          <w:szCs w:val="17"/>
        </w:rPr>
        <w:t xml:space="preserve"> </w:t>
      </w:r>
      <w:r w:rsidR="008A2957" w:rsidRPr="004B4488">
        <w:rPr>
          <w:rFonts w:ascii="Arial" w:hAnsi="Arial" w:cs="Arial"/>
          <w:sz w:val="17"/>
          <w:szCs w:val="17"/>
        </w:rPr>
        <w:t>основе</w:t>
      </w:r>
      <w:r w:rsidR="00697951" w:rsidRPr="004B4488">
        <w:rPr>
          <w:rFonts w:ascii="Arial" w:hAnsi="Arial" w:cs="Arial"/>
          <w:sz w:val="17"/>
          <w:szCs w:val="17"/>
        </w:rPr>
        <w:t xml:space="preserve"> </w:t>
      </w:r>
      <w:r w:rsidR="008A2957" w:rsidRPr="004B4488">
        <w:rPr>
          <w:rFonts w:ascii="Arial" w:hAnsi="Arial" w:cs="Arial"/>
          <w:sz w:val="17"/>
          <w:szCs w:val="17"/>
        </w:rPr>
        <w:t>эпоксидной</w:t>
      </w:r>
      <w:r w:rsidR="00697951" w:rsidRPr="004B4488">
        <w:rPr>
          <w:rFonts w:ascii="Arial" w:hAnsi="Arial" w:cs="Arial"/>
          <w:sz w:val="17"/>
          <w:szCs w:val="17"/>
        </w:rPr>
        <w:t xml:space="preserve"> </w:t>
      </w:r>
      <w:r w:rsidR="008A2957" w:rsidRPr="004B4488">
        <w:rPr>
          <w:rFonts w:ascii="Arial" w:hAnsi="Arial" w:cs="Arial"/>
          <w:sz w:val="17"/>
          <w:szCs w:val="17"/>
        </w:rPr>
        <w:t>смолы</w:t>
      </w:r>
      <w:r w:rsidR="00697951" w:rsidRPr="004B4488">
        <w:rPr>
          <w:rFonts w:ascii="Arial" w:hAnsi="Arial" w:cs="Arial"/>
          <w:sz w:val="17"/>
          <w:szCs w:val="17"/>
        </w:rPr>
        <w:t xml:space="preserve"> </w:t>
      </w:r>
      <w:r w:rsidR="008A2957" w:rsidRPr="004B4488">
        <w:rPr>
          <w:rFonts w:ascii="Arial" w:hAnsi="Arial" w:cs="Arial"/>
          <w:sz w:val="17"/>
          <w:szCs w:val="17"/>
        </w:rPr>
        <w:t>с</w:t>
      </w:r>
      <w:r w:rsidR="00697951" w:rsidRPr="004B4488">
        <w:rPr>
          <w:rFonts w:ascii="Arial" w:hAnsi="Arial" w:cs="Arial"/>
          <w:sz w:val="17"/>
          <w:szCs w:val="17"/>
        </w:rPr>
        <w:t xml:space="preserve"> </w:t>
      </w:r>
      <w:r w:rsidR="008A2957" w:rsidRPr="004B4488">
        <w:rPr>
          <w:rFonts w:ascii="Arial" w:hAnsi="Arial" w:cs="Arial"/>
          <w:sz w:val="17"/>
          <w:szCs w:val="17"/>
        </w:rPr>
        <w:t>добавлением</w:t>
      </w:r>
      <w:r w:rsidR="00697951" w:rsidRPr="004B4488">
        <w:rPr>
          <w:rFonts w:ascii="Arial" w:hAnsi="Arial" w:cs="Arial"/>
          <w:sz w:val="17"/>
          <w:szCs w:val="17"/>
        </w:rPr>
        <w:t xml:space="preserve"> </w:t>
      </w:r>
      <w:r w:rsidR="008A2957" w:rsidRPr="004B4488">
        <w:rPr>
          <w:rFonts w:ascii="Arial" w:hAnsi="Arial" w:cs="Arial"/>
          <w:sz w:val="17"/>
          <w:szCs w:val="17"/>
        </w:rPr>
        <w:t>полиамидного отвердителя.</w:t>
      </w:r>
      <w:r w:rsidR="00697951" w:rsidRPr="004B4488">
        <w:rPr>
          <w:rFonts w:ascii="Arial" w:hAnsi="Arial" w:cs="Arial"/>
          <w:sz w:val="17"/>
          <w:szCs w:val="17"/>
        </w:rPr>
        <w:t xml:space="preserve"> </w:t>
      </w:r>
      <w:r w:rsidR="008A2957" w:rsidRPr="004B4488">
        <w:rPr>
          <w:rFonts w:ascii="Arial" w:hAnsi="Arial" w:cs="Arial"/>
          <w:sz w:val="17"/>
          <w:szCs w:val="17"/>
        </w:rPr>
        <w:t>Поставляются</w:t>
      </w:r>
      <w:r w:rsidR="00697951" w:rsidRPr="004B4488">
        <w:rPr>
          <w:rFonts w:ascii="Arial" w:hAnsi="Arial" w:cs="Arial"/>
          <w:sz w:val="17"/>
          <w:szCs w:val="17"/>
        </w:rPr>
        <w:t xml:space="preserve"> </w:t>
      </w:r>
      <w:r w:rsidR="008A2957" w:rsidRPr="004B4488">
        <w:rPr>
          <w:rFonts w:ascii="Arial" w:hAnsi="Arial" w:cs="Arial"/>
          <w:sz w:val="17"/>
          <w:szCs w:val="17"/>
        </w:rPr>
        <w:t>в</w:t>
      </w:r>
      <w:r w:rsidR="00697951" w:rsidRPr="004B4488">
        <w:rPr>
          <w:rFonts w:ascii="Arial" w:hAnsi="Arial" w:cs="Arial"/>
          <w:sz w:val="17"/>
          <w:szCs w:val="17"/>
        </w:rPr>
        <w:t xml:space="preserve"> </w:t>
      </w:r>
      <w:r w:rsidR="008A2957" w:rsidRPr="004B4488">
        <w:rPr>
          <w:rFonts w:ascii="Arial" w:hAnsi="Arial" w:cs="Arial"/>
          <w:sz w:val="17"/>
          <w:szCs w:val="17"/>
        </w:rPr>
        <w:t>виде</w:t>
      </w:r>
      <w:r w:rsidR="00697951" w:rsidRPr="004B4488">
        <w:rPr>
          <w:rFonts w:ascii="Arial" w:hAnsi="Arial" w:cs="Arial"/>
          <w:sz w:val="17"/>
          <w:szCs w:val="17"/>
        </w:rPr>
        <w:t xml:space="preserve"> </w:t>
      </w:r>
      <w:r w:rsidR="008A2957" w:rsidRPr="004B4488">
        <w:rPr>
          <w:rFonts w:ascii="Arial" w:hAnsi="Arial" w:cs="Arial"/>
          <w:sz w:val="17"/>
          <w:szCs w:val="17"/>
        </w:rPr>
        <w:t>двух</w:t>
      </w:r>
      <w:r w:rsidR="00697951" w:rsidRPr="004B4488">
        <w:rPr>
          <w:rFonts w:ascii="Arial" w:hAnsi="Arial" w:cs="Arial"/>
          <w:sz w:val="17"/>
          <w:szCs w:val="17"/>
        </w:rPr>
        <w:t xml:space="preserve"> </w:t>
      </w:r>
      <w:r w:rsidR="008A2957" w:rsidRPr="004B4488">
        <w:rPr>
          <w:rFonts w:ascii="Arial" w:hAnsi="Arial" w:cs="Arial"/>
          <w:sz w:val="17"/>
          <w:szCs w:val="17"/>
        </w:rPr>
        <w:t>компонентов</w:t>
      </w:r>
      <w:r w:rsidR="00697951" w:rsidRPr="004B4488">
        <w:rPr>
          <w:rFonts w:ascii="Arial" w:hAnsi="Arial" w:cs="Arial"/>
          <w:sz w:val="17"/>
          <w:szCs w:val="17"/>
        </w:rPr>
        <w:t xml:space="preserve"> </w:t>
      </w:r>
      <w:r w:rsidR="008A2957" w:rsidRPr="004B4488">
        <w:rPr>
          <w:rFonts w:ascii="Arial" w:hAnsi="Arial" w:cs="Arial"/>
          <w:sz w:val="17"/>
          <w:szCs w:val="17"/>
        </w:rPr>
        <w:t>- полуфабриката грунтовки</w:t>
      </w:r>
      <w:r w:rsidR="00697951" w:rsidRPr="004B4488">
        <w:rPr>
          <w:rFonts w:ascii="Arial" w:hAnsi="Arial" w:cs="Arial"/>
          <w:sz w:val="17"/>
          <w:szCs w:val="17"/>
        </w:rPr>
        <w:t xml:space="preserve"> </w:t>
      </w:r>
      <w:r w:rsidR="008A2957" w:rsidRPr="004B4488">
        <w:rPr>
          <w:rFonts w:ascii="Arial" w:hAnsi="Arial" w:cs="Arial"/>
          <w:sz w:val="17"/>
          <w:szCs w:val="17"/>
        </w:rPr>
        <w:t>и отвердителя Э-45.</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b/>
          <w:bCs/>
          <w:sz w:val="17"/>
          <w:szCs w:val="17"/>
        </w:rPr>
        <w:t xml:space="preserve"> </w:t>
      </w:r>
      <w:r w:rsidR="008A2957" w:rsidRPr="004B4488">
        <w:rPr>
          <w:rFonts w:ascii="Arial" w:hAnsi="Arial" w:cs="Arial"/>
          <w:sz w:val="17"/>
          <w:szCs w:val="17"/>
        </w:rPr>
        <w:t>грунтовки</w:t>
      </w:r>
      <w:r w:rsidR="00697951" w:rsidRPr="004B4488">
        <w:rPr>
          <w:rFonts w:ascii="Arial" w:hAnsi="Arial" w:cs="Arial"/>
          <w:sz w:val="17"/>
          <w:szCs w:val="17"/>
        </w:rPr>
        <w:t xml:space="preserve"> </w:t>
      </w:r>
      <w:r w:rsidR="008A2957" w:rsidRPr="004B4488">
        <w:rPr>
          <w:rFonts w:ascii="Arial" w:hAnsi="Arial" w:cs="Arial"/>
          <w:sz w:val="17"/>
          <w:szCs w:val="17"/>
        </w:rPr>
        <w:t>предназначаются</w:t>
      </w:r>
      <w:r w:rsidR="00697951" w:rsidRPr="004B4488">
        <w:rPr>
          <w:rFonts w:ascii="Arial" w:hAnsi="Arial" w:cs="Arial"/>
          <w:sz w:val="17"/>
          <w:szCs w:val="17"/>
        </w:rPr>
        <w:t xml:space="preserve"> </w:t>
      </w:r>
      <w:r w:rsidR="008A2957" w:rsidRPr="004B4488">
        <w:rPr>
          <w:rFonts w:ascii="Arial" w:hAnsi="Arial" w:cs="Arial"/>
          <w:sz w:val="17"/>
          <w:szCs w:val="17"/>
        </w:rPr>
        <w:t>для</w:t>
      </w:r>
      <w:r w:rsidR="00697951" w:rsidRPr="004B4488">
        <w:rPr>
          <w:rFonts w:ascii="Arial" w:hAnsi="Arial" w:cs="Arial"/>
          <w:sz w:val="17"/>
          <w:szCs w:val="17"/>
        </w:rPr>
        <w:t xml:space="preserve"> </w:t>
      </w:r>
      <w:r w:rsidR="008A2957" w:rsidRPr="004B4488">
        <w:rPr>
          <w:rFonts w:ascii="Arial" w:hAnsi="Arial" w:cs="Arial"/>
          <w:sz w:val="17"/>
          <w:szCs w:val="17"/>
        </w:rPr>
        <w:t>грунтования</w:t>
      </w:r>
      <w:r w:rsidR="00697951" w:rsidRPr="004B4488">
        <w:rPr>
          <w:rFonts w:ascii="Arial" w:hAnsi="Arial" w:cs="Arial"/>
          <w:sz w:val="17"/>
          <w:szCs w:val="17"/>
        </w:rPr>
        <w:t xml:space="preserve"> </w:t>
      </w:r>
      <w:r w:rsidR="008A2957" w:rsidRPr="004B4488">
        <w:rPr>
          <w:rFonts w:ascii="Arial" w:hAnsi="Arial" w:cs="Arial"/>
          <w:sz w:val="17"/>
          <w:szCs w:val="17"/>
        </w:rPr>
        <w:t>металлических поверхностей</w:t>
      </w:r>
      <w:r w:rsidR="00697951" w:rsidRPr="004B4488">
        <w:rPr>
          <w:rFonts w:ascii="Arial" w:hAnsi="Arial" w:cs="Arial"/>
          <w:sz w:val="17"/>
          <w:szCs w:val="17"/>
        </w:rPr>
        <w:t xml:space="preserve"> </w:t>
      </w:r>
      <w:r w:rsidR="008A2957" w:rsidRPr="004B4488">
        <w:rPr>
          <w:rFonts w:ascii="Arial" w:hAnsi="Arial" w:cs="Arial"/>
          <w:sz w:val="17"/>
          <w:szCs w:val="17"/>
        </w:rPr>
        <w:t>изделий</w:t>
      </w:r>
      <w:r w:rsidR="00782188">
        <w:rPr>
          <w:rFonts w:ascii="Arial" w:hAnsi="Arial" w:cs="Arial"/>
          <w:sz w:val="17"/>
          <w:szCs w:val="17"/>
        </w:rPr>
        <w:t>,</w:t>
      </w:r>
      <w:r w:rsidR="00697951" w:rsidRPr="004B4488">
        <w:rPr>
          <w:rFonts w:ascii="Arial" w:hAnsi="Arial" w:cs="Arial"/>
          <w:sz w:val="17"/>
          <w:szCs w:val="17"/>
        </w:rPr>
        <w:t xml:space="preserve"> </w:t>
      </w:r>
      <w:r w:rsidR="00782188">
        <w:rPr>
          <w:rFonts w:ascii="Arial" w:hAnsi="Arial" w:cs="Arial"/>
          <w:sz w:val="17"/>
          <w:szCs w:val="17"/>
        </w:rPr>
        <w:t>эксплуатируемых во всех климатических условиях,</w:t>
      </w:r>
      <w:r w:rsidR="00782188" w:rsidRPr="004B4488">
        <w:rPr>
          <w:rFonts w:ascii="Arial" w:hAnsi="Arial" w:cs="Arial"/>
          <w:sz w:val="17"/>
          <w:szCs w:val="17"/>
        </w:rPr>
        <w:t xml:space="preserve"> </w:t>
      </w:r>
      <w:r w:rsidR="008A2957" w:rsidRPr="004B4488">
        <w:rPr>
          <w:rFonts w:ascii="Arial" w:hAnsi="Arial" w:cs="Arial"/>
          <w:sz w:val="17"/>
          <w:szCs w:val="17"/>
        </w:rPr>
        <w:t>в целях защиты от коррозии. Применяются для грунтования</w:t>
      </w:r>
      <w:r w:rsidR="00697951" w:rsidRPr="004B4488">
        <w:rPr>
          <w:rFonts w:ascii="Arial" w:hAnsi="Arial" w:cs="Arial"/>
          <w:sz w:val="17"/>
          <w:szCs w:val="17"/>
        </w:rPr>
        <w:t xml:space="preserve"> </w:t>
      </w:r>
      <w:r w:rsidR="008A2957" w:rsidRPr="004B4488">
        <w:rPr>
          <w:rFonts w:ascii="Arial" w:hAnsi="Arial" w:cs="Arial"/>
          <w:sz w:val="17"/>
          <w:szCs w:val="17"/>
        </w:rPr>
        <w:t>изделий из углеродистой стали, оцинкованной стали, алюминия и его сплавов, меди и при проведении</w:t>
      </w:r>
      <w:r w:rsidR="00697951" w:rsidRPr="004B4488">
        <w:rPr>
          <w:rFonts w:ascii="Arial" w:hAnsi="Arial" w:cs="Arial"/>
          <w:sz w:val="17"/>
          <w:szCs w:val="17"/>
        </w:rPr>
        <w:t xml:space="preserve"> </w:t>
      </w:r>
      <w:r w:rsidR="008A2957" w:rsidRPr="004B4488">
        <w:rPr>
          <w:rFonts w:ascii="Arial" w:hAnsi="Arial" w:cs="Arial"/>
          <w:sz w:val="17"/>
          <w:szCs w:val="17"/>
        </w:rPr>
        <w:t>ре</w:t>
      </w:r>
      <w:r w:rsidR="00E52B7D">
        <w:rPr>
          <w:rFonts w:ascii="Arial" w:hAnsi="Arial" w:cs="Arial"/>
          <w:sz w:val="17"/>
          <w:szCs w:val="17"/>
        </w:rPr>
        <w:t>монтных работ. Грунтовка ЭП-045</w:t>
      </w:r>
      <w:r w:rsidR="008A2957" w:rsidRPr="004B4488">
        <w:rPr>
          <w:rFonts w:ascii="Arial" w:hAnsi="Arial" w:cs="Arial"/>
          <w:sz w:val="17"/>
          <w:szCs w:val="17"/>
        </w:rPr>
        <w:t>К предназначена для грунтования поверхности с остаточной ржавчиной</w:t>
      </w:r>
      <w:r w:rsidR="00E52B7D">
        <w:rPr>
          <w:rFonts w:ascii="Arial" w:hAnsi="Arial" w:cs="Arial"/>
          <w:sz w:val="17"/>
          <w:szCs w:val="17"/>
        </w:rPr>
        <w:t xml:space="preserve"> до 100 мкм, тщательная очистка которой затруднена (крупногабаритные изделия, сложная поверхность)</w:t>
      </w:r>
      <w:r w:rsidR="008A2957" w:rsidRPr="004B4488">
        <w:rPr>
          <w:rFonts w:ascii="Arial" w:hAnsi="Arial" w:cs="Arial"/>
          <w:sz w:val="17"/>
          <w:szCs w:val="17"/>
        </w:rPr>
        <w:t>.</w:t>
      </w:r>
    </w:p>
    <w:p w:rsidR="004B4488" w:rsidRPr="004B4488" w:rsidRDefault="004B4488" w:rsidP="004239FF">
      <w:pPr>
        <w:rPr>
          <w:rFonts w:ascii="Arial" w:hAnsi="Arial" w:cs="Arial"/>
          <w:sz w:val="17"/>
          <w:szCs w:val="17"/>
          <w:lang w:val="be-BY"/>
        </w:rPr>
      </w:pPr>
    </w:p>
    <w:p w:rsidR="008A2957" w:rsidRDefault="008A2957" w:rsidP="007D3B1C">
      <w:pPr>
        <w:jc w:val="center"/>
        <w:rPr>
          <w:rFonts w:ascii="Arial" w:hAnsi="Arial" w:cs="Arial"/>
          <w:b/>
          <w:bCs/>
          <w:sz w:val="17"/>
          <w:szCs w:val="17"/>
        </w:rPr>
      </w:pPr>
      <w:r w:rsidRPr="002D1CE9">
        <w:rPr>
          <w:rFonts w:ascii="Arial" w:hAnsi="Arial" w:cs="Arial"/>
          <w:b/>
          <w:bCs/>
          <w:sz w:val="17"/>
          <w:szCs w:val="17"/>
        </w:rPr>
        <w:t>ТЕХНИЧЕСКИЕ ХАРАКТЕРИСТИКИ</w:t>
      </w:r>
    </w:p>
    <w:p w:rsidR="004B4488" w:rsidRPr="002D1CE9" w:rsidRDefault="004B4488" w:rsidP="004239FF">
      <w:pPr>
        <w:rPr>
          <w:rFonts w:ascii="Arial" w:hAnsi="Arial" w:cs="Arial"/>
          <w:b/>
          <w:bCs/>
          <w:sz w:val="17"/>
          <w:szCs w:val="17"/>
        </w:rPr>
      </w:pPr>
    </w:p>
    <w:tbl>
      <w:tblPr>
        <w:tblpPr w:leftFromText="180" w:rightFromText="180" w:vertAnchor="text" w:tblpXSpec="center" w:tblpY="1"/>
        <w:tblOverlap w:val="never"/>
        <w:tblW w:w="6481" w:type="dxa"/>
        <w:tblLayout w:type="fixed"/>
        <w:tblLook w:val="0000" w:firstRow="0" w:lastRow="0" w:firstColumn="0" w:lastColumn="0" w:noHBand="0" w:noVBand="0"/>
      </w:tblPr>
      <w:tblGrid>
        <w:gridCol w:w="2518"/>
        <w:gridCol w:w="2123"/>
        <w:gridCol w:w="145"/>
        <w:gridCol w:w="1695"/>
      </w:tblGrid>
      <w:tr w:rsidR="00514CD6" w:rsidRPr="002D1CE9" w:rsidTr="00E52B7D">
        <w:trPr>
          <w:cantSplit/>
        </w:trPr>
        <w:tc>
          <w:tcPr>
            <w:tcW w:w="2518" w:type="dxa"/>
            <w:vMerge w:val="restart"/>
            <w:tcBorders>
              <w:top w:val="single" w:sz="6" w:space="0" w:color="auto"/>
              <w:left w:val="single" w:sz="6" w:space="0" w:color="auto"/>
              <w:right w:val="single" w:sz="6" w:space="0" w:color="auto"/>
            </w:tcBorders>
            <w:vAlign w:val="center"/>
          </w:tcPr>
          <w:p w:rsidR="00514CD6" w:rsidRPr="002D1CE9" w:rsidRDefault="00514CD6" w:rsidP="004239FF">
            <w:pPr>
              <w:rPr>
                <w:rFonts w:ascii="Arial" w:hAnsi="Arial" w:cs="Arial"/>
                <w:b/>
                <w:bCs/>
                <w:sz w:val="17"/>
                <w:szCs w:val="17"/>
              </w:rPr>
            </w:pPr>
            <w:r w:rsidRPr="002D1CE9">
              <w:rPr>
                <w:rFonts w:ascii="Arial" w:hAnsi="Arial" w:cs="Arial"/>
                <w:b/>
                <w:bCs/>
                <w:sz w:val="17"/>
                <w:szCs w:val="17"/>
              </w:rPr>
              <w:t>Наименование показателей</w:t>
            </w:r>
          </w:p>
        </w:tc>
        <w:tc>
          <w:tcPr>
            <w:tcW w:w="3963" w:type="dxa"/>
            <w:gridSpan w:val="3"/>
            <w:tcBorders>
              <w:top w:val="single" w:sz="6" w:space="0" w:color="auto"/>
              <w:left w:val="single" w:sz="6" w:space="0" w:color="auto"/>
              <w:bottom w:val="single" w:sz="4" w:space="0" w:color="auto"/>
              <w:right w:val="single" w:sz="6" w:space="0" w:color="auto"/>
            </w:tcBorders>
          </w:tcPr>
          <w:p w:rsidR="00514CD6" w:rsidRPr="002D1CE9" w:rsidRDefault="003E7ECF" w:rsidP="004239FF">
            <w:pPr>
              <w:rPr>
                <w:rFonts w:ascii="Arial" w:hAnsi="Arial" w:cs="Arial"/>
                <w:b/>
                <w:bCs/>
                <w:sz w:val="17"/>
                <w:szCs w:val="17"/>
              </w:rPr>
            </w:pPr>
            <w:r>
              <w:rPr>
                <w:rFonts w:ascii="Arial" w:hAnsi="Arial" w:cs="Arial"/>
                <w:b/>
                <w:bCs/>
                <w:sz w:val="17"/>
                <w:szCs w:val="17"/>
              </w:rPr>
              <w:t>Характеристика и норма</w:t>
            </w:r>
          </w:p>
        </w:tc>
      </w:tr>
      <w:tr w:rsidR="00514CD6" w:rsidRPr="002D1CE9" w:rsidTr="00E52B7D">
        <w:trPr>
          <w:cantSplit/>
          <w:trHeight w:val="482"/>
        </w:trPr>
        <w:tc>
          <w:tcPr>
            <w:tcW w:w="2518" w:type="dxa"/>
            <w:vMerge/>
            <w:tcBorders>
              <w:left w:val="single" w:sz="6" w:space="0" w:color="auto"/>
              <w:bottom w:val="single" w:sz="6" w:space="0" w:color="auto"/>
              <w:right w:val="single" w:sz="6" w:space="0" w:color="auto"/>
            </w:tcBorders>
            <w:vAlign w:val="center"/>
          </w:tcPr>
          <w:p w:rsidR="00514CD6" w:rsidRPr="002D1CE9" w:rsidRDefault="00514CD6" w:rsidP="004239FF">
            <w:pPr>
              <w:rPr>
                <w:rFonts w:ascii="Arial" w:hAnsi="Arial" w:cs="Arial"/>
                <w:b/>
                <w:bCs/>
                <w:sz w:val="17"/>
                <w:szCs w:val="17"/>
              </w:rPr>
            </w:pPr>
          </w:p>
        </w:tc>
        <w:tc>
          <w:tcPr>
            <w:tcW w:w="2123" w:type="dxa"/>
            <w:tcBorders>
              <w:top w:val="single" w:sz="4" w:space="0" w:color="auto"/>
              <w:left w:val="single" w:sz="6" w:space="0" w:color="auto"/>
              <w:bottom w:val="single" w:sz="4" w:space="0" w:color="auto"/>
              <w:right w:val="single" w:sz="4" w:space="0" w:color="auto"/>
            </w:tcBorders>
            <w:vAlign w:val="center"/>
          </w:tcPr>
          <w:p w:rsidR="00514CD6" w:rsidRPr="002D1CE9" w:rsidRDefault="00514CD6" w:rsidP="004239FF">
            <w:pPr>
              <w:rPr>
                <w:rFonts w:ascii="Arial" w:hAnsi="Arial" w:cs="Arial"/>
                <w:b/>
                <w:bCs/>
                <w:sz w:val="17"/>
                <w:szCs w:val="17"/>
              </w:rPr>
            </w:pPr>
            <w:r w:rsidRPr="002D1CE9">
              <w:rPr>
                <w:rFonts w:ascii="Arial" w:hAnsi="Arial" w:cs="Arial"/>
                <w:b/>
                <w:bCs/>
                <w:sz w:val="17"/>
                <w:szCs w:val="17"/>
              </w:rPr>
              <w:t>ЭП-045</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514CD6" w:rsidRPr="002D1CE9" w:rsidRDefault="00514CD6" w:rsidP="004239FF">
            <w:pPr>
              <w:rPr>
                <w:rFonts w:ascii="Arial" w:hAnsi="Arial" w:cs="Arial"/>
                <w:b/>
                <w:bCs/>
                <w:sz w:val="17"/>
                <w:szCs w:val="17"/>
              </w:rPr>
            </w:pPr>
            <w:r w:rsidRPr="002D1CE9">
              <w:rPr>
                <w:rFonts w:ascii="Arial" w:hAnsi="Arial" w:cs="Arial"/>
                <w:b/>
                <w:bCs/>
                <w:sz w:val="17"/>
                <w:szCs w:val="17"/>
              </w:rPr>
              <w:t>ЭП-045К</w:t>
            </w:r>
          </w:p>
        </w:tc>
      </w:tr>
      <w:tr w:rsidR="00514CD6" w:rsidRPr="002D1CE9" w:rsidTr="00E52B7D">
        <w:trPr>
          <w:cantSplit/>
        </w:trPr>
        <w:tc>
          <w:tcPr>
            <w:tcW w:w="2518" w:type="dxa"/>
            <w:tcBorders>
              <w:top w:val="single" w:sz="6" w:space="0" w:color="auto"/>
              <w:left w:val="single" w:sz="6" w:space="0" w:color="auto"/>
              <w:bottom w:val="single" w:sz="6" w:space="0" w:color="auto"/>
              <w:right w:val="single" w:sz="6" w:space="0" w:color="auto"/>
            </w:tcBorders>
          </w:tcPr>
          <w:p w:rsidR="00514CD6" w:rsidRPr="002D1CE9" w:rsidRDefault="00514CD6" w:rsidP="004239FF">
            <w:pPr>
              <w:rPr>
                <w:rFonts w:ascii="Arial" w:hAnsi="Arial" w:cs="Arial"/>
                <w:sz w:val="17"/>
                <w:szCs w:val="17"/>
              </w:rPr>
            </w:pPr>
            <w:r w:rsidRPr="002D1CE9">
              <w:rPr>
                <w:rFonts w:ascii="Arial" w:hAnsi="Arial" w:cs="Arial"/>
                <w:sz w:val="17"/>
                <w:szCs w:val="17"/>
              </w:rPr>
              <w:t>1.</w:t>
            </w:r>
            <w:r w:rsidR="00F10CB7">
              <w:rPr>
                <w:rFonts w:ascii="Arial" w:hAnsi="Arial" w:cs="Arial"/>
                <w:sz w:val="17"/>
                <w:szCs w:val="17"/>
              </w:rPr>
              <w:t xml:space="preserve"> </w:t>
            </w:r>
            <w:r w:rsidRPr="002D1CE9">
              <w:rPr>
                <w:rFonts w:ascii="Arial" w:hAnsi="Arial" w:cs="Arial"/>
                <w:sz w:val="17"/>
                <w:szCs w:val="17"/>
              </w:rPr>
              <w:t>Цвет</w:t>
            </w:r>
            <w:r>
              <w:rPr>
                <w:rFonts w:ascii="Arial" w:hAnsi="Arial" w:cs="Arial"/>
                <w:sz w:val="17"/>
                <w:szCs w:val="17"/>
              </w:rPr>
              <w:t xml:space="preserve"> </w:t>
            </w:r>
            <w:r w:rsidRPr="002D1CE9">
              <w:rPr>
                <w:rFonts w:ascii="Arial" w:hAnsi="Arial" w:cs="Arial"/>
                <w:sz w:val="17"/>
                <w:szCs w:val="17"/>
              </w:rPr>
              <w:t>пленки</w:t>
            </w:r>
            <w:r>
              <w:rPr>
                <w:rFonts w:ascii="Arial" w:hAnsi="Arial" w:cs="Arial"/>
                <w:sz w:val="17"/>
                <w:szCs w:val="17"/>
              </w:rPr>
              <w:t xml:space="preserve"> </w:t>
            </w:r>
          </w:p>
        </w:tc>
        <w:tc>
          <w:tcPr>
            <w:tcW w:w="2123" w:type="dxa"/>
            <w:tcBorders>
              <w:top w:val="single" w:sz="4" w:space="0" w:color="auto"/>
              <w:left w:val="single" w:sz="6" w:space="0" w:color="auto"/>
              <w:bottom w:val="single" w:sz="4" w:space="0" w:color="auto"/>
              <w:right w:val="single" w:sz="4" w:space="0" w:color="auto"/>
            </w:tcBorders>
            <w:vAlign w:val="center"/>
          </w:tcPr>
          <w:p w:rsidR="00514CD6" w:rsidRPr="002D1CE9" w:rsidRDefault="00514CD6" w:rsidP="004239FF">
            <w:pPr>
              <w:rPr>
                <w:rFonts w:ascii="Arial" w:hAnsi="Arial" w:cs="Arial"/>
                <w:sz w:val="17"/>
                <w:szCs w:val="17"/>
              </w:rPr>
            </w:pPr>
            <w:r w:rsidRPr="002D1CE9">
              <w:rPr>
                <w:rFonts w:ascii="Arial" w:hAnsi="Arial" w:cs="Arial"/>
                <w:sz w:val="17"/>
                <w:szCs w:val="17"/>
              </w:rPr>
              <w:t>Бежевый, оттенок</w:t>
            </w:r>
          </w:p>
          <w:p w:rsidR="00514CD6" w:rsidRPr="002D1CE9" w:rsidRDefault="00F4607D" w:rsidP="004239FF">
            <w:pPr>
              <w:rPr>
                <w:rFonts w:ascii="Arial" w:hAnsi="Arial" w:cs="Arial"/>
                <w:sz w:val="17"/>
                <w:szCs w:val="17"/>
              </w:rPr>
            </w:pPr>
            <w:r>
              <w:rPr>
                <w:rFonts w:ascii="Arial" w:hAnsi="Arial" w:cs="Arial"/>
                <w:sz w:val="17"/>
                <w:szCs w:val="17"/>
              </w:rPr>
              <w:t>не нормиру</w:t>
            </w:r>
            <w:r w:rsidR="00514CD6" w:rsidRPr="002D1CE9">
              <w:rPr>
                <w:rFonts w:ascii="Arial" w:hAnsi="Arial" w:cs="Arial"/>
                <w:sz w:val="17"/>
                <w:szCs w:val="17"/>
              </w:rPr>
              <w:t>ется</w:t>
            </w:r>
          </w:p>
        </w:tc>
        <w:tc>
          <w:tcPr>
            <w:tcW w:w="1840" w:type="dxa"/>
            <w:gridSpan w:val="2"/>
            <w:tcBorders>
              <w:top w:val="single" w:sz="4" w:space="0" w:color="auto"/>
              <w:left w:val="single" w:sz="4" w:space="0" w:color="auto"/>
              <w:bottom w:val="single" w:sz="4" w:space="0" w:color="auto"/>
              <w:right w:val="single" w:sz="4" w:space="0" w:color="auto"/>
            </w:tcBorders>
          </w:tcPr>
          <w:p w:rsidR="00514CD6" w:rsidRPr="002D1CE9" w:rsidRDefault="00514CD6" w:rsidP="004239FF">
            <w:pPr>
              <w:rPr>
                <w:rFonts w:ascii="Arial" w:hAnsi="Arial" w:cs="Arial"/>
                <w:sz w:val="17"/>
                <w:szCs w:val="17"/>
              </w:rPr>
            </w:pPr>
            <w:r w:rsidRPr="002D1CE9">
              <w:rPr>
                <w:rFonts w:ascii="Arial" w:hAnsi="Arial" w:cs="Arial"/>
                <w:sz w:val="17"/>
                <w:szCs w:val="17"/>
              </w:rPr>
              <w:t>Бежевый оттенок не нормируется</w:t>
            </w:r>
          </w:p>
        </w:tc>
      </w:tr>
      <w:tr w:rsidR="00514CD6" w:rsidRPr="002D1CE9" w:rsidTr="00E52B7D">
        <w:trPr>
          <w:cantSplit/>
        </w:trPr>
        <w:tc>
          <w:tcPr>
            <w:tcW w:w="2518" w:type="dxa"/>
            <w:tcBorders>
              <w:top w:val="single" w:sz="6" w:space="0" w:color="auto"/>
              <w:left w:val="single" w:sz="6" w:space="0" w:color="auto"/>
              <w:bottom w:val="single" w:sz="6" w:space="0" w:color="auto"/>
              <w:right w:val="single" w:sz="6" w:space="0" w:color="auto"/>
            </w:tcBorders>
          </w:tcPr>
          <w:p w:rsidR="00514CD6" w:rsidRPr="002D1CE9" w:rsidRDefault="00514CD6" w:rsidP="004239FF">
            <w:pPr>
              <w:rPr>
                <w:rFonts w:ascii="Arial" w:hAnsi="Arial" w:cs="Arial"/>
                <w:sz w:val="17"/>
                <w:szCs w:val="17"/>
              </w:rPr>
            </w:pPr>
            <w:r w:rsidRPr="002D1CE9">
              <w:rPr>
                <w:rFonts w:ascii="Arial" w:hAnsi="Arial" w:cs="Arial"/>
                <w:sz w:val="17"/>
                <w:szCs w:val="17"/>
              </w:rPr>
              <w:t>2.</w:t>
            </w:r>
            <w:r w:rsidR="00F10CB7">
              <w:rPr>
                <w:rFonts w:ascii="Arial" w:hAnsi="Arial" w:cs="Arial"/>
                <w:sz w:val="17"/>
                <w:szCs w:val="17"/>
              </w:rPr>
              <w:t xml:space="preserve"> </w:t>
            </w:r>
            <w:r w:rsidRPr="002D1CE9">
              <w:rPr>
                <w:rFonts w:ascii="Arial" w:hAnsi="Arial" w:cs="Arial"/>
                <w:sz w:val="17"/>
                <w:szCs w:val="17"/>
              </w:rPr>
              <w:t>Внешний вид пленки:</w:t>
            </w:r>
            <w:r>
              <w:rPr>
                <w:rFonts w:ascii="Arial" w:hAnsi="Arial" w:cs="Arial"/>
                <w:sz w:val="17"/>
                <w:szCs w:val="17"/>
              </w:rPr>
              <w:t xml:space="preserve"> </w:t>
            </w:r>
          </w:p>
        </w:tc>
        <w:tc>
          <w:tcPr>
            <w:tcW w:w="3963" w:type="dxa"/>
            <w:gridSpan w:val="3"/>
            <w:tcBorders>
              <w:top w:val="single" w:sz="4" w:space="0" w:color="auto"/>
              <w:left w:val="single" w:sz="6" w:space="0" w:color="auto"/>
              <w:bottom w:val="single" w:sz="4" w:space="0" w:color="auto"/>
              <w:right w:val="single" w:sz="6" w:space="0" w:color="auto"/>
            </w:tcBorders>
            <w:vAlign w:val="center"/>
          </w:tcPr>
          <w:p w:rsidR="00514CD6" w:rsidRPr="002D1CE9" w:rsidRDefault="00514CD6" w:rsidP="004239FF">
            <w:pPr>
              <w:rPr>
                <w:rFonts w:ascii="Arial" w:hAnsi="Arial" w:cs="Arial"/>
                <w:sz w:val="17"/>
                <w:szCs w:val="17"/>
              </w:rPr>
            </w:pPr>
            <w:r w:rsidRPr="002D1CE9">
              <w:rPr>
                <w:rFonts w:ascii="Arial" w:hAnsi="Arial" w:cs="Arial"/>
                <w:sz w:val="17"/>
                <w:szCs w:val="17"/>
              </w:rPr>
              <w:t>После высыхания грунтовка должна образовывать однородную, ровную поверхность без посторонних включений.</w:t>
            </w:r>
            <w:r>
              <w:rPr>
                <w:rFonts w:ascii="Arial" w:hAnsi="Arial" w:cs="Arial"/>
                <w:sz w:val="17"/>
                <w:szCs w:val="17"/>
              </w:rPr>
              <w:t xml:space="preserve"> </w:t>
            </w:r>
          </w:p>
        </w:tc>
      </w:tr>
      <w:tr w:rsidR="00514CD6" w:rsidRPr="002D1CE9" w:rsidTr="00E52B7D">
        <w:trPr>
          <w:cantSplit/>
        </w:trPr>
        <w:tc>
          <w:tcPr>
            <w:tcW w:w="2518" w:type="dxa"/>
            <w:tcBorders>
              <w:top w:val="single" w:sz="6" w:space="0" w:color="auto"/>
              <w:left w:val="single" w:sz="6" w:space="0" w:color="auto"/>
              <w:bottom w:val="single" w:sz="6" w:space="0" w:color="auto"/>
              <w:right w:val="single" w:sz="6" w:space="0" w:color="auto"/>
            </w:tcBorders>
          </w:tcPr>
          <w:p w:rsidR="00514CD6" w:rsidRPr="002D1CE9" w:rsidRDefault="00514CD6" w:rsidP="004239FF">
            <w:pPr>
              <w:rPr>
                <w:rFonts w:ascii="Arial" w:hAnsi="Arial" w:cs="Arial"/>
                <w:sz w:val="17"/>
                <w:szCs w:val="17"/>
              </w:rPr>
            </w:pPr>
            <w:r w:rsidRPr="002D1CE9">
              <w:rPr>
                <w:rFonts w:ascii="Arial" w:hAnsi="Arial" w:cs="Arial"/>
                <w:sz w:val="17"/>
                <w:szCs w:val="17"/>
              </w:rPr>
              <w:t>3.</w:t>
            </w:r>
            <w:r w:rsidR="00F10CB7">
              <w:rPr>
                <w:rFonts w:ascii="Arial" w:hAnsi="Arial" w:cs="Arial"/>
                <w:sz w:val="17"/>
                <w:szCs w:val="17"/>
              </w:rPr>
              <w:t xml:space="preserve"> </w:t>
            </w:r>
            <w:r w:rsidRPr="002D1CE9">
              <w:rPr>
                <w:rFonts w:ascii="Arial" w:hAnsi="Arial" w:cs="Arial"/>
                <w:sz w:val="17"/>
                <w:szCs w:val="17"/>
              </w:rPr>
              <w:t>Условная</w:t>
            </w:r>
            <w:r>
              <w:rPr>
                <w:rFonts w:ascii="Arial" w:hAnsi="Arial" w:cs="Arial"/>
                <w:sz w:val="17"/>
                <w:szCs w:val="17"/>
              </w:rPr>
              <w:t xml:space="preserve"> </w:t>
            </w:r>
            <w:r w:rsidRPr="002D1CE9">
              <w:rPr>
                <w:rFonts w:ascii="Arial" w:hAnsi="Arial" w:cs="Arial"/>
                <w:sz w:val="17"/>
                <w:szCs w:val="17"/>
              </w:rPr>
              <w:t>вязкость полуфабриката грунтовки по</w:t>
            </w:r>
            <w:r>
              <w:rPr>
                <w:rFonts w:ascii="Arial" w:hAnsi="Arial" w:cs="Arial"/>
                <w:sz w:val="17"/>
                <w:szCs w:val="17"/>
              </w:rPr>
              <w:t xml:space="preserve"> </w:t>
            </w:r>
            <w:r w:rsidRPr="002D1CE9">
              <w:rPr>
                <w:rFonts w:ascii="Arial" w:hAnsi="Arial" w:cs="Arial"/>
                <w:sz w:val="17"/>
                <w:szCs w:val="17"/>
              </w:rPr>
              <w:t xml:space="preserve">вискозиметру ВЗ-246 (сопло </w:t>
            </w:r>
            <w:smartTag w:uri="urn:schemas-microsoft-com:office:smarttags" w:element="metricconverter">
              <w:smartTagPr>
                <w:attr w:name="ProductID" w:val="4 мм"/>
              </w:smartTagPr>
              <w:r w:rsidRPr="002D1CE9">
                <w:rPr>
                  <w:rFonts w:ascii="Arial" w:hAnsi="Arial" w:cs="Arial"/>
                  <w:sz w:val="17"/>
                  <w:szCs w:val="17"/>
                </w:rPr>
                <w:t>4 мм</w:t>
              </w:r>
            </w:smartTag>
            <w:r w:rsidRPr="002D1CE9">
              <w:rPr>
                <w:rFonts w:ascii="Arial" w:hAnsi="Arial" w:cs="Arial"/>
                <w:sz w:val="17"/>
                <w:szCs w:val="17"/>
              </w:rPr>
              <w:t>),при температуре</w:t>
            </w:r>
            <w:r>
              <w:rPr>
                <w:rFonts w:ascii="Arial" w:hAnsi="Arial" w:cs="Arial"/>
                <w:sz w:val="17"/>
                <w:szCs w:val="17"/>
              </w:rPr>
              <w:t xml:space="preserve"> </w:t>
            </w:r>
            <w:r w:rsidRPr="002D1CE9">
              <w:rPr>
                <w:rFonts w:ascii="Arial" w:hAnsi="Arial" w:cs="Arial"/>
                <w:sz w:val="17"/>
                <w:szCs w:val="17"/>
              </w:rPr>
              <w:t>(20,0±0,5)°</w:t>
            </w:r>
            <w:r w:rsidR="00941621">
              <w:rPr>
                <w:rFonts w:ascii="Arial" w:hAnsi="Arial" w:cs="Arial"/>
                <w:sz w:val="17"/>
                <w:szCs w:val="17"/>
              </w:rPr>
              <w:t xml:space="preserve">С, </w:t>
            </w:r>
            <w:r w:rsidRPr="002D1CE9">
              <w:rPr>
                <w:rFonts w:ascii="Arial" w:hAnsi="Arial" w:cs="Arial"/>
                <w:sz w:val="17"/>
                <w:szCs w:val="17"/>
              </w:rPr>
              <w:t>с, не менее</w:t>
            </w:r>
          </w:p>
        </w:tc>
        <w:tc>
          <w:tcPr>
            <w:tcW w:w="2268" w:type="dxa"/>
            <w:gridSpan w:val="2"/>
            <w:tcBorders>
              <w:top w:val="single" w:sz="4" w:space="0" w:color="auto"/>
              <w:left w:val="single" w:sz="6" w:space="0" w:color="auto"/>
              <w:bottom w:val="single" w:sz="4" w:space="0" w:color="auto"/>
              <w:right w:val="single" w:sz="4" w:space="0" w:color="auto"/>
            </w:tcBorders>
            <w:vAlign w:val="center"/>
          </w:tcPr>
          <w:p w:rsidR="00514CD6" w:rsidRPr="002D1CE9" w:rsidRDefault="00514CD6" w:rsidP="004239FF">
            <w:pPr>
              <w:rPr>
                <w:rFonts w:ascii="Arial" w:hAnsi="Arial" w:cs="Arial"/>
                <w:sz w:val="17"/>
                <w:szCs w:val="17"/>
              </w:rPr>
            </w:pPr>
            <w:r w:rsidRPr="002D1CE9">
              <w:rPr>
                <w:rFonts w:ascii="Arial" w:hAnsi="Arial" w:cs="Arial"/>
                <w:sz w:val="17"/>
                <w:szCs w:val="17"/>
              </w:rPr>
              <w:t>40</w:t>
            </w:r>
          </w:p>
        </w:tc>
        <w:tc>
          <w:tcPr>
            <w:tcW w:w="1695" w:type="dxa"/>
            <w:tcBorders>
              <w:top w:val="single" w:sz="4" w:space="0" w:color="auto"/>
              <w:left w:val="single" w:sz="4" w:space="0" w:color="auto"/>
              <w:bottom w:val="single" w:sz="4" w:space="0" w:color="auto"/>
              <w:right w:val="single" w:sz="4" w:space="0" w:color="auto"/>
            </w:tcBorders>
            <w:vAlign w:val="center"/>
          </w:tcPr>
          <w:p w:rsidR="00514CD6" w:rsidRPr="002D1CE9" w:rsidRDefault="00514CD6" w:rsidP="004239FF">
            <w:pPr>
              <w:rPr>
                <w:rFonts w:ascii="Arial" w:hAnsi="Arial" w:cs="Arial"/>
                <w:sz w:val="17"/>
                <w:szCs w:val="17"/>
              </w:rPr>
            </w:pPr>
            <w:r w:rsidRPr="002D1CE9">
              <w:rPr>
                <w:rFonts w:ascii="Arial" w:hAnsi="Arial" w:cs="Arial"/>
                <w:sz w:val="17"/>
                <w:szCs w:val="17"/>
              </w:rPr>
              <w:t>40</w:t>
            </w:r>
          </w:p>
        </w:tc>
      </w:tr>
      <w:tr w:rsidR="00514CD6" w:rsidRPr="002D1CE9" w:rsidTr="00E52B7D">
        <w:trPr>
          <w:cantSplit/>
          <w:trHeight w:val="573"/>
        </w:trPr>
        <w:tc>
          <w:tcPr>
            <w:tcW w:w="2518" w:type="dxa"/>
            <w:tcBorders>
              <w:top w:val="single" w:sz="6" w:space="0" w:color="auto"/>
              <w:left w:val="single" w:sz="6" w:space="0" w:color="auto"/>
              <w:bottom w:val="single" w:sz="6" w:space="0" w:color="auto"/>
              <w:right w:val="single" w:sz="6" w:space="0" w:color="auto"/>
            </w:tcBorders>
          </w:tcPr>
          <w:p w:rsidR="00514CD6" w:rsidRPr="002D1CE9" w:rsidRDefault="00514CD6" w:rsidP="004239FF">
            <w:pPr>
              <w:rPr>
                <w:rFonts w:ascii="Arial" w:hAnsi="Arial" w:cs="Arial"/>
                <w:sz w:val="17"/>
                <w:szCs w:val="17"/>
              </w:rPr>
            </w:pPr>
            <w:r w:rsidRPr="002D1CE9">
              <w:rPr>
                <w:rFonts w:ascii="Arial" w:hAnsi="Arial" w:cs="Arial"/>
                <w:sz w:val="17"/>
                <w:szCs w:val="17"/>
              </w:rPr>
              <w:t>4.</w:t>
            </w:r>
            <w:r w:rsidR="00F10CB7">
              <w:rPr>
                <w:rFonts w:ascii="Arial" w:hAnsi="Arial" w:cs="Arial"/>
                <w:sz w:val="17"/>
                <w:szCs w:val="17"/>
              </w:rPr>
              <w:t xml:space="preserve"> </w:t>
            </w:r>
            <w:r w:rsidRPr="002D1CE9">
              <w:rPr>
                <w:rFonts w:ascii="Arial" w:hAnsi="Arial" w:cs="Arial"/>
                <w:sz w:val="17"/>
                <w:szCs w:val="17"/>
              </w:rPr>
              <w:t>Массовая</w:t>
            </w:r>
            <w:r>
              <w:rPr>
                <w:rFonts w:ascii="Arial" w:hAnsi="Arial" w:cs="Arial"/>
                <w:sz w:val="17"/>
                <w:szCs w:val="17"/>
              </w:rPr>
              <w:t xml:space="preserve"> </w:t>
            </w:r>
            <w:r w:rsidRPr="002D1CE9">
              <w:rPr>
                <w:rFonts w:ascii="Arial" w:hAnsi="Arial" w:cs="Arial"/>
                <w:sz w:val="17"/>
                <w:szCs w:val="17"/>
              </w:rPr>
              <w:t>доля</w:t>
            </w:r>
            <w:r>
              <w:rPr>
                <w:rFonts w:ascii="Arial" w:hAnsi="Arial" w:cs="Arial"/>
                <w:sz w:val="17"/>
                <w:szCs w:val="17"/>
              </w:rPr>
              <w:t xml:space="preserve"> </w:t>
            </w:r>
            <w:r w:rsidRPr="002D1CE9">
              <w:rPr>
                <w:rFonts w:ascii="Arial" w:hAnsi="Arial" w:cs="Arial"/>
                <w:sz w:val="17"/>
                <w:szCs w:val="17"/>
              </w:rPr>
              <w:t>нелетучих</w:t>
            </w:r>
            <w:r>
              <w:rPr>
                <w:rFonts w:ascii="Arial" w:hAnsi="Arial" w:cs="Arial"/>
                <w:sz w:val="17"/>
                <w:szCs w:val="17"/>
              </w:rPr>
              <w:t xml:space="preserve"> </w:t>
            </w:r>
            <w:r w:rsidRPr="002D1CE9">
              <w:rPr>
                <w:rFonts w:ascii="Arial" w:hAnsi="Arial" w:cs="Arial"/>
                <w:sz w:val="17"/>
                <w:szCs w:val="17"/>
              </w:rPr>
              <w:t>веществ</w:t>
            </w:r>
            <w:r>
              <w:rPr>
                <w:rFonts w:ascii="Arial" w:hAnsi="Arial" w:cs="Arial"/>
                <w:sz w:val="17"/>
                <w:szCs w:val="17"/>
              </w:rPr>
              <w:t xml:space="preserve"> </w:t>
            </w:r>
            <w:r w:rsidRPr="002D1CE9">
              <w:rPr>
                <w:rFonts w:ascii="Arial" w:hAnsi="Arial" w:cs="Arial"/>
                <w:sz w:val="17"/>
                <w:szCs w:val="17"/>
              </w:rPr>
              <w:t>в</w:t>
            </w:r>
            <w:r>
              <w:rPr>
                <w:rFonts w:ascii="Arial" w:hAnsi="Arial" w:cs="Arial"/>
                <w:sz w:val="17"/>
                <w:szCs w:val="17"/>
              </w:rPr>
              <w:t xml:space="preserve"> </w:t>
            </w:r>
            <w:r w:rsidRPr="002D1CE9">
              <w:rPr>
                <w:rFonts w:ascii="Arial" w:hAnsi="Arial" w:cs="Arial"/>
                <w:sz w:val="17"/>
                <w:szCs w:val="17"/>
              </w:rPr>
              <w:t>полуфабрикате</w:t>
            </w:r>
            <w:r>
              <w:rPr>
                <w:rFonts w:ascii="Arial" w:hAnsi="Arial" w:cs="Arial"/>
                <w:sz w:val="17"/>
                <w:szCs w:val="17"/>
              </w:rPr>
              <w:t xml:space="preserve"> </w:t>
            </w:r>
            <w:r w:rsidRPr="002D1CE9">
              <w:rPr>
                <w:rFonts w:ascii="Arial" w:hAnsi="Arial" w:cs="Arial"/>
                <w:sz w:val="17"/>
                <w:szCs w:val="17"/>
              </w:rPr>
              <w:t>грунтовки</w:t>
            </w:r>
            <w:r w:rsidR="00EE0889">
              <w:rPr>
                <w:rFonts w:ascii="Arial" w:hAnsi="Arial" w:cs="Arial"/>
                <w:sz w:val="17"/>
                <w:szCs w:val="17"/>
              </w:rPr>
              <w:t>, %</w:t>
            </w:r>
            <w:r w:rsidRPr="002D1CE9">
              <w:rPr>
                <w:rFonts w:ascii="Arial" w:hAnsi="Arial" w:cs="Arial"/>
                <w:sz w:val="17"/>
                <w:szCs w:val="17"/>
              </w:rPr>
              <w:t xml:space="preserve"> :</w:t>
            </w:r>
          </w:p>
        </w:tc>
        <w:tc>
          <w:tcPr>
            <w:tcW w:w="2268" w:type="dxa"/>
            <w:gridSpan w:val="2"/>
            <w:tcBorders>
              <w:top w:val="single" w:sz="4" w:space="0" w:color="auto"/>
              <w:left w:val="single" w:sz="6" w:space="0" w:color="auto"/>
              <w:bottom w:val="single" w:sz="4" w:space="0" w:color="auto"/>
              <w:right w:val="single" w:sz="4" w:space="0" w:color="auto"/>
            </w:tcBorders>
            <w:vAlign w:val="center"/>
          </w:tcPr>
          <w:p w:rsidR="00514CD6" w:rsidRPr="002D1CE9" w:rsidRDefault="00514CD6" w:rsidP="004239FF">
            <w:pPr>
              <w:rPr>
                <w:rFonts w:ascii="Arial" w:hAnsi="Arial" w:cs="Arial"/>
                <w:sz w:val="17"/>
                <w:szCs w:val="17"/>
              </w:rPr>
            </w:pPr>
            <w:r w:rsidRPr="002D1CE9">
              <w:rPr>
                <w:rFonts w:ascii="Arial" w:hAnsi="Arial" w:cs="Arial"/>
                <w:sz w:val="17"/>
                <w:szCs w:val="17"/>
              </w:rPr>
              <w:t>66±3</w:t>
            </w:r>
          </w:p>
        </w:tc>
        <w:tc>
          <w:tcPr>
            <w:tcW w:w="1695" w:type="dxa"/>
            <w:tcBorders>
              <w:top w:val="single" w:sz="4" w:space="0" w:color="auto"/>
              <w:left w:val="single" w:sz="4" w:space="0" w:color="auto"/>
              <w:bottom w:val="single" w:sz="4" w:space="0" w:color="auto"/>
              <w:right w:val="single" w:sz="4" w:space="0" w:color="auto"/>
            </w:tcBorders>
            <w:vAlign w:val="center"/>
          </w:tcPr>
          <w:p w:rsidR="00514CD6" w:rsidRPr="002D1CE9" w:rsidRDefault="00514CD6" w:rsidP="004239FF">
            <w:pPr>
              <w:rPr>
                <w:rFonts w:ascii="Arial" w:hAnsi="Arial" w:cs="Arial"/>
                <w:sz w:val="17"/>
                <w:szCs w:val="17"/>
              </w:rPr>
            </w:pPr>
            <w:r w:rsidRPr="002D1CE9">
              <w:rPr>
                <w:rFonts w:ascii="Arial" w:hAnsi="Arial" w:cs="Arial"/>
                <w:sz w:val="17"/>
                <w:szCs w:val="17"/>
              </w:rPr>
              <w:t>66±3</w:t>
            </w:r>
          </w:p>
        </w:tc>
      </w:tr>
      <w:tr w:rsidR="00514CD6" w:rsidRPr="002D1CE9" w:rsidTr="00E52B7D">
        <w:trPr>
          <w:cantSplit/>
          <w:trHeight w:val="373"/>
        </w:trPr>
        <w:tc>
          <w:tcPr>
            <w:tcW w:w="2518" w:type="dxa"/>
            <w:tcBorders>
              <w:top w:val="single" w:sz="6" w:space="0" w:color="auto"/>
              <w:left w:val="single" w:sz="6" w:space="0" w:color="auto"/>
              <w:bottom w:val="single" w:sz="6" w:space="0" w:color="auto"/>
              <w:right w:val="single" w:sz="6" w:space="0" w:color="auto"/>
            </w:tcBorders>
          </w:tcPr>
          <w:p w:rsidR="00514CD6" w:rsidRPr="002D1CE9" w:rsidRDefault="00514CD6" w:rsidP="004239FF">
            <w:pPr>
              <w:rPr>
                <w:rFonts w:ascii="Arial" w:hAnsi="Arial" w:cs="Arial"/>
                <w:sz w:val="17"/>
                <w:szCs w:val="17"/>
              </w:rPr>
            </w:pPr>
            <w:r w:rsidRPr="002D1CE9">
              <w:rPr>
                <w:rFonts w:ascii="Arial" w:hAnsi="Arial" w:cs="Arial"/>
                <w:sz w:val="17"/>
                <w:szCs w:val="17"/>
              </w:rPr>
              <w:t>5.</w:t>
            </w:r>
            <w:r w:rsidR="00F10CB7">
              <w:rPr>
                <w:rFonts w:ascii="Arial" w:hAnsi="Arial" w:cs="Arial"/>
                <w:sz w:val="17"/>
                <w:szCs w:val="17"/>
              </w:rPr>
              <w:t xml:space="preserve"> </w:t>
            </w:r>
            <w:r w:rsidRPr="002D1CE9">
              <w:rPr>
                <w:rFonts w:ascii="Arial" w:hAnsi="Arial" w:cs="Arial"/>
                <w:sz w:val="17"/>
                <w:szCs w:val="17"/>
              </w:rPr>
              <w:t>Степень</w:t>
            </w:r>
            <w:r>
              <w:rPr>
                <w:rFonts w:ascii="Arial" w:hAnsi="Arial" w:cs="Arial"/>
                <w:sz w:val="17"/>
                <w:szCs w:val="17"/>
              </w:rPr>
              <w:t xml:space="preserve"> </w:t>
            </w:r>
            <w:r w:rsidRPr="002D1CE9">
              <w:rPr>
                <w:rFonts w:ascii="Arial" w:hAnsi="Arial" w:cs="Arial"/>
                <w:sz w:val="17"/>
                <w:szCs w:val="17"/>
              </w:rPr>
              <w:t>перетира</w:t>
            </w:r>
            <w:r>
              <w:rPr>
                <w:rFonts w:ascii="Arial" w:hAnsi="Arial" w:cs="Arial"/>
                <w:sz w:val="17"/>
                <w:szCs w:val="17"/>
              </w:rPr>
              <w:t xml:space="preserve"> </w:t>
            </w:r>
            <w:r w:rsidRPr="002D1CE9">
              <w:rPr>
                <w:rFonts w:ascii="Arial" w:hAnsi="Arial" w:cs="Arial"/>
                <w:sz w:val="17"/>
                <w:szCs w:val="17"/>
              </w:rPr>
              <w:t>грунтовки</w:t>
            </w:r>
            <w:r>
              <w:rPr>
                <w:rFonts w:ascii="Arial" w:hAnsi="Arial" w:cs="Arial"/>
                <w:sz w:val="17"/>
                <w:szCs w:val="17"/>
              </w:rPr>
              <w:t xml:space="preserve"> </w:t>
            </w:r>
            <w:r w:rsidRPr="002D1CE9">
              <w:rPr>
                <w:rFonts w:ascii="Arial" w:hAnsi="Arial" w:cs="Arial"/>
                <w:sz w:val="17"/>
                <w:szCs w:val="17"/>
              </w:rPr>
              <w:t>мкм, не более:</w:t>
            </w:r>
          </w:p>
        </w:tc>
        <w:tc>
          <w:tcPr>
            <w:tcW w:w="2268" w:type="dxa"/>
            <w:gridSpan w:val="2"/>
            <w:tcBorders>
              <w:top w:val="single" w:sz="4" w:space="0" w:color="auto"/>
              <w:left w:val="single" w:sz="6" w:space="0" w:color="auto"/>
              <w:bottom w:val="single" w:sz="4" w:space="0" w:color="auto"/>
              <w:right w:val="single" w:sz="4" w:space="0" w:color="auto"/>
            </w:tcBorders>
            <w:vAlign w:val="center"/>
          </w:tcPr>
          <w:p w:rsidR="00514CD6" w:rsidRPr="002D1CE9" w:rsidRDefault="00514CD6" w:rsidP="004239FF">
            <w:pPr>
              <w:rPr>
                <w:rFonts w:ascii="Arial" w:hAnsi="Arial" w:cs="Arial"/>
                <w:sz w:val="17"/>
                <w:szCs w:val="17"/>
              </w:rPr>
            </w:pPr>
          </w:p>
          <w:p w:rsidR="00514CD6" w:rsidRPr="002D1CE9" w:rsidRDefault="00514CD6" w:rsidP="004239FF">
            <w:pPr>
              <w:rPr>
                <w:rFonts w:ascii="Arial" w:hAnsi="Arial" w:cs="Arial"/>
                <w:sz w:val="17"/>
                <w:szCs w:val="17"/>
              </w:rPr>
            </w:pPr>
            <w:r w:rsidRPr="002D1CE9">
              <w:rPr>
                <w:rFonts w:ascii="Arial" w:hAnsi="Arial" w:cs="Arial"/>
                <w:sz w:val="17"/>
                <w:szCs w:val="17"/>
              </w:rPr>
              <w:t>40</w:t>
            </w:r>
          </w:p>
        </w:tc>
        <w:tc>
          <w:tcPr>
            <w:tcW w:w="1695" w:type="dxa"/>
            <w:tcBorders>
              <w:top w:val="single" w:sz="4" w:space="0" w:color="auto"/>
              <w:left w:val="single" w:sz="4" w:space="0" w:color="auto"/>
              <w:bottom w:val="single" w:sz="4" w:space="0" w:color="auto"/>
              <w:right w:val="single" w:sz="4" w:space="0" w:color="auto"/>
            </w:tcBorders>
            <w:vAlign w:val="center"/>
          </w:tcPr>
          <w:p w:rsidR="00514CD6" w:rsidRPr="002D1CE9" w:rsidRDefault="00514CD6" w:rsidP="004239FF">
            <w:pPr>
              <w:rPr>
                <w:rFonts w:ascii="Arial" w:hAnsi="Arial" w:cs="Arial"/>
                <w:sz w:val="17"/>
                <w:szCs w:val="17"/>
              </w:rPr>
            </w:pPr>
          </w:p>
          <w:p w:rsidR="00514CD6" w:rsidRPr="002D1CE9" w:rsidRDefault="00514CD6" w:rsidP="004239FF">
            <w:pPr>
              <w:rPr>
                <w:rFonts w:ascii="Arial" w:hAnsi="Arial" w:cs="Arial"/>
                <w:sz w:val="17"/>
                <w:szCs w:val="17"/>
              </w:rPr>
            </w:pPr>
            <w:r w:rsidRPr="002D1CE9">
              <w:rPr>
                <w:rFonts w:ascii="Arial" w:hAnsi="Arial" w:cs="Arial"/>
                <w:sz w:val="17"/>
                <w:szCs w:val="17"/>
              </w:rPr>
              <w:t>40</w:t>
            </w:r>
          </w:p>
        </w:tc>
      </w:tr>
      <w:tr w:rsidR="00514CD6" w:rsidRPr="002D1CE9" w:rsidTr="00E52B7D">
        <w:trPr>
          <w:cantSplit/>
          <w:trHeight w:val="573"/>
        </w:trPr>
        <w:tc>
          <w:tcPr>
            <w:tcW w:w="2518" w:type="dxa"/>
            <w:tcBorders>
              <w:top w:val="single" w:sz="6" w:space="0" w:color="auto"/>
              <w:left w:val="single" w:sz="6" w:space="0" w:color="auto"/>
              <w:bottom w:val="single" w:sz="6" w:space="0" w:color="auto"/>
              <w:right w:val="single" w:sz="6" w:space="0" w:color="auto"/>
            </w:tcBorders>
          </w:tcPr>
          <w:p w:rsidR="00514CD6" w:rsidRPr="002D1CE9" w:rsidRDefault="00514CD6" w:rsidP="004239FF">
            <w:pPr>
              <w:rPr>
                <w:rFonts w:ascii="Arial" w:hAnsi="Arial" w:cs="Arial"/>
                <w:sz w:val="17"/>
                <w:szCs w:val="17"/>
              </w:rPr>
            </w:pPr>
            <w:r w:rsidRPr="002D1CE9">
              <w:rPr>
                <w:rFonts w:ascii="Arial" w:hAnsi="Arial" w:cs="Arial"/>
                <w:sz w:val="17"/>
                <w:szCs w:val="17"/>
              </w:rPr>
              <w:t>6.</w:t>
            </w:r>
            <w:r w:rsidR="00F10CB7">
              <w:rPr>
                <w:rFonts w:ascii="Arial" w:hAnsi="Arial" w:cs="Arial"/>
                <w:sz w:val="17"/>
                <w:szCs w:val="17"/>
              </w:rPr>
              <w:t xml:space="preserve"> </w:t>
            </w:r>
            <w:r w:rsidRPr="002D1CE9">
              <w:rPr>
                <w:rFonts w:ascii="Arial" w:hAnsi="Arial" w:cs="Arial"/>
                <w:sz w:val="17"/>
                <w:szCs w:val="17"/>
              </w:rPr>
              <w:t>Время высыхания</w:t>
            </w:r>
            <w:r>
              <w:rPr>
                <w:rFonts w:ascii="Arial" w:hAnsi="Arial" w:cs="Arial"/>
                <w:sz w:val="17"/>
                <w:szCs w:val="17"/>
              </w:rPr>
              <w:t xml:space="preserve"> </w:t>
            </w:r>
            <w:r w:rsidRPr="002D1CE9">
              <w:rPr>
                <w:rFonts w:ascii="Arial" w:hAnsi="Arial" w:cs="Arial"/>
                <w:sz w:val="17"/>
                <w:szCs w:val="17"/>
              </w:rPr>
              <w:t>до ст</w:t>
            </w:r>
            <w:r w:rsidR="00F4607D">
              <w:rPr>
                <w:rFonts w:ascii="Arial" w:hAnsi="Arial" w:cs="Arial"/>
                <w:sz w:val="17"/>
                <w:szCs w:val="17"/>
              </w:rPr>
              <w:t>.</w:t>
            </w:r>
            <w:r w:rsidRPr="002D1CE9">
              <w:rPr>
                <w:rFonts w:ascii="Arial" w:hAnsi="Arial" w:cs="Arial"/>
                <w:sz w:val="17"/>
                <w:szCs w:val="17"/>
              </w:rPr>
              <w:t xml:space="preserve"> 3 при температуре</w:t>
            </w:r>
          </w:p>
          <w:p w:rsidR="00514CD6" w:rsidRPr="002D1CE9" w:rsidRDefault="00514CD6" w:rsidP="004239FF">
            <w:pPr>
              <w:rPr>
                <w:rFonts w:ascii="Arial" w:hAnsi="Arial" w:cs="Arial"/>
                <w:sz w:val="17"/>
                <w:szCs w:val="17"/>
              </w:rPr>
            </w:pPr>
            <w:r w:rsidRPr="002D1CE9">
              <w:rPr>
                <w:rFonts w:ascii="Arial" w:hAnsi="Arial" w:cs="Arial"/>
                <w:sz w:val="17"/>
                <w:szCs w:val="17"/>
              </w:rPr>
              <w:t xml:space="preserve">(20±2)° </w:t>
            </w:r>
            <w:r w:rsidR="00941621">
              <w:rPr>
                <w:rFonts w:ascii="Arial" w:hAnsi="Arial" w:cs="Arial"/>
                <w:sz w:val="17"/>
                <w:szCs w:val="17"/>
              </w:rPr>
              <w:t xml:space="preserve">С, </w:t>
            </w:r>
            <w:r w:rsidRPr="002D1CE9">
              <w:rPr>
                <w:rFonts w:ascii="Arial" w:hAnsi="Arial" w:cs="Arial"/>
                <w:sz w:val="17"/>
                <w:szCs w:val="17"/>
              </w:rPr>
              <w:t>ч, не более</w:t>
            </w:r>
          </w:p>
        </w:tc>
        <w:tc>
          <w:tcPr>
            <w:tcW w:w="2268" w:type="dxa"/>
            <w:gridSpan w:val="2"/>
            <w:tcBorders>
              <w:top w:val="single" w:sz="4" w:space="0" w:color="auto"/>
              <w:left w:val="single" w:sz="6" w:space="0" w:color="auto"/>
              <w:bottom w:val="single" w:sz="4" w:space="0" w:color="auto"/>
              <w:right w:val="single" w:sz="4" w:space="0" w:color="auto"/>
            </w:tcBorders>
            <w:vAlign w:val="center"/>
          </w:tcPr>
          <w:p w:rsidR="00514CD6" w:rsidRPr="002D1CE9" w:rsidRDefault="00514CD6" w:rsidP="004239FF">
            <w:pPr>
              <w:rPr>
                <w:rFonts w:ascii="Arial" w:hAnsi="Arial" w:cs="Arial"/>
                <w:sz w:val="17"/>
                <w:szCs w:val="17"/>
              </w:rPr>
            </w:pPr>
          </w:p>
          <w:p w:rsidR="00514CD6" w:rsidRPr="002D1CE9" w:rsidRDefault="00514CD6" w:rsidP="004239FF">
            <w:pPr>
              <w:rPr>
                <w:rFonts w:ascii="Arial" w:hAnsi="Arial" w:cs="Arial"/>
                <w:sz w:val="17"/>
                <w:szCs w:val="17"/>
              </w:rPr>
            </w:pPr>
          </w:p>
          <w:p w:rsidR="00514CD6" w:rsidRPr="002D1CE9" w:rsidRDefault="00514CD6" w:rsidP="004239FF">
            <w:pPr>
              <w:rPr>
                <w:rFonts w:ascii="Arial" w:hAnsi="Arial" w:cs="Arial"/>
                <w:sz w:val="17"/>
                <w:szCs w:val="17"/>
              </w:rPr>
            </w:pPr>
          </w:p>
          <w:p w:rsidR="00514CD6" w:rsidRPr="002D1CE9" w:rsidRDefault="00514CD6" w:rsidP="004239FF">
            <w:pPr>
              <w:rPr>
                <w:rFonts w:ascii="Arial" w:hAnsi="Arial" w:cs="Arial"/>
                <w:sz w:val="17"/>
                <w:szCs w:val="17"/>
              </w:rPr>
            </w:pPr>
            <w:r w:rsidRPr="002D1CE9">
              <w:rPr>
                <w:rFonts w:ascii="Arial" w:hAnsi="Arial" w:cs="Arial"/>
                <w:sz w:val="17"/>
                <w:szCs w:val="17"/>
              </w:rPr>
              <w:t>6</w:t>
            </w:r>
          </w:p>
        </w:tc>
        <w:tc>
          <w:tcPr>
            <w:tcW w:w="1695" w:type="dxa"/>
            <w:tcBorders>
              <w:top w:val="single" w:sz="4" w:space="0" w:color="auto"/>
              <w:left w:val="single" w:sz="4" w:space="0" w:color="auto"/>
              <w:bottom w:val="single" w:sz="4" w:space="0" w:color="auto"/>
              <w:right w:val="single" w:sz="4" w:space="0" w:color="auto"/>
            </w:tcBorders>
            <w:vAlign w:val="center"/>
          </w:tcPr>
          <w:p w:rsidR="00514CD6" w:rsidRPr="002D1CE9" w:rsidRDefault="00514CD6" w:rsidP="004239FF">
            <w:pPr>
              <w:rPr>
                <w:rFonts w:ascii="Arial" w:hAnsi="Arial" w:cs="Arial"/>
                <w:sz w:val="17"/>
                <w:szCs w:val="17"/>
              </w:rPr>
            </w:pPr>
          </w:p>
          <w:p w:rsidR="00514CD6" w:rsidRPr="002D1CE9" w:rsidRDefault="00514CD6" w:rsidP="004239FF">
            <w:pPr>
              <w:rPr>
                <w:rFonts w:ascii="Arial" w:hAnsi="Arial" w:cs="Arial"/>
                <w:sz w:val="17"/>
                <w:szCs w:val="17"/>
              </w:rPr>
            </w:pPr>
          </w:p>
          <w:p w:rsidR="00514CD6" w:rsidRPr="002D1CE9" w:rsidRDefault="00514CD6" w:rsidP="004239FF">
            <w:pPr>
              <w:rPr>
                <w:rFonts w:ascii="Arial" w:hAnsi="Arial" w:cs="Arial"/>
                <w:sz w:val="17"/>
                <w:szCs w:val="17"/>
              </w:rPr>
            </w:pPr>
          </w:p>
          <w:p w:rsidR="00514CD6" w:rsidRPr="002D1CE9" w:rsidRDefault="00514CD6" w:rsidP="004239FF">
            <w:pPr>
              <w:rPr>
                <w:rFonts w:ascii="Arial" w:hAnsi="Arial" w:cs="Arial"/>
                <w:sz w:val="17"/>
                <w:szCs w:val="17"/>
              </w:rPr>
            </w:pPr>
            <w:r w:rsidRPr="002D1CE9">
              <w:rPr>
                <w:rFonts w:ascii="Arial" w:hAnsi="Arial" w:cs="Arial"/>
                <w:sz w:val="17"/>
                <w:szCs w:val="17"/>
              </w:rPr>
              <w:t>6</w:t>
            </w:r>
          </w:p>
        </w:tc>
      </w:tr>
      <w:tr w:rsidR="00514CD6" w:rsidRPr="002D1CE9" w:rsidTr="00E52B7D">
        <w:trPr>
          <w:cantSplit/>
          <w:trHeight w:val="573"/>
        </w:trPr>
        <w:tc>
          <w:tcPr>
            <w:tcW w:w="2518" w:type="dxa"/>
            <w:tcBorders>
              <w:top w:val="single" w:sz="6" w:space="0" w:color="auto"/>
              <w:left w:val="single" w:sz="6" w:space="0" w:color="auto"/>
              <w:bottom w:val="single" w:sz="6" w:space="0" w:color="auto"/>
              <w:right w:val="single" w:sz="6" w:space="0" w:color="auto"/>
            </w:tcBorders>
          </w:tcPr>
          <w:p w:rsidR="00514CD6" w:rsidRPr="002D1CE9" w:rsidRDefault="00514CD6" w:rsidP="004239FF">
            <w:pPr>
              <w:rPr>
                <w:rFonts w:ascii="Arial" w:hAnsi="Arial" w:cs="Arial"/>
                <w:sz w:val="17"/>
                <w:szCs w:val="17"/>
              </w:rPr>
            </w:pPr>
            <w:r w:rsidRPr="002D1CE9">
              <w:rPr>
                <w:rFonts w:ascii="Arial" w:hAnsi="Arial" w:cs="Arial"/>
                <w:sz w:val="17"/>
                <w:szCs w:val="17"/>
              </w:rPr>
              <w:t>7.</w:t>
            </w:r>
            <w:r w:rsidR="00F10CB7">
              <w:rPr>
                <w:rFonts w:ascii="Arial" w:hAnsi="Arial" w:cs="Arial"/>
                <w:sz w:val="17"/>
                <w:szCs w:val="17"/>
              </w:rPr>
              <w:t xml:space="preserve"> </w:t>
            </w:r>
            <w:r w:rsidRPr="002D1CE9">
              <w:rPr>
                <w:rFonts w:ascii="Arial" w:hAnsi="Arial" w:cs="Arial"/>
                <w:sz w:val="17"/>
                <w:szCs w:val="17"/>
              </w:rPr>
              <w:t>Твердость</w:t>
            </w:r>
            <w:r>
              <w:rPr>
                <w:rFonts w:ascii="Arial" w:hAnsi="Arial" w:cs="Arial"/>
                <w:sz w:val="17"/>
                <w:szCs w:val="17"/>
              </w:rPr>
              <w:t xml:space="preserve"> </w:t>
            </w:r>
            <w:r w:rsidRPr="002D1CE9">
              <w:rPr>
                <w:rFonts w:ascii="Arial" w:hAnsi="Arial" w:cs="Arial"/>
                <w:sz w:val="17"/>
                <w:szCs w:val="17"/>
              </w:rPr>
              <w:t>пленки</w:t>
            </w:r>
            <w:r>
              <w:rPr>
                <w:rFonts w:ascii="Arial" w:hAnsi="Arial" w:cs="Arial"/>
                <w:sz w:val="17"/>
                <w:szCs w:val="17"/>
              </w:rPr>
              <w:t xml:space="preserve"> </w:t>
            </w:r>
            <w:r w:rsidRPr="002D1CE9">
              <w:rPr>
                <w:rFonts w:ascii="Arial" w:hAnsi="Arial" w:cs="Arial"/>
                <w:sz w:val="17"/>
                <w:szCs w:val="17"/>
              </w:rPr>
              <w:t>по</w:t>
            </w:r>
            <w:r>
              <w:rPr>
                <w:rFonts w:ascii="Arial" w:hAnsi="Arial" w:cs="Arial"/>
                <w:sz w:val="17"/>
                <w:szCs w:val="17"/>
              </w:rPr>
              <w:t xml:space="preserve"> </w:t>
            </w:r>
            <w:r w:rsidRPr="002D1CE9">
              <w:rPr>
                <w:rFonts w:ascii="Arial" w:hAnsi="Arial" w:cs="Arial"/>
                <w:sz w:val="17"/>
                <w:szCs w:val="17"/>
              </w:rPr>
              <w:t>маятниковому</w:t>
            </w:r>
            <w:r>
              <w:rPr>
                <w:rFonts w:ascii="Arial" w:hAnsi="Arial" w:cs="Arial"/>
                <w:sz w:val="17"/>
                <w:szCs w:val="17"/>
              </w:rPr>
              <w:t xml:space="preserve"> </w:t>
            </w:r>
            <w:r w:rsidRPr="002D1CE9">
              <w:rPr>
                <w:rFonts w:ascii="Arial" w:hAnsi="Arial" w:cs="Arial"/>
                <w:sz w:val="17"/>
                <w:szCs w:val="17"/>
              </w:rPr>
              <w:t>прибору</w:t>
            </w:r>
            <w:r w:rsidR="00B00EF4" w:rsidRPr="00C979B2">
              <w:rPr>
                <w:rFonts w:ascii="Arial" w:hAnsi="Arial" w:cs="Arial"/>
                <w:sz w:val="17"/>
                <w:szCs w:val="17"/>
              </w:rPr>
              <w:t xml:space="preserve"> типа ТМЛ</w:t>
            </w:r>
            <w:r w:rsidR="00B00EF4">
              <w:rPr>
                <w:rFonts w:ascii="Arial" w:hAnsi="Arial" w:cs="Arial"/>
                <w:sz w:val="17"/>
                <w:szCs w:val="17"/>
              </w:rPr>
              <w:t xml:space="preserve"> </w:t>
            </w:r>
            <w:r w:rsidR="00B00EF4" w:rsidRPr="00C979B2">
              <w:rPr>
                <w:rFonts w:ascii="Arial" w:hAnsi="Arial" w:cs="Arial"/>
                <w:sz w:val="17"/>
                <w:szCs w:val="17"/>
              </w:rPr>
              <w:t>(маятник А), относительные</w:t>
            </w:r>
            <w:r w:rsidR="00B00EF4">
              <w:rPr>
                <w:rFonts w:ascii="Arial" w:hAnsi="Arial" w:cs="Arial"/>
                <w:sz w:val="17"/>
                <w:szCs w:val="17"/>
              </w:rPr>
              <w:t xml:space="preserve"> </w:t>
            </w:r>
            <w:r w:rsidR="00B00EF4" w:rsidRPr="00C979B2">
              <w:rPr>
                <w:rFonts w:ascii="Arial" w:hAnsi="Arial" w:cs="Arial"/>
                <w:sz w:val="17"/>
                <w:szCs w:val="17"/>
              </w:rPr>
              <w:t>единицы, не менее</w:t>
            </w:r>
          </w:p>
        </w:tc>
        <w:tc>
          <w:tcPr>
            <w:tcW w:w="2268" w:type="dxa"/>
            <w:gridSpan w:val="2"/>
            <w:tcBorders>
              <w:top w:val="single" w:sz="4" w:space="0" w:color="auto"/>
              <w:left w:val="single" w:sz="6" w:space="0" w:color="auto"/>
              <w:bottom w:val="single" w:sz="4" w:space="0" w:color="auto"/>
              <w:right w:val="single" w:sz="4" w:space="0" w:color="auto"/>
            </w:tcBorders>
            <w:vAlign w:val="center"/>
          </w:tcPr>
          <w:p w:rsidR="00F10CB7" w:rsidRDefault="00F10CB7" w:rsidP="004239FF">
            <w:pPr>
              <w:rPr>
                <w:rFonts w:ascii="Arial" w:hAnsi="Arial" w:cs="Arial"/>
                <w:sz w:val="17"/>
                <w:szCs w:val="17"/>
              </w:rPr>
            </w:pPr>
          </w:p>
          <w:p w:rsidR="00F10CB7" w:rsidRDefault="00F10CB7" w:rsidP="004239FF">
            <w:pPr>
              <w:rPr>
                <w:rFonts w:ascii="Arial" w:hAnsi="Arial" w:cs="Arial"/>
                <w:sz w:val="17"/>
                <w:szCs w:val="17"/>
              </w:rPr>
            </w:pPr>
          </w:p>
          <w:p w:rsidR="00F10CB7" w:rsidRDefault="00F10CB7" w:rsidP="004239FF">
            <w:pPr>
              <w:rPr>
                <w:rFonts w:ascii="Arial" w:hAnsi="Arial" w:cs="Arial"/>
                <w:sz w:val="17"/>
                <w:szCs w:val="17"/>
              </w:rPr>
            </w:pPr>
          </w:p>
          <w:p w:rsidR="00F10CB7" w:rsidRDefault="00F10CB7" w:rsidP="004239FF">
            <w:pPr>
              <w:rPr>
                <w:rFonts w:ascii="Arial" w:hAnsi="Arial" w:cs="Arial"/>
                <w:sz w:val="17"/>
                <w:szCs w:val="17"/>
              </w:rPr>
            </w:pPr>
          </w:p>
          <w:p w:rsidR="00514CD6" w:rsidRPr="002D1CE9" w:rsidRDefault="00B00EF4" w:rsidP="004239FF">
            <w:pPr>
              <w:rPr>
                <w:rFonts w:ascii="Arial" w:hAnsi="Arial" w:cs="Arial"/>
                <w:sz w:val="17"/>
                <w:szCs w:val="17"/>
              </w:rPr>
            </w:pPr>
            <w:r w:rsidRPr="00C979B2">
              <w:rPr>
                <w:rFonts w:ascii="Arial" w:hAnsi="Arial" w:cs="Arial"/>
                <w:sz w:val="17"/>
                <w:szCs w:val="17"/>
              </w:rPr>
              <w:t>0,25</w:t>
            </w:r>
          </w:p>
        </w:tc>
        <w:tc>
          <w:tcPr>
            <w:tcW w:w="1695" w:type="dxa"/>
            <w:tcBorders>
              <w:top w:val="single" w:sz="4" w:space="0" w:color="auto"/>
              <w:left w:val="single" w:sz="4" w:space="0" w:color="auto"/>
              <w:bottom w:val="single" w:sz="4" w:space="0" w:color="auto"/>
              <w:right w:val="single" w:sz="4" w:space="0" w:color="auto"/>
            </w:tcBorders>
            <w:vAlign w:val="center"/>
          </w:tcPr>
          <w:p w:rsidR="00F10CB7" w:rsidRDefault="00F10CB7" w:rsidP="004239FF">
            <w:pPr>
              <w:rPr>
                <w:rFonts w:ascii="Arial" w:hAnsi="Arial" w:cs="Arial"/>
                <w:sz w:val="17"/>
                <w:szCs w:val="17"/>
              </w:rPr>
            </w:pPr>
          </w:p>
          <w:p w:rsidR="00F10CB7" w:rsidRDefault="00F10CB7" w:rsidP="004239FF">
            <w:pPr>
              <w:rPr>
                <w:rFonts w:ascii="Arial" w:hAnsi="Arial" w:cs="Arial"/>
                <w:sz w:val="17"/>
                <w:szCs w:val="17"/>
              </w:rPr>
            </w:pPr>
          </w:p>
          <w:p w:rsidR="00F10CB7" w:rsidRDefault="00F10CB7" w:rsidP="004239FF">
            <w:pPr>
              <w:rPr>
                <w:rFonts w:ascii="Arial" w:hAnsi="Arial" w:cs="Arial"/>
                <w:sz w:val="17"/>
                <w:szCs w:val="17"/>
              </w:rPr>
            </w:pPr>
          </w:p>
          <w:p w:rsidR="00F10CB7" w:rsidRDefault="00F10CB7" w:rsidP="004239FF">
            <w:pPr>
              <w:rPr>
                <w:rFonts w:ascii="Arial" w:hAnsi="Arial" w:cs="Arial"/>
                <w:sz w:val="17"/>
                <w:szCs w:val="17"/>
              </w:rPr>
            </w:pPr>
          </w:p>
          <w:p w:rsidR="00514CD6" w:rsidRPr="002D1CE9" w:rsidRDefault="00B00EF4" w:rsidP="004239FF">
            <w:pPr>
              <w:rPr>
                <w:rFonts w:ascii="Arial" w:hAnsi="Arial" w:cs="Arial"/>
                <w:sz w:val="17"/>
                <w:szCs w:val="17"/>
              </w:rPr>
            </w:pPr>
            <w:r w:rsidRPr="00C979B2">
              <w:rPr>
                <w:rFonts w:ascii="Arial" w:hAnsi="Arial" w:cs="Arial"/>
                <w:sz w:val="17"/>
                <w:szCs w:val="17"/>
              </w:rPr>
              <w:t>0,25</w:t>
            </w:r>
          </w:p>
        </w:tc>
      </w:tr>
      <w:tr w:rsidR="003C3864" w:rsidRPr="002D1CE9" w:rsidTr="00E52B7D">
        <w:trPr>
          <w:cantSplit/>
          <w:trHeight w:val="316"/>
        </w:trPr>
        <w:tc>
          <w:tcPr>
            <w:tcW w:w="2518" w:type="dxa"/>
            <w:tcBorders>
              <w:top w:val="single" w:sz="6" w:space="0" w:color="auto"/>
              <w:left w:val="single" w:sz="6" w:space="0" w:color="auto"/>
              <w:bottom w:val="single" w:sz="6" w:space="0" w:color="auto"/>
              <w:right w:val="single" w:sz="6" w:space="0" w:color="auto"/>
            </w:tcBorders>
          </w:tcPr>
          <w:p w:rsidR="003C3864" w:rsidRPr="00C979B2" w:rsidRDefault="003C3864" w:rsidP="004239FF">
            <w:pPr>
              <w:rPr>
                <w:rFonts w:ascii="Arial" w:hAnsi="Arial" w:cs="Arial"/>
                <w:sz w:val="17"/>
                <w:szCs w:val="17"/>
              </w:rPr>
            </w:pPr>
            <w:r w:rsidRPr="00C979B2">
              <w:rPr>
                <w:rFonts w:ascii="Arial" w:hAnsi="Arial" w:cs="Arial"/>
                <w:sz w:val="17"/>
                <w:szCs w:val="17"/>
              </w:rPr>
              <w:t>8</w:t>
            </w:r>
            <w:r>
              <w:rPr>
                <w:rFonts w:ascii="Arial" w:hAnsi="Arial" w:cs="Arial"/>
                <w:sz w:val="17"/>
                <w:szCs w:val="17"/>
              </w:rPr>
              <w:t>.</w:t>
            </w:r>
            <w:r w:rsidR="00F10CB7">
              <w:rPr>
                <w:rFonts w:ascii="Arial" w:hAnsi="Arial" w:cs="Arial"/>
                <w:sz w:val="17"/>
                <w:szCs w:val="17"/>
              </w:rPr>
              <w:t xml:space="preserve"> </w:t>
            </w:r>
            <w:r w:rsidRPr="00C979B2">
              <w:rPr>
                <w:rFonts w:ascii="Arial" w:hAnsi="Arial" w:cs="Arial"/>
                <w:sz w:val="17"/>
                <w:szCs w:val="17"/>
              </w:rPr>
              <w:t>Эластичность пленки при</w:t>
            </w:r>
            <w:r>
              <w:rPr>
                <w:rFonts w:ascii="Arial" w:hAnsi="Arial" w:cs="Arial"/>
                <w:sz w:val="17"/>
                <w:szCs w:val="17"/>
              </w:rPr>
              <w:t xml:space="preserve"> </w:t>
            </w:r>
            <w:r w:rsidRPr="00C979B2">
              <w:rPr>
                <w:rFonts w:ascii="Arial" w:hAnsi="Arial" w:cs="Arial"/>
                <w:sz w:val="17"/>
                <w:szCs w:val="17"/>
              </w:rPr>
              <w:t>изгибе, мм, не</w:t>
            </w:r>
            <w:r>
              <w:rPr>
                <w:rFonts w:ascii="Arial" w:hAnsi="Arial" w:cs="Arial"/>
                <w:sz w:val="17"/>
                <w:szCs w:val="17"/>
              </w:rPr>
              <w:t xml:space="preserve"> </w:t>
            </w:r>
            <w:r w:rsidRPr="00C979B2">
              <w:rPr>
                <w:rFonts w:ascii="Arial" w:hAnsi="Arial" w:cs="Arial"/>
                <w:sz w:val="17"/>
                <w:szCs w:val="17"/>
              </w:rPr>
              <w:t>более</w:t>
            </w:r>
          </w:p>
        </w:tc>
        <w:tc>
          <w:tcPr>
            <w:tcW w:w="2268" w:type="dxa"/>
            <w:gridSpan w:val="2"/>
            <w:tcBorders>
              <w:top w:val="single" w:sz="4" w:space="0" w:color="auto"/>
              <w:left w:val="single" w:sz="6" w:space="0" w:color="auto"/>
              <w:bottom w:val="single" w:sz="4" w:space="0" w:color="auto"/>
              <w:right w:val="single" w:sz="4" w:space="0" w:color="auto"/>
            </w:tcBorders>
            <w:vAlign w:val="center"/>
          </w:tcPr>
          <w:p w:rsidR="00F10CB7" w:rsidRDefault="00F10CB7" w:rsidP="004239FF">
            <w:pPr>
              <w:rPr>
                <w:rFonts w:ascii="Arial" w:hAnsi="Arial" w:cs="Arial"/>
                <w:sz w:val="17"/>
                <w:szCs w:val="17"/>
              </w:rPr>
            </w:pPr>
          </w:p>
          <w:p w:rsidR="003C3864" w:rsidRPr="00C979B2" w:rsidRDefault="003C3864" w:rsidP="004239FF">
            <w:pPr>
              <w:rPr>
                <w:rFonts w:ascii="Arial" w:hAnsi="Arial" w:cs="Arial"/>
                <w:sz w:val="17"/>
                <w:szCs w:val="17"/>
              </w:rPr>
            </w:pPr>
            <w:r w:rsidRPr="00C979B2">
              <w:rPr>
                <w:rFonts w:ascii="Arial" w:hAnsi="Arial" w:cs="Arial"/>
                <w:sz w:val="17"/>
                <w:szCs w:val="17"/>
              </w:rPr>
              <w:t>1</w:t>
            </w:r>
          </w:p>
        </w:tc>
        <w:tc>
          <w:tcPr>
            <w:tcW w:w="1695" w:type="dxa"/>
            <w:tcBorders>
              <w:top w:val="single" w:sz="4" w:space="0" w:color="auto"/>
              <w:left w:val="single" w:sz="4" w:space="0" w:color="auto"/>
              <w:bottom w:val="single" w:sz="4" w:space="0" w:color="auto"/>
              <w:right w:val="single" w:sz="4" w:space="0" w:color="auto"/>
            </w:tcBorders>
            <w:vAlign w:val="center"/>
          </w:tcPr>
          <w:p w:rsidR="00F10CB7" w:rsidRDefault="00F10CB7" w:rsidP="004239FF">
            <w:pPr>
              <w:rPr>
                <w:rFonts w:ascii="Arial" w:hAnsi="Arial" w:cs="Arial"/>
                <w:sz w:val="17"/>
                <w:szCs w:val="17"/>
              </w:rPr>
            </w:pPr>
          </w:p>
          <w:p w:rsidR="003C3864" w:rsidRPr="00C979B2" w:rsidRDefault="003C3864" w:rsidP="004239FF">
            <w:pPr>
              <w:rPr>
                <w:rFonts w:ascii="Arial" w:hAnsi="Arial" w:cs="Arial"/>
                <w:sz w:val="17"/>
                <w:szCs w:val="17"/>
              </w:rPr>
            </w:pPr>
            <w:r w:rsidRPr="00C979B2">
              <w:rPr>
                <w:rFonts w:ascii="Arial" w:hAnsi="Arial" w:cs="Arial"/>
                <w:sz w:val="17"/>
                <w:szCs w:val="17"/>
              </w:rPr>
              <w:t>1</w:t>
            </w:r>
          </w:p>
        </w:tc>
      </w:tr>
      <w:tr w:rsidR="003C3864" w:rsidRPr="002D1CE9" w:rsidTr="00E52B7D">
        <w:trPr>
          <w:cantSplit/>
          <w:trHeight w:val="573"/>
        </w:trPr>
        <w:tc>
          <w:tcPr>
            <w:tcW w:w="2518" w:type="dxa"/>
            <w:tcBorders>
              <w:top w:val="single" w:sz="6" w:space="0" w:color="auto"/>
              <w:left w:val="single" w:sz="6" w:space="0" w:color="auto"/>
              <w:bottom w:val="single" w:sz="6" w:space="0" w:color="auto"/>
              <w:right w:val="single" w:sz="6" w:space="0" w:color="auto"/>
            </w:tcBorders>
          </w:tcPr>
          <w:p w:rsidR="003C3864" w:rsidRPr="00C979B2" w:rsidRDefault="003C3864" w:rsidP="004239FF">
            <w:pPr>
              <w:rPr>
                <w:rFonts w:ascii="Arial" w:hAnsi="Arial" w:cs="Arial"/>
                <w:sz w:val="17"/>
                <w:szCs w:val="17"/>
              </w:rPr>
            </w:pPr>
            <w:r w:rsidRPr="00C979B2">
              <w:rPr>
                <w:rFonts w:ascii="Arial" w:hAnsi="Arial" w:cs="Arial"/>
                <w:sz w:val="17"/>
                <w:szCs w:val="17"/>
              </w:rPr>
              <w:t>9.</w:t>
            </w:r>
            <w:r w:rsidR="00F10CB7">
              <w:rPr>
                <w:rFonts w:ascii="Arial" w:hAnsi="Arial" w:cs="Arial"/>
                <w:sz w:val="17"/>
                <w:szCs w:val="17"/>
              </w:rPr>
              <w:t xml:space="preserve"> </w:t>
            </w:r>
            <w:r w:rsidRPr="00C979B2">
              <w:rPr>
                <w:rFonts w:ascii="Arial" w:hAnsi="Arial" w:cs="Arial"/>
                <w:sz w:val="17"/>
                <w:szCs w:val="17"/>
              </w:rPr>
              <w:t>Прочность пленки при ударе по прибору У-</w:t>
            </w:r>
            <w:smartTag w:uri="urn:schemas-microsoft-com:office:smarttags" w:element="metricconverter">
              <w:smartTagPr>
                <w:attr w:name="ProductID" w:val="1, см"/>
              </w:smartTagPr>
              <w:r w:rsidRPr="00C979B2">
                <w:rPr>
                  <w:rFonts w:ascii="Arial" w:hAnsi="Arial" w:cs="Arial"/>
                  <w:sz w:val="17"/>
                  <w:szCs w:val="17"/>
                </w:rPr>
                <w:t>1, см</w:t>
              </w:r>
            </w:smartTag>
            <w:r w:rsidRPr="00C979B2">
              <w:rPr>
                <w:rFonts w:ascii="Arial" w:hAnsi="Arial" w:cs="Arial"/>
                <w:sz w:val="17"/>
                <w:szCs w:val="17"/>
              </w:rPr>
              <w:t xml:space="preserve">, не менее </w:t>
            </w:r>
          </w:p>
        </w:tc>
        <w:tc>
          <w:tcPr>
            <w:tcW w:w="2268" w:type="dxa"/>
            <w:gridSpan w:val="2"/>
            <w:tcBorders>
              <w:top w:val="single" w:sz="4" w:space="0" w:color="auto"/>
              <w:left w:val="single" w:sz="6" w:space="0" w:color="auto"/>
              <w:bottom w:val="single" w:sz="4" w:space="0" w:color="auto"/>
              <w:right w:val="single" w:sz="4" w:space="0" w:color="auto"/>
            </w:tcBorders>
            <w:vAlign w:val="center"/>
          </w:tcPr>
          <w:p w:rsidR="003C3864" w:rsidRPr="00C979B2" w:rsidRDefault="003C3864" w:rsidP="004239FF">
            <w:pPr>
              <w:rPr>
                <w:rFonts w:ascii="Arial" w:hAnsi="Arial" w:cs="Arial"/>
                <w:sz w:val="17"/>
                <w:szCs w:val="17"/>
              </w:rPr>
            </w:pPr>
          </w:p>
          <w:p w:rsidR="003C3864" w:rsidRPr="00C979B2" w:rsidRDefault="003C3864" w:rsidP="004239FF">
            <w:pPr>
              <w:rPr>
                <w:rFonts w:ascii="Arial" w:hAnsi="Arial" w:cs="Arial"/>
                <w:sz w:val="17"/>
                <w:szCs w:val="17"/>
              </w:rPr>
            </w:pPr>
            <w:r w:rsidRPr="00C979B2">
              <w:rPr>
                <w:rFonts w:ascii="Arial" w:hAnsi="Arial" w:cs="Arial"/>
                <w:sz w:val="17"/>
                <w:szCs w:val="17"/>
              </w:rPr>
              <w:t>50</w:t>
            </w:r>
          </w:p>
        </w:tc>
        <w:tc>
          <w:tcPr>
            <w:tcW w:w="1695" w:type="dxa"/>
            <w:tcBorders>
              <w:top w:val="single" w:sz="4" w:space="0" w:color="auto"/>
              <w:left w:val="single" w:sz="4" w:space="0" w:color="auto"/>
              <w:bottom w:val="single" w:sz="4" w:space="0" w:color="auto"/>
              <w:right w:val="single" w:sz="4" w:space="0" w:color="auto"/>
            </w:tcBorders>
            <w:vAlign w:val="center"/>
          </w:tcPr>
          <w:p w:rsidR="003C3864" w:rsidRPr="00C979B2" w:rsidRDefault="003C3864" w:rsidP="004239FF">
            <w:pPr>
              <w:rPr>
                <w:rFonts w:ascii="Arial" w:hAnsi="Arial" w:cs="Arial"/>
                <w:sz w:val="17"/>
                <w:szCs w:val="17"/>
              </w:rPr>
            </w:pPr>
          </w:p>
          <w:p w:rsidR="003C3864" w:rsidRPr="00C979B2" w:rsidRDefault="003C3864" w:rsidP="004239FF">
            <w:pPr>
              <w:rPr>
                <w:rFonts w:ascii="Arial" w:hAnsi="Arial" w:cs="Arial"/>
                <w:sz w:val="17"/>
                <w:szCs w:val="17"/>
              </w:rPr>
            </w:pPr>
            <w:r w:rsidRPr="00C979B2">
              <w:rPr>
                <w:rFonts w:ascii="Arial" w:hAnsi="Arial" w:cs="Arial"/>
                <w:sz w:val="17"/>
                <w:szCs w:val="17"/>
              </w:rPr>
              <w:t>50</w:t>
            </w:r>
          </w:p>
        </w:tc>
      </w:tr>
      <w:tr w:rsidR="003C3864" w:rsidRPr="002D1CE9" w:rsidTr="00E52B7D">
        <w:trPr>
          <w:cantSplit/>
          <w:trHeight w:val="262"/>
        </w:trPr>
        <w:tc>
          <w:tcPr>
            <w:tcW w:w="2518" w:type="dxa"/>
            <w:tcBorders>
              <w:top w:val="single" w:sz="6" w:space="0" w:color="auto"/>
              <w:left w:val="single" w:sz="6" w:space="0" w:color="auto"/>
              <w:bottom w:val="single" w:sz="6" w:space="0" w:color="auto"/>
              <w:right w:val="single" w:sz="6" w:space="0" w:color="auto"/>
            </w:tcBorders>
          </w:tcPr>
          <w:p w:rsidR="003C3864" w:rsidRPr="00C979B2" w:rsidRDefault="003C3864" w:rsidP="004239FF">
            <w:pPr>
              <w:rPr>
                <w:rFonts w:ascii="Arial" w:hAnsi="Arial" w:cs="Arial"/>
                <w:sz w:val="17"/>
                <w:szCs w:val="17"/>
              </w:rPr>
            </w:pPr>
            <w:r w:rsidRPr="00C979B2">
              <w:rPr>
                <w:rFonts w:ascii="Arial" w:hAnsi="Arial" w:cs="Arial"/>
                <w:sz w:val="17"/>
                <w:szCs w:val="17"/>
              </w:rPr>
              <w:t>10.</w:t>
            </w:r>
            <w:r w:rsidR="00F10CB7">
              <w:rPr>
                <w:rFonts w:ascii="Arial" w:hAnsi="Arial" w:cs="Arial"/>
                <w:sz w:val="17"/>
                <w:szCs w:val="17"/>
              </w:rPr>
              <w:t xml:space="preserve"> </w:t>
            </w:r>
            <w:r w:rsidRPr="00C979B2">
              <w:rPr>
                <w:rFonts w:ascii="Arial" w:hAnsi="Arial" w:cs="Arial"/>
                <w:sz w:val="17"/>
                <w:szCs w:val="17"/>
              </w:rPr>
              <w:t>Адгезия</w:t>
            </w:r>
            <w:r>
              <w:rPr>
                <w:rFonts w:ascii="Arial" w:hAnsi="Arial" w:cs="Arial"/>
                <w:sz w:val="17"/>
                <w:szCs w:val="17"/>
              </w:rPr>
              <w:t xml:space="preserve"> </w:t>
            </w:r>
            <w:r w:rsidRPr="00C979B2">
              <w:rPr>
                <w:rFonts w:ascii="Arial" w:hAnsi="Arial" w:cs="Arial"/>
                <w:sz w:val="17"/>
                <w:szCs w:val="17"/>
              </w:rPr>
              <w:t>пленки, баллы,</w:t>
            </w:r>
            <w:r>
              <w:rPr>
                <w:rFonts w:ascii="Arial" w:hAnsi="Arial" w:cs="Arial"/>
                <w:sz w:val="17"/>
                <w:szCs w:val="17"/>
              </w:rPr>
              <w:t xml:space="preserve"> </w:t>
            </w:r>
            <w:r w:rsidRPr="00C979B2">
              <w:rPr>
                <w:rFonts w:ascii="Arial" w:hAnsi="Arial" w:cs="Arial"/>
                <w:sz w:val="17"/>
                <w:szCs w:val="17"/>
              </w:rPr>
              <w:t>не</w:t>
            </w:r>
            <w:r>
              <w:rPr>
                <w:rFonts w:ascii="Arial" w:hAnsi="Arial" w:cs="Arial"/>
                <w:sz w:val="17"/>
                <w:szCs w:val="17"/>
              </w:rPr>
              <w:t xml:space="preserve"> </w:t>
            </w:r>
            <w:r w:rsidRPr="00C979B2">
              <w:rPr>
                <w:rFonts w:ascii="Arial" w:hAnsi="Arial" w:cs="Arial"/>
                <w:sz w:val="17"/>
                <w:szCs w:val="17"/>
              </w:rPr>
              <w:t>более</w:t>
            </w:r>
          </w:p>
        </w:tc>
        <w:tc>
          <w:tcPr>
            <w:tcW w:w="2268" w:type="dxa"/>
            <w:gridSpan w:val="2"/>
            <w:tcBorders>
              <w:top w:val="single" w:sz="4" w:space="0" w:color="auto"/>
              <w:left w:val="single" w:sz="6" w:space="0" w:color="auto"/>
              <w:bottom w:val="single" w:sz="4" w:space="0" w:color="auto"/>
              <w:right w:val="single" w:sz="4" w:space="0" w:color="auto"/>
            </w:tcBorders>
            <w:vAlign w:val="center"/>
          </w:tcPr>
          <w:p w:rsidR="003C3864" w:rsidRPr="00C979B2" w:rsidRDefault="003C3864" w:rsidP="004239FF">
            <w:pPr>
              <w:rPr>
                <w:rFonts w:ascii="Arial" w:hAnsi="Arial" w:cs="Arial"/>
                <w:sz w:val="17"/>
                <w:szCs w:val="17"/>
              </w:rPr>
            </w:pPr>
            <w:r w:rsidRPr="00C979B2">
              <w:rPr>
                <w:rFonts w:ascii="Arial" w:hAnsi="Arial" w:cs="Arial"/>
                <w:sz w:val="17"/>
                <w:szCs w:val="17"/>
              </w:rPr>
              <w:t>1</w:t>
            </w:r>
          </w:p>
        </w:tc>
        <w:tc>
          <w:tcPr>
            <w:tcW w:w="1695" w:type="dxa"/>
            <w:tcBorders>
              <w:top w:val="single" w:sz="4" w:space="0" w:color="auto"/>
              <w:left w:val="single" w:sz="4" w:space="0" w:color="auto"/>
              <w:bottom w:val="single" w:sz="4" w:space="0" w:color="auto"/>
              <w:right w:val="single" w:sz="4" w:space="0" w:color="auto"/>
            </w:tcBorders>
            <w:vAlign w:val="center"/>
          </w:tcPr>
          <w:p w:rsidR="003C3864" w:rsidRPr="00C979B2" w:rsidRDefault="003C3864" w:rsidP="004239FF">
            <w:pPr>
              <w:rPr>
                <w:rFonts w:ascii="Arial" w:hAnsi="Arial" w:cs="Arial"/>
                <w:sz w:val="17"/>
                <w:szCs w:val="17"/>
              </w:rPr>
            </w:pPr>
            <w:r w:rsidRPr="00C979B2">
              <w:rPr>
                <w:rFonts w:ascii="Arial" w:hAnsi="Arial" w:cs="Arial"/>
                <w:sz w:val="17"/>
                <w:szCs w:val="17"/>
              </w:rPr>
              <w:t>1</w:t>
            </w:r>
          </w:p>
        </w:tc>
      </w:tr>
      <w:tr w:rsidR="003C3864" w:rsidRPr="002D1CE9" w:rsidTr="00E52B7D">
        <w:trPr>
          <w:cantSplit/>
          <w:trHeight w:val="573"/>
        </w:trPr>
        <w:tc>
          <w:tcPr>
            <w:tcW w:w="2518" w:type="dxa"/>
            <w:tcBorders>
              <w:top w:val="single" w:sz="6" w:space="0" w:color="auto"/>
              <w:left w:val="single" w:sz="6" w:space="0" w:color="auto"/>
              <w:bottom w:val="single" w:sz="6" w:space="0" w:color="auto"/>
              <w:right w:val="single" w:sz="6" w:space="0" w:color="auto"/>
            </w:tcBorders>
          </w:tcPr>
          <w:p w:rsidR="003C3864" w:rsidRPr="00C979B2" w:rsidRDefault="003C3864" w:rsidP="004239FF">
            <w:pPr>
              <w:rPr>
                <w:rFonts w:ascii="Arial" w:hAnsi="Arial" w:cs="Arial"/>
                <w:sz w:val="17"/>
                <w:szCs w:val="17"/>
              </w:rPr>
            </w:pPr>
            <w:r w:rsidRPr="00C979B2">
              <w:rPr>
                <w:rFonts w:ascii="Arial" w:hAnsi="Arial" w:cs="Arial"/>
                <w:sz w:val="17"/>
                <w:szCs w:val="17"/>
              </w:rPr>
              <w:t>11.</w:t>
            </w:r>
            <w:r w:rsidR="00F10CB7">
              <w:rPr>
                <w:rFonts w:ascii="Arial" w:hAnsi="Arial" w:cs="Arial"/>
                <w:sz w:val="17"/>
                <w:szCs w:val="17"/>
              </w:rPr>
              <w:t xml:space="preserve"> </w:t>
            </w:r>
            <w:r w:rsidRPr="00C979B2">
              <w:rPr>
                <w:rFonts w:ascii="Arial" w:hAnsi="Arial" w:cs="Arial"/>
                <w:sz w:val="17"/>
                <w:szCs w:val="17"/>
              </w:rPr>
              <w:t xml:space="preserve">Стойкость пленки грунтовки к </w:t>
            </w:r>
            <w:r>
              <w:rPr>
                <w:rFonts w:ascii="Arial" w:hAnsi="Arial" w:cs="Arial"/>
                <w:sz w:val="17"/>
                <w:szCs w:val="17"/>
              </w:rPr>
              <w:t xml:space="preserve">статическому </w:t>
            </w:r>
            <w:r w:rsidRPr="00C979B2">
              <w:rPr>
                <w:rFonts w:ascii="Arial" w:hAnsi="Arial" w:cs="Arial"/>
                <w:sz w:val="17"/>
                <w:szCs w:val="17"/>
              </w:rPr>
              <w:t>воздействию при температуре (20±2)°</w:t>
            </w:r>
            <w:r w:rsidR="00941621">
              <w:rPr>
                <w:rFonts w:ascii="Arial" w:hAnsi="Arial" w:cs="Arial"/>
                <w:sz w:val="17"/>
                <w:szCs w:val="17"/>
              </w:rPr>
              <w:t xml:space="preserve">С, </w:t>
            </w:r>
            <w:r w:rsidRPr="00C979B2">
              <w:rPr>
                <w:rFonts w:ascii="Arial" w:hAnsi="Arial" w:cs="Arial"/>
                <w:sz w:val="17"/>
                <w:szCs w:val="17"/>
              </w:rPr>
              <w:t>ч, не менее,</w:t>
            </w:r>
          </w:p>
          <w:p w:rsidR="003C3864" w:rsidRPr="00C979B2" w:rsidRDefault="003C3864" w:rsidP="004239FF">
            <w:pPr>
              <w:rPr>
                <w:rFonts w:ascii="Arial" w:hAnsi="Arial" w:cs="Arial"/>
                <w:sz w:val="17"/>
                <w:szCs w:val="17"/>
              </w:rPr>
            </w:pPr>
            <w:r w:rsidRPr="00C979B2">
              <w:rPr>
                <w:rFonts w:ascii="Arial" w:hAnsi="Arial" w:cs="Arial"/>
                <w:sz w:val="17"/>
                <w:szCs w:val="17"/>
              </w:rPr>
              <w:t>-воды</w:t>
            </w:r>
          </w:p>
          <w:p w:rsidR="003C3864" w:rsidRPr="00C979B2" w:rsidRDefault="003C3864" w:rsidP="004239FF">
            <w:pPr>
              <w:rPr>
                <w:rFonts w:ascii="Arial" w:hAnsi="Arial" w:cs="Arial"/>
                <w:sz w:val="17"/>
                <w:szCs w:val="17"/>
              </w:rPr>
            </w:pPr>
            <w:r w:rsidRPr="00C979B2">
              <w:rPr>
                <w:rFonts w:ascii="Arial" w:hAnsi="Arial" w:cs="Arial"/>
                <w:sz w:val="17"/>
                <w:szCs w:val="17"/>
              </w:rPr>
              <w:t>-бензина</w:t>
            </w:r>
          </w:p>
          <w:p w:rsidR="003C3864" w:rsidRPr="00B00EF4" w:rsidRDefault="003C3864" w:rsidP="004239FF">
            <w:pPr>
              <w:rPr>
                <w:rFonts w:ascii="Arial" w:hAnsi="Arial" w:cs="Arial"/>
                <w:sz w:val="17"/>
                <w:szCs w:val="17"/>
              </w:rPr>
            </w:pPr>
            <w:r w:rsidRPr="00B00EF4">
              <w:rPr>
                <w:rFonts w:ascii="Arial" w:hAnsi="Arial" w:cs="Arial"/>
                <w:sz w:val="17"/>
                <w:szCs w:val="17"/>
              </w:rPr>
              <w:t>-3% раствора NaCl</w:t>
            </w:r>
          </w:p>
        </w:tc>
        <w:tc>
          <w:tcPr>
            <w:tcW w:w="2268" w:type="dxa"/>
            <w:gridSpan w:val="2"/>
            <w:tcBorders>
              <w:top w:val="single" w:sz="4" w:space="0" w:color="auto"/>
              <w:left w:val="single" w:sz="6" w:space="0" w:color="auto"/>
              <w:bottom w:val="single" w:sz="4" w:space="0" w:color="auto"/>
              <w:right w:val="single" w:sz="4" w:space="0" w:color="auto"/>
            </w:tcBorders>
            <w:vAlign w:val="bottom"/>
          </w:tcPr>
          <w:p w:rsidR="003C3864" w:rsidRPr="00C979B2" w:rsidRDefault="003C3864" w:rsidP="004239FF">
            <w:pPr>
              <w:rPr>
                <w:rFonts w:ascii="Arial" w:hAnsi="Arial" w:cs="Arial"/>
                <w:sz w:val="17"/>
                <w:szCs w:val="17"/>
                <w:lang w:val="en-US"/>
              </w:rPr>
            </w:pPr>
            <w:r w:rsidRPr="00C979B2">
              <w:rPr>
                <w:rFonts w:ascii="Arial" w:hAnsi="Arial" w:cs="Arial"/>
                <w:sz w:val="17"/>
                <w:szCs w:val="17"/>
                <w:lang w:val="en-US"/>
              </w:rPr>
              <w:t>144</w:t>
            </w:r>
          </w:p>
          <w:p w:rsidR="003C3864" w:rsidRPr="00C979B2" w:rsidRDefault="003C3864" w:rsidP="004239FF">
            <w:pPr>
              <w:rPr>
                <w:rFonts w:ascii="Arial" w:hAnsi="Arial" w:cs="Arial"/>
                <w:sz w:val="17"/>
                <w:szCs w:val="17"/>
                <w:lang w:val="en-US"/>
              </w:rPr>
            </w:pPr>
            <w:r w:rsidRPr="00C979B2">
              <w:rPr>
                <w:rFonts w:ascii="Arial" w:hAnsi="Arial" w:cs="Arial"/>
                <w:sz w:val="17"/>
                <w:szCs w:val="17"/>
                <w:lang w:val="en-US"/>
              </w:rPr>
              <w:t>360</w:t>
            </w:r>
          </w:p>
          <w:p w:rsidR="003C3864" w:rsidRPr="00C979B2" w:rsidRDefault="003C3864" w:rsidP="004239FF">
            <w:pPr>
              <w:rPr>
                <w:rFonts w:ascii="Arial" w:hAnsi="Arial" w:cs="Arial"/>
                <w:sz w:val="17"/>
                <w:szCs w:val="17"/>
                <w:lang w:val="en-US"/>
              </w:rPr>
            </w:pPr>
            <w:r w:rsidRPr="00C979B2">
              <w:rPr>
                <w:rFonts w:ascii="Arial" w:hAnsi="Arial" w:cs="Arial"/>
                <w:sz w:val="17"/>
                <w:szCs w:val="17"/>
                <w:lang w:val="en-US"/>
              </w:rPr>
              <w:t>48</w:t>
            </w:r>
          </w:p>
        </w:tc>
        <w:tc>
          <w:tcPr>
            <w:tcW w:w="1695" w:type="dxa"/>
            <w:tcBorders>
              <w:top w:val="single" w:sz="4" w:space="0" w:color="auto"/>
              <w:left w:val="single" w:sz="4" w:space="0" w:color="auto"/>
              <w:bottom w:val="single" w:sz="4" w:space="0" w:color="auto"/>
              <w:right w:val="single" w:sz="4" w:space="0" w:color="auto"/>
            </w:tcBorders>
            <w:vAlign w:val="bottom"/>
          </w:tcPr>
          <w:p w:rsidR="003C3864" w:rsidRPr="00C979B2" w:rsidRDefault="003C3864" w:rsidP="004239FF">
            <w:pPr>
              <w:rPr>
                <w:rFonts w:ascii="Arial" w:hAnsi="Arial" w:cs="Arial"/>
                <w:sz w:val="17"/>
                <w:szCs w:val="17"/>
                <w:lang w:val="en-US"/>
              </w:rPr>
            </w:pPr>
          </w:p>
          <w:p w:rsidR="003C3864" w:rsidRPr="00C979B2" w:rsidRDefault="003C3864" w:rsidP="004239FF">
            <w:pPr>
              <w:rPr>
                <w:rFonts w:ascii="Arial" w:hAnsi="Arial" w:cs="Arial"/>
                <w:sz w:val="17"/>
                <w:szCs w:val="17"/>
                <w:lang w:val="en-US"/>
              </w:rPr>
            </w:pPr>
          </w:p>
          <w:p w:rsidR="003C3864" w:rsidRPr="00C979B2" w:rsidRDefault="003C3864" w:rsidP="004239FF">
            <w:pPr>
              <w:rPr>
                <w:rFonts w:ascii="Arial" w:hAnsi="Arial" w:cs="Arial"/>
                <w:sz w:val="17"/>
                <w:szCs w:val="17"/>
                <w:lang w:val="en-US"/>
              </w:rPr>
            </w:pPr>
            <w:r w:rsidRPr="00C979B2">
              <w:rPr>
                <w:rFonts w:ascii="Arial" w:hAnsi="Arial" w:cs="Arial"/>
                <w:sz w:val="17"/>
                <w:szCs w:val="17"/>
                <w:lang w:val="en-US"/>
              </w:rPr>
              <w:t>144</w:t>
            </w:r>
          </w:p>
          <w:p w:rsidR="003C3864" w:rsidRPr="00C979B2" w:rsidRDefault="003C3864" w:rsidP="004239FF">
            <w:pPr>
              <w:rPr>
                <w:rFonts w:ascii="Arial" w:hAnsi="Arial" w:cs="Arial"/>
                <w:sz w:val="17"/>
                <w:szCs w:val="17"/>
                <w:lang w:val="en-US"/>
              </w:rPr>
            </w:pPr>
            <w:r w:rsidRPr="00C979B2">
              <w:rPr>
                <w:rFonts w:ascii="Arial" w:hAnsi="Arial" w:cs="Arial"/>
                <w:sz w:val="17"/>
                <w:szCs w:val="17"/>
                <w:lang w:val="en-US"/>
              </w:rPr>
              <w:t>360</w:t>
            </w:r>
          </w:p>
          <w:p w:rsidR="003C3864" w:rsidRPr="00C979B2" w:rsidRDefault="003C3864" w:rsidP="004239FF">
            <w:pPr>
              <w:rPr>
                <w:rFonts w:ascii="Arial" w:hAnsi="Arial" w:cs="Arial"/>
                <w:sz w:val="17"/>
                <w:szCs w:val="17"/>
                <w:lang w:val="en-US"/>
              </w:rPr>
            </w:pPr>
            <w:r>
              <w:rPr>
                <w:rFonts w:ascii="Arial" w:hAnsi="Arial" w:cs="Arial"/>
                <w:sz w:val="17"/>
                <w:szCs w:val="17"/>
              </w:rPr>
              <w:t>7</w:t>
            </w:r>
            <w:r w:rsidRPr="00C979B2">
              <w:rPr>
                <w:rFonts w:ascii="Arial" w:hAnsi="Arial" w:cs="Arial"/>
                <w:sz w:val="17"/>
                <w:szCs w:val="17"/>
                <w:lang w:val="en-US"/>
              </w:rPr>
              <w:t>2</w:t>
            </w:r>
          </w:p>
        </w:tc>
      </w:tr>
      <w:tr w:rsidR="003C3864" w:rsidRPr="002D1CE9" w:rsidTr="00E52B7D">
        <w:trPr>
          <w:cantSplit/>
          <w:trHeight w:val="296"/>
        </w:trPr>
        <w:tc>
          <w:tcPr>
            <w:tcW w:w="2518" w:type="dxa"/>
            <w:tcBorders>
              <w:top w:val="single" w:sz="6" w:space="0" w:color="auto"/>
              <w:left w:val="single" w:sz="6" w:space="0" w:color="auto"/>
              <w:bottom w:val="single" w:sz="6" w:space="0" w:color="auto"/>
              <w:right w:val="single" w:sz="6" w:space="0" w:color="auto"/>
            </w:tcBorders>
          </w:tcPr>
          <w:p w:rsidR="003C3864" w:rsidRPr="00B00EF4" w:rsidRDefault="003C3864" w:rsidP="004239FF">
            <w:pPr>
              <w:rPr>
                <w:rFonts w:ascii="Arial" w:hAnsi="Arial" w:cs="Arial"/>
                <w:sz w:val="17"/>
                <w:szCs w:val="17"/>
              </w:rPr>
            </w:pPr>
            <w:r w:rsidRPr="00B00EF4">
              <w:rPr>
                <w:rFonts w:ascii="Arial" w:hAnsi="Arial" w:cs="Arial"/>
                <w:sz w:val="17"/>
                <w:szCs w:val="17"/>
              </w:rPr>
              <w:t>12.</w:t>
            </w:r>
            <w:r>
              <w:rPr>
                <w:rFonts w:ascii="Arial" w:hAnsi="Arial" w:cs="Arial"/>
                <w:sz w:val="17"/>
                <w:szCs w:val="17"/>
              </w:rPr>
              <w:t xml:space="preserve"> Способность пленки шлифоваться</w:t>
            </w:r>
          </w:p>
        </w:tc>
        <w:tc>
          <w:tcPr>
            <w:tcW w:w="3963" w:type="dxa"/>
            <w:gridSpan w:val="3"/>
            <w:tcBorders>
              <w:top w:val="single" w:sz="4" w:space="0" w:color="auto"/>
              <w:left w:val="single" w:sz="6" w:space="0" w:color="auto"/>
              <w:bottom w:val="single" w:sz="4" w:space="0" w:color="auto"/>
              <w:right w:val="single" w:sz="4" w:space="0" w:color="auto"/>
            </w:tcBorders>
            <w:vAlign w:val="bottom"/>
          </w:tcPr>
          <w:p w:rsidR="003C3864" w:rsidRPr="00C979B2" w:rsidRDefault="003C3864" w:rsidP="004239FF">
            <w:pPr>
              <w:rPr>
                <w:rFonts w:ascii="Arial" w:hAnsi="Arial" w:cs="Arial"/>
                <w:sz w:val="17"/>
                <w:szCs w:val="17"/>
              </w:rPr>
            </w:pPr>
            <w:r>
              <w:rPr>
                <w:rFonts w:ascii="Arial" w:hAnsi="Arial" w:cs="Arial"/>
                <w:sz w:val="17"/>
                <w:szCs w:val="17"/>
              </w:rPr>
              <w:t>Образует ровную поверхность, не засаливает шкурку</w:t>
            </w:r>
          </w:p>
        </w:tc>
      </w:tr>
    </w:tbl>
    <w:p w:rsidR="006146EF" w:rsidRPr="004B4488" w:rsidRDefault="006146EF" w:rsidP="007D3B1C">
      <w:pPr>
        <w:jc w:val="both"/>
        <w:rPr>
          <w:rFonts w:ascii="Arial" w:hAnsi="Arial" w:cs="Arial"/>
          <w:sz w:val="17"/>
          <w:szCs w:val="17"/>
        </w:rPr>
      </w:pPr>
      <w:bookmarkStart w:id="149" w:name="_Toc49745203"/>
      <w:r w:rsidRPr="004B4488">
        <w:rPr>
          <w:rFonts w:ascii="Arial" w:hAnsi="Arial" w:cs="Arial"/>
          <w:b/>
          <w:bCs/>
          <w:sz w:val="17"/>
          <w:szCs w:val="17"/>
        </w:rPr>
        <w:t xml:space="preserve">Свойства: </w:t>
      </w:r>
      <w:r w:rsidRPr="004B4488">
        <w:rPr>
          <w:rFonts w:ascii="Arial" w:hAnsi="Arial" w:cs="Arial"/>
          <w:sz w:val="17"/>
          <w:szCs w:val="17"/>
        </w:rPr>
        <w:t>грунтовки в системе покрытий могут эксплуатироваться в условиях умеренного, холодного и тропического климата, обладают высокими антикоррозионными и физико-механическими свойствами. Могут наноситься на окрашиваемую поверхность методами распыления, валиком</w:t>
      </w:r>
      <w:r>
        <w:rPr>
          <w:rFonts w:ascii="Arial" w:hAnsi="Arial" w:cs="Arial"/>
          <w:sz w:val="17"/>
          <w:szCs w:val="17"/>
        </w:rPr>
        <w:t>,</w:t>
      </w:r>
      <w:r w:rsidRPr="004B4488">
        <w:rPr>
          <w:rFonts w:ascii="Arial" w:hAnsi="Arial" w:cs="Arial"/>
          <w:sz w:val="17"/>
          <w:szCs w:val="17"/>
        </w:rPr>
        <w:t xml:space="preserve"> кистью</w:t>
      </w:r>
      <w:r>
        <w:rPr>
          <w:rFonts w:ascii="Arial" w:hAnsi="Arial" w:cs="Arial"/>
          <w:sz w:val="17"/>
          <w:szCs w:val="17"/>
        </w:rPr>
        <w:t xml:space="preserve"> или </w:t>
      </w:r>
      <w:r>
        <w:rPr>
          <w:rFonts w:ascii="Arial" w:hAnsi="Arial" w:cs="Arial"/>
          <w:sz w:val="17"/>
          <w:szCs w:val="17"/>
        </w:rPr>
        <w:lastRenderedPageBreak/>
        <w:t>электростатическим распылением</w:t>
      </w:r>
      <w:r w:rsidRPr="004B4488">
        <w:rPr>
          <w:rFonts w:ascii="Arial" w:hAnsi="Arial" w:cs="Arial"/>
          <w:sz w:val="17"/>
          <w:szCs w:val="17"/>
        </w:rPr>
        <w:t xml:space="preserve">. Расход грунтовки ЭП-045 на покрытие толщиной 40 мкм - 100 г/м², толщиной 80 мкм - 200 г/м². </w:t>
      </w:r>
    </w:p>
    <w:p w:rsidR="006146EF" w:rsidRPr="004B4488" w:rsidRDefault="006146EF" w:rsidP="007D3B1C">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окрашиваемая поверхность должна быть сухой, чистой, обезжиренной. Подготовку поверхности изделий под окраску производить согласно требований НД на изделие или ГОСТ 9.402-80. </w:t>
      </w:r>
    </w:p>
    <w:p w:rsidR="006146EF" w:rsidRPr="004B4488" w:rsidRDefault="006146EF" w:rsidP="007D3B1C">
      <w:pPr>
        <w:jc w:val="both"/>
        <w:rPr>
          <w:rFonts w:ascii="Arial" w:hAnsi="Arial" w:cs="Arial"/>
          <w:sz w:val="17"/>
          <w:szCs w:val="17"/>
        </w:rPr>
      </w:pPr>
      <w:r w:rsidRPr="00E52B7D">
        <w:rPr>
          <w:rFonts w:ascii="Arial" w:hAnsi="Arial" w:cs="Arial"/>
          <w:b/>
          <w:bCs/>
          <w:sz w:val="17"/>
          <w:szCs w:val="17"/>
        </w:rPr>
        <w:t>Нанесение покрытия:</w:t>
      </w:r>
      <w:r w:rsidRPr="004B4488">
        <w:rPr>
          <w:rFonts w:ascii="Arial" w:hAnsi="Arial" w:cs="Arial"/>
          <w:b/>
          <w:bCs/>
          <w:sz w:val="17"/>
          <w:szCs w:val="17"/>
        </w:rPr>
        <w:t xml:space="preserve"> </w:t>
      </w:r>
      <w:r w:rsidRPr="004B4488">
        <w:rPr>
          <w:rFonts w:ascii="Arial" w:hAnsi="Arial" w:cs="Arial"/>
          <w:sz w:val="17"/>
          <w:szCs w:val="17"/>
        </w:rPr>
        <w:t xml:space="preserve">перед применением полуфабрикат грунтовки тщательно перемешать, затем ввести отвердитель Э-45 в соотношении на </w:t>
      </w:r>
      <w:smartTag w:uri="urn:schemas-microsoft-com:office:smarttags" w:element="metricconverter">
        <w:smartTagPr>
          <w:attr w:name="ProductID" w:val="100 м"/>
        </w:smartTagPr>
        <w:r w:rsidRPr="004B4488">
          <w:rPr>
            <w:rFonts w:ascii="Arial" w:hAnsi="Arial" w:cs="Arial"/>
            <w:sz w:val="17"/>
            <w:szCs w:val="17"/>
          </w:rPr>
          <w:t>100 м</w:t>
        </w:r>
      </w:smartTag>
      <w:r w:rsidRPr="004B4488">
        <w:rPr>
          <w:rFonts w:ascii="Arial" w:hAnsi="Arial" w:cs="Arial"/>
          <w:sz w:val="17"/>
          <w:szCs w:val="17"/>
        </w:rPr>
        <w:t xml:space="preserve">.ч. полуфабриката грунтовки - </w:t>
      </w:r>
      <w:smartTag w:uri="urn:schemas-microsoft-com:office:smarttags" w:element="metricconverter">
        <w:smartTagPr>
          <w:attr w:name="ProductID" w:val="14 м"/>
        </w:smartTagPr>
        <w:r w:rsidRPr="004B4488">
          <w:rPr>
            <w:rFonts w:ascii="Arial" w:hAnsi="Arial" w:cs="Arial"/>
            <w:sz w:val="17"/>
            <w:szCs w:val="17"/>
          </w:rPr>
          <w:t>14 м</w:t>
        </w:r>
      </w:smartTag>
      <w:r w:rsidRPr="004B4488">
        <w:rPr>
          <w:rFonts w:ascii="Arial" w:hAnsi="Arial" w:cs="Arial"/>
          <w:sz w:val="17"/>
          <w:szCs w:val="17"/>
        </w:rPr>
        <w:t xml:space="preserve">.ч. отвердителя, выдержать грунтовку 15-30 мин. и разбавить до рабочей вязкости растворителем Р-5А или Р-5. Для нанесения методом пневматического распыления рабочая вязкость 12-15 с. по вискозиметру В3-246(сопло </w:t>
      </w:r>
      <w:smartTag w:uri="urn:schemas-microsoft-com:office:smarttags" w:element="metricconverter">
        <w:smartTagPr>
          <w:attr w:name="ProductID" w:val="4 мм"/>
        </w:smartTagPr>
        <w:r w:rsidRPr="004B4488">
          <w:rPr>
            <w:rFonts w:ascii="Arial" w:hAnsi="Arial" w:cs="Arial"/>
            <w:sz w:val="17"/>
            <w:szCs w:val="17"/>
          </w:rPr>
          <w:t>4 мм</w:t>
        </w:r>
      </w:smartTag>
      <w:r w:rsidRPr="004B4488">
        <w:rPr>
          <w:rFonts w:ascii="Arial" w:hAnsi="Arial" w:cs="Arial"/>
          <w:sz w:val="17"/>
          <w:szCs w:val="17"/>
        </w:rPr>
        <w:t xml:space="preserve">). Кистью или валиком грунтовку наносить при выпускной вязкости, разбавлять при необходимости. Для безвоздушного распыления рабочая вязкость зависит от применяемого оборудования. При нанесении электростатическим напылением грунтовку разбавлять до рабочей вязкости 15-20 сек. По вискозиметру В3-246(сопло </w:t>
      </w:r>
      <w:smartTag w:uri="urn:schemas-microsoft-com:office:smarttags" w:element="metricconverter">
        <w:smartTagPr>
          <w:attr w:name="ProductID" w:val="4 мм"/>
        </w:smartTagPr>
        <w:r w:rsidRPr="004B4488">
          <w:rPr>
            <w:rFonts w:ascii="Arial" w:hAnsi="Arial" w:cs="Arial"/>
            <w:sz w:val="17"/>
            <w:szCs w:val="17"/>
          </w:rPr>
          <w:t>4 мм</w:t>
        </w:r>
      </w:smartTag>
      <w:r w:rsidRPr="004B4488">
        <w:rPr>
          <w:rFonts w:ascii="Arial" w:hAnsi="Arial" w:cs="Arial"/>
          <w:sz w:val="17"/>
          <w:szCs w:val="17"/>
        </w:rPr>
        <w:t xml:space="preserve">) разбавителем РЭ-4В. </w:t>
      </w:r>
      <w:r>
        <w:rPr>
          <w:rFonts w:ascii="Arial" w:hAnsi="Arial" w:cs="Arial"/>
          <w:sz w:val="17"/>
          <w:szCs w:val="17"/>
        </w:rPr>
        <w:t xml:space="preserve">Время высыхания однослойного покрытия при температуре </w:t>
      </w:r>
      <w:r w:rsidRPr="004B4488">
        <w:rPr>
          <w:rFonts w:ascii="Arial" w:hAnsi="Arial" w:cs="Arial"/>
          <w:sz w:val="17"/>
          <w:szCs w:val="17"/>
        </w:rPr>
        <w:t>(20±</w:t>
      </w:r>
      <w:r>
        <w:rPr>
          <w:rFonts w:ascii="Arial" w:hAnsi="Arial" w:cs="Arial"/>
          <w:sz w:val="17"/>
          <w:szCs w:val="17"/>
        </w:rPr>
        <w:t>2</w:t>
      </w:r>
      <w:r w:rsidRPr="004B4488">
        <w:rPr>
          <w:rFonts w:ascii="Arial" w:hAnsi="Arial" w:cs="Arial"/>
          <w:sz w:val="17"/>
          <w:szCs w:val="17"/>
        </w:rPr>
        <w:t>)°С</w:t>
      </w:r>
      <w:r>
        <w:rPr>
          <w:rFonts w:ascii="Arial" w:hAnsi="Arial" w:cs="Arial"/>
          <w:sz w:val="17"/>
          <w:szCs w:val="17"/>
        </w:rPr>
        <w:t xml:space="preserve"> – не более 6 часов, двухслойного – не более 12 часов. Допускается сушка при повышенных температурах - </w:t>
      </w:r>
      <w:r w:rsidRPr="004B4488">
        <w:rPr>
          <w:rFonts w:ascii="Arial" w:hAnsi="Arial" w:cs="Arial"/>
          <w:sz w:val="17"/>
          <w:szCs w:val="17"/>
        </w:rPr>
        <w:t>(</w:t>
      </w:r>
      <w:r>
        <w:rPr>
          <w:rFonts w:ascii="Arial" w:hAnsi="Arial" w:cs="Arial"/>
          <w:sz w:val="17"/>
          <w:szCs w:val="17"/>
        </w:rPr>
        <w:t>8</w:t>
      </w:r>
      <w:r w:rsidRPr="004B4488">
        <w:rPr>
          <w:rFonts w:ascii="Arial" w:hAnsi="Arial" w:cs="Arial"/>
          <w:sz w:val="17"/>
          <w:szCs w:val="17"/>
        </w:rPr>
        <w:t>0±</w:t>
      </w:r>
      <w:r>
        <w:rPr>
          <w:rFonts w:ascii="Arial" w:hAnsi="Arial" w:cs="Arial"/>
          <w:sz w:val="17"/>
          <w:szCs w:val="17"/>
        </w:rPr>
        <w:t>2</w:t>
      </w:r>
      <w:r w:rsidRPr="004B4488">
        <w:rPr>
          <w:rFonts w:ascii="Arial" w:hAnsi="Arial" w:cs="Arial"/>
          <w:sz w:val="17"/>
          <w:szCs w:val="17"/>
        </w:rPr>
        <w:t xml:space="preserve">)°С </w:t>
      </w:r>
      <w:r>
        <w:rPr>
          <w:rFonts w:ascii="Arial" w:hAnsi="Arial" w:cs="Arial"/>
          <w:sz w:val="17"/>
          <w:szCs w:val="17"/>
        </w:rPr>
        <w:t>– 40 мин,</w:t>
      </w:r>
      <w:r w:rsidRPr="004E5996">
        <w:rPr>
          <w:rFonts w:ascii="Arial" w:hAnsi="Arial" w:cs="Arial"/>
          <w:sz w:val="17"/>
          <w:szCs w:val="17"/>
        </w:rPr>
        <w:t xml:space="preserve"> </w:t>
      </w:r>
      <w:r w:rsidRPr="004B4488">
        <w:rPr>
          <w:rFonts w:ascii="Arial" w:hAnsi="Arial" w:cs="Arial"/>
          <w:sz w:val="17"/>
          <w:szCs w:val="17"/>
        </w:rPr>
        <w:t>(</w:t>
      </w:r>
      <w:r>
        <w:rPr>
          <w:rFonts w:ascii="Arial" w:hAnsi="Arial" w:cs="Arial"/>
          <w:sz w:val="17"/>
          <w:szCs w:val="17"/>
        </w:rPr>
        <w:t>6</w:t>
      </w:r>
      <w:r w:rsidRPr="004B4488">
        <w:rPr>
          <w:rFonts w:ascii="Arial" w:hAnsi="Arial" w:cs="Arial"/>
          <w:sz w:val="17"/>
          <w:szCs w:val="17"/>
        </w:rPr>
        <w:t>0±</w:t>
      </w:r>
      <w:r>
        <w:rPr>
          <w:rFonts w:ascii="Arial" w:hAnsi="Arial" w:cs="Arial"/>
          <w:sz w:val="17"/>
          <w:szCs w:val="17"/>
        </w:rPr>
        <w:t>2</w:t>
      </w:r>
      <w:r w:rsidRPr="004B4488">
        <w:rPr>
          <w:rFonts w:ascii="Arial" w:hAnsi="Arial" w:cs="Arial"/>
          <w:sz w:val="17"/>
          <w:szCs w:val="17"/>
        </w:rPr>
        <w:t xml:space="preserve">)°С </w:t>
      </w:r>
      <w:r>
        <w:rPr>
          <w:rFonts w:ascii="Arial" w:hAnsi="Arial" w:cs="Arial"/>
          <w:sz w:val="17"/>
          <w:szCs w:val="17"/>
        </w:rPr>
        <w:t xml:space="preserve">– 60 мин. </w:t>
      </w:r>
      <w:r w:rsidRPr="004B4488">
        <w:rPr>
          <w:rFonts w:ascii="Arial" w:hAnsi="Arial" w:cs="Arial"/>
          <w:sz w:val="17"/>
          <w:szCs w:val="17"/>
        </w:rPr>
        <w:t>Жизнеспособность разбавленной до рабочей вязкости грунтовки с отвердителем не менее 8 ч при температуре</w:t>
      </w:r>
      <w:r w:rsidRPr="004B4488">
        <w:rPr>
          <w:rFonts w:ascii="Arial" w:hAnsi="Arial" w:cs="Arial"/>
        </w:rPr>
        <w:t xml:space="preserve"> </w:t>
      </w:r>
      <w:r w:rsidRPr="004B4488">
        <w:rPr>
          <w:rFonts w:ascii="Arial" w:hAnsi="Arial" w:cs="Arial"/>
          <w:sz w:val="17"/>
          <w:szCs w:val="17"/>
        </w:rPr>
        <w:t>(20±5)°С при условии хранения в плотно закрытой таре.</w:t>
      </w:r>
    </w:p>
    <w:p w:rsidR="006146EF" w:rsidRDefault="006146EF" w:rsidP="007D3B1C">
      <w:pPr>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Беречь от огня!</w:t>
      </w:r>
    </w:p>
    <w:p w:rsidR="006146EF" w:rsidRDefault="006146EF" w:rsidP="004239FF">
      <w:pPr>
        <w:rPr>
          <w:rFonts w:ascii="Arial" w:hAnsi="Arial" w:cs="Arial"/>
          <w:sz w:val="17"/>
          <w:szCs w:val="17"/>
        </w:rPr>
      </w:pPr>
      <w:r>
        <w:rPr>
          <w:rFonts w:ascii="Arial" w:hAnsi="Arial" w:cs="Arial"/>
          <w:sz w:val="17"/>
          <w:szCs w:val="17"/>
        </w:rPr>
        <w:t>Гарантийный срок грунтовок и отвердителя – 6 месяцев с даты выпуска.</w:t>
      </w:r>
    </w:p>
    <w:p w:rsidR="006146EF" w:rsidRPr="006146EF" w:rsidRDefault="006146EF" w:rsidP="004239FF">
      <w:pPr>
        <w:rPr>
          <w:sz w:val="24"/>
          <w:szCs w:val="24"/>
        </w:rPr>
      </w:pPr>
    </w:p>
    <w:p w:rsidR="008E1401" w:rsidRDefault="008E1401" w:rsidP="004239FF">
      <w:pPr>
        <w:pStyle w:val="2"/>
        <w:rPr>
          <w:rFonts w:ascii="Arial" w:hAnsi="Arial" w:cs="Arial"/>
          <w:b/>
          <w:sz w:val="22"/>
          <w:szCs w:val="22"/>
        </w:rPr>
      </w:pPr>
      <w:bookmarkStart w:id="150" w:name="_Toc284404212"/>
      <w:bookmarkStart w:id="151" w:name="_Toc289688090"/>
      <w:r w:rsidRPr="00161F2D">
        <w:rPr>
          <w:rFonts w:ascii="Arial" w:hAnsi="Arial" w:cs="Arial"/>
          <w:b/>
          <w:sz w:val="22"/>
          <w:szCs w:val="22"/>
        </w:rPr>
        <w:t>Эмаль для разметки дорог</w:t>
      </w:r>
      <w:r>
        <w:rPr>
          <w:rFonts w:ascii="Arial" w:hAnsi="Arial" w:cs="Arial"/>
          <w:b/>
          <w:sz w:val="22"/>
          <w:szCs w:val="22"/>
        </w:rPr>
        <w:t xml:space="preserve"> </w:t>
      </w:r>
      <w:r w:rsidRPr="0071582D">
        <w:rPr>
          <w:rFonts w:ascii="Arial" w:hAnsi="Arial" w:cs="Arial"/>
          <w:b/>
          <w:sz w:val="22"/>
          <w:szCs w:val="22"/>
        </w:rPr>
        <w:t>АК-555</w:t>
      </w:r>
      <w:bookmarkEnd w:id="150"/>
      <w:bookmarkEnd w:id="151"/>
    </w:p>
    <w:p w:rsidR="008E1401" w:rsidRPr="007D3B1C" w:rsidRDefault="008E1401" w:rsidP="007D3B1C">
      <w:pPr>
        <w:jc w:val="center"/>
        <w:rPr>
          <w:b/>
          <w:sz w:val="32"/>
          <w:szCs w:val="32"/>
        </w:rPr>
      </w:pPr>
      <w:r w:rsidRPr="007D3B1C">
        <w:rPr>
          <w:rFonts w:ascii="Arial" w:hAnsi="Arial" w:cs="Arial"/>
          <w:b/>
          <w:sz w:val="22"/>
          <w:szCs w:val="22"/>
        </w:rPr>
        <w:t>БВР БМ СТБ 1520-2008</w:t>
      </w:r>
    </w:p>
    <w:p w:rsidR="008E1401" w:rsidRPr="006146EF" w:rsidRDefault="008E1401" w:rsidP="004239FF">
      <w:pPr>
        <w:rPr>
          <w:b/>
          <w:sz w:val="24"/>
          <w:szCs w:val="24"/>
        </w:rPr>
      </w:pPr>
    </w:p>
    <w:p w:rsidR="008E1401" w:rsidRPr="00161F2D" w:rsidRDefault="008E1401" w:rsidP="007D3B1C">
      <w:pPr>
        <w:jc w:val="both"/>
        <w:rPr>
          <w:rFonts w:ascii="Arial" w:hAnsi="Arial" w:cs="Arial"/>
          <w:sz w:val="17"/>
          <w:szCs w:val="17"/>
        </w:rPr>
      </w:pPr>
      <w:r w:rsidRPr="00161F2D">
        <w:rPr>
          <w:rFonts w:ascii="Arial" w:hAnsi="Arial" w:cs="Arial"/>
          <w:b/>
          <w:sz w:val="17"/>
          <w:szCs w:val="17"/>
        </w:rPr>
        <w:t>Тип:</w:t>
      </w:r>
      <w:r w:rsidRPr="00161F2D">
        <w:rPr>
          <w:rFonts w:ascii="Arial" w:hAnsi="Arial" w:cs="Arial"/>
          <w:sz w:val="17"/>
          <w:szCs w:val="17"/>
        </w:rPr>
        <w:t xml:space="preserve"> эмаль представляет собой суспензию пигментов и наполнителей в акриловой смоле с добавлением специальных добавок и органических растворителей.</w:t>
      </w:r>
      <w:r w:rsidRPr="00161F2D">
        <w:rPr>
          <w:rFonts w:ascii="Arial" w:hAnsi="Arial" w:cs="Arial"/>
          <w:b/>
          <w:sz w:val="17"/>
          <w:szCs w:val="17"/>
        </w:rPr>
        <w:t xml:space="preserve"> </w:t>
      </w:r>
    </w:p>
    <w:p w:rsidR="008E1401" w:rsidRDefault="008E1401" w:rsidP="007D3B1C">
      <w:pPr>
        <w:jc w:val="both"/>
        <w:rPr>
          <w:rFonts w:ascii="Arial" w:hAnsi="Arial" w:cs="Arial"/>
          <w:sz w:val="17"/>
          <w:szCs w:val="17"/>
        </w:rPr>
      </w:pPr>
      <w:r w:rsidRPr="00161F2D">
        <w:rPr>
          <w:rFonts w:ascii="Arial" w:hAnsi="Arial" w:cs="Arial"/>
          <w:b/>
          <w:sz w:val="17"/>
          <w:szCs w:val="17"/>
        </w:rPr>
        <w:t xml:space="preserve">Область применения: </w:t>
      </w:r>
      <w:r w:rsidR="004D79D2">
        <w:rPr>
          <w:rFonts w:ascii="Arial" w:hAnsi="Arial" w:cs="Arial"/>
          <w:sz w:val="17"/>
          <w:szCs w:val="17"/>
        </w:rPr>
        <w:t>э</w:t>
      </w:r>
      <w:r w:rsidRPr="00161F2D">
        <w:rPr>
          <w:rFonts w:ascii="Arial" w:hAnsi="Arial" w:cs="Arial"/>
          <w:sz w:val="17"/>
          <w:szCs w:val="17"/>
        </w:rPr>
        <w:t>маль предназначена для разметки</w:t>
      </w:r>
      <w:r>
        <w:rPr>
          <w:rFonts w:ascii="Arial" w:hAnsi="Arial" w:cs="Arial"/>
          <w:sz w:val="17"/>
          <w:szCs w:val="17"/>
        </w:rPr>
        <w:t xml:space="preserve"> </w:t>
      </w:r>
      <w:r w:rsidRPr="00161F2D">
        <w:rPr>
          <w:rFonts w:ascii="Arial" w:hAnsi="Arial" w:cs="Arial"/>
          <w:sz w:val="17"/>
          <w:szCs w:val="17"/>
        </w:rPr>
        <w:t>проезжей части автомобильных дорог общего пользования с асфальтобетонным и цементобетонным покрытием с целью организации движения транспортных средств и пешеходов и повышения безопасности дорожного движения, а также на автостоянках, автозаправочных станциях.</w:t>
      </w:r>
      <w:r>
        <w:rPr>
          <w:rFonts w:ascii="Arial" w:hAnsi="Arial" w:cs="Arial"/>
          <w:sz w:val="17"/>
          <w:szCs w:val="17"/>
        </w:rPr>
        <w:t xml:space="preserve"> </w:t>
      </w:r>
    </w:p>
    <w:p w:rsidR="006146EF" w:rsidRPr="00161F2D" w:rsidRDefault="006146EF" w:rsidP="007D3B1C">
      <w:pPr>
        <w:jc w:val="both"/>
        <w:rPr>
          <w:rFonts w:ascii="Arial" w:hAnsi="Arial" w:cs="Arial"/>
          <w:sz w:val="17"/>
          <w:szCs w:val="17"/>
        </w:rPr>
      </w:pPr>
      <w:r w:rsidRPr="00161F2D">
        <w:rPr>
          <w:rFonts w:ascii="Arial" w:hAnsi="Arial" w:cs="Arial"/>
          <w:b/>
          <w:sz w:val="17"/>
          <w:szCs w:val="17"/>
        </w:rPr>
        <w:t>Преимущества</w:t>
      </w:r>
      <w:r w:rsidRPr="00161F2D">
        <w:rPr>
          <w:rFonts w:ascii="Arial" w:hAnsi="Arial" w:cs="Arial"/>
          <w:sz w:val="17"/>
          <w:szCs w:val="17"/>
        </w:rPr>
        <w:t xml:space="preserve">: </w:t>
      </w:r>
      <w:r>
        <w:rPr>
          <w:rFonts w:ascii="Arial" w:hAnsi="Arial" w:cs="Arial"/>
          <w:sz w:val="17"/>
          <w:szCs w:val="17"/>
        </w:rPr>
        <w:t>э</w:t>
      </w:r>
      <w:r w:rsidRPr="00161F2D">
        <w:rPr>
          <w:rFonts w:ascii="Arial" w:hAnsi="Arial" w:cs="Arial"/>
          <w:sz w:val="17"/>
          <w:szCs w:val="17"/>
        </w:rPr>
        <w:t>маль обладает хорошей белизной, высокой твердостью, эластичностью, седиментационной устойчивостью, быстрым высыханием, прекрасной адгезией к асфальту и бетону, высокой сопротивляемостью к износу.</w:t>
      </w:r>
      <w:r>
        <w:rPr>
          <w:rFonts w:ascii="Arial" w:hAnsi="Arial" w:cs="Arial"/>
          <w:sz w:val="17"/>
          <w:szCs w:val="17"/>
        </w:rPr>
        <w:t xml:space="preserve"> </w:t>
      </w:r>
      <w:r w:rsidRPr="00161F2D">
        <w:rPr>
          <w:rFonts w:ascii="Arial" w:hAnsi="Arial" w:cs="Arial"/>
          <w:sz w:val="17"/>
          <w:szCs w:val="17"/>
        </w:rPr>
        <w:t>Для повышения износостойкости разметки и улучшения ее видимости в ночное время, в эмаль можно вводить светоотражающие стеклянные микро</w:t>
      </w:r>
      <w:r>
        <w:rPr>
          <w:rFonts w:ascii="Arial" w:hAnsi="Arial" w:cs="Arial"/>
          <w:sz w:val="17"/>
          <w:szCs w:val="17"/>
        </w:rPr>
        <w:t xml:space="preserve"> </w:t>
      </w:r>
      <w:r w:rsidRPr="00161F2D">
        <w:rPr>
          <w:rFonts w:ascii="Arial" w:hAnsi="Arial" w:cs="Arial"/>
          <w:sz w:val="17"/>
          <w:szCs w:val="17"/>
        </w:rPr>
        <w:t>шарики.</w:t>
      </w:r>
    </w:p>
    <w:p w:rsidR="006146EF" w:rsidRPr="00161F2D" w:rsidRDefault="006146EF" w:rsidP="007D3B1C">
      <w:pPr>
        <w:jc w:val="both"/>
        <w:rPr>
          <w:rFonts w:ascii="Arial" w:hAnsi="Arial" w:cs="Arial"/>
          <w:sz w:val="17"/>
          <w:szCs w:val="17"/>
        </w:rPr>
      </w:pPr>
      <w:r w:rsidRPr="00161F2D">
        <w:rPr>
          <w:rFonts w:ascii="Arial" w:hAnsi="Arial" w:cs="Arial"/>
          <w:b/>
          <w:sz w:val="17"/>
          <w:szCs w:val="17"/>
        </w:rPr>
        <w:t>Рекомендации по нанесению:</w:t>
      </w:r>
      <w:r w:rsidRPr="00161F2D">
        <w:rPr>
          <w:rFonts w:ascii="Arial" w:hAnsi="Arial" w:cs="Arial"/>
          <w:sz w:val="17"/>
          <w:szCs w:val="17"/>
        </w:rPr>
        <w:t xml:space="preserve"> </w:t>
      </w:r>
      <w:r>
        <w:rPr>
          <w:rFonts w:ascii="Arial" w:hAnsi="Arial" w:cs="Arial"/>
          <w:sz w:val="17"/>
          <w:szCs w:val="17"/>
        </w:rPr>
        <w:t>э</w:t>
      </w:r>
      <w:r w:rsidRPr="00161F2D">
        <w:rPr>
          <w:rFonts w:ascii="Arial" w:hAnsi="Arial" w:cs="Arial"/>
          <w:sz w:val="17"/>
          <w:szCs w:val="17"/>
        </w:rPr>
        <w:t>маль наносят на сухое, очищенное от грязи и пыли дорожное покрытие. Перед применением эмаль следует тщательно перемешать. При необходимости эмаль разбавляют растворителем Р-555 (производства ОАО «Лакокраска») в количестве до 5% от массы краски (в зависимости от температуры окружающего воздуха, производительности и модификации маркировочной машины). Эмаль наносят на подготовленное дорожное покрытие при установившейся температуре воздуха</w:t>
      </w:r>
      <w:r>
        <w:rPr>
          <w:rFonts w:ascii="Arial" w:hAnsi="Arial" w:cs="Arial"/>
          <w:sz w:val="17"/>
          <w:szCs w:val="17"/>
        </w:rPr>
        <w:t xml:space="preserve"> </w:t>
      </w:r>
      <w:r w:rsidRPr="00161F2D">
        <w:rPr>
          <w:rFonts w:ascii="Arial" w:hAnsi="Arial" w:cs="Arial"/>
          <w:sz w:val="17"/>
          <w:szCs w:val="17"/>
        </w:rPr>
        <w:t xml:space="preserve">и дорожного покрытия от +5°С до +30°С и относительной влажности воздуха не выше 85% с помощью маркировочных машин, методом воздушного-, безвоздушного распыления, а в отдельных случаях кистью или валиком. Проезд транспорта по разметочным линиям разрешается не ранее 30 мин после их нанесения. При </w:t>
      </w:r>
      <w:r w:rsidRPr="00161F2D">
        <w:rPr>
          <w:rFonts w:ascii="Arial" w:hAnsi="Arial" w:cs="Arial"/>
          <w:sz w:val="17"/>
          <w:szCs w:val="17"/>
        </w:rPr>
        <w:lastRenderedPageBreak/>
        <w:t xml:space="preserve">более неблагоприятных климатических условиях время высыхания соответственно увеличивается. Для достижения оптимального времени эксплуатации разметки на дорогах с интенсивным движением толщина сырой пленки должна быть не менее 600мкм, а на дорогах с менее интенсивным движением толщина сырой пленки – не менее 400мкм. Не допускается наносить разметку эмалью на свежеуложенных дорожных покрытиях и при проведении их поверхностной обработки ранее 2 месяцев после завершения указанных видов работ. Для обеспечения эффекта обратного отражения и </w:t>
      </w:r>
      <w:r>
        <w:rPr>
          <w:rFonts w:ascii="Arial" w:hAnsi="Arial" w:cs="Arial"/>
          <w:sz w:val="17"/>
          <w:szCs w:val="17"/>
        </w:rPr>
        <w:t>устойчивости на скольжение</w:t>
      </w:r>
      <w:r w:rsidRPr="00161F2D">
        <w:rPr>
          <w:rFonts w:ascii="Arial" w:hAnsi="Arial" w:cs="Arial"/>
          <w:sz w:val="17"/>
          <w:szCs w:val="17"/>
        </w:rPr>
        <w:t xml:space="preserve"> разметки дорожного покрытия на</w:t>
      </w:r>
      <w:r>
        <w:rPr>
          <w:rFonts w:ascii="Arial" w:hAnsi="Arial" w:cs="Arial"/>
          <w:sz w:val="17"/>
          <w:szCs w:val="17"/>
        </w:rPr>
        <w:t xml:space="preserve"> </w:t>
      </w:r>
      <w:r w:rsidRPr="00161F2D">
        <w:rPr>
          <w:rFonts w:ascii="Arial" w:hAnsi="Arial" w:cs="Arial"/>
          <w:sz w:val="17"/>
          <w:szCs w:val="17"/>
        </w:rPr>
        <w:t>свеженанесенную эмаль (не позднее 10 с после разметки) необходимо дополнительно распылить стеклянные микро</w:t>
      </w:r>
      <w:r>
        <w:rPr>
          <w:rFonts w:ascii="Arial" w:hAnsi="Arial" w:cs="Arial"/>
          <w:sz w:val="17"/>
          <w:szCs w:val="17"/>
        </w:rPr>
        <w:t xml:space="preserve"> </w:t>
      </w:r>
      <w:r w:rsidRPr="00161F2D">
        <w:rPr>
          <w:rFonts w:ascii="Arial" w:hAnsi="Arial" w:cs="Arial"/>
          <w:sz w:val="17"/>
          <w:szCs w:val="17"/>
        </w:rPr>
        <w:t>шарики диаметром от 150 до 500 мкм (до 30% от массы эмали). Расход эмали – от 600 г/м</w:t>
      </w:r>
      <w:r w:rsidRPr="00161F2D">
        <w:rPr>
          <w:rFonts w:ascii="Arial" w:hAnsi="Arial" w:cs="Arial"/>
          <w:sz w:val="17"/>
          <w:szCs w:val="17"/>
          <w:vertAlign w:val="superscript"/>
        </w:rPr>
        <w:t>2</w:t>
      </w:r>
      <w:r w:rsidRPr="00161F2D">
        <w:rPr>
          <w:rFonts w:ascii="Arial" w:hAnsi="Arial" w:cs="Arial"/>
          <w:sz w:val="17"/>
          <w:szCs w:val="17"/>
        </w:rPr>
        <w:t xml:space="preserve"> (в зависимости от типа покрытия и толщины нанесения, а также метода нанесения). После окончания работ произвести промывку разметочного оборудования растворителем Р-555.</w:t>
      </w:r>
    </w:p>
    <w:p w:rsidR="006146EF" w:rsidRPr="00161F2D" w:rsidRDefault="006146EF" w:rsidP="004239FF">
      <w:pPr>
        <w:rPr>
          <w:rFonts w:ascii="Arial" w:hAnsi="Arial" w:cs="Arial"/>
          <w:sz w:val="17"/>
          <w:szCs w:val="17"/>
        </w:rPr>
      </w:pPr>
    </w:p>
    <w:p w:rsidR="008E1401" w:rsidRDefault="008E1401" w:rsidP="004239FF">
      <w:pPr>
        <w:rPr>
          <w:rFonts w:ascii="Arial" w:hAnsi="Arial" w:cs="Arial"/>
          <w:b/>
          <w:sz w:val="17"/>
          <w:szCs w:val="17"/>
        </w:rPr>
      </w:pPr>
    </w:p>
    <w:p w:rsidR="008E1401" w:rsidRPr="00A93415" w:rsidRDefault="00B52DAB" w:rsidP="007D3B1C">
      <w:pPr>
        <w:jc w:val="center"/>
        <w:rPr>
          <w:rFonts w:ascii="Arial" w:hAnsi="Arial" w:cs="Arial"/>
          <w:b/>
          <w:sz w:val="17"/>
          <w:szCs w:val="17"/>
        </w:rPr>
      </w:pPr>
      <w:r>
        <w:rPr>
          <w:rFonts w:ascii="Arial" w:hAnsi="Arial" w:cs="Arial"/>
          <w:b/>
          <w:sz w:val="17"/>
          <w:szCs w:val="17"/>
        </w:rPr>
        <w:t>ТЕХНИЧЕСКИЕ ХАРАКТЕРИСТИКИ</w:t>
      </w:r>
    </w:p>
    <w:p w:rsidR="008E1401" w:rsidRPr="00A93415" w:rsidRDefault="008E1401" w:rsidP="004239FF">
      <w:pPr>
        <w:rPr>
          <w:rFonts w:ascii="Arial" w:hAnsi="Arial" w:cs="Arial"/>
          <w:b/>
          <w:sz w:val="17"/>
          <w:szCs w:val="17"/>
        </w:rPr>
      </w:pPr>
    </w:p>
    <w:tbl>
      <w:tblPr>
        <w:tblW w:w="6688" w:type="dxa"/>
        <w:tblInd w:w="-80" w:type="dxa"/>
        <w:tblBorders>
          <w:top w:val="single" w:sz="4" w:space="0" w:color="auto"/>
          <w:bottom w:val="single" w:sz="4" w:space="0" w:color="auto"/>
          <w:insideH w:val="single" w:sz="4" w:space="0" w:color="auto"/>
        </w:tblBorders>
        <w:tblLook w:val="01E0" w:firstRow="1" w:lastRow="1" w:firstColumn="1" w:lastColumn="1" w:noHBand="0" w:noVBand="0"/>
      </w:tblPr>
      <w:tblGrid>
        <w:gridCol w:w="2928"/>
        <w:gridCol w:w="3760"/>
      </w:tblGrid>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F10CB7" w:rsidRDefault="008E1401" w:rsidP="004239FF">
            <w:pPr>
              <w:rPr>
                <w:rFonts w:ascii="Arial" w:hAnsi="Arial" w:cs="Arial"/>
                <w:b/>
                <w:sz w:val="17"/>
                <w:szCs w:val="17"/>
              </w:rPr>
            </w:pPr>
            <w:r w:rsidRPr="00F10CB7">
              <w:rPr>
                <w:rFonts w:ascii="Arial" w:hAnsi="Arial" w:cs="Arial"/>
                <w:b/>
                <w:sz w:val="17"/>
                <w:szCs w:val="17"/>
              </w:rPr>
              <w:t>Наименование показателей</w:t>
            </w:r>
          </w:p>
        </w:tc>
        <w:tc>
          <w:tcPr>
            <w:tcW w:w="3760" w:type="dxa"/>
            <w:tcBorders>
              <w:top w:val="single" w:sz="4" w:space="0" w:color="auto"/>
              <w:left w:val="single" w:sz="4" w:space="0" w:color="auto"/>
              <w:bottom w:val="single" w:sz="4" w:space="0" w:color="auto"/>
              <w:right w:val="single" w:sz="4" w:space="0" w:color="auto"/>
            </w:tcBorders>
          </w:tcPr>
          <w:p w:rsidR="008E1401" w:rsidRPr="00F10CB7" w:rsidRDefault="00F34BCC" w:rsidP="004239FF">
            <w:pPr>
              <w:rPr>
                <w:rFonts w:ascii="Arial" w:hAnsi="Arial" w:cs="Arial"/>
                <w:b/>
                <w:sz w:val="17"/>
                <w:szCs w:val="17"/>
              </w:rPr>
            </w:pPr>
            <w:r w:rsidRPr="00F10CB7">
              <w:rPr>
                <w:rFonts w:ascii="Arial" w:hAnsi="Arial" w:cs="Arial"/>
                <w:b/>
                <w:sz w:val="17"/>
                <w:szCs w:val="17"/>
              </w:rPr>
              <w:t>Характеристика и норма</w:t>
            </w:r>
            <w:r w:rsidR="008E1401" w:rsidRPr="00F10CB7">
              <w:rPr>
                <w:rFonts w:ascii="Arial" w:hAnsi="Arial" w:cs="Arial"/>
                <w:b/>
                <w:sz w:val="17"/>
                <w:szCs w:val="17"/>
              </w:rPr>
              <w:t xml:space="preserve"> </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1. Цвет разметки</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r w:rsidRPr="00317575">
              <w:rPr>
                <w:rFonts w:ascii="Arial" w:hAnsi="Arial" w:cs="Arial"/>
                <w:sz w:val="17"/>
                <w:szCs w:val="17"/>
              </w:rPr>
              <w:t>белый</w:t>
            </w:r>
            <w:r>
              <w:rPr>
                <w:rFonts w:ascii="Arial" w:hAnsi="Arial" w:cs="Arial"/>
                <w:sz w:val="17"/>
                <w:szCs w:val="17"/>
              </w:rPr>
              <w:t xml:space="preserve"> (красный, черный, оранжевый и др.Ъ</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2. Внешний вид пленки</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r w:rsidRPr="00317575">
              <w:rPr>
                <w:rFonts w:ascii="Arial" w:hAnsi="Arial" w:cs="Arial"/>
                <w:sz w:val="17"/>
                <w:szCs w:val="17"/>
              </w:rPr>
              <w:t>Однородная поверхность без усадочных трещин, пузырей или отслоений</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3. Массовая доля нелетучих веществ</w:t>
            </w:r>
            <w:r w:rsidR="00EE0889">
              <w:rPr>
                <w:rFonts w:ascii="Arial" w:hAnsi="Arial" w:cs="Arial"/>
                <w:sz w:val="17"/>
                <w:szCs w:val="17"/>
              </w:rPr>
              <w:t>, %</w:t>
            </w:r>
            <w:r w:rsidRPr="00317575">
              <w:rPr>
                <w:rFonts w:ascii="Arial" w:hAnsi="Arial" w:cs="Arial"/>
                <w:sz w:val="17"/>
                <w:szCs w:val="17"/>
              </w:rPr>
              <w:t xml:space="preserve">, не менее </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r w:rsidRPr="00317575">
              <w:rPr>
                <w:rFonts w:ascii="Arial" w:hAnsi="Arial" w:cs="Arial"/>
                <w:sz w:val="17"/>
                <w:szCs w:val="17"/>
              </w:rPr>
              <w:t>75</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 xml:space="preserve">4. Условная вязкость по вискозиметру типа ВЗ-246 с диаметром сопла </w:t>
            </w:r>
            <w:smartTag w:uri="urn:schemas-microsoft-com:office:smarttags" w:element="metricconverter">
              <w:smartTagPr>
                <w:attr w:name="ProductID" w:val="4 мм"/>
              </w:smartTagPr>
              <w:r w:rsidRPr="00317575">
                <w:rPr>
                  <w:rFonts w:ascii="Arial" w:hAnsi="Arial" w:cs="Arial"/>
                  <w:sz w:val="17"/>
                  <w:szCs w:val="17"/>
                </w:rPr>
                <w:t>4 мм</w:t>
              </w:r>
            </w:smartTag>
            <w:r w:rsidRPr="00317575">
              <w:rPr>
                <w:rFonts w:ascii="Arial" w:hAnsi="Arial" w:cs="Arial"/>
                <w:sz w:val="17"/>
                <w:szCs w:val="17"/>
              </w:rPr>
              <w:t xml:space="preserve"> при температуре (20,0±0,5)</w:t>
            </w:r>
            <w:r w:rsidR="00815C28" w:rsidRPr="009A761E">
              <w:rPr>
                <w:rFonts w:ascii="Arial" w:hAnsi="Arial" w:cs="Arial"/>
                <w:sz w:val="17"/>
                <w:szCs w:val="17"/>
              </w:rPr>
              <w:t>°</w:t>
            </w:r>
            <w:r w:rsidR="00941621">
              <w:rPr>
                <w:rFonts w:ascii="Arial" w:hAnsi="Arial" w:cs="Arial"/>
                <w:sz w:val="17"/>
                <w:szCs w:val="17"/>
              </w:rPr>
              <w:t xml:space="preserve">С, </w:t>
            </w:r>
            <w:r w:rsidRPr="00317575">
              <w:rPr>
                <w:rFonts w:ascii="Arial" w:hAnsi="Arial" w:cs="Arial"/>
                <w:sz w:val="17"/>
                <w:szCs w:val="17"/>
              </w:rPr>
              <w:t>с</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r w:rsidRPr="00317575">
              <w:rPr>
                <w:rFonts w:ascii="Arial" w:hAnsi="Arial" w:cs="Arial"/>
                <w:sz w:val="17"/>
                <w:szCs w:val="17"/>
              </w:rPr>
              <w:t>80-160</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5. Степень перетира, мкм, не более</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r w:rsidRPr="00317575">
              <w:rPr>
                <w:rFonts w:ascii="Arial" w:hAnsi="Arial" w:cs="Arial"/>
                <w:sz w:val="17"/>
                <w:szCs w:val="17"/>
              </w:rPr>
              <w:t>70</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6. Время высыхания</w:t>
            </w:r>
            <w:r>
              <w:rPr>
                <w:rFonts w:ascii="Arial" w:hAnsi="Arial" w:cs="Arial"/>
                <w:sz w:val="17"/>
                <w:szCs w:val="17"/>
              </w:rPr>
              <w:t xml:space="preserve"> </w:t>
            </w:r>
            <w:r w:rsidRPr="00317575">
              <w:rPr>
                <w:rFonts w:ascii="Arial" w:hAnsi="Arial" w:cs="Arial"/>
                <w:sz w:val="17"/>
                <w:szCs w:val="17"/>
              </w:rPr>
              <w:t>до степени. 2 при температуре (20±2)</w:t>
            </w:r>
            <w:r w:rsidR="00815C28" w:rsidRPr="009A761E">
              <w:rPr>
                <w:rFonts w:ascii="Arial" w:hAnsi="Arial" w:cs="Arial"/>
                <w:sz w:val="17"/>
                <w:szCs w:val="17"/>
              </w:rPr>
              <w:t>°</w:t>
            </w:r>
            <w:r w:rsidR="00941621">
              <w:rPr>
                <w:rFonts w:ascii="Arial" w:hAnsi="Arial" w:cs="Arial"/>
                <w:sz w:val="17"/>
                <w:szCs w:val="17"/>
              </w:rPr>
              <w:t xml:space="preserve">С, </w:t>
            </w:r>
            <w:r w:rsidRPr="00317575">
              <w:rPr>
                <w:rFonts w:ascii="Arial" w:hAnsi="Arial" w:cs="Arial"/>
                <w:sz w:val="17"/>
                <w:szCs w:val="17"/>
              </w:rPr>
              <w:t>мин,</w:t>
            </w:r>
            <w:r>
              <w:rPr>
                <w:rFonts w:ascii="Arial" w:hAnsi="Arial" w:cs="Arial"/>
                <w:sz w:val="17"/>
                <w:szCs w:val="17"/>
              </w:rPr>
              <w:t xml:space="preserve"> </w:t>
            </w:r>
            <w:r w:rsidRPr="00317575">
              <w:rPr>
                <w:rFonts w:ascii="Arial" w:hAnsi="Arial" w:cs="Arial"/>
                <w:sz w:val="17"/>
                <w:szCs w:val="17"/>
              </w:rPr>
              <w:t>не более</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r w:rsidRPr="00317575">
              <w:rPr>
                <w:rFonts w:ascii="Arial" w:hAnsi="Arial" w:cs="Arial"/>
                <w:sz w:val="17"/>
                <w:szCs w:val="17"/>
              </w:rPr>
              <w:t>10</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7. Укрывистость высушенной пленки, г/м</w:t>
            </w:r>
            <w:r w:rsidRPr="00317575">
              <w:rPr>
                <w:rFonts w:ascii="Arial" w:hAnsi="Arial" w:cs="Arial"/>
                <w:sz w:val="17"/>
                <w:szCs w:val="17"/>
                <w:vertAlign w:val="superscript"/>
              </w:rPr>
              <w:t>2</w:t>
            </w:r>
            <w:r w:rsidR="008639A5">
              <w:rPr>
                <w:rFonts w:ascii="Arial" w:hAnsi="Arial" w:cs="Arial"/>
                <w:sz w:val="17"/>
                <w:szCs w:val="17"/>
                <w:vertAlign w:val="superscript"/>
              </w:rPr>
              <w:t>,</w:t>
            </w:r>
            <w:r w:rsidRPr="00317575">
              <w:rPr>
                <w:rFonts w:ascii="Arial" w:hAnsi="Arial" w:cs="Arial"/>
                <w:sz w:val="17"/>
                <w:szCs w:val="17"/>
              </w:rPr>
              <w:t xml:space="preserve"> не более</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r w:rsidRPr="00317575">
              <w:rPr>
                <w:rFonts w:ascii="Arial" w:hAnsi="Arial" w:cs="Arial"/>
                <w:sz w:val="17"/>
                <w:szCs w:val="17"/>
              </w:rPr>
              <w:t>220</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8. Твердость пленки по маятниковому прибору ТМЛ (маятник А), отн. ед., не менее</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r w:rsidRPr="00317575">
              <w:rPr>
                <w:rFonts w:ascii="Arial" w:hAnsi="Arial" w:cs="Arial"/>
                <w:sz w:val="17"/>
                <w:szCs w:val="17"/>
              </w:rPr>
              <w:t>0,2</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9. Коэффициент диффузного отражения (белизна)</w:t>
            </w:r>
            <w:r w:rsidR="00EE0889">
              <w:rPr>
                <w:rFonts w:ascii="Arial" w:hAnsi="Arial" w:cs="Arial"/>
                <w:sz w:val="17"/>
                <w:szCs w:val="17"/>
              </w:rPr>
              <w:t>, %</w:t>
            </w:r>
            <w:r w:rsidRPr="00317575">
              <w:rPr>
                <w:rFonts w:ascii="Arial" w:hAnsi="Arial" w:cs="Arial"/>
                <w:sz w:val="17"/>
                <w:szCs w:val="17"/>
              </w:rPr>
              <w:t>, не менее</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r w:rsidRPr="00317575">
              <w:rPr>
                <w:rFonts w:ascii="Arial" w:hAnsi="Arial" w:cs="Arial"/>
                <w:sz w:val="17"/>
                <w:szCs w:val="17"/>
              </w:rPr>
              <w:t>8</w:t>
            </w:r>
            <w:r>
              <w:rPr>
                <w:rFonts w:ascii="Arial" w:hAnsi="Arial" w:cs="Arial"/>
                <w:sz w:val="17"/>
                <w:szCs w:val="17"/>
              </w:rPr>
              <w:t>7</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10. Эластичность пленки при изгибе на стержне диаметром, мм, не более</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r w:rsidRPr="00317575">
              <w:rPr>
                <w:rFonts w:ascii="Arial" w:hAnsi="Arial" w:cs="Arial"/>
                <w:sz w:val="17"/>
                <w:szCs w:val="17"/>
              </w:rPr>
              <w:t>10</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1</w:t>
            </w:r>
            <w:r>
              <w:rPr>
                <w:rFonts w:ascii="Arial" w:hAnsi="Arial" w:cs="Arial"/>
                <w:sz w:val="17"/>
                <w:szCs w:val="17"/>
              </w:rPr>
              <w:t>1</w:t>
            </w:r>
            <w:r w:rsidRPr="00317575">
              <w:rPr>
                <w:rFonts w:ascii="Arial" w:hAnsi="Arial" w:cs="Arial"/>
                <w:sz w:val="17"/>
                <w:szCs w:val="17"/>
              </w:rPr>
              <w:t>. Плотность, г/см</w:t>
            </w:r>
            <w:r w:rsidRPr="00317575">
              <w:rPr>
                <w:rFonts w:ascii="Arial" w:hAnsi="Arial" w:cs="Arial"/>
                <w:sz w:val="17"/>
                <w:szCs w:val="17"/>
                <w:vertAlign w:val="superscript"/>
              </w:rPr>
              <w:t>3</w:t>
            </w:r>
            <w:r w:rsidRPr="00317575">
              <w:rPr>
                <w:rFonts w:ascii="Arial" w:hAnsi="Arial" w:cs="Arial"/>
                <w:sz w:val="17"/>
                <w:szCs w:val="17"/>
              </w:rPr>
              <w:t>, не менее</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r w:rsidRPr="00317575">
              <w:rPr>
                <w:rFonts w:ascii="Arial" w:hAnsi="Arial" w:cs="Arial"/>
                <w:sz w:val="17"/>
                <w:szCs w:val="17"/>
              </w:rPr>
              <w:t>1,5</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317575" w:rsidRDefault="008E1401" w:rsidP="004239FF">
            <w:pPr>
              <w:rPr>
                <w:rFonts w:ascii="Arial" w:hAnsi="Arial" w:cs="Arial"/>
                <w:sz w:val="17"/>
                <w:szCs w:val="17"/>
              </w:rPr>
            </w:pPr>
            <w:r w:rsidRPr="00317575">
              <w:rPr>
                <w:rFonts w:ascii="Arial" w:hAnsi="Arial" w:cs="Arial"/>
                <w:sz w:val="17"/>
                <w:szCs w:val="17"/>
              </w:rPr>
              <w:t>1</w:t>
            </w:r>
            <w:r>
              <w:rPr>
                <w:rFonts w:ascii="Arial" w:hAnsi="Arial" w:cs="Arial"/>
                <w:sz w:val="17"/>
                <w:szCs w:val="17"/>
              </w:rPr>
              <w:t>2</w:t>
            </w:r>
            <w:r w:rsidRPr="00317575">
              <w:rPr>
                <w:rFonts w:ascii="Arial" w:hAnsi="Arial" w:cs="Arial"/>
                <w:sz w:val="17"/>
                <w:szCs w:val="17"/>
              </w:rPr>
              <w:t>. Адгезия эмали, Н/см, не менее</w:t>
            </w:r>
          </w:p>
          <w:p w:rsidR="008E1401" w:rsidRPr="00317575" w:rsidRDefault="008E1401" w:rsidP="004239FF">
            <w:pPr>
              <w:rPr>
                <w:rFonts w:ascii="Arial" w:hAnsi="Arial" w:cs="Arial"/>
                <w:sz w:val="17"/>
                <w:szCs w:val="17"/>
              </w:rPr>
            </w:pPr>
            <w:r w:rsidRPr="00317575">
              <w:rPr>
                <w:rFonts w:ascii="Arial" w:hAnsi="Arial" w:cs="Arial"/>
                <w:sz w:val="17"/>
                <w:szCs w:val="17"/>
              </w:rPr>
              <w:t>к асфальтобетону</w:t>
            </w:r>
          </w:p>
          <w:p w:rsidR="008E1401" w:rsidRPr="00317575" w:rsidRDefault="008E1401" w:rsidP="004239FF">
            <w:pPr>
              <w:rPr>
                <w:rFonts w:ascii="Arial" w:hAnsi="Arial" w:cs="Arial"/>
                <w:sz w:val="17"/>
                <w:szCs w:val="17"/>
              </w:rPr>
            </w:pPr>
            <w:r w:rsidRPr="00317575">
              <w:rPr>
                <w:rFonts w:ascii="Arial" w:hAnsi="Arial" w:cs="Arial"/>
                <w:sz w:val="17"/>
                <w:szCs w:val="17"/>
              </w:rPr>
              <w:t>к бетону</w:t>
            </w:r>
          </w:p>
        </w:tc>
        <w:tc>
          <w:tcPr>
            <w:tcW w:w="3760" w:type="dxa"/>
            <w:tcBorders>
              <w:top w:val="single" w:sz="4" w:space="0" w:color="auto"/>
              <w:left w:val="single" w:sz="4" w:space="0" w:color="auto"/>
              <w:bottom w:val="single" w:sz="4" w:space="0" w:color="auto"/>
              <w:right w:val="single" w:sz="4" w:space="0" w:color="auto"/>
            </w:tcBorders>
          </w:tcPr>
          <w:p w:rsidR="008E1401" w:rsidRPr="00317575" w:rsidRDefault="008E1401" w:rsidP="004239FF">
            <w:pPr>
              <w:rPr>
                <w:rFonts w:ascii="Arial" w:hAnsi="Arial" w:cs="Arial"/>
                <w:sz w:val="17"/>
                <w:szCs w:val="17"/>
              </w:rPr>
            </w:pPr>
          </w:p>
          <w:p w:rsidR="008E1401" w:rsidRPr="00317575" w:rsidRDefault="008E1401" w:rsidP="004239FF">
            <w:pPr>
              <w:rPr>
                <w:rFonts w:ascii="Arial" w:hAnsi="Arial" w:cs="Arial"/>
                <w:sz w:val="17"/>
                <w:szCs w:val="17"/>
              </w:rPr>
            </w:pPr>
            <w:r w:rsidRPr="00317575">
              <w:rPr>
                <w:rFonts w:ascii="Arial" w:hAnsi="Arial" w:cs="Arial"/>
                <w:sz w:val="17"/>
                <w:szCs w:val="17"/>
              </w:rPr>
              <w:t>6</w:t>
            </w:r>
          </w:p>
          <w:p w:rsidR="008E1401" w:rsidRPr="00317575" w:rsidRDefault="008E1401" w:rsidP="004239FF">
            <w:pPr>
              <w:rPr>
                <w:rFonts w:ascii="Arial" w:hAnsi="Arial" w:cs="Arial"/>
                <w:sz w:val="17"/>
                <w:szCs w:val="17"/>
              </w:rPr>
            </w:pPr>
            <w:r>
              <w:rPr>
                <w:rFonts w:ascii="Arial" w:hAnsi="Arial" w:cs="Arial"/>
                <w:sz w:val="17"/>
                <w:szCs w:val="17"/>
              </w:rPr>
              <w:t>6</w:t>
            </w:r>
          </w:p>
        </w:tc>
      </w:tr>
      <w:tr w:rsidR="008E1401" w:rsidRPr="00161F2D" w:rsidTr="00200175">
        <w:tc>
          <w:tcPr>
            <w:tcW w:w="2928" w:type="dxa"/>
            <w:tcBorders>
              <w:top w:val="single" w:sz="4" w:space="0" w:color="auto"/>
              <w:left w:val="single" w:sz="4" w:space="0" w:color="auto"/>
              <w:bottom w:val="single" w:sz="4" w:space="0" w:color="auto"/>
              <w:right w:val="single" w:sz="4" w:space="0" w:color="auto"/>
            </w:tcBorders>
            <w:tcMar>
              <w:left w:w="28" w:type="dxa"/>
              <w:right w:w="28" w:type="dxa"/>
            </w:tcMar>
          </w:tcPr>
          <w:p w:rsidR="008E1401" w:rsidRPr="009E6D66" w:rsidRDefault="008E1401" w:rsidP="004239FF">
            <w:pPr>
              <w:rPr>
                <w:rFonts w:ascii="Arial" w:hAnsi="Arial" w:cs="Arial"/>
                <w:sz w:val="17"/>
                <w:szCs w:val="17"/>
              </w:rPr>
            </w:pPr>
            <w:r w:rsidRPr="009E6D66">
              <w:rPr>
                <w:rFonts w:ascii="Arial" w:hAnsi="Arial" w:cs="Arial"/>
                <w:sz w:val="17"/>
                <w:szCs w:val="17"/>
              </w:rPr>
              <w:t>1</w:t>
            </w:r>
            <w:r>
              <w:rPr>
                <w:rFonts w:ascii="Arial" w:hAnsi="Arial" w:cs="Arial"/>
                <w:sz w:val="17"/>
                <w:szCs w:val="17"/>
              </w:rPr>
              <w:t>3</w:t>
            </w:r>
            <w:r w:rsidRPr="009E6D66">
              <w:rPr>
                <w:rFonts w:ascii="Arial" w:hAnsi="Arial" w:cs="Arial"/>
                <w:sz w:val="17"/>
                <w:szCs w:val="17"/>
              </w:rPr>
              <w:t>.</w:t>
            </w:r>
            <w:r>
              <w:rPr>
                <w:rFonts w:ascii="Arial" w:hAnsi="Arial" w:cs="Arial"/>
                <w:sz w:val="17"/>
                <w:szCs w:val="17"/>
              </w:rPr>
              <w:t xml:space="preserve"> </w:t>
            </w:r>
            <w:r w:rsidRPr="009E6D66">
              <w:rPr>
                <w:rFonts w:ascii="Arial" w:hAnsi="Arial" w:cs="Arial"/>
                <w:sz w:val="17"/>
                <w:szCs w:val="17"/>
              </w:rPr>
              <w:t>Морозостойкость, циклы, не менее</w:t>
            </w:r>
          </w:p>
        </w:tc>
        <w:tc>
          <w:tcPr>
            <w:tcW w:w="3760" w:type="dxa"/>
            <w:tcBorders>
              <w:top w:val="single" w:sz="4" w:space="0" w:color="auto"/>
              <w:left w:val="single" w:sz="4" w:space="0" w:color="auto"/>
              <w:bottom w:val="single" w:sz="4" w:space="0" w:color="auto"/>
              <w:right w:val="single" w:sz="4" w:space="0" w:color="auto"/>
            </w:tcBorders>
          </w:tcPr>
          <w:p w:rsidR="008E1401" w:rsidRPr="0060585B" w:rsidRDefault="008E1401" w:rsidP="004239FF">
            <w:pPr>
              <w:rPr>
                <w:rFonts w:ascii="Arial" w:hAnsi="Arial" w:cs="Arial"/>
                <w:sz w:val="17"/>
                <w:szCs w:val="17"/>
              </w:rPr>
            </w:pPr>
            <w:r>
              <w:rPr>
                <w:rFonts w:ascii="Arial" w:hAnsi="Arial" w:cs="Arial"/>
                <w:sz w:val="17"/>
                <w:szCs w:val="17"/>
              </w:rPr>
              <w:t>10</w:t>
            </w:r>
          </w:p>
        </w:tc>
      </w:tr>
    </w:tbl>
    <w:p w:rsidR="008E1401" w:rsidRPr="00161F2D" w:rsidRDefault="008E1401" w:rsidP="004239FF">
      <w:pPr>
        <w:rPr>
          <w:rFonts w:ascii="Arial" w:hAnsi="Arial" w:cs="Arial"/>
          <w:sz w:val="17"/>
          <w:szCs w:val="17"/>
        </w:rPr>
      </w:pPr>
    </w:p>
    <w:p w:rsidR="008E1401" w:rsidRPr="00161F2D" w:rsidRDefault="004B4488" w:rsidP="007D3B1C">
      <w:pPr>
        <w:jc w:val="both"/>
        <w:rPr>
          <w:rFonts w:ascii="Arial" w:hAnsi="Arial" w:cs="Arial"/>
          <w:sz w:val="17"/>
          <w:szCs w:val="17"/>
        </w:rPr>
      </w:pPr>
      <w:r>
        <w:rPr>
          <w:rFonts w:ascii="Arial" w:hAnsi="Arial" w:cs="Arial"/>
          <w:b/>
          <w:sz w:val="17"/>
          <w:szCs w:val="17"/>
        </w:rPr>
        <w:t xml:space="preserve">Меры предосторожности: </w:t>
      </w:r>
      <w:r w:rsidR="004D79D2">
        <w:rPr>
          <w:rFonts w:ascii="Arial" w:hAnsi="Arial" w:cs="Arial"/>
          <w:sz w:val="17"/>
          <w:szCs w:val="17"/>
        </w:rPr>
        <w:t>х</w:t>
      </w:r>
      <w:r w:rsidR="008E1401" w:rsidRPr="00161F2D">
        <w:rPr>
          <w:rFonts w:ascii="Arial" w:hAnsi="Arial" w:cs="Arial"/>
          <w:sz w:val="17"/>
          <w:szCs w:val="17"/>
        </w:rPr>
        <w:t>ранят эмаль в герметичной упаковке при температуре не ниже +5°С и не выше +30°</w:t>
      </w:r>
      <w:r w:rsidR="00941621">
        <w:rPr>
          <w:rFonts w:ascii="Arial" w:hAnsi="Arial" w:cs="Arial"/>
          <w:sz w:val="17"/>
          <w:szCs w:val="17"/>
        </w:rPr>
        <w:t xml:space="preserve">С, </w:t>
      </w:r>
      <w:r w:rsidR="008E1401" w:rsidRPr="00161F2D">
        <w:rPr>
          <w:rFonts w:ascii="Arial" w:hAnsi="Arial" w:cs="Arial"/>
          <w:sz w:val="17"/>
          <w:szCs w:val="17"/>
        </w:rPr>
        <w:t xml:space="preserve">в местах недоступных для детей. Беречь от огня! Для защиты рук применять резиновые перчатки. Высушенное </w:t>
      </w:r>
      <w:r w:rsidR="008E1401" w:rsidRPr="00161F2D">
        <w:rPr>
          <w:rFonts w:ascii="Arial" w:hAnsi="Arial" w:cs="Arial"/>
          <w:sz w:val="17"/>
          <w:szCs w:val="17"/>
        </w:rPr>
        <w:lastRenderedPageBreak/>
        <w:t>покрытие не оказывает токсического воздействия на</w:t>
      </w:r>
      <w:r w:rsidR="008E1401">
        <w:rPr>
          <w:rFonts w:ascii="Arial" w:hAnsi="Arial" w:cs="Arial"/>
          <w:sz w:val="17"/>
          <w:szCs w:val="17"/>
        </w:rPr>
        <w:t xml:space="preserve"> </w:t>
      </w:r>
      <w:r w:rsidR="008E1401" w:rsidRPr="00161F2D">
        <w:rPr>
          <w:rFonts w:ascii="Arial" w:hAnsi="Arial" w:cs="Arial"/>
          <w:sz w:val="17"/>
          <w:szCs w:val="17"/>
        </w:rPr>
        <w:t>окружающую среду и организм человека.</w:t>
      </w:r>
    </w:p>
    <w:p w:rsidR="008E1401" w:rsidRDefault="008E1401" w:rsidP="007D3B1C">
      <w:pPr>
        <w:jc w:val="both"/>
        <w:rPr>
          <w:rFonts w:ascii="Arial" w:hAnsi="Arial" w:cs="Arial"/>
          <w:sz w:val="17"/>
          <w:szCs w:val="17"/>
        </w:rPr>
      </w:pPr>
      <w:r w:rsidRPr="00161F2D">
        <w:rPr>
          <w:rFonts w:ascii="Arial" w:hAnsi="Arial" w:cs="Arial"/>
          <w:sz w:val="17"/>
          <w:szCs w:val="17"/>
        </w:rPr>
        <w:t>Гарантийный срок эмали — 6 месяцев с даты изготовления.</w:t>
      </w:r>
    </w:p>
    <w:p w:rsidR="008E1401" w:rsidRDefault="008E1401" w:rsidP="004239FF">
      <w:pPr>
        <w:rPr>
          <w:rFonts w:ascii="Arial" w:hAnsi="Arial" w:cs="Arial"/>
          <w:sz w:val="17"/>
          <w:szCs w:val="17"/>
        </w:rPr>
      </w:pPr>
    </w:p>
    <w:p w:rsidR="008E1401" w:rsidRDefault="008E1401" w:rsidP="004239FF">
      <w:pPr>
        <w:pStyle w:val="2"/>
        <w:rPr>
          <w:rFonts w:ascii="Arial" w:hAnsi="Arial" w:cs="Arial"/>
          <w:b/>
          <w:sz w:val="22"/>
          <w:szCs w:val="22"/>
        </w:rPr>
      </w:pPr>
      <w:bookmarkStart w:id="152" w:name="_Toc284404213"/>
      <w:bookmarkStart w:id="153" w:name="_Toc289688091"/>
      <w:r w:rsidRPr="00BB19F9">
        <w:rPr>
          <w:rFonts w:ascii="Arial" w:hAnsi="Arial" w:cs="Arial"/>
          <w:b/>
          <w:sz w:val="22"/>
          <w:szCs w:val="22"/>
        </w:rPr>
        <w:t>Растворитель Р-555</w:t>
      </w:r>
      <w:bookmarkEnd w:id="152"/>
      <w:bookmarkEnd w:id="153"/>
      <w:r w:rsidRPr="00BB19F9">
        <w:rPr>
          <w:rFonts w:ascii="Arial" w:hAnsi="Arial" w:cs="Arial"/>
          <w:b/>
          <w:sz w:val="22"/>
          <w:szCs w:val="22"/>
        </w:rPr>
        <w:t xml:space="preserve"> </w:t>
      </w:r>
    </w:p>
    <w:p w:rsidR="008E1401" w:rsidRPr="007D3B1C" w:rsidRDefault="008E1401" w:rsidP="007D3B1C">
      <w:pPr>
        <w:jc w:val="center"/>
        <w:rPr>
          <w:rFonts w:ascii="Arial" w:hAnsi="Arial" w:cs="Arial"/>
          <w:b/>
          <w:sz w:val="22"/>
          <w:szCs w:val="22"/>
        </w:rPr>
      </w:pPr>
      <w:r w:rsidRPr="007D3B1C">
        <w:rPr>
          <w:rFonts w:ascii="Arial" w:hAnsi="Arial" w:cs="Arial"/>
          <w:b/>
          <w:sz w:val="22"/>
          <w:szCs w:val="22"/>
        </w:rPr>
        <w:t>ТУ BY 500021625.150-2010</w:t>
      </w:r>
    </w:p>
    <w:p w:rsidR="008E1401" w:rsidRPr="00681070" w:rsidRDefault="008E1401" w:rsidP="004239FF">
      <w:pPr>
        <w:rPr>
          <w:rFonts w:ascii="Arial" w:hAnsi="Arial" w:cs="Arial"/>
          <w:sz w:val="17"/>
          <w:szCs w:val="17"/>
        </w:rPr>
      </w:pPr>
      <w:r>
        <w:rPr>
          <w:rFonts w:ascii="Arial" w:hAnsi="Arial" w:cs="Arial"/>
          <w:sz w:val="17"/>
          <w:szCs w:val="17"/>
        </w:rPr>
        <w:t xml:space="preserve"> </w:t>
      </w:r>
    </w:p>
    <w:p w:rsidR="008E1401" w:rsidRPr="008B72B8" w:rsidRDefault="008E1401" w:rsidP="007D3B1C">
      <w:pPr>
        <w:jc w:val="both"/>
        <w:rPr>
          <w:rFonts w:ascii="Arial" w:hAnsi="Arial" w:cs="Arial"/>
          <w:sz w:val="17"/>
          <w:szCs w:val="17"/>
        </w:rPr>
      </w:pPr>
      <w:r w:rsidRPr="008B72B8">
        <w:rPr>
          <w:rFonts w:ascii="Arial" w:hAnsi="Arial" w:cs="Arial"/>
          <w:b/>
          <w:bCs/>
          <w:sz w:val="17"/>
          <w:szCs w:val="17"/>
        </w:rPr>
        <w:t xml:space="preserve">Тип: </w:t>
      </w:r>
      <w:r>
        <w:rPr>
          <w:rFonts w:ascii="Arial" w:hAnsi="Arial" w:cs="Arial"/>
          <w:sz w:val="17"/>
          <w:szCs w:val="17"/>
        </w:rPr>
        <w:t>р</w:t>
      </w:r>
      <w:r w:rsidRPr="00681070">
        <w:rPr>
          <w:rFonts w:ascii="Arial" w:hAnsi="Arial" w:cs="Arial"/>
          <w:sz w:val="17"/>
          <w:szCs w:val="17"/>
        </w:rPr>
        <w:t>астворитель представляет собой смесь органических растворителей.</w:t>
      </w:r>
    </w:p>
    <w:p w:rsidR="008E1401" w:rsidRPr="008B72B8" w:rsidRDefault="008E1401" w:rsidP="007D3B1C">
      <w:pPr>
        <w:jc w:val="both"/>
        <w:rPr>
          <w:rFonts w:ascii="Arial" w:hAnsi="Arial" w:cs="Arial"/>
          <w:sz w:val="17"/>
          <w:szCs w:val="17"/>
        </w:rPr>
      </w:pPr>
      <w:r w:rsidRPr="008B72B8">
        <w:rPr>
          <w:rFonts w:ascii="Arial" w:hAnsi="Arial" w:cs="Arial"/>
          <w:b/>
          <w:bCs/>
          <w:sz w:val="17"/>
          <w:szCs w:val="17"/>
        </w:rPr>
        <w:t xml:space="preserve">Область применения: </w:t>
      </w:r>
      <w:r w:rsidRPr="00681070">
        <w:rPr>
          <w:rFonts w:ascii="Arial" w:hAnsi="Arial" w:cs="Arial"/>
          <w:sz w:val="17"/>
          <w:szCs w:val="17"/>
        </w:rPr>
        <w:t>предназначен для разбавления эмали для разметки дорог АК-555.</w:t>
      </w:r>
    </w:p>
    <w:p w:rsidR="008E1401" w:rsidRPr="00681070" w:rsidRDefault="004B4488" w:rsidP="007D3B1C">
      <w:pPr>
        <w:jc w:val="both"/>
        <w:rPr>
          <w:rFonts w:ascii="Arial" w:hAnsi="Arial" w:cs="Arial"/>
          <w:sz w:val="17"/>
          <w:szCs w:val="17"/>
        </w:rPr>
      </w:pPr>
      <w:r>
        <w:rPr>
          <w:rFonts w:ascii="Arial" w:hAnsi="Arial" w:cs="Arial"/>
          <w:b/>
          <w:bCs/>
          <w:sz w:val="17"/>
          <w:szCs w:val="17"/>
        </w:rPr>
        <w:t xml:space="preserve">Меры предосторожности: </w:t>
      </w:r>
      <w:r w:rsidR="00E83FE2">
        <w:rPr>
          <w:rFonts w:ascii="Arial" w:hAnsi="Arial" w:cs="Arial"/>
          <w:sz w:val="17"/>
          <w:szCs w:val="17"/>
        </w:rPr>
        <w:t>п</w:t>
      </w:r>
      <w:r w:rsidR="008E1401" w:rsidRPr="00681070">
        <w:rPr>
          <w:rFonts w:ascii="Arial" w:hAnsi="Arial" w:cs="Arial"/>
          <w:sz w:val="17"/>
          <w:szCs w:val="17"/>
        </w:rPr>
        <w:t>о показател</w:t>
      </w:r>
      <w:r w:rsidR="008E1401">
        <w:rPr>
          <w:rFonts w:ascii="Arial" w:hAnsi="Arial" w:cs="Arial"/>
          <w:sz w:val="17"/>
          <w:szCs w:val="17"/>
        </w:rPr>
        <w:t>ям пожаровзрывоопасности в соот</w:t>
      </w:r>
      <w:r w:rsidR="008E1401" w:rsidRPr="00681070">
        <w:rPr>
          <w:rFonts w:ascii="Arial" w:hAnsi="Arial" w:cs="Arial"/>
          <w:sz w:val="17"/>
          <w:szCs w:val="17"/>
        </w:rPr>
        <w:t>ветствии с ГОСТ 12.1.044 растворитель относится к особо опасным легковоспламеняющимся жидкостям.</w:t>
      </w:r>
    </w:p>
    <w:p w:rsidR="008E1401" w:rsidRDefault="008E1401" w:rsidP="007D3B1C">
      <w:pPr>
        <w:jc w:val="both"/>
        <w:rPr>
          <w:rFonts w:ascii="Arial" w:hAnsi="Arial" w:cs="Arial"/>
          <w:b/>
          <w:bCs/>
          <w:sz w:val="17"/>
          <w:szCs w:val="17"/>
        </w:rPr>
      </w:pPr>
      <w:r w:rsidRPr="00681070">
        <w:rPr>
          <w:rFonts w:ascii="Arial" w:hAnsi="Arial" w:cs="Arial"/>
          <w:sz w:val="17"/>
          <w:szCs w:val="17"/>
        </w:rPr>
        <w:t>Температура вспышки в закрытом тигле – минус 19</w:t>
      </w:r>
      <w:r w:rsidR="00FE0D4D">
        <w:rPr>
          <w:rFonts w:ascii="Arial" w:hAnsi="Arial" w:cs="Arial"/>
          <w:sz w:val="17"/>
          <w:szCs w:val="17"/>
        </w:rPr>
        <w:t xml:space="preserve"> º</w:t>
      </w:r>
      <w:r w:rsidR="00941621">
        <w:rPr>
          <w:rFonts w:ascii="Arial" w:hAnsi="Arial" w:cs="Arial"/>
          <w:sz w:val="17"/>
          <w:szCs w:val="17"/>
        </w:rPr>
        <w:t xml:space="preserve">С, </w:t>
      </w:r>
      <w:r w:rsidRPr="00681070">
        <w:rPr>
          <w:rFonts w:ascii="Arial" w:hAnsi="Arial" w:cs="Arial"/>
          <w:sz w:val="17"/>
          <w:szCs w:val="17"/>
        </w:rPr>
        <w:t>температура вспышки в открытом тигле – минус 11</w:t>
      </w:r>
      <w:r w:rsidR="00FE0D4D">
        <w:rPr>
          <w:rFonts w:ascii="Arial" w:hAnsi="Arial" w:cs="Arial"/>
          <w:sz w:val="17"/>
          <w:szCs w:val="17"/>
        </w:rPr>
        <w:t xml:space="preserve"> º</w:t>
      </w:r>
      <w:r w:rsidR="00941621">
        <w:rPr>
          <w:rFonts w:ascii="Arial" w:hAnsi="Arial" w:cs="Arial"/>
          <w:sz w:val="17"/>
          <w:szCs w:val="17"/>
        </w:rPr>
        <w:t xml:space="preserve">С, </w:t>
      </w:r>
      <w:r w:rsidRPr="00681070">
        <w:rPr>
          <w:rFonts w:ascii="Arial" w:hAnsi="Arial" w:cs="Arial"/>
          <w:sz w:val="17"/>
          <w:szCs w:val="17"/>
        </w:rPr>
        <w:t>температура воспламенения – минус 11</w:t>
      </w:r>
      <w:r w:rsidR="00FE0D4D">
        <w:rPr>
          <w:rFonts w:ascii="Arial" w:hAnsi="Arial" w:cs="Arial"/>
          <w:sz w:val="17"/>
          <w:szCs w:val="17"/>
        </w:rPr>
        <w:t xml:space="preserve"> º</w:t>
      </w:r>
      <w:r w:rsidR="00941621">
        <w:rPr>
          <w:rFonts w:ascii="Arial" w:hAnsi="Arial" w:cs="Arial"/>
          <w:sz w:val="17"/>
          <w:szCs w:val="17"/>
        </w:rPr>
        <w:t xml:space="preserve">С, </w:t>
      </w:r>
      <w:r w:rsidRPr="00681070">
        <w:rPr>
          <w:rFonts w:ascii="Arial" w:hAnsi="Arial" w:cs="Arial"/>
          <w:sz w:val="17"/>
          <w:szCs w:val="17"/>
        </w:rPr>
        <w:t>температура самовоспламенения – 387</w:t>
      </w:r>
      <w:r w:rsidR="00FE0D4D">
        <w:rPr>
          <w:rFonts w:ascii="Arial" w:hAnsi="Arial" w:cs="Arial"/>
          <w:sz w:val="17"/>
          <w:szCs w:val="17"/>
        </w:rPr>
        <w:t xml:space="preserve"> ºС</w:t>
      </w:r>
      <w:r w:rsidRPr="00681070">
        <w:rPr>
          <w:rFonts w:ascii="Arial" w:hAnsi="Arial" w:cs="Arial"/>
          <w:sz w:val="17"/>
          <w:szCs w:val="17"/>
        </w:rPr>
        <w:t>.</w:t>
      </w:r>
    </w:p>
    <w:p w:rsidR="008E1401" w:rsidRDefault="008E1401" w:rsidP="007D3B1C">
      <w:pPr>
        <w:jc w:val="both"/>
        <w:rPr>
          <w:rFonts w:ascii="Arial" w:hAnsi="Arial" w:cs="Arial"/>
          <w:sz w:val="17"/>
          <w:szCs w:val="17"/>
        </w:rPr>
      </w:pPr>
      <w:r w:rsidRPr="00681070">
        <w:rPr>
          <w:rFonts w:ascii="Arial" w:hAnsi="Arial" w:cs="Arial"/>
          <w:sz w:val="17"/>
          <w:szCs w:val="17"/>
        </w:rPr>
        <w:t xml:space="preserve">Все работы, связанные с производством и применением растворителя, должны производиться в помещениях, оборудованных местной и общей приточно-вытяжной вентиляцией </w:t>
      </w:r>
    </w:p>
    <w:p w:rsidR="008E1401" w:rsidRPr="008B72B8" w:rsidRDefault="008E1401" w:rsidP="004239FF">
      <w:pPr>
        <w:rPr>
          <w:rFonts w:ascii="Arial" w:hAnsi="Arial" w:cs="Arial"/>
          <w:sz w:val="17"/>
          <w:szCs w:val="17"/>
        </w:rPr>
      </w:pPr>
    </w:p>
    <w:p w:rsidR="008E1401" w:rsidRPr="00652EF1" w:rsidRDefault="008E1401" w:rsidP="007D3B1C">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E1401" w:rsidRDefault="008E1401" w:rsidP="004239FF">
      <w:pPr>
        <w:rPr>
          <w:sz w:val="28"/>
        </w:rPr>
      </w:pPr>
    </w:p>
    <w:tbl>
      <w:tblPr>
        <w:tblW w:w="6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18"/>
      </w:tblGrid>
      <w:tr w:rsidR="008E1401" w:rsidTr="00F10CB7">
        <w:trPr>
          <w:cantSplit/>
          <w:trHeight w:val="300"/>
        </w:trPr>
        <w:tc>
          <w:tcPr>
            <w:tcW w:w="2835" w:type="dxa"/>
            <w:tcBorders>
              <w:top w:val="single" w:sz="4" w:space="0" w:color="auto"/>
              <w:left w:val="single" w:sz="4" w:space="0" w:color="auto"/>
              <w:bottom w:val="single" w:sz="4" w:space="0" w:color="auto"/>
              <w:right w:val="single" w:sz="4" w:space="0" w:color="auto"/>
            </w:tcBorders>
            <w:vAlign w:val="center"/>
          </w:tcPr>
          <w:p w:rsidR="008E1401" w:rsidRPr="00F10CB7" w:rsidRDefault="008E1401" w:rsidP="004239FF">
            <w:pPr>
              <w:rPr>
                <w:rFonts w:ascii="Arial" w:hAnsi="Arial" w:cs="Arial"/>
                <w:b/>
                <w:sz w:val="17"/>
                <w:szCs w:val="17"/>
              </w:rPr>
            </w:pPr>
            <w:r w:rsidRPr="00F10CB7">
              <w:rPr>
                <w:rFonts w:ascii="Arial" w:hAnsi="Arial" w:cs="Arial"/>
                <w:b/>
                <w:sz w:val="17"/>
                <w:szCs w:val="17"/>
              </w:rPr>
              <w:t>Наименование показателя</w:t>
            </w:r>
          </w:p>
        </w:tc>
        <w:tc>
          <w:tcPr>
            <w:tcW w:w="3618" w:type="dxa"/>
            <w:tcBorders>
              <w:top w:val="single" w:sz="4" w:space="0" w:color="auto"/>
              <w:left w:val="single" w:sz="4" w:space="0" w:color="auto"/>
              <w:bottom w:val="nil"/>
              <w:right w:val="single" w:sz="4" w:space="0" w:color="auto"/>
            </w:tcBorders>
            <w:vAlign w:val="center"/>
          </w:tcPr>
          <w:p w:rsidR="008E1401" w:rsidRPr="00F10CB7" w:rsidRDefault="008E1401" w:rsidP="004239FF">
            <w:pPr>
              <w:rPr>
                <w:rFonts w:ascii="Arial" w:hAnsi="Arial" w:cs="Arial"/>
                <w:b/>
                <w:sz w:val="17"/>
                <w:szCs w:val="17"/>
              </w:rPr>
            </w:pPr>
            <w:r w:rsidRPr="00F10CB7">
              <w:rPr>
                <w:rFonts w:ascii="Arial" w:hAnsi="Arial" w:cs="Arial"/>
                <w:b/>
                <w:sz w:val="17"/>
                <w:szCs w:val="17"/>
              </w:rPr>
              <w:t>Характеристика и норма</w:t>
            </w:r>
          </w:p>
        </w:tc>
      </w:tr>
      <w:tr w:rsidR="00F10CB7" w:rsidTr="00F10CB7">
        <w:trPr>
          <w:cantSplit/>
        </w:trPr>
        <w:tc>
          <w:tcPr>
            <w:tcW w:w="2835" w:type="dxa"/>
            <w:tcBorders>
              <w:bottom w:val="nil"/>
            </w:tcBorders>
          </w:tcPr>
          <w:p w:rsidR="00F10CB7" w:rsidRPr="000C7E8F" w:rsidRDefault="00F10CB7" w:rsidP="004239FF">
            <w:pPr>
              <w:rPr>
                <w:rFonts w:ascii="Arial" w:hAnsi="Arial" w:cs="Arial"/>
                <w:sz w:val="17"/>
                <w:szCs w:val="17"/>
              </w:rPr>
            </w:pPr>
          </w:p>
        </w:tc>
        <w:tc>
          <w:tcPr>
            <w:tcW w:w="3618" w:type="dxa"/>
            <w:tcBorders>
              <w:bottom w:val="nil"/>
            </w:tcBorders>
          </w:tcPr>
          <w:p w:rsidR="00F10CB7" w:rsidRPr="000C7E8F" w:rsidRDefault="00F10CB7" w:rsidP="004239FF">
            <w:pPr>
              <w:rPr>
                <w:rFonts w:ascii="Arial" w:hAnsi="Arial" w:cs="Arial"/>
                <w:sz w:val="17"/>
                <w:szCs w:val="17"/>
              </w:rPr>
            </w:pPr>
          </w:p>
        </w:tc>
      </w:tr>
      <w:tr w:rsidR="00F10CB7" w:rsidTr="00F10CB7">
        <w:trPr>
          <w:cantSplit/>
        </w:trPr>
        <w:tc>
          <w:tcPr>
            <w:tcW w:w="2835" w:type="dxa"/>
            <w:tcBorders>
              <w:top w:val="nil"/>
              <w:bottom w:val="single" w:sz="4" w:space="0" w:color="auto"/>
            </w:tcBorders>
          </w:tcPr>
          <w:p w:rsidR="00F10CB7" w:rsidRPr="000C7E8F" w:rsidRDefault="00F10CB7" w:rsidP="004239FF">
            <w:pPr>
              <w:rPr>
                <w:rFonts w:ascii="Arial" w:hAnsi="Arial" w:cs="Arial"/>
                <w:sz w:val="17"/>
                <w:szCs w:val="17"/>
              </w:rPr>
            </w:pPr>
            <w:r w:rsidRPr="000C7E8F">
              <w:rPr>
                <w:rFonts w:ascii="Arial" w:hAnsi="Arial" w:cs="Arial"/>
                <w:sz w:val="17"/>
                <w:szCs w:val="17"/>
              </w:rPr>
              <w:t>1</w:t>
            </w:r>
            <w:r>
              <w:rPr>
                <w:rFonts w:ascii="Arial" w:hAnsi="Arial" w:cs="Arial"/>
                <w:sz w:val="17"/>
                <w:szCs w:val="17"/>
              </w:rPr>
              <w:t xml:space="preserve">. </w:t>
            </w:r>
            <w:r w:rsidRPr="000C7E8F">
              <w:rPr>
                <w:rFonts w:ascii="Arial" w:hAnsi="Arial" w:cs="Arial"/>
                <w:sz w:val="17"/>
                <w:szCs w:val="17"/>
              </w:rPr>
              <w:t>Внешний вид</w:t>
            </w:r>
          </w:p>
        </w:tc>
        <w:tc>
          <w:tcPr>
            <w:tcW w:w="3618" w:type="dxa"/>
            <w:tcBorders>
              <w:top w:val="nil"/>
              <w:bottom w:val="single" w:sz="4" w:space="0" w:color="auto"/>
            </w:tcBorders>
          </w:tcPr>
          <w:p w:rsidR="00F10CB7" w:rsidRPr="000C7E8F" w:rsidRDefault="00F10CB7" w:rsidP="004239FF">
            <w:pPr>
              <w:rPr>
                <w:rFonts w:ascii="Arial" w:hAnsi="Arial" w:cs="Arial"/>
                <w:sz w:val="17"/>
                <w:szCs w:val="17"/>
              </w:rPr>
            </w:pPr>
            <w:r w:rsidRPr="000C7E8F">
              <w:rPr>
                <w:rFonts w:ascii="Arial" w:hAnsi="Arial" w:cs="Arial"/>
                <w:sz w:val="17"/>
                <w:szCs w:val="17"/>
              </w:rPr>
              <w:t>бесцветная прозрачная жидкость</w:t>
            </w:r>
          </w:p>
        </w:tc>
      </w:tr>
      <w:tr w:rsidR="00F10CB7" w:rsidTr="00782188">
        <w:trPr>
          <w:cantSplit/>
        </w:trPr>
        <w:tc>
          <w:tcPr>
            <w:tcW w:w="2835" w:type="dxa"/>
            <w:tcBorders>
              <w:top w:val="nil"/>
              <w:bottom w:val="single" w:sz="4" w:space="0" w:color="auto"/>
            </w:tcBorders>
          </w:tcPr>
          <w:p w:rsidR="00F10CB7" w:rsidRPr="000C7E8F" w:rsidRDefault="00F10CB7" w:rsidP="004239FF">
            <w:pPr>
              <w:rPr>
                <w:rFonts w:ascii="Arial" w:hAnsi="Arial" w:cs="Arial"/>
                <w:sz w:val="17"/>
                <w:szCs w:val="17"/>
              </w:rPr>
            </w:pPr>
            <w:r w:rsidRPr="000C7E8F">
              <w:rPr>
                <w:rFonts w:ascii="Arial" w:hAnsi="Arial" w:cs="Arial"/>
                <w:sz w:val="17"/>
                <w:szCs w:val="17"/>
              </w:rPr>
              <w:t>2</w:t>
            </w:r>
            <w:r>
              <w:rPr>
                <w:rFonts w:ascii="Arial" w:hAnsi="Arial" w:cs="Arial"/>
                <w:sz w:val="17"/>
                <w:szCs w:val="17"/>
              </w:rPr>
              <w:t xml:space="preserve">. </w:t>
            </w:r>
            <w:r w:rsidRPr="000C7E8F">
              <w:rPr>
                <w:rFonts w:ascii="Arial" w:hAnsi="Arial" w:cs="Arial"/>
                <w:sz w:val="17"/>
                <w:szCs w:val="17"/>
              </w:rPr>
              <w:t>Плотность при температуре 20</w:t>
            </w:r>
            <w:r w:rsidR="008639A5">
              <w:rPr>
                <w:rFonts w:ascii="Arial" w:hAnsi="Arial" w:cs="Arial"/>
                <w:sz w:val="17"/>
                <w:szCs w:val="17"/>
              </w:rPr>
              <w:t>°С</w:t>
            </w:r>
            <w:r w:rsidR="00941621">
              <w:rPr>
                <w:rFonts w:ascii="Arial" w:hAnsi="Arial" w:cs="Arial"/>
                <w:sz w:val="17"/>
                <w:szCs w:val="17"/>
              </w:rPr>
              <w:t xml:space="preserve">, </w:t>
            </w:r>
            <w:r w:rsidRPr="000C7E8F">
              <w:rPr>
                <w:rFonts w:ascii="Arial" w:hAnsi="Arial" w:cs="Arial"/>
                <w:sz w:val="17"/>
                <w:szCs w:val="17"/>
              </w:rPr>
              <w:t>г/см</w:t>
            </w:r>
            <w:r w:rsidRPr="000F0BF3">
              <w:rPr>
                <w:rFonts w:ascii="Arial" w:hAnsi="Arial" w:cs="Arial"/>
                <w:sz w:val="17"/>
                <w:szCs w:val="17"/>
                <w:vertAlign w:val="superscript"/>
              </w:rPr>
              <w:t>3</w:t>
            </w:r>
          </w:p>
        </w:tc>
        <w:tc>
          <w:tcPr>
            <w:tcW w:w="3618" w:type="dxa"/>
            <w:tcBorders>
              <w:top w:val="nil"/>
              <w:bottom w:val="single" w:sz="4" w:space="0" w:color="auto"/>
            </w:tcBorders>
            <w:vAlign w:val="bottom"/>
          </w:tcPr>
          <w:p w:rsidR="00F10CB7" w:rsidRPr="000C7E8F" w:rsidRDefault="00F10CB7" w:rsidP="004239FF">
            <w:pPr>
              <w:rPr>
                <w:rFonts w:ascii="Arial" w:hAnsi="Arial" w:cs="Arial"/>
                <w:sz w:val="17"/>
                <w:szCs w:val="17"/>
              </w:rPr>
            </w:pPr>
            <w:r w:rsidRPr="000C7E8F">
              <w:rPr>
                <w:rFonts w:ascii="Arial" w:hAnsi="Arial" w:cs="Arial"/>
                <w:sz w:val="17"/>
                <w:szCs w:val="17"/>
              </w:rPr>
              <w:t>0,870</w:t>
            </w:r>
            <w:r w:rsidR="008639A5">
              <w:rPr>
                <w:rFonts w:ascii="Arial" w:hAnsi="Arial" w:cs="Arial"/>
                <w:sz w:val="17"/>
                <w:szCs w:val="17"/>
              </w:rPr>
              <w:t>±</w:t>
            </w:r>
            <w:r w:rsidRPr="000C7E8F">
              <w:rPr>
                <w:rFonts w:ascii="Arial" w:hAnsi="Arial" w:cs="Arial"/>
                <w:sz w:val="17"/>
                <w:szCs w:val="17"/>
              </w:rPr>
              <w:t>0,010</w:t>
            </w:r>
          </w:p>
        </w:tc>
      </w:tr>
      <w:tr w:rsidR="00782188" w:rsidTr="00782188">
        <w:trPr>
          <w:cantSplit/>
        </w:trPr>
        <w:tc>
          <w:tcPr>
            <w:tcW w:w="2835" w:type="dxa"/>
            <w:tcBorders>
              <w:top w:val="single" w:sz="4" w:space="0" w:color="auto"/>
              <w:bottom w:val="single" w:sz="4" w:space="0" w:color="auto"/>
            </w:tcBorders>
          </w:tcPr>
          <w:p w:rsidR="00782188" w:rsidRPr="000C7E8F" w:rsidRDefault="00782188" w:rsidP="004239FF">
            <w:pPr>
              <w:rPr>
                <w:rFonts w:ascii="Arial" w:hAnsi="Arial" w:cs="Arial"/>
                <w:sz w:val="17"/>
                <w:szCs w:val="17"/>
              </w:rPr>
            </w:pPr>
            <w:r>
              <w:rPr>
                <w:rFonts w:ascii="Arial" w:hAnsi="Arial" w:cs="Arial"/>
                <w:sz w:val="17"/>
                <w:szCs w:val="17"/>
              </w:rPr>
              <w:t xml:space="preserve">3. Показатель преломления при температуре </w:t>
            </w:r>
            <w:r w:rsidRPr="000C7E8F">
              <w:rPr>
                <w:rFonts w:ascii="Arial" w:hAnsi="Arial" w:cs="Arial"/>
                <w:sz w:val="17"/>
                <w:szCs w:val="17"/>
              </w:rPr>
              <w:t>20</w:t>
            </w:r>
            <w:r>
              <w:rPr>
                <w:rFonts w:ascii="Arial" w:hAnsi="Arial" w:cs="Arial"/>
                <w:sz w:val="17"/>
                <w:szCs w:val="17"/>
              </w:rPr>
              <w:t>°С</w:t>
            </w:r>
          </w:p>
        </w:tc>
        <w:tc>
          <w:tcPr>
            <w:tcW w:w="3618" w:type="dxa"/>
            <w:tcBorders>
              <w:top w:val="single" w:sz="4" w:space="0" w:color="auto"/>
              <w:bottom w:val="single" w:sz="4" w:space="0" w:color="auto"/>
            </w:tcBorders>
            <w:vAlign w:val="bottom"/>
          </w:tcPr>
          <w:p w:rsidR="00782188" w:rsidRPr="000C7E8F" w:rsidRDefault="00782188" w:rsidP="004239FF">
            <w:pPr>
              <w:rPr>
                <w:rFonts w:ascii="Arial" w:hAnsi="Arial" w:cs="Arial"/>
                <w:sz w:val="17"/>
                <w:szCs w:val="17"/>
              </w:rPr>
            </w:pPr>
            <w:r>
              <w:rPr>
                <w:rFonts w:ascii="Arial" w:hAnsi="Arial" w:cs="Arial"/>
                <w:sz w:val="17"/>
                <w:szCs w:val="17"/>
              </w:rPr>
              <w:t>1,380±</w:t>
            </w:r>
            <w:r w:rsidRPr="000C7E8F">
              <w:rPr>
                <w:rFonts w:ascii="Arial" w:hAnsi="Arial" w:cs="Arial"/>
                <w:sz w:val="17"/>
                <w:szCs w:val="17"/>
              </w:rPr>
              <w:t>0,0</w:t>
            </w:r>
            <w:r>
              <w:rPr>
                <w:rFonts w:ascii="Arial" w:hAnsi="Arial" w:cs="Arial"/>
                <w:sz w:val="17"/>
                <w:szCs w:val="17"/>
              </w:rPr>
              <w:t>05</w:t>
            </w:r>
          </w:p>
        </w:tc>
      </w:tr>
    </w:tbl>
    <w:p w:rsidR="008E1401" w:rsidRPr="00681070" w:rsidRDefault="008E1401" w:rsidP="004239FF">
      <w:pPr>
        <w:rPr>
          <w:rFonts w:ascii="Arial" w:hAnsi="Arial" w:cs="Arial"/>
          <w:sz w:val="17"/>
          <w:szCs w:val="17"/>
        </w:rPr>
      </w:pPr>
    </w:p>
    <w:p w:rsidR="008E1401" w:rsidRPr="00681070" w:rsidRDefault="008E1401" w:rsidP="007D3B1C">
      <w:pPr>
        <w:jc w:val="both"/>
        <w:rPr>
          <w:rFonts w:ascii="Arial" w:hAnsi="Arial" w:cs="Arial"/>
          <w:sz w:val="17"/>
          <w:szCs w:val="17"/>
        </w:rPr>
      </w:pPr>
      <w:r w:rsidRPr="00681070">
        <w:rPr>
          <w:rFonts w:ascii="Arial" w:hAnsi="Arial" w:cs="Arial"/>
          <w:sz w:val="17"/>
          <w:szCs w:val="17"/>
        </w:rPr>
        <w:t>Лица, связанные с изготовлением растворителя,</w:t>
      </w:r>
      <w:r>
        <w:rPr>
          <w:rFonts w:ascii="Arial" w:hAnsi="Arial" w:cs="Arial"/>
          <w:sz w:val="17"/>
          <w:szCs w:val="17"/>
        </w:rPr>
        <w:t xml:space="preserve"> </w:t>
      </w:r>
      <w:r w:rsidRPr="00681070">
        <w:rPr>
          <w:rFonts w:ascii="Arial" w:hAnsi="Arial" w:cs="Arial"/>
          <w:sz w:val="17"/>
          <w:szCs w:val="17"/>
        </w:rPr>
        <w:t xml:space="preserve">должны быть обеспечены спецодеждой и средствами индивидуальной защиты </w:t>
      </w:r>
    </w:p>
    <w:p w:rsidR="008E1401" w:rsidRDefault="008E1401" w:rsidP="007D3B1C">
      <w:pPr>
        <w:jc w:val="both"/>
        <w:rPr>
          <w:rFonts w:ascii="Arial" w:hAnsi="Arial" w:cs="Arial"/>
          <w:sz w:val="17"/>
          <w:szCs w:val="17"/>
        </w:rPr>
      </w:pPr>
      <w:r w:rsidRPr="00681070">
        <w:rPr>
          <w:rFonts w:ascii="Arial" w:hAnsi="Arial" w:cs="Arial"/>
          <w:sz w:val="17"/>
          <w:szCs w:val="17"/>
        </w:rPr>
        <w:t>Гарантийный срок растворителя</w:t>
      </w:r>
      <w:r>
        <w:rPr>
          <w:rFonts w:ascii="Arial" w:hAnsi="Arial" w:cs="Arial"/>
          <w:sz w:val="17"/>
          <w:szCs w:val="17"/>
        </w:rPr>
        <w:t xml:space="preserve"> </w:t>
      </w:r>
      <w:r w:rsidRPr="00681070">
        <w:rPr>
          <w:rFonts w:ascii="Arial" w:hAnsi="Arial" w:cs="Arial"/>
          <w:sz w:val="17"/>
          <w:szCs w:val="17"/>
        </w:rPr>
        <w:t>– 6 месяцев с даты изготовления.</w:t>
      </w:r>
    </w:p>
    <w:p w:rsidR="008E1401" w:rsidRPr="00EB776B" w:rsidRDefault="008E1401" w:rsidP="004239FF">
      <w:pPr>
        <w:rPr>
          <w:szCs w:val="28"/>
        </w:rPr>
      </w:pPr>
    </w:p>
    <w:p w:rsidR="006146EF" w:rsidRPr="006146EF" w:rsidRDefault="006146EF" w:rsidP="004239FF">
      <w:pPr>
        <w:rPr>
          <w:rFonts w:ascii="Arial" w:hAnsi="Arial" w:cs="Arial"/>
          <w:sz w:val="24"/>
          <w:szCs w:val="24"/>
        </w:rPr>
      </w:pPr>
      <w:bookmarkStart w:id="154" w:name="_Toc284404215"/>
    </w:p>
    <w:p w:rsidR="006146EF" w:rsidRPr="006146EF" w:rsidRDefault="006146EF" w:rsidP="004239FF">
      <w:pPr>
        <w:rPr>
          <w:rFonts w:ascii="Arial" w:hAnsi="Arial" w:cs="Arial"/>
          <w:sz w:val="24"/>
          <w:szCs w:val="24"/>
        </w:rPr>
      </w:pPr>
    </w:p>
    <w:p w:rsidR="006146EF" w:rsidRPr="006146EF" w:rsidRDefault="006146EF" w:rsidP="004239FF">
      <w:pPr>
        <w:rPr>
          <w:rFonts w:ascii="Arial" w:hAnsi="Arial" w:cs="Arial"/>
          <w:sz w:val="24"/>
          <w:szCs w:val="24"/>
        </w:rPr>
      </w:pPr>
    </w:p>
    <w:p w:rsidR="006146EF" w:rsidRPr="006146EF" w:rsidRDefault="006146EF" w:rsidP="004239FF">
      <w:pPr>
        <w:rPr>
          <w:rFonts w:ascii="Arial" w:hAnsi="Arial" w:cs="Arial"/>
          <w:sz w:val="24"/>
          <w:szCs w:val="24"/>
        </w:rPr>
      </w:pPr>
    </w:p>
    <w:p w:rsidR="006146EF" w:rsidRPr="006146EF" w:rsidRDefault="006146EF" w:rsidP="004239FF">
      <w:pPr>
        <w:rPr>
          <w:rFonts w:ascii="Arial" w:hAnsi="Arial" w:cs="Arial"/>
          <w:sz w:val="24"/>
          <w:szCs w:val="24"/>
        </w:rPr>
      </w:pPr>
    </w:p>
    <w:p w:rsidR="006146EF" w:rsidRPr="006146EF" w:rsidRDefault="006146EF" w:rsidP="004239FF">
      <w:pPr>
        <w:rPr>
          <w:rFonts w:ascii="Arial" w:hAnsi="Arial" w:cs="Arial"/>
          <w:sz w:val="24"/>
          <w:szCs w:val="24"/>
        </w:rPr>
      </w:pPr>
    </w:p>
    <w:p w:rsidR="006146EF" w:rsidRDefault="006146EF" w:rsidP="004239FF">
      <w:pPr>
        <w:rPr>
          <w:rFonts w:ascii="Arial" w:hAnsi="Arial" w:cs="Arial"/>
          <w:sz w:val="24"/>
          <w:szCs w:val="24"/>
        </w:rPr>
      </w:pPr>
    </w:p>
    <w:p w:rsidR="006146EF" w:rsidRDefault="006146EF" w:rsidP="004239FF">
      <w:pPr>
        <w:rPr>
          <w:rFonts w:ascii="Arial" w:hAnsi="Arial" w:cs="Arial"/>
          <w:sz w:val="24"/>
          <w:szCs w:val="24"/>
        </w:rPr>
      </w:pPr>
    </w:p>
    <w:p w:rsidR="00505F90" w:rsidRDefault="00505F90" w:rsidP="004239FF">
      <w:pPr>
        <w:rPr>
          <w:rFonts w:ascii="Arial" w:hAnsi="Arial" w:cs="Arial"/>
          <w:sz w:val="24"/>
          <w:szCs w:val="24"/>
        </w:rPr>
      </w:pPr>
    </w:p>
    <w:p w:rsidR="00505F90" w:rsidRDefault="00505F90" w:rsidP="004239FF">
      <w:pPr>
        <w:rPr>
          <w:rFonts w:ascii="Arial" w:hAnsi="Arial" w:cs="Arial"/>
          <w:b/>
          <w:bCs/>
          <w:sz w:val="24"/>
          <w:szCs w:val="24"/>
        </w:rPr>
      </w:pPr>
      <w:r>
        <w:rPr>
          <w:rFonts w:ascii="Arial" w:hAnsi="Arial" w:cs="Arial"/>
          <w:sz w:val="24"/>
          <w:szCs w:val="24"/>
        </w:rPr>
        <w:br w:type="page"/>
      </w:r>
    </w:p>
    <w:p w:rsidR="00505F90" w:rsidRDefault="00505F90" w:rsidP="004239FF">
      <w:pPr>
        <w:rPr>
          <w:rFonts w:ascii="Arial" w:hAnsi="Arial" w:cs="Arial"/>
          <w:sz w:val="24"/>
          <w:szCs w:val="24"/>
        </w:rPr>
      </w:pPr>
    </w:p>
    <w:p w:rsidR="00505F90" w:rsidRDefault="00505F90" w:rsidP="004239FF">
      <w:pPr>
        <w:rPr>
          <w:rFonts w:ascii="Arial" w:hAnsi="Arial" w:cs="Arial"/>
          <w:b/>
          <w:bCs/>
          <w:sz w:val="24"/>
          <w:szCs w:val="24"/>
        </w:rPr>
      </w:pPr>
      <w:r>
        <w:rPr>
          <w:rFonts w:ascii="Arial" w:hAnsi="Arial" w:cs="Arial"/>
          <w:sz w:val="24"/>
          <w:szCs w:val="24"/>
        </w:rPr>
        <w:br w:type="page"/>
      </w:r>
    </w:p>
    <w:p w:rsidR="006146EF" w:rsidRPr="006146EF" w:rsidRDefault="006146EF" w:rsidP="004239FF">
      <w:pPr>
        <w:rPr>
          <w:rFonts w:ascii="Arial" w:hAnsi="Arial" w:cs="Arial"/>
          <w:sz w:val="24"/>
          <w:szCs w:val="24"/>
        </w:rPr>
      </w:pPr>
    </w:p>
    <w:p w:rsidR="00F43272" w:rsidRPr="00A93415" w:rsidRDefault="00F43272" w:rsidP="004239FF">
      <w:pPr>
        <w:rPr>
          <w:rFonts w:ascii="Arial" w:hAnsi="Arial" w:cs="Arial"/>
          <w:color w:val="002060"/>
          <w:sz w:val="32"/>
          <w:szCs w:val="32"/>
        </w:rPr>
      </w:pPr>
    </w:p>
    <w:p w:rsidR="00F43272" w:rsidRPr="001042B2" w:rsidRDefault="00416E54" w:rsidP="004239FF">
      <w:pPr>
        <w:rPr>
          <w:rFonts w:ascii="Arial" w:hAnsi="Arial" w:cs="Arial"/>
          <w:color w:val="002060"/>
          <w:sz w:val="32"/>
          <w:szCs w:val="32"/>
        </w:rPr>
      </w:pPr>
      <w:r>
        <w:rPr>
          <w:rFonts w:ascii="Arial" w:hAnsi="Arial" w:cs="Arial"/>
          <w:noProof/>
          <w:color w:val="002060"/>
          <w:sz w:val="32"/>
          <w:szCs w:val="32"/>
          <w:lang w:eastAsia="ru-RU"/>
        </w:rPr>
        <w:drawing>
          <wp:inline distT="0" distB="0" distL="0" distR="0">
            <wp:extent cx="1536700" cy="943610"/>
            <wp:effectExtent l="0" t="0" r="0" b="0"/>
            <wp:docPr id="7" name="Рисунок 5" descr="!ЛОГОТИП монохро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монохром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943610"/>
                    </a:xfrm>
                    <a:prstGeom prst="rect">
                      <a:avLst/>
                    </a:prstGeom>
                    <a:noFill/>
                    <a:ln>
                      <a:noFill/>
                    </a:ln>
                  </pic:spPr>
                </pic:pic>
              </a:graphicData>
            </a:graphic>
          </wp:inline>
        </w:drawing>
      </w:r>
    </w:p>
    <w:p w:rsidR="00F43272" w:rsidRPr="001042B2" w:rsidRDefault="00F43272" w:rsidP="004239FF">
      <w:pPr>
        <w:rPr>
          <w:rFonts w:ascii="Arial" w:hAnsi="Arial" w:cs="Arial"/>
          <w:color w:val="002060"/>
          <w:sz w:val="32"/>
          <w:szCs w:val="32"/>
        </w:rPr>
      </w:pPr>
    </w:p>
    <w:p w:rsidR="00F43272" w:rsidRPr="008427E3" w:rsidRDefault="00F43272" w:rsidP="004239FF">
      <w:pPr>
        <w:rPr>
          <w:rFonts w:ascii="Arial" w:hAnsi="Arial" w:cs="Arial"/>
          <w:b/>
          <w:color w:val="002060"/>
        </w:rPr>
      </w:pPr>
      <w:r>
        <w:rPr>
          <w:rFonts w:ascii="Arial" w:hAnsi="Arial" w:cs="Arial"/>
          <w:b/>
          <w:color w:val="002060"/>
        </w:rPr>
        <w:t>ОАО «Лакокраска» г.Лида</w:t>
      </w:r>
    </w:p>
    <w:p w:rsidR="00F43272" w:rsidRPr="008427E3" w:rsidRDefault="00F43272" w:rsidP="004239FF">
      <w:pPr>
        <w:rPr>
          <w:rFonts w:ascii="Arial" w:hAnsi="Arial" w:cs="Arial"/>
          <w:b/>
          <w:color w:val="002060"/>
        </w:rPr>
      </w:pPr>
      <w:r w:rsidRPr="008427E3">
        <w:rPr>
          <w:rFonts w:ascii="Arial" w:hAnsi="Arial" w:cs="Arial"/>
          <w:b/>
          <w:color w:val="002060"/>
        </w:rPr>
        <w:t>РБ Гродненская область,</w:t>
      </w:r>
    </w:p>
    <w:p w:rsidR="00F43272" w:rsidRDefault="00F43272" w:rsidP="004239FF">
      <w:pPr>
        <w:rPr>
          <w:rFonts w:ascii="Arial" w:hAnsi="Arial" w:cs="Arial"/>
          <w:b/>
          <w:color w:val="002060"/>
        </w:rPr>
      </w:pPr>
      <w:r w:rsidRPr="008427E3">
        <w:rPr>
          <w:rFonts w:ascii="Arial" w:hAnsi="Arial" w:cs="Arial"/>
          <w:b/>
          <w:color w:val="002060"/>
        </w:rPr>
        <w:t xml:space="preserve"> </w:t>
      </w:r>
      <w:smartTag w:uri="urn:schemas-microsoft-com:office:smarttags" w:element="metricconverter">
        <w:smartTagPr>
          <w:attr w:name="ProductID" w:val="231300 г"/>
        </w:smartTagPr>
        <w:r w:rsidRPr="008427E3">
          <w:rPr>
            <w:rFonts w:ascii="Arial" w:hAnsi="Arial" w:cs="Arial"/>
            <w:b/>
            <w:color w:val="002060"/>
          </w:rPr>
          <w:t>231300 г</w:t>
        </w:r>
      </w:smartTag>
      <w:r w:rsidRPr="008427E3">
        <w:rPr>
          <w:rFonts w:ascii="Arial" w:hAnsi="Arial" w:cs="Arial"/>
          <w:b/>
          <w:color w:val="002060"/>
        </w:rPr>
        <w:t>. Лида, ул. Игнатова,71</w:t>
      </w:r>
    </w:p>
    <w:p w:rsidR="00F43272" w:rsidRPr="008427E3" w:rsidRDefault="00F43272" w:rsidP="004239FF">
      <w:pPr>
        <w:rPr>
          <w:rFonts w:ascii="Arial" w:hAnsi="Arial" w:cs="Arial"/>
          <w:b/>
          <w:color w:val="002060"/>
        </w:rPr>
      </w:pPr>
      <w:r w:rsidRPr="008427E3">
        <w:rPr>
          <w:rFonts w:ascii="Arial" w:hAnsi="Arial" w:cs="Arial"/>
          <w:b/>
          <w:color w:val="002060"/>
          <w:lang w:val="en-US"/>
        </w:rPr>
        <w:t>www</w:t>
      </w:r>
      <w:r w:rsidRPr="008427E3">
        <w:rPr>
          <w:rFonts w:ascii="Arial" w:hAnsi="Arial" w:cs="Arial"/>
          <w:b/>
          <w:color w:val="002060"/>
        </w:rPr>
        <w:t>.</w:t>
      </w:r>
      <w:r w:rsidRPr="008427E3">
        <w:rPr>
          <w:rFonts w:ascii="Arial" w:hAnsi="Arial" w:cs="Arial"/>
          <w:b/>
          <w:color w:val="002060"/>
          <w:lang w:val="en-US"/>
        </w:rPr>
        <w:t>lidalkm</w:t>
      </w:r>
      <w:r w:rsidRPr="008427E3">
        <w:rPr>
          <w:rFonts w:ascii="Arial" w:hAnsi="Arial" w:cs="Arial"/>
          <w:b/>
          <w:color w:val="002060"/>
        </w:rPr>
        <w:t>.</w:t>
      </w:r>
      <w:r w:rsidRPr="008427E3">
        <w:rPr>
          <w:rFonts w:ascii="Arial" w:hAnsi="Arial" w:cs="Arial"/>
          <w:b/>
          <w:color w:val="002060"/>
          <w:lang w:val="en-US"/>
        </w:rPr>
        <w:t>by</w:t>
      </w:r>
    </w:p>
    <w:p w:rsidR="00F43272" w:rsidRPr="00237BE0" w:rsidRDefault="00F43272" w:rsidP="004239FF">
      <w:pPr>
        <w:rPr>
          <w:rFonts w:ascii="Arial" w:hAnsi="Arial" w:cs="Arial"/>
          <w:b/>
          <w:color w:val="002060"/>
        </w:rPr>
      </w:pPr>
      <w:r>
        <w:rPr>
          <w:rFonts w:ascii="Arial" w:hAnsi="Arial" w:cs="Arial"/>
          <w:b/>
          <w:color w:val="002060"/>
          <w:lang w:val="en-US"/>
        </w:rPr>
        <w:t>support</w:t>
      </w:r>
      <w:r w:rsidRPr="008427E3">
        <w:rPr>
          <w:rFonts w:ascii="Arial" w:hAnsi="Arial" w:cs="Arial"/>
          <w:b/>
          <w:color w:val="002060"/>
        </w:rPr>
        <w:t>@</w:t>
      </w:r>
      <w:r>
        <w:rPr>
          <w:rFonts w:ascii="Arial" w:hAnsi="Arial" w:cs="Arial"/>
          <w:b/>
          <w:color w:val="002060"/>
          <w:lang w:val="en-US"/>
        </w:rPr>
        <w:t>lidalkm</w:t>
      </w:r>
      <w:r w:rsidRPr="008427E3">
        <w:rPr>
          <w:rFonts w:ascii="Arial" w:hAnsi="Arial" w:cs="Arial"/>
          <w:b/>
          <w:color w:val="002060"/>
        </w:rPr>
        <w:t>.</w:t>
      </w:r>
      <w:r>
        <w:rPr>
          <w:rFonts w:ascii="Arial" w:hAnsi="Arial" w:cs="Arial"/>
          <w:b/>
          <w:color w:val="002060"/>
          <w:lang w:val="en-US"/>
        </w:rPr>
        <w:t>by</w:t>
      </w:r>
    </w:p>
    <w:p w:rsidR="00F43272" w:rsidRPr="00237BE0" w:rsidRDefault="00F43272" w:rsidP="004239FF">
      <w:pPr>
        <w:rPr>
          <w:rFonts w:ascii="Arial" w:hAnsi="Arial" w:cs="Arial"/>
          <w:b/>
          <w:color w:val="002060"/>
        </w:rPr>
      </w:pPr>
      <w:r w:rsidRPr="00237BE0">
        <w:rPr>
          <w:rFonts w:ascii="Arial" w:hAnsi="Arial" w:cs="Arial"/>
          <w:b/>
          <w:color w:val="002060"/>
        </w:rPr>
        <w:t>____________________________</w:t>
      </w:r>
    </w:p>
    <w:p w:rsidR="00F43272" w:rsidRDefault="00F43272" w:rsidP="004239FF">
      <w:pPr>
        <w:rPr>
          <w:rFonts w:ascii="Arial" w:hAnsi="Arial" w:cs="Arial"/>
          <w:b/>
          <w:color w:val="002060"/>
        </w:rPr>
      </w:pPr>
      <w:r>
        <w:rPr>
          <w:rFonts w:ascii="Arial" w:hAnsi="Arial" w:cs="Arial"/>
          <w:b/>
          <w:color w:val="002060"/>
        </w:rPr>
        <w:t>тел. +375 154 522755, 521723</w:t>
      </w:r>
    </w:p>
    <w:p w:rsidR="00F43272" w:rsidRPr="008427E3" w:rsidRDefault="00F43272" w:rsidP="004239FF">
      <w:pPr>
        <w:rPr>
          <w:rFonts w:ascii="Arial" w:hAnsi="Arial" w:cs="Arial"/>
          <w:b/>
          <w:color w:val="002060"/>
        </w:rPr>
      </w:pPr>
      <w:r>
        <w:rPr>
          <w:rFonts w:ascii="Arial" w:hAnsi="Arial" w:cs="Arial"/>
          <w:b/>
          <w:color w:val="002060"/>
        </w:rPr>
        <w:t>тел/факс +375 154 528435</w:t>
      </w:r>
    </w:p>
    <w:p w:rsidR="00F43272" w:rsidRPr="008427E3" w:rsidRDefault="00F43272" w:rsidP="004239FF">
      <w:pPr>
        <w:rPr>
          <w:rFonts w:ascii="Arial" w:hAnsi="Arial" w:cs="Arial"/>
          <w:b/>
          <w:color w:val="002060"/>
        </w:rPr>
      </w:pPr>
    </w:p>
    <w:p w:rsidR="00F43272" w:rsidRPr="008427E3" w:rsidRDefault="00F43272" w:rsidP="004239FF">
      <w:pPr>
        <w:rPr>
          <w:rFonts w:ascii="Arial" w:hAnsi="Arial" w:cs="Arial"/>
          <w:color w:val="002060"/>
          <w:sz w:val="24"/>
          <w:szCs w:val="24"/>
        </w:rPr>
      </w:pPr>
    </w:p>
    <w:p w:rsidR="00F43272" w:rsidRPr="001042B2" w:rsidRDefault="00F43272" w:rsidP="004239FF">
      <w:pPr>
        <w:rPr>
          <w:rFonts w:ascii="Arial" w:hAnsi="Arial" w:cs="Arial"/>
          <w:color w:val="002060"/>
          <w:sz w:val="32"/>
          <w:szCs w:val="32"/>
        </w:rPr>
      </w:pPr>
    </w:p>
    <w:p w:rsidR="00F43272" w:rsidRPr="008427E3" w:rsidRDefault="00606755" w:rsidP="004239FF">
      <w:pPr>
        <w:pStyle w:val="1"/>
        <w:rPr>
          <w:rFonts w:ascii="Arial" w:hAnsi="Arial"/>
          <w:b w:val="0"/>
          <w:bCs w:val="0"/>
          <w:sz w:val="22"/>
        </w:rPr>
      </w:pPr>
      <w:bookmarkStart w:id="155" w:name="_Toc289688092"/>
      <w:r w:rsidRPr="00606755">
        <w:rPr>
          <w:rFonts w:ascii="Arial" w:hAnsi="Arial" w:cs="Arial"/>
          <w:b w:val="0"/>
          <w:bCs w:val="0"/>
          <w:color w:val="002060"/>
          <w:sz w:val="44"/>
          <w:szCs w:val="44"/>
          <w:lang w:val="en-US"/>
        </w:rPr>
        <w:t>IV</w:t>
      </w:r>
      <w:r w:rsidRPr="00606755">
        <w:rPr>
          <w:rFonts w:ascii="Arial" w:hAnsi="Arial" w:cs="Arial"/>
          <w:b w:val="0"/>
          <w:bCs w:val="0"/>
          <w:color w:val="002060"/>
          <w:sz w:val="44"/>
          <w:szCs w:val="44"/>
        </w:rPr>
        <w:t xml:space="preserve">. Эмали, лаки, грунтовки </w:t>
      </w:r>
      <w:bookmarkStart w:id="156" w:name="_Toc49745204"/>
      <w:r w:rsidRPr="00606755">
        <w:rPr>
          <w:rFonts w:ascii="Arial" w:hAnsi="Arial" w:cs="Arial"/>
          <w:b w:val="0"/>
          <w:bCs w:val="0"/>
          <w:color w:val="002060"/>
          <w:sz w:val="44"/>
          <w:szCs w:val="44"/>
        </w:rPr>
        <w:t>на сополимерах винилхлорида</w:t>
      </w:r>
      <w:bookmarkEnd w:id="155"/>
      <w:bookmarkEnd w:id="156"/>
    </w:p>
    <w:p w:rsidR="00F43272" w:rsidRPr="008427E3" w:rsidRDefault="00F43272" w:rsidP="004239FF">
      <w:pPr>
        <w:rPr>
          <w:rFonts w:ascii="Arial" w:hAnsi="Arial"/>
          <w:b/>
          <w:bCs/>
          <w:sz w:val="22"/>
        </w:rPr>
      </w:pPr>
    </w:p>
    <w:p w:rsidR="00F43272" w:rsidRPr="008427E3" w:rsidRDefault="00F43272" w:rsidP="004239FF">
      <w:pPr>
        <w:rPr>
          <w:rFonts w:ascii="Arial" w:hAnsi="Arial"/>
          <w:b/>
          <w:bCs/>
          <w:sz w:val="22"/>
        </w:rPr>
      </w:pPr>
    </w:p>
    <w:p w:rsidR="00F43272" w:rsidRDefault="00416E54" w:rsidP="004239FF">
      <w:pPr>
        <w:rPr>
          <w:rFonts w:ascii="Arial" w:hAnsi="Arial"/>
          <w:b/>
          <w:bCs/>
          <w:sz w:val="22"/>
        </w:rPr>
      </w:pPr>
      <w:r>
        <w:rPr>
          <w:rFonts w:ascii="Arial" w:hAnsi="Arial"/>
          <w:b/>
          <w:noProof/>
          <w:sz w:val="22"/>
          <w:lang w:eastAsia="ru-RU"/>
        </w:rPr>
        <w:drawing>
          <wp:inline distT="0" distB="0" distL="0" distR="0">
            <wp:extent cx="3414395" cy="2441575"/>
            <wp:effectExtent l="0" t="0" r="0" b="0"/>
            <wp:docPr id="8" name="Рисунок 1" descr="Планета красок к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ланета красок круг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395" cy="2441575"/>
                    </a:xfrm>
                    <a:prstGeom prst="rect">
                      <a:avLst/>
                    </a:prstGeom>
                    <a:noFill/>
                    <a:ln>
                      <a:noFill/>
                    </a:ln>
                  </pic:spPr>
                </pic:pic>
              </a:graphicData>
            </a:graphic>
          </wp:inline>
        </w:drawing>
      </w:r>
    </w:p>
    <w:p w:rsidR="00606755" w:rsidRDefault="00606755" w:rsidP="004239FF">
      <w:pPr>
        <w:rPr>
          <w:rFonts w:ascii="Arial" w:hAnsi="Arial"/>
          <w:b/>
          <w:bCs/>
          <w:sz w:val="22"/>
        </w:rPr>
      </w:pPr>
    </w:p>
    <w:p w:rsidR="00606755" w:rsidRDefault="00606755" w:rsidP="004239FF">
      <w:pPr>
        <w:rPr>
          <w:rFonts w:ascii="Arial" w:hAnsi="Arial"/>
          <w:b/>
          <w:bCs/>
          <w:sz w:val="22"/>
        </w:rPr>
      </w:pPr>
    </w:p>
    <w:p w:rsidR="00606755" w:rsidRPr="008427E3" w:rsidRDefault="00606755" w:rsidP="004239FF">
      <w:pPr>
        <w:rPr>
          <w:rFonts w:ascii="Arial" w:hAnsi="Arial"/>
          <w:b/>
          <w:bCs/>
          <w:sz w:val="22"/>
        </w:rPr>
      </w:pPr>
    </w:p>
    <w:p w:rsidR="00F43272" w:rsidRPr="008427E3" w:rsidRDefault="00F43272" w:rsidP="004239FF">
      <w:pPr>
        <w:rPr>
          <w:rFonts w:ascii="Arial" w:hAnsi="Arial"/>
          <w:b/>
          <w:bCs/>
          <w:sz w:val="22"/>
        </w:rPr>
      </w:pPr>
    </w:p>
    <w:p w:rsidR="00F43272" w:rsidRPr="008427E3" w:rsidRDefault="00F43272" w:rsidP="004239FF">
      <w:pPr>
        <w:rPr>
          <w:rFonts w:ascii="Arial" w:hAnsi="Arial"/>
          <w:b/>
          <w:bCs/>
          <w:sz w:val="22"/>
        </w:rPr>
      </w:pPr>
    </w:p>
    <w:p w:rsidR="00F43272" w:rsidRPr="008427E3" w:rsidRDefault="00F43272" w:rsidP="004239FF">
      <w:pPr>
        <w:rPr>
          <w:rFonts w:ascii="Arial" w:hAnsi="Arial"/>
          <w:b/>
          <w:bCs/>
          <w:sz w:val="22"/>
        </w:rPr>
      </w:pPr>
    </w:p>
    <w:p w:rsidR="00F43272" w:rsidRPr="008427E3" w:rsidRDefault="00F43272" w:rsidP="004239FF">
      <w:pPr>
        <w:rPr>
          <w:rFonts w:ascii="Arial" w:hAnsi="Arial"/>
          <w:b/>
          <w:bCs/>
          <w:sz w:val="22"/>
        </w:rPr>
      </w:pPr>
    </w:p>
    <w:p w:rsidR="00F43272" w:rsidRPr="008427E3" w:rsidRDefault="00F43272" w:rsidP="004239FF">
      <w:pPr>
        <w:rPr>
          <w:rFonts w:ascii="Arial" w:hAnsi="Arial"/>
          <w:b/>
          <w:bCs/>
          <w:sz w:val="22"/>
        </w:rPr>
      </w:pPr>
    </w:p>
    <w:p w:rsidR="00F43272" w:rsidRPr="008427E3" w:rsidRDefault="00F43272" w:rsidP="004239FF">
      <w:pPr>
        <w:rPr>
          <w:rFonts w:ascii="Arial" w:hAnsi="Arial"/>
          <w:b/>
          <w:bCs/>
          <w:sz w:val="22"/>
        </w:rPr>
      </w:pPr>
    </w:p>
    <w:p w:rsidR="00F43272" w:rsidRDefault="00F43272" w:rsidP="004239FF">
      <w:pPr>
        <w:rPr>
          <w:rFonts w:ascii="Arial" w:hAnsi="Arial"/>
          <w:b/>
          <w:bCs/>
          <w:sz w:val="22"/>
        </w:rPr>
      </w:pPr>
      <w:r>
        <w:rPr>
          <w:rFonts w:ascii="Arial" w:hAnsi="Arial"/>
          <w:b/>
          <w:bCs/>
          <w:sz w:val="22"/>
        </w:rPr>
        <w:br w:type="page"/>
      </w:r>
    </w:p>
    <w:p w:rsidR="008A2957" w:rsidRPr="00852396" w:rsidRDefault="008A2957" w:rsidP="004239FF">
      <w:pPr>
        <w:pStyle w:val="2"/>
        <w:rPr>
          <w:rFonts w:ascii="Arial" w:hAnsi="Arial" w:cs="Arial"/>
          <w:b/>
          <w:sz w:val="22"/>
          <w:szCs w:val="22"/>
        </w:rPr>
      </w:pPr>
      <w:bookmarkStart w:id="157" w:name="_Toc49745207"/>
      <w:bookmarkStart w:id="158" w:name="_Toc284404216"/>
      <w:bookmarkStart w:id="159" w:name="_Toc289688093"/>
      <w:bookmarkEnd w:id="149"/>
      <w:bookmarkEnd w:id="154"/>
      <w:r w:rsidRPr="00852396">
        <w:rPr>
          <w:rFonts w:ascii="Arial" w:hAnsi="Arial" w:cs="Arial"/>
          <w:b/>
          <w:sz w:val="22"/>
          <w:szCs w:val="22"/>
        </w:rPr>
        <w:lastRenderedPageBreak/>
        <w:t>Эмаль ХС-558</w:t>
      </w:r>
      <w:bookmarkEnd w:id="157"/>
      <w:bookmarkEnd w:id="158"/>
      <w:bookmarkEnd w:id="159"/>
    </w:p>
    <w:p w:rsidR="008A2957" w:rsidRPr="007D3B1C" w:rsidRDefault="008A2957" w:rsidP="000C11AA">
      <w:pPr>
        <w:jc w:val="center"/>
        <w:rPr>
          <w:rFonts w:ascii="Arial" w:hAnsi="Arial" w:cs="Arial"/>
          <w:b/>
          <w:sz w:val="22"/>
          <w:szCs w:val="22"/>
        </w:rPr>
      </w:pPr>
      <w:bookmarkStart w:id="160" w:name="_Toc49745208"/>
      <w:r w:rsidRPr="007D3B1C">
        <w:rPr>
          <w:rFonts w:ascii="Arial" w:hAnsi="Arial" w:cs="Arial"/>
          <w:b/>
          <w:sz w:val="22"/>
          <w:szCs w:val="22"/>
        </w:rPr>
        <w:t>ТУ 6-10-592-76</w:t>
      </w:r>
      <w:bookmarkEnd w:id="160"/>
    </w:p>
    <w:p w:rsidR="008A2957" w:rsidRPr="006C47C9" w:rsidRDefault="008A2957" w:rsidP="004239FF">
      <w:pPr>
        <w:rPr>
          <w:rFonts w:ascii="Arial" w:hAnsi="Arial" w:cs="Arial"/>
          <w:sz w:val="22"/>
          <w:szCs w:val="22"/>
        </w:rPr>
      </w:pPr>
    </w:p>
    <w:p w:rsidR="007259EB" w:rsidRDefault="00DF5E33" w:rsidP="007D3B1C">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эмаль ХС-558 на основе сополимера ви</w:t>
      </w:r>
      <w:r w:rsidR="007259EB">
        <w:rPr>
          <w:rFonts w:ascii="Arial" w:hAnsi="Arial" w:cs="Arial"/>
          <w:sz w:val="17"/>
          <w:szCs w:val="17"/>
        </w:rPr>
        <w:t>нилхлорида с винилиденхлоридом.</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эмаль</w:t>
      </w:r>
      <w:r w:rsidR="00697951" w:rsidRPr="004B4488">
        <w:rPr>
          <w:rFonts w:ascii="Arial" w:hAnsi="Arial" w:cs="Arial"/>
          <w:sz w:val="17"/>
          <w:szCs w:val="17"/>
        </w:rPr>
        <w:t xml:space="preserve"> </w:t>
      </w:r>
      <w:r w:rsidR="008A2957" w:rsidRPr="004B4488">
        <w:rPr>
          <w:rFonts w:ascii="Arial" w:hAnsi="Arial" w:cs="Arial"/>
          <w:sz w:val="17"/>
          <w:szCs w:val="17"/>
        </w:rPr>
        <w:t>белого</w:t>
      </w:r>
      <w:r w:rsidR="00697951" w:rsidRPr="004B4488">
        <w:rPr>
          <w:rFonts w:ascii="Arial" w:hAnsi="Arial" w:cs="Arial"/>
          <w:sz w:val="17"/>
          <w:szCs w:val="17"/>
        </w:rPr>
        <w:t xml:space="preserve"> </w:t>
      </w:r>
      <w:r w:rsidR="008A2957" w:rsidRPr="004B4488">
        <w:rPr>
          <w:rFonts w:ascii="Arial" w:hAnsi="Arial" w:cs="Arial"/>
          <w:sz w:val="17"/>
          <w:szCs w:val="17"/>
        </w:rPr>
        <w:t>цвета</w:t>
      </w:r>
      <w:r w:rsidR="00697951" w:rsidRPr="004B4488">
        <w:rPr>
          <w:rFonts w:ascii="Arial" w:hAnsi="Arial" w:cs="Arial"/>
          <w:sz w:val="17"/>
          <w:szCs w:val="17"/>
        </w:rPr>
        <w:t xml:space="preserve"> </w:t>
      </w:r>
      <w:r w:rsidR="008A2957" w:rsidRPr="004B4488">
        <w:rPr>
          <w:rFonts w:ascii="Arial" w:hAnsi="Arial" w:cs="Arial"/>
          <w:sz w:val="17"/>
          <w:szCs w:val="17"/>
        </w:rPr>
        <w:t>предназначается</w:t>
      </w:r>
      <w:r w:rsidR="00697951" w:rsidRPr="004B4488">
        <w:rPr>
          <w:rFonts w:ascii="Arial" w:hAnsi="Arial" w:cs="Arial"/>
          <w:sz w:val="17"/>
          <w:szCs w:val="17"/>
        </w:rPr>
        <w:t xml:space="preserve"> </w:t>
      </w:r>
      <w:r w:rsidR="008A2957" w:rsidRPr="004B4488">
        <w:rPr>
          <w:rFonts w:ascii="Arial" w:hAnsi="Arial" w:cs="Arial"/>
          <w:sz w:val="17"/>
          <w:szCs w:val="17"/>
        </w:rPr>
        <w:t>для</w:t>
      </w:r>
      <w:r w:rsidR="00697951" w:rsidRPr="004B4488">
        <w:rPr>
          <w:rFonts w:ascii="Arial" w:hAnsi="Arial" w:cs="Arial"/>
          <w:sz w:val="17"/>
          <w:szCs w:val="17"/>
        </w:rPr>
        <w:t xml:space="preserve"> </w:t>
      </w:r>
      <w:r w:rsidR="008A2957" w:rsidRPr="004B4488">
        <w:rPr>
          <w:rFonts w:ascii="Arial" w:hAnsi="Arial" w:cs="Arial"/>
          <w:sz w:val="17"/>
          <w:szCs w:val="17"/>
        </w:rPr>
        <w:t>покрытия внутренней</w:t>
      </w:r>
      <w:r w:rsidR="00697951" w:rsidRPr="004B4488">
        <w:rPr>
          <w:rFonts w:ascii="Arial" w:hAnsi="Arial" w:cs="Arial"/>
          <w:sz w:val="17"/>
          <w:szCs w:val="17"/>
        </w:rPr>
        <w:t xml:space="preserve"> </w:t>
      </w:r>
      <w:r w:rsidR="008A2957" w:rsidRPr="004B4488">
        <w:rPr>
          <w:rFonts w:ascii="Arial" w:hAnsi="Arial" w:cs="Arial"/>
          <w:sz w:val="17"/>
          <w:szCs w:val="17"/>
        </w:rPr>
        <w:t>поверхности</w:t>
      </w:r>
      <w:r w:rsidR="00697951" w:rsidRPr="004B4488">
        <w:rPr>
          <w:rFonts w:ascii="Arial" w:hAnsi="Arial" w:cs="Arial"/>
          <w:sz w:val="17"/>
          <w:szCs w:val="17"/>
        </w:rPr>
        <w:t xml:space="preserve"> </w:t>
      </w:r>
      <w:r w:rsidR="008A2957" w:rsidRPr="004B4488">
        <w:rPr>
          <w:rFonts w:ascii="Arial" w:hAnsi="Arial" w:cs="Arial"/>
          <w:sz w:val="17"/>
          <w:szCs w:val="17"/>
        </w:rPr>
        <w:t>металлических</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железобетонных</w:t>
      </w:r>
      <w:r w:rsidR="00697951" w:rsidRPr="004B4488">
        <w:rPr>
          <w:rFonts w:ascii="Arial" w:hAnsi="Arial" w:cs="Arial"/>
          <w:sz w:val="17"/>
          <w:szCs w:val="17"/>
        </w:rPr>
        <w:t xml:space="preserve"> </w:t>
      </w:r>
      <w:r w:rsidR="008A2957" w:rsidRPr="004B4488">
        <w:rPr>
          <w:rFonts w:ascii="Arial" w:hAnsi="Arial" w:cs="Arial"/>
          <w:sz w:val="17"/>
          <w:szCs w:val="17"/>
        </w:rPr>
        <w:t>резервуаров, используемых для хранения и транспортирования виноматериалов с содержанием этилового спирта не более 20% и контейнеров для перевозки фруктов и резервуаров для хранения воды.</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Свойства:</w:t>
      </w:r>
      <w:r w:rsidR="00E83FE2">
        <w:rPr>
          <w:rFonts w:ascii="Arial" w:hAnsi="Arial" w:cs="Arial"/>
          <w:b/>
          <w:bCs/>
          <w:sz w:val="17"/>
          <w:szCs w:val="17"/>
        </w:rPr>
        <w:t xml:space="preserve"> </w:t>
      </w:r>
      <w:r w:rsidR="008A2957" w:rsidRPr="004B4488">
        <w:rPr>
          <w:rFonts w:ascii="Arial" w:hAnsi="Arial" w:cs="Arial"/>
          <w:sz w:val="17"/>
          <w:szCs w:val="17"/>
        </w:rPr>
        <w:t>эмаль обеспечивает получение белого полуматового покрытия. Гарантийный срок</w:t>
      </w:r>
      <w:r w:rsidR="00697951" w:rsidRPr="004B4488">
        <w:rPr>
          <w:rFonts w:ascii="Arial" w:hAnsi="Arial" w:cs="Arial"/>
          <w:sz w:val="17"/>
          <w:szCs w:val="17"/>
        </w:rPr>
        <w:t xml:space="preserve"> </w:t>
      </w:r>
      <w:r w:rsidR="008A2957" w:rsidRPr="004B4488">
        <w:rPr>
          <w:rFonts w:ascii="Arial" w:hAnsi="Arial" w:cs="Arial"/>
          <w:sz w:val="17"/>
          <w:szCs w:val="17"/>
        </w:rPr>
        <w:t>хранения</w:t>
      </w:r>
      <w:r w:rsidR="00697951" w:rsidRPr="004B4488">
        <w:rPr>
          <w:rFonts w:ascii="Arial" w:hAnsi="Arial" w:cs="Arial"/>
          <w:sz w:val="17"/>
          <w:szCs w:val="17"/>
        </w:rPr>
        <w:t xml:space="preserve"> </w:t>
      </w:r>
      <w:r w:rsidR="008A2957" w:rsidRPr="004B4488">
        <w:rPr>
          <w:rFonts w:ascii="Arial" w:hAnsi="Arial" w:cs="Arial"/>
          <w:sz w:val="17"/>
          <w:szCs w:val="17"/>
        </w:rPr>
        <w:t>эмал</w:t>
      </w:r>
      <w:r w:rsidR="00782188">
        <w:rPr>
          <w:rFonts w:ascii="Arial" w:hAnsi="Arial" w:cs="Arial"/>
          <w:sz w:val="17"/>
          <w:szCs w:val="17"/>
        </w:rPr>
        <w:t xml:space="preserve">и </w:t>
      </w:r>
      <w:r w:rsidR="008A2957" w:rsidRPr="004B4488">
        <w:rPr>
          <w:rFonts w:ascii="Arial" w:hAnsi="Arial" w:cs="Arial"/>
          <w:sz w:val="17"/>
          <w:szCs w:val="17"/>
        </w:rPr>
        <w:t>ХС-558 — 6 месяцев с даты изготовления.</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Подготовка поверхности:</w:t>
      </w:r>
      <w:r w:rsidR="00697951" w:rsidRPr="004B4488">
        <w:rPr>
          <w:rFonts w:ascii="Arial" w:hAnsi="Arial" w:cs="Arial"/>
          <w:sz w:val="17"/>
          <w:szCs w:val="17"/>
        </w:rPr>
        <w:t xml:space="preserve"> </w:t>
      </w:r>
      <w:r w:rsidR="008A2957" w:rsidRPr="004B4488">
        <w:rPr>
          <w:rFonts w:ascii="Arial" w:hAnsi="Arial" w:cs="Arial"/>
          <w:sz w:val="17"/>
          <w:szCs w:val="17"/>
        </w:rPr>
        <w:t>тщательно очистить от пыли и любых других загрязнений или ржавчины (лучше обработать пескоструйным аппаратом). Перед нанесением эмали поверхность следует протереть ацетоном или</w:t>
      </w:r>
      <w:r w:rsidR="00697951" w:rsidRPr="004B4488">
        <w:rPr>
          <w:rFonts w:ascii="Arial" w:hAnsi="Arial" w:cs="Arial"/>
          <w:sz w:val="17"/>
          <w:szCs w:val="17"/>
        </w:rPr>
        <w:t xml:space="preserve"> </w:t>
      </w:r>
      <w:r w:rsidR="008A2957" w:rsidRPr="004B4488">
        <w:rPr>
          <w:rFonts w:ascii="Arial" w:hAnsi="Arial" w:cs="Arial"/>
          <w:sz w:val="17"/>
          <w:szCs w:val="17"/>
        </w:rPr>
        <w:t>растворителем Р-4, Р-4А.</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перед применением эмаль тщательно перемешать. Эмаль разбавить растворителем Р-4, Р-4А до вязкости 16-22 с по вискозиметру типа ВЗ-246 (сопло 4мм). Наносится эмаль методом пневматического распыления по грунтовке ХС-04 в 2-4 слоя. Расход эмали на 4 слоя - 600 г/м</w:t>
      </w:r>
      <w:r w:rsidR="008A2957" w:rsidRPr="004B4488">
        <w:rPr>
          <w:rFonts w:ascii="Arial" w:hAnsi="Arial" w:cs="Arial"/>
          <w:sz w:val="17"/>
          <w:szCs w:val="17"/>
          <w:vertAlign w:val="superscript"/>
        </w:rPr>
        <w:t>2</w:t>
      </w:r>
      <w:r w:rsidR="008A2957" w:rsidRPr="004B4488">
        <w:rPr>
          <w:rFonts w:ascii="Arial" w:hAnsi="Arial" w:cs="Arial"/>
          <w:sz w:val="17"/>
          <w:szCs w:val="17"/>
        </w:rPr>
        <w:t xml:space="preserve">. Сушка каждого слоя – </w:t>
      </w:r>
      <w:r w:rsidR="00D23A6E" w:rsidRPr="004B4488">
        <w:rPr>
          <w:rFonts w:ascii="Arial" w:hAnsi="Arial" w:cs="Arial"/>
          <w:sz w:val="17"/>
          <w:szCs w:val="17"/>
        </w:rPr>
        <w:t>4-6</w:t>
      </w:r>
      <w:r w:rsidR="008A2957" w:rsidRPr="004B4488">
        <w:rPr>
          <w:rFonts w:ascii="Arial" w:hAnsi="Arial" w:cs="Arial"/>
          <w:sz w:val="17"/>
          <w:szCs w:val="17"/>
        </w:rPr>
        <w:t xml:space="preserve"> час</w:t>
      </w:r>
      <w:r w:rsidR="00D23A6E" w:rsidRPr="004B4488">
        <w:rPr>
          <w:rFonts w:ascii="Arial" w:hAnsi="Arial" w:cs="Arial"/>
          <w:sz w:val="17"/>
          <w:szCs w:val="17"/>
        </w:rPr>
        <w:t>ов</w:t>
      </w:r>
      <w:r w:rsidR="008A2957" w:rsidRPr="004B4488">
        <w:rPr>
          <w:rFonts w:ascii="Arial" w:hAnsi="Arial" w:cs="Arial"/>
          <w:sz w:val="17"/>
          <w:szCs w:val="17"/>
        </w:rPr>
        <w:t xml:space="preserve"> при температуре (20±2)°С. Окончательная сушка </w:t>
      </w:r>
      <w:r w:rsidR="00D23A6E" w:rsidRPr="004B4488">
        <w:rPr>
          <w:rFonts w:ascii="Arial" w:hAnsi="Arial" w:cs="Arial"/>
          <w:sz w:val="17"/>
          <w:szCs w:val="17"/>
        </w:rPr>
        <w:t>16-20 ч. нагретым воздухом, не содержащим влаги</w:t>
      </w:r>
      <w:r w:rsidR="008A2957" w:rsidRPr="004B4488">
        <w:rPr>
          <w:rFonts w:ascii="Arial" w:hAnsi="Arial" w:cs="Arial"/>
          <w:sz w:val="17"/>
          <w:szCs w:val="17"/>
        </w:rPr>
        <w:t>.</w:t>
      </w:r>
    </w:p>
    <w:p w:rsidR="008A2957" w:rsidRPr="00652EF1" w:rsidRDefault="008A2957" w:rsidP="004239FF">
      <w:pPr>
        <w:rPr>
          <w:rFonts w:ascii="Arial" w:hAnsi="Arial" w:cs="Arial"/>
          <w:sz w:val="17"/>
          <w:szCs w:val="17"/>
          <w:lang w:val="be-BY"/>
        </w:rPr>
      </w:pPr>
    </w:p>
    <w:p w:rsidR="008A2957" w:rsidRPr="00652EF1" w:rsidRDefault="008A2957" w:rsidP="007D3B1C">
      <w:pPr>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4239FF">
      <w:pPr>
        <w:rPr>
          <w:rFonts w:ascii="Arial" w:hAnsi="Arial" w:cs="Arial"/>
          <w:b/>
          <w:bCs/>
          <w:sz w:val="17"/>
          <w:szCs w:val="17"/>
          <w:lang w:val="be-BY"/>
        </w:rPr>
      </w:pPr>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7"/>
        <w:gridCol w:w="2022"/>
      </w:tblGrid>
      <w:tr w:rsidR="00F10CB7" w:rsidRPr="00652EF1" w:rsidTr="00F10CB7">
        <w:trPr>
          <w:cantSplit/>
          <w:trHeight w:val="596"/>
          <w:jc w:val="center"/>
        </w:trPr>
        <w:tc>
          <w:tcPr>
            <w:tcW w:w="3430" w:type="pct"/>
            <w:tcBorders>
              <w:top w:val="single" w:sz="4" w:space="0" w:color="auto"/>
              <w:left w:val="single" w:sz="4" w:space="0" w:color="auto"/>
              <w:bottom w:val="single" w:sz="4" w:space="0" w:color="auto"/>
              <w:right w:val="single" w:sz="4" w:space="0" w:color="auto"/>
            </w:tcBorders>
            <w:vAlign w:val="center"/>
          </w:tcPr>
          <w:p w:rsidR="00F10CB7" w:rsidRPr="00652EF1" w:rsidRDefault="00F10CB7" w:rsidP="004239FF">
            <w:pPr>
              <w:rPr>
                <w:rFonts w:ascii="Arial" w:hAnsi="Arial" w:cs="Arial"/>
                <w:b/>
                <w:bCs/>
                <w:sz w:val="17"/>
                <w:szCs w:val="17"/>
              </w:rPr>
            </w:pPr>
            <w:r w:rsidRPr="00652EF1">
              <w:rPr>
                <w:rFonts w:ascii="Arial" w:hAnsi="Arial" w:cs="Arial"/>
                <w:b/>
                <w:bCs/>
                <w:sz w:val="17"/>
                <w:szCs w:val="17"/>
              </w:rPr>
              <w:t>Наименование показателя</w:t>
            </w:r>
          </w:p>
        </w:tc>
        <w:tc>
          <w:tcPr>
            <w:tcW w:w="1570" w:type="pct"/>
            <w:tcBorders>
              <w:top w:val="single" w:sz="4" w:space="0" w:color="auto"/>
              <w:left w:val="single" w:sz="4" w:space="0" w:color="auto"/>
              <w:right w:val="single" w:sz="4" w:space="0" w:color="auto"/>
            </w:tcBorders>
            <w:vAlign w:val="center"/>
          </w:tcPr>
          <w:p w:rsidR="00F10CB7" w:rsidRPr="00652EF1" w:rsidRDefault="00F10CB7" w:rsidP="000C11AA">
            <w:pPr>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Внешний вид пленки</w:t>
            </w:r>
          </w:p>
        </w:tc>
        <w:tc>
          <w:tcPr>
            <w:tcW w:w="1570" w:type="pct"/>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Однородная гладкая поверхность без посторонних включений</w:t>
            </w:r>
          </w:p>
        </w:tc>
      </w:tr>
      <w:tr w:rsidR="008A2957" w:rsidRPr="00652EF1">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Цвет пленки эмали</w:t>
            </w:r>
          </w:p>
        </w:tc>
        <w:tc>
          <w:tcPr>
            <w:tcW w:w="1570" w:type="pct"/>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Белый, оттенок не нормируется</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 xml:space="preserve">Условная вязкость эмалей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при температуре (20±2)°</w:t>
            </w:r>
            <w:r w:rsidR="00941621">
              <w:rPr>
                <w:rFonts w:ascii="Arial" w:hAnsi="Arial" w:cs="Arial"/>
                <w:sz w:val="17"/>
                <w:szCs w:val="17"/>
              </w:rPr>
              <w:t xml:space="preserve">С, </w:t>
            </w:r>
            <w:r w:rsidRPr="00652EF1">
              <w:rPr>
                <w:rFonts w:ascii="Arial" w:hAnsi="Arial" w:cs="Arial"/>
                <w:sz w:val="17"/>
                <w:szCs w:val="17"/>
              </w:rPr>
              <w:t>с</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r w:rsidRPr="00652EF1">
              <w:rPr>
                <w:rFonts w:ascii="Arial" w:hAnsi="Arial" w:cs="Arial"/>
                <w:sz w:val="17"/>
                <w:szCs w:val="17"/>
              </w:rPr>
              <w:t>30-80</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r w:rsidRPr="00652EF1">
              <w:rPr>
                <w:rFonts w:ascii="Arial" w:hAnsi="Arial" w:cs="Arial"/>
                <w:sz w:val="17"/>
                <w:szCs w:val="17"/>
              </w:rPr>
              <w:t xml:space="preserve"> </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r w:rsidRPr="00652EF1">
              <w:rPr>
                <w:rFonts w:ascii="Arial" w:hAnsi="Arial" w:cs="Arial"/>
                <w:sz w:val="17"/>
                <w:szCs w:val="17"/>
              </w:rPr>
              <w:t>37±2</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Степень перетира эмалей, мкм, не более</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r w:rsidRPr="00652EF1">
              <w:rPr>
                <w:rFonts w:ascii="Arial" w:hAnsi="Arial" w:cs="Arial"/>
                <w:sz w:val="17"/>
                <w:szCs w:val="17"/>
              </w:rPr>
              <w:t>30</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Время высыхания до степени 3 при температуре (20±2)°</w:t>
            </w:r>
            <w:r w:rsidR="00941621">
              <w:rPr>
                <w:rFonts w:ascii="Arial" w:hAnsi="Arial" w:cs="Arial"/>
                <w:sz w:val="17"/>
                <w:szCs w:val="17"/>
              </w:rPr>
              <w:t xml:space="preserve">С, </w:t>
            </w:r>
            <w:r w:rsidRPr="00652EF1">
              <w:rPr>
                <w:rFonts w:ascii="Arial" w:hAnsi="Arial" w:cs="Arial"/>
                <w:sz w:val="17"/>
                <w:szCs w:val="17"/>
              </w:rPr>
              <w:t>ч, не более</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r w:rsidRPr="00652EF1">
              <w:rPr>
                <w:rFonts w:ascii="Arial" w:hAnsi="Arial" w:cs="Arial"/>
                <w:sz w:val="17"/>
                <w:szCs w:val="17"/>
              </w:rPr>
              <w:t>3</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r w:rsidRPr="00652EF1">
              <w:rPr>
                <w:rFonts w:ascii="Arial" w:hAnsi="Arial" w:cs="Arial"/>
                <w:sz w:val="17"/>
                <w:szCs w:val="17"/>
              </w:rPr>
              <w:t>1</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 xml:space="preserve">Стойкость пленки к </w:t>
            </w:r>
            <w:r>
              <w:rPr>
                <w:rFonts w:ascii="Arial" w:hAnsi="Arial" w:cs="Arial"/>
                <w:sz w:val="17"/>
                <w:szCs w:val="17"/>
              </w:rPr>
              <w:t xml:space="preserve">статическому </w:t>
            </w:r>
            <w:r w:rsidRPr="00652EF1">
              <w:rPr>
                <w:rFonts w:ascii="Arial" w:hAnsi="Arial" w:cs="Arial"/>
                <w:sz w:val="17"/>
                <w:szCs w:val="17"/>
              </w:rPr>
              <w:t>воздействию раствора этилового спирта массовой долей 96% при температуре (20±2)°</w:t>
            </w:r>
            <w:r w:rsidR="00941621">
              <w:rPr>
                <w:rFonts w:ascii="Arial" w:hAnsi="Arial" w:cs="Arial"/>
                <w:sz w:val="17"/>
                <w:szCs w:val="17"/>
              </w:rPr>
              <w:t xml:space="preserve">С, </w:t>
            </w:r>
            <w:r w:rsidRPr="00652EF1">
              <w:rPr>
                <w:rFonts w:ascii="Arial" w:hAnsi="Arial" w:cs="Arial"/>
                <w:sz w:val="17"/>
                <w:szCs w:val="17"/>
              </w:rPr>
              <w:t>час, не менее</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p>
          <w:p w:rsidR="00353834" w:rsidRPr="00652EF1" w:rsidRDefault="00353834" w:rsidP="004239FF">
            <w:pPr>
              <w:rPr>
                <w:rFonts w:ascii="Arial" w:hAnsi="Arial" w:cs="Arial"/>
                <w:sz w:val="17"/>
                <w:szCs w:val="17"/>
              </w:rPr>
            </w:pPr>
            <w:r w:rsidRPr="00652EF1">
              <w:rPr>
                <w:rFonts w:ascii="Arial" w:hAnsi="Arial" w:cs="Arial"/>
                <w:sz w:val="17"/>
                <w:szCs w:val="17"/>
              </w:rPr>
              <w:t>2</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Твердость пленки по маятниковому прибору типа ТМЛ(м.А), относительные единицы, не менее</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r w:rsidRPr="00652EF1">
              <w:rPr>
                <w:rFonts w:ascii="Arial" w:hAnsi="Arial" w:cs="Arial"/>
                <w:sz w:val="17"/>
                <w:szCs w:val="17"/>
              </w:rPr>
              <w:t>0,2</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Прочность пленки при ударе по прибору типа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r w:rsidRPr="00652EF1">
              <w:rPr>
                <w:rFonts w:ascii="Arial" w:hAnsi="Arial" w:cs="Arial"/>
                <w:sz w:val="17"/>
                <w:szCs w:val="17"/>
              </w:rPr>
              <w:t>50</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Адгезия пленки, баллы, не более</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r w:rsidRPr="00652EF1">
              <w:rPr>
                <w:rFonts w:ascii="Arial" w:hAnsi="Arial" w:cs="Arial"/>
                <w:sz w:val="17"/>
                <w:szCs w:val="17"/>
              </w:rPr>
              <w:t>2</w:t>
            </w:r>
          </w:p>
        </w:tc>
      </w:tr>
      <w:tr w:rsidR="00353834" w:rsidRPr="00652EF1" w:rsidTr="00353834">
        <w:trPr>
          <w:cantSplit/>
          <w:trHeight w:val="56"/>
          <w:jc w:val="center"/>
        </w:trPr>
        <w:tc>
          <w:tcPr>
            <w:tcW w:w="3430" w:type="pct"/>
            <w:tcBorders>
              <w:top w:val="single" w:sz="4" w:space="0" w:color="auto"/>
              <w:left w:val="single" w:sz="4" w:space="0" w:color="auto"/>
              <w:bottom w:val="single" w:sz="4" w:space="0" w:color="auto"/>
              <w:right w:val="single" w:sz="4" w:space="0" w:color="auto"/>
            </w:tcBorders>
          </w:tcPr>
          <w:p w:rsidR="00353834" w:rsidRPr="00652EF1" w:rsidRDefault="00353834" w:rsidP="004239FF">
            <w:pPr>
              <w:rPr>
                <w:rFonts w:ascii="Arial" w:hAnsi="Arial" w:cs="Arial"/>
                <w:sz w:val="17"/>
                <w:szCs w:val="17"/>
              </w:rPr>
            </w:pPr>
            <w:r w:rsidRPr="00652EF1">
              <w:rPr>
                <w:rFonts w:ascii="Arial" w:hAnsi="Arial" w:cs="Arial"/>
                <w:sz w:val="17"/>
                <w:szCs w:val="17"/>
              </w:rPr>
              <w:t xml:space="preserve">Степень перетира, мкм, </w:t>
            </w:r>
            <w:r>
              <w:rPr>
                <w:rFonts w:ascii="Arial" w:hAnsi="Arial" w:cs="Arial"/>
                <w:sz w:val="17"/>
                <w:szCs w:val="17"/>
              </w:rPr>
              <w:t>не более</w:t>
            </w:r>
          </w:p>
        </w:tc>
        <w:tc>
          <w:tcPr>
            <w:tcW w:w="1570" w:type="pct"/>
            <w:tcBorders>
              <w:top w:val="single" w:sz="4" w:space="0" w:color="auto"/>
              <w:left w:val="single" w:sz="4" w:space="0" w:color="auto"/>
              <w:bottom w:val="single" w:sz="4" w:space="0" w:color="auto"/>
              <w:right w:val="single" w:sz="4" w:space="0" w:color="auto"/>
            </w:tcBorders>
            <w:vAlign w:val="center"/>
          </w:tcPr>
          <w:p w:rsidR="00353834" w:rsidRPr="00652EF1" w:rsidRDefault="00353834" w:rsidP="004239FF">
            <w:pPr>
              <w:rPr>
                <w:rFonts w:ascii="Arial" w:hAnsi="Arial" w:cs="Arial"/>
                <w:sz w:val="17"/>
                <w:szCs w:val="17"/>
              </w:rPr>
            </w:pPr>
            <w:r w:rsidRPr="00652EF1">
              <w:rPr>
                <w:rFonts w:ascii="Arial" w:hAnsi="Arial" w:cs="Arial"/>
                <w:sz w:val="17"/>
                <w:szCs w:val="17"/>
              </w:rPr>
              <w:t>30</w:t>
            </w:r>
          </w:p>
        </w:tc>
      </w:tr>
    </w:tbl>
    <w:p w:rsidR="008A2957" w:rsidRPr="00652EF1" w:rsidRDefault="008A2957" w:rsidP="004239FF">
      <w:pPr>
        <w:rPr>
          <w:rFonts w:ascii="Arial" w:hAnsi="Arial" w:cs="Arial"/>
          <w:b/>
          <w:bCs/>
          <w:sz w:val="17"/>
          <w:szCs w:val="17"/>
          <w:u w:val="single"/>
        </w:rPr>
      </w:pPr>
    </w:p>
    <w:p w:rsidR="004B1A86" w:rsidRPr="004B4488" w:rsidRDefault="004B1A86" w:rsidP="004239FF">
      <w:pPr>
        <w:rPr>
          <w:rFonts w:ascii="Arial" w:hAnsi="Arial" w:cs="Arial"/>
          <w:sz w:val="17"/>
          <w:szCs w:val="17"/>
          <w:lang w:val="be-BY"/>
        </w:rPr>
      </w:pPr>
      <w:bookmarkStart w:id="161" w:name="_Toc49745209"/>
      <w:r w:rsidRPr="004B4488">
        <w:rPr>
          <w:rFonts w:ascii="Arial" w:hAnsi="Arial" w:cs="Arial"/>
          <w:b/>
          <w:sz w:val="17"/>
          <w:szCs w:val="17"/>
        </w:rPr>
        <w:lastRenderedPageBreak/>
        <w:t xml:space="preserve">Меры предосторожности: </w:t>
      </w:r>
      <w:r w:rsidRPr="004B4488">
        <w:rPr>
          <w:rFonts w:ascii="Arial" w:hAnsi="Arial" w:cs="Arial"/>
          <w:sz w:val="17"/>
          <w:szCs w:val="17"/>
        </w:rPr>
        <w:t>при работе внутри емкостей использовать шланговый противогаз. Для защиты рук использовать резиновые перчатки. Хранить эмаль в плотно закрытой таре, предохраняя от влаги и прямых солнечных лучей.</w:t>
      </w:r>
    </w:p>
    <w:p w:rsidR="008A2957" w:rsidRPr="004B1A86" w:rsidRDefault="008A2957" w:rsidP="004239FF">
      <w:pPr>
        <w:rPr>
          <w:rFonts w:ascii="Arial" w:hAnsi="Arial" w:cs="Arial"/>
          <w:sz w:val="22"/>
          <w:szCs w:val="22"/>
          <w:lang w:val="be-BY"/>
        </w:rPr>
      </w:pPr>
    </w:p>
    <w:p w:rsidR="008A2957" w:rsidRPr="00852396" w:rsidRDefault="008A2957" w:rsidP="004239FF">
      <w:pPr>
        <w:pStyle w:val="2"/>
        <w:rPr>
          <w:rFonts w:ascii="Arial" w:hAnsi="Arial" w:cs="Arial"/>
          <w:b/>
          <w:sz w:val="22"/>
          <w:szCs w:val="22"/>
        </w:rPr>
      </w:pPr>
      <w:bookmarkStart w:id="162" w:name="_Toc284404217"/>
      <w:bookmarkStart w:id="163" w:name="_Toc289688094"/>
      <w:r w:rsidRPr="00852396">
        <w:rPr>
          <w:rFonts w:ascii="Arial" w:hAnsi="Arial" w:cs="Arial"/>
          <w:b/>
          <w:sz w:val="22"/>
          <w:szCs w:val="22"/>
        </w:rPr>
        <w:t xml:space="preserve">Грунтовки ХС-04, </w:t>
      </w:r>
      <w:r w:rsidR="00BD4332">
        <w:rPr>
          <w:rFonts w:ascii="Arial" w:hAnsi="Arial" w:cs="Arial"/>
          <w:b/>
          <w:sz w:val="22"/>
          <w:szCs w:val="22"/>
        </w:rPr>
        <w:t>ХС-04В</w:t>
      </w:r>
      <w:bookmarkEnd w:id="161"/>
      <w:bookmarkEnd w:id="162"/>
      <w:bookmarkEnd w:id="163"/>
    </w:p>
    <w:p w:rsidR="008A2957" w:rsidRPr="00A93415" w:rsidRDefault="008A2957" w:rsidP="000C11AA">
      <w:pPr>
        <w:jc w:val="center"/>
        <w:rPr>
          <w:rFonts w:ascii="Arial" w:hAnsi="Arial" w:cs="Arial"/>
          <w:b/>
          <w:sz w:val="22"/>
          <w:szCs w:val="22"/>
        </w:rPr>
      </w:pPr>
      <w:bookmarkStart w:id="164" w:name="_Toc49745210"/>
      <w:r w:rsidRPr="008847E3">
        <w:rPr>
          <w:rFonts w:ascii="Arial" w:hAnsi="Arial" w:cs="Arial"/>
          <w:b/>
          <w:sz w:val="22"/>
          <w:szCs w:val="22"/>
        </w:rPr>
        <w:t>ТУ 6-10-1414-76</w:t>
      </w:r>
      <w:bookmarkEnd w:id="164"/>
    </w:p>
    <w:p w:rsidR="008A2957" w:rsidRPr="00652EF1" w:rsidRDefault="008A2957" w:rsidP="004239FF">
      <w:pPr>
        <w:rPr>
          <w:rFonts w:ascii="Arial" w:hAnsi="Arial" w:cs="Arial"/>
          <w:sz w:val="17"/>
          <w:szCs w:val="17"/>
        </w:rPr>
      </w:pP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xml:space="preserve">: грунтовка ХС-04 на основе сополимера винилхлорида с винилиденхлоридом, грунтовка </w:t>
      </w:r>
      <w:r w:rsidR="00BD4332">
        <w:rPr>
          <w:rFonts w:ascii="Arial" w:hAnsi="Arial" w:cs="Arial"/>
          <w:sz w:val="17"/>
          <w:szCs w:val="17"/>
        </w:rPr>
        <w:t>ХС-04В</w:t>
      </w:r>
      <w:r w:rsidR="008A2957" w:rsidRPr="004B4488">
        <w:rPr>
          <w:rFonts w:ascii="Arial" w:hAnsi="Arial" w:cs="Arial"/>
          <w:sz w:val="17"/>
          <w:szCs w:val="17"/>
        </w:rPr>
        <w:t xml:space="preserve"> на основе сополимера винилхлорида с винилацетатом, модифицированного малеиновой кислотой.</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предназначаются</w:t>
      </w:r>
      <w:r w:rsidR="00697951" w:rsidRPr="004B4488">
        <w:rPr>
          <w:rFonts w:ascii="Arial" w:hAnsi="Arial" w:cs="Arial"/>
          <w:sz w:val="17"/>
          <w:szCs w:val="17"/>
        </w:rPr>
        <w:t xml:space="preserve"> </w:t>
      </w:r>
      <w:r w:rsidR="008A2957" w:rsidRPr="004B4488">
        <w:rPr>
          <w:rFonts w:ascii="Arial" w:hAnsi="Arial" w:cs="Arial"/>
          <w:sz w:val="17"/>
          <w:szCs w:val="17"/>
        </w:rPr>
        <w:t>для</w:t>
      </w:r>
      <w:r w:rsidR="00697951" w:rsidRPr="004B4488">
        <w:rPr>
          <w:rFonts w:ascii="Arial" w:hAnsi="Arial" w:cs="Arial"/>
          <w:sz w:val="17"/>
          <w:szCs w:val="17"/>
        </w:rPr>
        <w:t xml:space="preserve"> </w:t>
      </w:r>
      <w:r w:rsidR="008A2957" w:rsidRPr="004B4488">
        <w:rPr>
          <w:rFonts w:ascii="Arial" w:hAnsi="Arial" w:cs="Arial"/>
          <w:sz w:val="17"/>
          <w:szCs w:val="17"/>
        </w:rPr>
        <w:t>покрытия</w:t>
      </w:r>
      <w:r w:rsidR="00697951" w:rsidRPr="004B4488">
        <w:rPr>
          <w:rFonts w:ascii="Arial" w:hAnsi="Arial" w:cs="Arial"/>
          <w:sz w:val="17"/>
          <w:szCs w:val="17"/>
        </w:rPr>
        <w:t xml:space="preserve"> </w:t>
      </w:r>
      <w:r w:rsidR="008A2957" w:rsidRPr="004B4488">
        <w:rPr>
          <w:rFonts w:ascii="Arial" w:hAnsi="Arial" w:cs="Arial"/>
          <w:sz w:val="17"/>
          <w:szCs w:val="17"/>
        </w:rPr>
        <w:t>внутренней</w:t>
      </w:r>
      <w:r w:rsidR="00697951" w:rsidRPr="004B4488">
        <w:rPr>
          <w:rFonts w:ascii="Arial" w:hAnsi="Arial" w:cs="Arial"/>
          <w:sz w:val="17"/>
          <w:szCs w:val="17"/>
        </w:rPr>
        <w:t xml:space="preserve"> </w:t>
      </w:r>
      <w:r w:rsidR="008A2957" w:rsidRPr="004B4488">
        <w:rPr>
          <w:rFonts w:ascii="Arial" w:hAnsi="Arial" w:cs="Arial"/>
          <w:sz w:val="17"/>
          <w:szCs w:val="17"/>
        </w:rPr>
        <w:t>поверхности</w:t>
      </w:r>
      <w:r w:rsidR="00697951" w:rsidRPr="004B4488">
        <w:rPr>
          <w:rFonts w:ascii="Arial" w:hAnsi="Arial" w:cs="Arial"/>
          <w:sz w:val="17"/>
          <w:szCs w:val="17"/>
        </w:rPr>
        <w:t xml:space="preserve"> </w:t>
      </w:r>
      <w:r w:rsidR="008A2957" w:rsidRPr="004B4488">
        <w:rPr>
          <w:rFonts w:ascii="Arial" w:hAnsi="Arial" w:cs="Arial"/>
          <w:sz w:val="17"/>
          <w:szCs w:val="17"/>
        </w:rPr>
        <w:t>металлических</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железобетонных резервуаров под эмали ХС-558 и</w:t>
      </w:r>
      <w:r w:rsidR="00697951" w:rsidRPr="004B4488">
        <w:rPr>
          <w:rFonts w:ascii="Arial" w:hAnsi="Arial" w:cs="Arial"/>
          <w:sz w:val="17"/>
          <w:szCs w:val="17"/>
        </w:rPr>
        <w:t xml:space="preserve"> </w:t>
      </w:r>
      <w:r w:rsidR="008A2957" w:rsidRPr="004B4488">
        <w:rPr>
          <w:rFonts w:ascii="Arial" w:hAnsi="Arial" w:cs="Arial"/>
          <w:sz w:val="17"/>
          <w:szCs w:val="17"/>
        </w:rPr>
        <w:t>ХС-558В</w:t>
      </w:r>
      <w:r w:rsidR="004C1A8E">
        <w:rPr>
          <w:rFonts w:ascii="Arial" w:hAnsi="Arial" w:cs="Arial"/>
          <w:sz w:val="17"/>
          <w:szCs w:val="17"/>
        </w:rPr>
        <w:t>,</w:t>
      </w:r>
      <w:r w:rsidR="00697951" w:rsidRPr="004B4488">
        <w:rPr>
          <w:rFonts w:ascii="Arial" w:hAnsi="Arial" w:cs="Arial"/>
          <w:sz w:val="17"/>
          <w:szCs w:val="17"/>
        </w:rPr>
        <w:t xml:space="preserve"> </w:t>
      </w:r>
      <w:r w:rsidR="008A2957" w:rsidRPr="004B4488">
        <w:rPr>
          <w:rFonts w:ascii="Arial" w:hAnsi="Arial" w:cs="Arial"/>
          <w:sz w:val="17"/>
          <w:szCs w:val="17"/>
        </w:rPr>
        <w:t>используемых для хранения и</w:t>
      </w:r>
      <w:r w:rsidR="00697951" w:rsidRPr="004B4488">
        <w:rPr>
          <w:rFonts w:ascii="Arial" w:hAnsi="Arial" w:cs="Arial"/>
          <w:sz w:val="17"/>
          <w:szCs w:val="17"/>
        </w:rPr>
        <w:t xml:space="preserve"> </w:t>
      </w:r>
      <w:r w:rsidR="008A2957" w:rsidRPr="004B4488">
        <w:rPr>
          <w:rFonts w:ascii="Arial" w:hAnsi="Arial" w:cs="Arial"/>
          <w:sz w:val="17"/>
          <w:szCs w:val="17"/>
        </w:rPr>
        <w:t>транспортировки вин.</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образуют покрытия красно-коричневого цвета. Гарантийный срок</w:t>
      </w:r>
      <w:r w:rsidR="00697951" w:rsidRPr="004B4488">
        <w:rPr>
          <w:rFonts w:ascii="Arial" w:hAnsi="Arial" w:cs="Arial"/>
          <w:sz w:val="17"/>
          <w:szCs w:val="17"/>
        </w:rPr>
        <w:t xml:space="preserve"> </w:t>
      </w:r>
      <w:r w:rsidR="008A2957" w:rsidRPr="004B4488">
        <w:rPr>
          <w:rFonts w:ascii="Arial" w:hAnsi="Arial" w:cs="Arial"/>
          <w:sz w:val="17"/>
          <w:szCs w:val="17"/>
        </w:rPr>
        <w:t xml:space="preserve">хранения: ХС-04 — 6 месяцев, </w:t>
      </w:r>
      <w:r w:rsidR="00BD4332">
        <w:rPr>
          <w:rFonts w:ascii="Arial" w:hAnsi="Arial" w:cs="Arial"/>
          <w:sz w:val="17"/>
          <w:szCs w:val="17"/>
        </w:rPr>
        <w:t>ХС-04В</w:t>
      </w:r>
      <w:r w:rsidR="008A2957" w:rsidRPr="004B4488">
        <w:rPr>
          <w:rFonts w:ascii="Arial" w:hAnsi="Arial" w:cs="Arial"/>
          <w:sz w:val="17"/>
          <w:szCs w:val="17"/>
        </w:rPr>
        <w:t xml:space="preserve"> — 4 месяца со дня изготовления.</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Подготовка поверхности:</w:t>
      </w:r>
      <w:r w:rsidR="00697951" w:rsidRPr="004B4488">
        <w:rPr>
          <w:rFonts w:ascii="Arial" w:hAnsi="Arial" w:cs="Arial"/>
          <w:sz w:val="17"/>
          <w:szCs w:val="17"/>
        </w:rPr>
        <w:t xml:space="preserve"> </w:t>
      </w:r>
      <w:r w:rsidR="008A2957" w:rsidRPr="004B4488">
        <w:rPr>
          <w:rFonts w:ascii="Arial" w:hAnsi="Arial" w:cs="Arial"/>
          <w:sz w:val="17"/>
          <w:szCs w:val="17"/>
        </w:rPr>
        <w:t>тщательно</w:t>
      </w:r>
      <w:r w:rsidR="00697951" w:rsidRPr="004B4488">
        <w:rPr>
          <w:rFonts w:ascii="Arial" w:hAnsi="Arial" w:cs="Arial"/>
          <w:sz w:val="17"/>
          <w:szCs w:val="17"/>
        </w:rPr>
        <w:t xml:space="preserve"> </w:t>
      </w:r>
      <w:r w:rsidR="008A2957" w:rsidRPr="004B4488">
        <w:rPr>
          <w:rFonts w:ascii="Arial" w:hAnsi="Arial" w:cs="Arial"/>
          <w:sz w:val="17"/>
          <w:szCs w:val="17"/>
        </w:rPr>
        <w:t>очистить</w:t>
      </w:r>
      <w:r w:rsidR="00697951" w:rsidRPr="004B4488">
        <w:rPr>
          <w:rFonts w:ascii="Arial" w:hAnsi="Arial" w:cs="Arial"/>
          <w:sz w:val="17"/>
          <w:szCs w:val="17"/>
        </w:rPr>
        <w:t xml:space="preserve"> </w:t>
      </w:r>
      <w:r w:rsidR="008A2957" w:rsidRPr="004B4488">
        <w:rPr>
          <w:rFonts w:ascii="Arial" w:hAnsi="Arial" w:cs="Arial"/>
          <w:sz w:val="17"/>
          <w:szCs w:val="17"/>
        </w:rPr>
        <w:t>поверхность</w:t>
      </w:r>
      <w:r w:rsidR="00697951" w:rsidRPr="004B4488">
        <w:rPr>
          <w:rFonts w:ascii="Arial" w:hAnsi="Arial" w:cs="Arial"/>
          <w:sz w:val="17"/>
          <w:szCs w:val="17"/>
        </w:rPr>
        <w:t xml:space="preserve"> </w:t>
      </w:r>
      <w:r w:rsidR="008A2957" w:rsidRPr="004B4488">
        <w:rPr>
          <w:rFonts w:ascii="Arial" w:hAnsi="Arial" w:cs="Arial"/>
          <w:sz w:val="17"/>
          <w:szCs w:val="17"/>
        </w:rPr>
        <w:t>от</w:t>
      </w:r>
      <w:r w:rsidR="00697951" w:rsidRPr="004B4488">
        <w:rPr>
          <w:rFonts w:ascii="Arial" w:hAnsi="Arial" w:cs="Arial"/>
          <w:sz w:val="17"/>
          <w:szCs w:val="17"/>
        </w:rPr>
        <w:t xml:space="preserve"> </w:t>
      </w:r>
      <w:r w:rsidR="008A2957" w:rsidRPr="004B4488">
        <w:rPr>
          <w:rFonts w:ascii="Arial" w:hAnsi="Arial" w:cs="Arial"/>
          <w:sz w:val="17"/>
          <w:szCs w:val="17"/>
        </w:rPr>
        <w:t>пыли</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любых</w:t>
      </w:r>
      <w:r w:rsidR="00697951" w:rsidRPr="004B4488">
        <w:rPr>
          <w:rFonts w:ascii="Arial" w:hAnsi="Arial" w:cs="Arial"/>
          <w:sz w:val="17"/>
          <w:szCs w:val="17"/>
        </w:rPr>
        <w:t xml:space="preserve"> </w:t>
      </w:r>
      <w:r w:rsidR="008A2957" w:rsidRPr="004B4488">
        <w:rPr>
          <w:rFonts w:ascii="Arial" w:hAnsi="Arial" w:cs="Arial"/>
          <w:sz w:val="17"/>
          <w:szCs w:val="17"/>
        </w:rPr>
        <w:t>других загрязнений</w:t>
      </w:r>
      <w:r w:rsidR="00697951" w:rsidRPr="004B4488">
        <w:rPr>
          <w:rFonts w:ascii="Arial" w:hAnsi="Arial" w:cs="Arial"/>
          <w:sz w:val="17"/>
          <w:szCs w:val="17"/>
        </w:rPr>
        <w:t xml:space="preserve"> </w:t>
      </w:r>
      <w:r w:rsidR="008A2957" w:rsidRPr="004B4488">
        <w:rPr>
          <w:rFonts w:ascii="Arial" w:hAnsi="Arial" w:cs="Arial"/>
          <w:sz w:val="17"/>
          <w:szCs w:val="17"/>
        </w:rPr>
        <w:t>или</w:t>
      </w:r>
      <w:r w:rsidR="00697951" w:rsidRPr="004B4488">
        <w:rPr>
          <w:rFonts w:ascii="Arial" w:hAnsi="Arial" w:cs="Arial"/>
          <w:sz w:val="17"/>
          <w:szCs w:val="17"/>
        </w:rPr>
        <w:t xml:space="preserve"> </w:t>
      </w:r>
      <w:r w:rsidR="008A2957" w:rsidRPr="004B4488">
        <w:rPr>
          <w:rFonts w:ascii="Arial" w:hAnsi="Arial" w:cs="Arial"/>
          <w:sz w:val="17"/>
          <w:szCs w:val="17"/>
        </w:rPr>
        <w:t>ржавчины</w:t>
      </w:r>
      <w:r w:rsidR="00697951" w:rsidRPr="004B4488">
        <w:rPr>
          <w:rFonts w:ascii="Arial" w:hAnsi="Arial" w:cs="Arial"/>
          <w:sz w:val="17"/>
          <w:szCs w:val="17"/>
        </w:rPr>
        <w:t xml:space="preserve"> </w:t>
      </w:r>
      <w:r w:rsidR="008A2957" w:rsidRPr="004B4488">
        <w:rPr>
          <w:rFonts w:ascii="Arial" w:hAnsi="Arial" w:cs="Arial"/>
          <w:sz w:val="17"/>
          <w:szCs w:val="17"/>
        </w:rPr>
        <w:t>(лучше</w:t>
      </w:r>
      <w:r w:rsidR="00697951" w:rsidRPr="004B4488">
        <w:rPr>
          <w:rFonts w:ascii="Arial" w:hAnsi="Arial" w:cs="Arial"/>
          <w:sz w:val="17"/>
          <w:szCs w:val="17"/>
        </w:rPr>
        <w:t xml:space="preserve"> </w:t>
      </w:r>
      <w:r w:rsidR="008A2957" w:rsidRPr="004B4488">
        <w:rPr>
          <w:rFonts w:ascii="Arial" w:hAnsi="Arial" w:cs="Arial"/>
          <w:sz w:val="17"/>
          <w:szCs w:val="17"/>
        </w:rPr>
        <w:t>обработать</w:t>
      </w:r>
      <w:r w:rsidR="00697951" w:rsidRPr="004B4488">
        <w:rPr>
          <w:rFonts w:ascii="Arial" w:hAnsi="Arial" w:cs="Arial"/>
          <w:sz w:val="17"/>
          <w:szCs w:val="17"/>
        </w:rPr>
        <w:t xml:space="preserve"> </w:t>
      </w:r>
      <w:r w:rsidR="008A2957" w:rsidRPr="004B4488">
        <w:rPr>
          <w:rFonts w:ascii="Arial" w:hAnsi="Arial" w:cs="Arial"/>
          <w:sz w:val="17"/>
          <w:szCs w:val="17"/>
        </w:rPr>
        <w:t>пескоструйным аппаратом).</w:t>
      </w:r>
      <w:r w:rsidR="00697951" w:rsidRPr="004B4488">
        <w:rPr>
          <w:rFonts w:ascii="Arial" w:hAnsi="Arial" w:cs="Arial"/>
          <w:sz w:val="17"/>
          <w:szCs w:val="17"/>
        </w:rPr>
        <w:t xml:space="preserve"> </w:t>
      </w:r>
      <w:r w:rsidR="008A2957" w:rsidRPr="004B4488">
        <w:rPr>
          <w:rFonts w:ascii="Arial" w:hAnsi="Arial" w:cs="Arial"/>
          <w:sz w:val="17"/>
          <w:szCs w:val="17"/>
        </w:rPr>
        <w:t>Перед</w:t>
      </w:r>
      <w:r w:rsidR="00697951" w:rsidRPr="004B4488">
        <w:rPr>
          <w:rFonts w:ascii="Arial" w:hAnsi="Arial" w:cs="Arial"/>
          <w:sz w:val="17"/>
          <w:szCs w:val="17"/>
        </w:rPr>
        <w:t xml:space="preserve"> </w:t>
      </w:r>
      <w:r w:rsidR="008A2957" w:rsidRPr="004B4488">
        <w:rPr>
          <w:rFonts w:ascii="Arial" w:hAnsi="Arial" w:cs="Arial"/>
          <w:sz w:val="17"/>
          <w:szCs w:val="17"/>
        </w:rPr>
        <w:t>нанесением</w:t>
      </w:r>
      <w:r w:rsidR="00697951" w:rsidRPr="004B4488">
        <w:rPr>
          <w:rFonts w:ascii="Arial" w:hAnsi="Arial" w:cs="Arial"/>
          <w:sz w:val="17"/>
          <w:szCs w:val="17"/>
        </w:rPr>
        <w:t xml:space="preserve"> </w:t>
      </w:r>
      <w:r w:rsidR="008A2957" w:rsidRPr="004B4488">
        <w:rPr>
          <w:rFonts w:ascii="Arial" w:hAnsi="Arial" w:cs="Arial"/>
          <w:sz w:val="17"/>
          <w:szCs w:val="17"/>
        </w:rPr>
        <w:t>грунтовки</w:t>
      </w:r>
      <w:r w:rsidR="00697951" w:rsidRPr="004B4488">
        <w:rPr>
          <w:rFonts w:ascii="Arial" w:hAnsi="Arial" w:cs="Arial"/>
          <w:sz w:val="17"/>
          <w:szCs w:val="17"/>
        </w:rPr>
        <w:t xml:space="preserve"> </w:t>
      </w:r>
      <w:r w:rsidR="008A2957" w:rsidRPr="004B4488">
        <w:rPr>
          <w:rFonts w:ascii="Arial" w:hAnsi="Arial" w:cs="Arial"/>
          <w:sz w:val="17"/>
          <w:szCs w:val="17"/>
        </w:rPr>
        <w:t>поверхность</w:t>
      </w:r>
      <w:r w:rsidR="00697951" w:rsidRPr="004B4488">
        <w:rPr>
          <w:rFonts w:ascii="Arial" w:hAnsi="Arial" w:cs="Arial"/>
          <w:sz w:val="17"/>
          <w:szCs w:val="17"/>
        </w:rPr>
        <w:t xml:space="preserve"> </w:t>
      </w:r>
      <w:r w:rsidR="008A2957" w:rsidRPr="004B4488">
        <w:rPr>
          <w:rFonts w:ascii="Arial" w:hAnsi="Arial" w:cs="Arial"/>
          <w:sz w:val="17"/>
          <w:szCs w:val="17"/>
        </w:rPr>
        <w:t>следует протереть ацетоном или растворителем Р-4, Р-4А.</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 xml:space="preserve">грунтовку перед нанесением тщательно перемешивают, разбавляют растворителем Р-4, Р-4А до вязкости 16-20 сек. по вискозиметру типа ВЗ-246 с диаметром сопла </w:t>
      </w:r>
      <w:smartTag w:uri="urn:schemas-microsoft-com:office:smarttags" w:element="metricconverter">
        <w:smartTagPr>
          <w:attr w:name="ProductID" w:val="4 мм"/>
        </w:smartTagPr>
        <w:r w:rsidR="008A2957" w:rsidRPr="004B4488">
          <w:rPr>
            <w:rFonts w:ascii="Arial" w:hAnsi="Arial" w:cs="Arial"/>
            <w:sz w:val="17"/>
            <w:szCs w:val="17"/>
          </w:rPr>
          <w:t>4 мм</w:t>
        </w:r>
      </w:smartTag>
      <w:r w:rsidR="008A2957" w:rsidRPr="004B4488">
        <w:rPr>
          <w:rFonts w:ascii="Arial" w:hAnsi="Arial" w:cs="Arial"/>
          <w:sz w:val="17"/>
          <w:szCs w:val="17"/>
        </w:rPr>
        <w:t xml:space="preserve"> при температуре (20±0,5)°С. Наносят грунтовки краскораспылителем.</w:t>
      </w:r>
      <w:r w:rsidR="00697951" w:rsidRPr="004B4488">
        <w:rPr>
          <w:rFonts w:ascii="Arial" w:hAnsi="Arial" w:cs="Arial"/>
          <w:sz w:val="17"/>
          <w:szCs w:val="17"/>
        </w:rPr>
        <w:t xml:space="preserve"> </w:t>
      </w:r>
      <w:r w:rsidR="008A2957" w:rsidRPr="004B4488">
        <w:rPr>
          <w:rFonts w:ascii="Arial" w:hAnsi="Arial" w:cs="Arial"/>
          <w:sz w:val="17"/>
          <w:szCs w:val="17"/>
        </w:rPr>
        <w:t xml:space="preserve">Расход грунтовки на </w:t>
      </w:r>
      <w:r w:rsidR="00D23A6E" w:rsidRPr="004B4488">
        <w:rPr>
          <w:rFonts w:ascii="Arial" w:hAnsi="Arial" w:cs="Arial"/>
          <w:sz w:val="17"/>
          <w:szCs w:val="17"/>
        </w:rPr>
        <w:t>1</w:t>
      </w:r>
      <w:r w:rsidR="008A2957" w:rsidRPr="004B4488">
        <w:rPr>
          <w:rFonts w:ascii="Arial" w:hAnsi="Arial" w:cs="Arial"/>
          <w:sz w:val="17"/>
          <w:szCs w:val="17"/>
        </w:rPr>
        <w:t xml:space="preserve"> сло</w:t>
      </w:r>
      <w:r w:rsidR="00D23A6E" w:rsidRPr="004B4488">
        <w:rPr>
          <w:rFonts w:ascii="Arial" w:hAnsi="Arial" w:cs="Arial"/>
          <w:sz w:val="17"/>
          <w:szCs w:val="17"/>
        </w:rPr>
        <w:t>й</w:t>
      </w:r>
      <w:r w:rsidR="008A2957" w:rsidRPr="004B4488">
        <w:rPr>
          <w:rFonts w:ascii="Arial" w:hAnsi="Arial" w:cs="Arial"/>
          <w:sz w:val="17"/>
          <w:szCs w:val="17"/>
        </w:rPr>
        <w:t xml:space="preserve"> — </w:t>
      </w:r>
      <w:r w:rsidR="00D23A6E" w:rsidRPr="004B4488">
        <w:rPr>
          <w:rFonts w:ascii="Arial" w:hAnsi="Arial" w:cs="Arial"/>
          <w:sz w:val="17"/>
          <w:szCs w:val="17"/>
        </w:rPr>
        <w:t>14</w:t>
      </w:r>
      <w:r w:rsidR="008A2957" w:rsidRPr="004B4488">
        <w:rPr>
          <w:rFonts w:ascii="Arial" w:hAnsi="Arial" w:cs="Arial"/>
          <w:sz w:val="17"/>
          <w:szCs w:val="17"/>
        </w:rPr>
        <w:t>0 г/м</w:t>
      </w:r>
      <w:r w:rsidR="008A2957" w:rsidRPr="004B4488">
        <w:rPr>
          <w:rFonts w:ascii="Arial" w:hAnsi="Arial" w:cs="Arial"/>
          <w:sz w:val="17"/>
          <w:szCs w:val="17"/>
          <w:vertAlign w:val="superscript"/>
        </w:rPr>
        <w:t>2</w:t>
      </w:r>
      <w:r w:rsidR="008A2957" w:rsidRPr="004B4488">
        <w:rPr>
          <w:rFonts w:ascii="Arial" w:hAnsi="Arial" w:cs="Arial"/>
          <w:sz w:val="17"/>
          <w:szCs w:val="17"/>
        </w:rPr>
        <w:t xml:space="preserve">. Сушка каждого слоя при (20±2)°С — 3 часа. </w:t>
      </w:r>
    </w:p>
    <w:p w:rsidR="008A2957" w:rsidRPr="004B4488" w:rsidRDefault="004B4488" w:rsidP="007D3B1C">
      <w:pPr>
        <w:jc w:val="both"/>
        <w:rPr>
          <w:rFonts w:ascii="Arial" w:hAnsi="Arial" w:cs="Arial"/>
          <w:sz w:val="17"/>
          <w:szCs w:val="17"/>
          <w:lang w:val="be-BY"/>
        </w:rPr>
      </w:pPr>
      <w:r w:rsidRPr="004B4488">
        <w:rPr>
          <w:rFonts w:ascii="Arial" w:hAnsi="Arial" w:cs="Arial"/>
          <w:b/>
          <w:bCs/>
          <w:sz w:val="17"/>
          <w:szCs w:val="17"/>
        </w:rPr>
        <w:t xml:space="preserve">Меры предосторожности: </w:t>
      </w:r>
      <w:r w:rsidR="008A2957" w:rsidRPr="004B4488">
        <w:rPr>
          <w:rFonts w:ascii="Arial" w:hAnsi="Arial" w:cs="Arial"/>
          <w:sz w:val="17"/>
          <w:szCs w:val="17"/>
        </w:rPr>
        <w:t>при работе внутри емкостей использовать шланговый противогаз. Для защиты рук использовать резиновые перчатки.</w:t>
      </w:r>
      <w:r w:rsidR="00D23A6E" w:rsidRPr="004B4488">
        <w:rPr>
          <w:rFonts w:ascii="Arial" w:hAnsi="Arial" w:cs="Arial"/>
          <w:sz w:val="17"/>
          <w:szCs w:val="17"/>
        </w:rPr>
        <w:t xml:space="preserve"> Использовать спецодежду.</w:t>
      </w:r>
      <w:r w:rsidR="008A2957" w:rsidRPr="004B4488">
        <w:rPr>
          <w:rFonts w:ascii="Arial" w:hAnsi="Arial" w:cs="Arial"/>
          <w:sz w:val="17"/>
          <w:szCs w:val="17"/>
        </w:rPr>
        <w:t xml:space="preserve"> Хранить грунтовку в плотно закрытой таре, предохраняя от влаги и прямых солнечных лучей. Беречь от огня!</w:t>
      </w:r>
    </w:p>
    <w:p w:rsidR="008A2957" w:rsidRPr="004B4488" w:rsidRDefault="008A2957" w:rsidP="004239FF">
      <w:pPr>
        <w:rPr>
          <w:rFonts w:ascii="Arial" w:hAnsi="Arial" w:cs="Arial"/>
          <w:sz w:val="17"/>
          <w:szCs w:val="17"/>
          <w:lang w:val="be-BY"/>
        </w:rPr>
      </w:pPr>
    </w:p>
    <w:p w:rsidR="008A2957" w:rsidRPr="00D23A6E" w:rsidRDefault="008A2957" w:rsidP="004239FF">
      <w:pPr>
        <w:rPr>
          <w:rFonts w:ascii="Arial" w:hAnsi="Arial" w:cs="Arial"/>
          <w:b/>
          <w:bCs/>
          <w:sz w:val="17"/>
          <w:szCs w:val="17"/>
        </w:rPr>
      </w:pPr>
    </w:p>
    <w:p w:rsidR="008A2957" w:rsidRPr="00652EF1" w:rsidRDefault="008A2957" w:rsidP="000C11AA">
      <w:pPr>
        <w:jc w:val="center"/>
        <w:rPr>
          <w:rFonts w:ascii="Arial" w:hAnsi="Arial" w:cs="Arial"/>
          <w:b/>
          <w:bCs/>
          <w:sz w:val="17"/>
          <w:szCs w:val="17"/>
          <w:lang w:val="be-BY"/>
        </w:rPr>
      </w:pPr>
      <w:r w:rsidRPr="00652EF1">
        <w:rPr>
          <w:rFonts w:ascii="Arial" w:hAnsi="Arial" w:cs="Arial"/>
          <w:b/>
          <w:bCs/>
          <w:sz w:val="17"/>
          <w:szCs w:val="17"/>
          <w:lang w:val="be-BY"/>
        </w:rPr>
        <w:t>Т</w:t>
      </w:r>
      <w:r w:rsidRPr="00652EF1">
        <w:rPr>
          <w:rFonts w:ascii="Arial" w:hAnsi="Arial" w:cs="Arial"/>
          <w:b/>
          <w:bCs/>
          <w:sz w:val="17"/>
          <w:szCs w:val="17"/>
        </w:rPr>
        <w:t>ЕХНИЧЕСКИЕ ХАРАКТЕРИСТИКИ</w:t>
      </w:r>
    </w:p>
    <w:p w:rsidR="008A2957" w:rsidRPr="00652EF1" w:rsidRDefault="008A2957" w:rsidP="004239FF">
      <w:pPr>
        <w:rPr>
          <w:rFonts w:ascii="Arial" w:hAnsi="Arial" w:cs="Arial"/>
          <w:b/>
          <w:bCs/>
          <w:sz w:val="17"/>
          <w:szCs w:val="17"/>
          <w:lang w:val="be-BY"/>
        </w:rPr>
      </w:pPr>
    </w:p>
    <w:tbl>
      <w:tblPr>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46"/>
        <w:gridCol w:w="1447"/>
      </w:tblGrid>
      <w:tr w:rsidR="00F10CB7" w:rsidRPr="00652EF1" w:rsidTr="004B1A86">
        <w:trPr>
          <w:cantSplit/>
          <w:trHeight w:val="292"/>
        </w:trPr>
        <w:tc>
          <w:tcPr>
            <w:tcW w:w="3227" w:type="dxa"/>
            <w:vMerge w:val="restart"/>
            <w:tcBorders>
              <w:top w:val="single" w:sz="4" w:space="0" w:color="auto"/>
              <w:left w:val="single" w:sz="4" w:space="0" w:color="auto"/>
              <w:right w:val="single" w:sz="4" w:space="0" w:color="auto"/>
            </w:tcBorders>
            <w:vAlign w:val="center"/>
          </w:tcPr>
          <w:p w:rsidR="00F10CB7" w:rsidRPr="00652EF1" w:rsidRDefault="00F10CB7" w:rsidP="004239FF">
            <w:pPr>
              <w:rPr>
                <w:rFonts w:ascii="Arial" w:hAnsi="Arial" w:cs="Arial"/>
                <w:b/>
                <w:bCs/>
                <w:sz w:val="17"/>
                <w:szCs w:val="17"/>
              </w:rPr>
            </w:pPr>
            <w:r w:rsidRPr="00652EF1">
              <w:rPr>
                <w:rFonts w:ascii="Arial" w:hAnsi="Arial" w:cs="Arial"/>
                <w:b/>
                <w:bCs/>
                <w:sz w:val="17"/>
                <w:szCs w:val="17"/>
              </w:rPr>
              <w:t>Наименование показателя</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F10CB7" w:rsidRPr="00652EF1" w:rsidRDefault="00F10CB7" w:rsidP="004239FF">
            <w:pPr>
              <w:rPr>
                <w:rFonts w:ascii="Arial" w:hAnsi="Arial" w:cs="Arial"/>
                <w:b/>
                <w:bCs/>
                <w:sz w:val="17"/>
                <w:szCs w:val="17"/>
              </w:rPr>
            </w:pPr>
            <w:r w:rsidRPr="00F10CB7">
              <w:rPr>
                <w:rFonts w:ascii="Arial" w:hAnsi="Arial" w:cs="Arial"/>
                <w:b/>
                <w:sz w:val="17"/>
                <w:szCs w:val="17"/>
              </w:rPr>
              <w:t>Характеристика и норма</w:t>
            </w:r>
          </w:p>
        </w:tc>
      </w:tr>
      <w:tr w:rsidR="00F10CB7" w:rsidRPr="00652EF1" w:rsidTr="004B1A86">
        <w:trPr>
          <w:cantSplit/>
          <w:trHeight w:val="463"/>
        </w:trPr>
        <w:tc>
          <w:tcPr>
            <w:tcW w:w="3227" w:type="dxa"/>
            <w:vMerge/>
            <w:tcBorders>
              <w:left w:val="single" w:sz="4" w:space="0" w:color="auto"/>
              <w:bottom w:val="single" w:sz="4" w:space="0" w:color="auto"/>
              <w:right w:val="single" w:sz="4" w:space="0" w:color="auto"/>
            </w:tcBorders>
            <w:vAlign w:val="center"/>
          </w:tcPr>
          <w:p w:rsidR="00F10CB7" w:rsidRPr="00652EF1" w:rsidRDefault="00F10CB7" w:rsidP="004239FF">
            <w:pPr>
              <w:rPr>
                <w:rFonts w:ascii="Arial" w:hAnsi="Arial" w:cs="Arial"/>
                <w:b/>
                <w:bCs/>
                <w:sz w:val="17"/>
                <w:szCs w:val="17"/>
              </w:rPr>
            </w:pPr>
          </w:p>
        </w:tc>
        <w:tc>
          <w:tcPr>
            <w:tcW w:w="1446" w:type="dxa"/>
            <w:tcBorders>
              <w:top w:val="single" w:sz="4" w:space="0" w:color="auto"/>
              <w:left w:val="single" w:sz="4" w:space="0" w:color="auto"/>
              <w:bottom w:val="single" w:sz="4" w:space="0" w:color="auto"/>
              <w:right w:val="single" w:sz="4" w:space="0" w:color="auto"/>
            </w:tcBorders>
            <w:vAlign w:val="center"/>
          </w:tcPr>
          <w:p w:rsidR="00F10CB7" w:rsidRPr="00652EF1" w:rsidRDefault="00F10CB7" w:rsidP="004239FF">
            <w:pPr>
              <w:rPr>
                <w:rFonts w:ascii="Arial" w:hAnsi="Arial" w:cs="Arial"/>
                <w:b/>
                <w:bCs/>
                <w:sz w:val="17"/>
                <w:szCs w:val="17"/>
              </w:rPr>
            </w:pPr>
            <w:r w:rsidRPr="00652EF1">
              <w:rPr>
                <w:rFonts w:ascii="Arial" w:hAnsi="Arial" w:cs="Arial"/>
                <w:b/>
                <w:bCs/>
                <w:sz w:val="17"/>
                <w:szCs w:val="17"/>
              </w:rPr>
              <w:t>ХС-04</w:t>
            </w:r>
          </w:p>
        </w:tc>
        <w:tc>
          <w:tcPr>
            <w:tcW w:w="1447" w:type="dxa"/>
            <w:tcBorders>
              <w:top w:val="single" w:sz="4" w:space="0" w:color="auto"/>
              <w:left w:val="single" w:sz="4" w:space="0" w:color="auto"/>
              <w:bottom w:val="single" w:sz="4" w:space="0" w:color="auto"/>
              <w:right w:val="single" w:sz="4" w:space="0" w:color="auto"/>
            </w:tcBorders>
            <w:vAlign w:val="center"/>
          </w:tcPr>
          <w:p w:rsidR="00F10CB7" w:rsidRPr="00652EF1" w:rsidRDefault="00BD4332" w:rsidP="004239FF">
            <w:pPr>
              <w:rPr>
                <w:rFonts w:ascii="Arial" w:hAnsi="Arial" w:cs="Arial"/>
                <w:b/>
                <w:bCs/>
                <w:sz w:val="17"/>
                <w:szCs w:val="17"/>
              </w:rPr>
            </w:pPr>
            <w:r>
              <w:rPr>
                <w:rFonts w:ascii="Arial" w:hAnsi="Arial" w:cs="Arial"/>
                <w:b/>
                <w:bCs/>
                <w:sz w:val="17"/>
                <w:szCs w:val="17"/>
              </w:rPr>
              <w:t>ХС-04В</w:t>
            </w:r>
          </w:p>
        </w:tc>
      </w:tr>
      <w:tr w:rsidR="008A2957"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Цвет </w:t>
            </w:r>
          </w:p>
        </w:tc>
        <w:tc>
          <w:tcPr>
            <w:tcW w:w="1446"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Pr>
                <w:rFonts w:ascii="Arial" w:hAnsi="Arial" w:cs="Arial"/>
                <w:sz w:val="17"/>
                <w:szCs w:val="17"/>
              </w:rPr>
              <w:t>От коричневого до темно-коричневого, оттенок не нормиру</w:t>
            </w:r>
            <w:r w:rsidRPr="00652EF1">
              <w:rPr>
                <w:rFonts w:ascii="Arial" w:hAnsi="Arial" w:cs="Arial"/>
                <w:sz w:val="17"/>
                <w:szCs w:val="17"/>
              </w:rPr>
              <w:t>ется</w:t>
            </w:r>
          </w:p>
        </w:tc>
        <w:tc>
          <w:tcPr>
            <w:tcW w:w="1447"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Красно-</w:t>
            </w:r>
            <w:r>
              <w:rPr>
                <w:rFonts w:ascii="Arial" w:hAnsi="Arial" w:cs="Arial"/>
                <w:sz w:val="17"/>
                <w:szCs w:val="17"/>
              </w:rPr>
              <w:t>коричневый, оттенок не нормиру</w:t>
            </w:r>
            <w:r w:rsidRPr="00652EF1">
              <w:rPr>
                <w:rFonts w:ascii="Arial" w:hAnsi="Arial" w:cs="Arial"/>
                <w:sz w:val="17"/>
                <w:szCs w:val="17"/>
              </w:rPr>
              <w:t>ется</w:t>
            </w:r>
          </w:p>
        </w:tc>
      </w:tr>
      <w:tr w:rsidR="00D23A6E"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D23A6E" w:rsidRPr="00652EF1" w:rsidRDefault="00D23A6E" w:rsidP="004239FF">
            <w:pPr>
              <w:rPr>
                <w:rFonts w:ascii="Arial" w:hAnsi="Arial" w:cs="Arial"/>
                <w:sz w:val="17"/>
                <w:szCs w:val="17"/>
              </w:rPr>
            </w:pPr>
            <w:r>
              <w:rPr>
                <w:rFonts w:ascii="Arial" w:hAnsi="Arial" w:cs="Arial"/>
                <w:sz w:val="17"/>
                <w:szCs w:val="17"/>
              </w:rPr>
              <w:t>Внешний вид покрытия</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D23A6E" w:rsidRPr="00652EF1" w:rsidRDefault="00D23A6E" w:rsidP="004239FF">
            <w:pPr>
              <w:rPr>
                <w:rFonts w:ascii="Arial" w:hAnsi="Arial" w:cs="Arial"/>
                <w:sz w:val="17"/>
                <w:szCs w:val="17"/>
              </w:rPr>
            </w:pPr>
            <w:r>
              <w:rPr>
                <w:rFonts w:ascii="Arial" w:hAnsi="Arial" w:cs="Arial"/>
                <w:sz w:val="17"/>
                <w:szCs w:val="17"/>
              </w:rPr>
              <w:t>После высыхания грунтовка должна образовывать однородную, без пор, «кратеров» и морщин поверхность</w:t>
            </w:r>
          </w:p>
        </w:tc>
      </w:tr>
      <w:tr w:rsidR="008A2957"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Условная вязкость по вискозиметру типа ВЗ-246 с диаметром сопла 4мм при температуре (20±0,5)°</w:t>
            </w:r>
            <w:r w:rsidR="00941621">
              <w:rPr>
                <w:rFonts w:ascii="Arial" w:hAnsi="Arial" w:cs="Arial"/>
                <w:sz w:val="17"/>
                <w:szCs w:val="17"/>
              </w:rPr>
              <w:t xml:space="preserve">С, </w:t>
            </w:r>
            <w:r w:rsidRPr="00652EF1">
              <w:rPr>
                <w:rFonts w:ascii="Arial" w:hAnsi="Arial" w:cs="Arial"/>
                <w:sz w:val="17"/>
                <w:szCs w:val="17"/>
              </w:rPr>
              <w:t xml:space="preserve">с </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40-70</w:t>
            </w:r>
          </w:p>
        </w:tc>
      </w:tr>
      <w:tr w:rsidR="008A2957"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4B1A86" w:rsidRPr="004B1A86" w:rsidRDefault="008A2957" w:rsidP="004239FF">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44±4</w:t>
            </w:r>
          </w:p>
        </w:tc>
      </w:tr>
      <w:tr w:rsidR="004B1A86" w:rsidRPr="00652EF1" w:rsidTr="004B1A86">
        <w:trPr>
          <w:cantSplit/>
          <w:trHeight w:val="292"/>
        </w:trPr>
        <w:tc>
          <w:tcPr>
            <w:tcW w:w="3227" w:type="dxa"/>
            <w:vMerge w:val="restart"/>
            <w:tcBorders>
              <w:top w:val="single" w:sz="4" w:space="0" w:color="auto"/>
              <w:left w:val="single" w:sz="4" w:space="0" w:color="auto"/>
              <w:right w:val="single" w:sz="4" w:space="0" w:color="auto"/>
            </w:tcBorders>
            <w:vAlign w:val="center"/>
          </w:tcPr>
          <w:p w:rsidR="004B1A86" w:rsidRPr="00652EF1" w:rsidRDefault="004B1A86" w:rsidP="004239FF">
            <w:pPr>
              <w:rPr>
                <w:rFonts w:ascii="Arial" w:hAnsi="Arial" w:cs="Arial"/>
                <w:b/>
                <w:bCs/>
                <w:sz w:val="17"/>
                <w:szCs w:val="17"/>
              </w:rPr>
            </w:pPr>
            <w:r w:rsidRPr="00652EF1">
              <w:rPr>
                <w:rFonts w:ascii="Arial" w:hAnsi="Arial" w:cs="Arial"/>
                <w:b/>
                <w:bCs/>
                <w:sz w:val="17"/>
                <w:szCs w:val="17"/>
              </w:rPr>
              <w:lastRenderedPageBreak/>
              <w:t>Наименование показателя</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4B1A86" w:rsidRPr="00652EF1" w:rsidRDefault="004B1A86" w:rsidP="004239FF">
            <w:pPr>
              <w:rPr>
                <w:rFonts w:ascii="Arial" w:hAnsi="Arial" w:cs="Arial"/>
                <w:b/>
                <w:bCs/>
                <w:sz w:val="17"/>
                <w:szCs w:val="17"/>
              </w:rPr>
            </w:pPr>
            <w:r w:rsidRPr="00F10CB7">
              <w:rPr>
                <w:rFonts w:ascii="Arial" w:hAnsi="Arial" w:cs="Arial"/>
                <w:b/>
                <w:sz w:val="17"/>
                <w:szCs w:val="17"/>
              </w:rPr>
              <w:t>Характеристика и норма</w:t>
            </w:r>
          </w:p>
        </w:tc>
      </w:tr>
      <w:tr w:rsidR="004B1A86" w:rsidRPr="00652EF1" w:rsidTr="004B1A86">
        <w:trPr>
          <w:cantSplit/>
          <w:trHeight w:val="463"/>
        </w:trPr>
        <w:tc>
          <w:tcPr>
            <w:tcW w:w="3227" w:type="dxa"/>
            <w:vMerge/>
            <w:tcBorders>
              <w:left w:val="single" w:sz="4" w:space="0" w:color="auto"/>
              <w:bottom w:val="single" w:sz="4" w:space="0" w:color="auto"/>
              <w:right w:val="single" w:sz="4" w:space="0" w:color="auto"/>
            </w:tcBorders>
            <w:vAlign w:val="center"/>
          </w:tcPr>
          <w:p w:rsidR="004B1A86" w:rsidRPr="00652EF1" w:rsidRDefault="004B1A86" w:rsidP="004239FF">
            <w:pPr>
              <w:rPr>
                <w:rFonts w:ascii="Arial" w:hAnsi="Arial" w:cs="Arial"/>
                <w:b/>
                <w:bCs/>
                <w:sz w:val="17"/>
                <w:szCs w:val="17"/>
              </w:rPr>
            </w:pPr>
          </w:p>
        </w:tc>
        <w:tc>
          <w:tcPr>
            <w:tcW w:w="1446" w:type="dxa"/>
            <w:tcBorders>
              <w:top w:val="single" w:sz="4" w:space="0" w:color="auto"/>
              <w:left w:val="single" w:sz="4" w:space="0" w:color="auto"/>
              <w:bottom w:val="single" w:sz="4" w:space="0" w:color="auto"/>
              <w:right w:val="single" w:sz="4" w:space="0" w:color="auto"/>
            </w:tcBorders>
            <w:vAlign w:val="center"/>
          </w:tcPr>
          <w:p w:rsidR="004B1A86" w:rsidRPr="00652EF1" w:rsidRDefault="004B1A86" w:rsidP="004239FF">
            <w:pPr>
              <w:rPr>
                <w:rFonts w:ascii="Arial" w:hAnsi="Arial" w:cs="Arial"/>
                <w:b/>
                <w:bCs/>
                <w:sz w:val="17"/>
                <w:szCs w:val="17"/>
              </w:rPr>
            </w:pPr>
            <w:r w:rsidRPr="00652EF1">
              <w:rPr>
                <w:rFonts w:ascii="Arial" w:hAnsi="Arial" w:cs="Arial"/>
                <w:b/>
                <w:bCs/>
                <w:sz w:val="17"/>
                <w:szCs w:val="17"/>
              </w:rPr>
              <w:t>ХС-04</w:t>
            </w:r>
          </w:p>
        </w:tc>
        <w:tc>
          <w:tcPr>
            <w:tcW w:w="1447" w:type="dxa"/>
            <w:tcBorders>
              <w:top w:val="single" w:sz="4" w:space="0" w:color="auto"/>
              <w:left w:val="single" w:sz="4" w:space="0" w:color="auto"/>
              <w:bottom w:val="single" w:sz="4" w:space="0" w:color="auto"/>
              <w:right w:val="single" w:sz="4" w:space="0" w:color="auto"/>
            </w:tcBorders>
            <w:vAlign w:val="center"/>
          </w:tcPr>
          <w:p w:rsidR="004B1A86" w:rsidRPr="00652EF1" w:rsidRDefault="004B1A86" w:rsidP="004239FF">
            <w:pPr>
              <w:rPr>
                <w:rFonts w:ascii="Arial" w:hAnsi="Arial" w:cs="Arial"/>
                <w:b/>
                <w:bCs/>
                <w:sz w:val="17"/>
                <w:szCs w:val="17"/>
              </w:rPr>
            </w:pPr>
            <w:r>
              <w:rPr>
                <w:rFonts w:ascii="Arial" w:hAnsi="Arial" w:cs="Arial"/>
                <w:b/>
                <w:bCs/>
                <w:sz w:val="17"/>
                <w:szCs w:val="17"/>
              </w:rPr>
              <w:t>ХС-04В</w:t>
            </w:r>
          </w:p>
        </w:tc>
      </w:tr>
      <w:tr w:rsidR="008A2957"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Время высыхания до степени 3 при температуре (20±2)°</w:t>
            </w:r>
            <w:r w:rsidR="00941621">
              <w:rPr>
                <w:rFonts w:ascii="Arial" w:hAnsi="Arial" w:cs="Arial"/>
                <w:sz w:val="17"/>
                <w:szCs w:val="17"/>
              </w:rPr>
              <w:t xml:space="preserve">С, </w:t>
            </w:r>
            <w:r w:rsidRPr="00652EF1">
              <w:rPr>
                <w:rFonts w:ascii="Arial" w:hAnsi="Arial" w:cs="Arial"/>
                <w:sz w:val="17"/>
                <w:szCs w:val="17"/>
              </w:rPr>
              <w:t>ч, не более</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3</w:t>
            </w:r>
          </w:p>
        </w:tc>
      </w:tr>
      <w:tr w:rsidR="00F10CB7" w:rsidRPr="00652EF1" w:rsidTr="004B1A86">
        <w:trPr>
          <w:cantSplit/>
          <w:trHeight w:val="393"/>
        </w:trPr>
        <w:tc>
          <w:tcPr>
            <w:tcW w:w="3227" w:type="dxa"/>
            <w:tcBorders>
              <w:top w:val="single" w:sz="4" w:space="0" w:color="auto"/>
              <w:left w:val="single" w:sz="4" w:space="0" w:color="auto"/>
              <w:bottom w:val="single" w:sz="4" w:space="0" w:color="auto"/>
              <w:right w:val="single" w:sz="4" w:space="0" w:color="auto"/>
            </w:tcBorders>
          </w:tcPr>
          <w:p w:rsidR="00F10CB7" w:rsidRPr="00F10CB7" w:rsidRDefault="00F10CB7" w:rsidP="004239FF">
            <w:pPr>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1446" w:type="dxa"/>
            <w:tcBorders>
              <w:top w:val="single" w:sz="4" w:space="0" w:color="auto"/>
              <w:left w:val="single" w:sz="4" w:space="0" w:color="auto"/>
              <w:bottom w:val="single" w:sz="4" w:space="0" w:color="auto"/>
              <w:right w:val="single" w:sz="4" w:space="0" w:color="auto"/>
            </w:tcBorders>
          </w:tcPr>
          <w:p w:rsidR="00F10CB7" w:rsidRPr="00652EF1" w:rsidRDefault="00F10CB7" w:rsidP="004239FF">
            <w:pPr>
              <w:rPr>
                <w:rFonts w:ascii="Arial" w:hAnsi="Arial" w:cs="Arial"/>
                <w:sz w:val="17"/>
                <w:szCs w:val="17"/>
              </w:rPr>
            </w:pPr>
          </w:p>
          <w:p w:rsidR="00F10CB7" w:rsidRPr="00652EF1" w:rsidRDefault="00F10CB7" w:rsidP="004239FF">
            <w:pPr>
              <w:rPr>
                <w:rFonts w:ascii="Arial" w:hAnsi="Arial" w:cs="Arial"/>
                <w:sz w:val="17"/>
                <w:szCs w:val="17"/>
              </w:rPr>
            </w:pPr>
            <w:r w:rsidRPr="00652EF1">
              <w:rPr>
                <w:rFonts w:ascii="Arial" w:hAnsi="Arial" w:cs="Arial"/>
                <w:sz w:val="17"/>
                <w:szCs w:val="17"/>
              </w:rPr>
              <w:t>1</w:t>
            </w:r>
          </w:p>
        </w:tc>
        <w:tc>
          <w:tcPr>
            <w:tcW w:w="1447" w:type="dxa"/>
            <w:tcBorders>
              <w:top w:val="single" w:sz="4" w:space="0" w:color="auto"/>
              <w:left w:val="single" w:sz="4" w:space="0" w:color="auto"/>
              <w:bottom w:val="single" w:sz="4" w:space="0" w:color="auto"/>
              <w:right w:val="single" w:sz="4" w:space="0" w:color="auto"/>
            </w:tcBorders>
          </w:tcPr>
          <w:p w:rsidR="00F10CB7" w:rsidRDefault="00F10CB7" w:rsidP="004239FF">
            <w:pPr>
              <w:rPr>
                <w:rFonts w:ascii="Arial" w:hAnsi="Arial" w:cs="Arial"/>
                <w:sz w:val="17"/>
                <w:szCs w:val="17"/>
              </w:rPr>
            </w:pPr>
          </w:p>
          <w:p w:rsidR="00F10CB7" w:rsidRPr="00652EF1" w:rsidRDefault="00F10CB7" w:rsidP="004239FF">
            <w:pPr>
              <w:rPr>
                <w:rFonts w:ascii="Arial" w:hAnsi="Arial" w:cs="Arial"/>
                <w:sz w:val="17"/>
                <w:szCs w:val="17"/>
              </w:rPr>
            </w:pPr>
            <w:r w:rsidRPr="00652EF1">
              <w:rPr>
                <w:rFonts w:ascii="Arial" w:hAnsi="Arial" w:cs="Arial"/>
                <w:sz w:val="17"/>
                <w:szCs w:val="17"/>
              </w:rPr>
              <w:t>3</w:t>
            </w:r>
          </w:p>
        </w:tc>
      </w:tr>
      <w:tr w:rsidR="008A2957"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Стойкость пленки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раствора этилового спирта с массовой долей 96%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2</w:t>
            </w:r>
          </w:p>
        </w:tc>
      </w:tr>
      <w:tr w:rsidR="008A2957"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Твердость пленки по маятниковому прибору типа ТМЛ, относительные единицы, не менее</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0,2</w:t>
            </w:r>
          </w:p>
        </w:tc>
      </w:tr>
      <w:tr w:rsidR="008A2957"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Прочность пленки при ударе по прибору типа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20</w:t>
            </w:r>
          </w:p>
        </w:tc>
      </w:tr>
      <w:tr w:rsidR="008A2957"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Адгезия, баллы, не более</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2</w:t>
            </w:r>
          </w:p>
        </w:tc>
      </w:tr>
      <w:tr w:rsidR="004C1A8E" w:rsidRPr="00652EF1" w:rsidTr="004B1A86">
        <w:trPr>
          <w:cantSplit/>
          <w:trHeight w:val="56"/>
        </w:trPr>
        <w:tc>
          <w:tcPr>
            <w:tcW w:w="3227" w:type="dxa"/>
            <w:tcBorders>
              <w:top w:val="single" w:sz="4" w:space="0" w:color="auto"/>
              <w:left w:val="single" w:sz="4" w:space="0" w:color="auto"/>
              <w:bottom w:val="single" w:sz="4" w:space="0" w:color="auto"/>
              <w:right w:val="single" w:sz="4" w:space="0" w:color="auto"/>
            </w:tcBorders>
          </w:tcPr>
          <w:p w:rsidR="004C1A8E" w:rsidRPr="00652EF1" w:rsidRDefault="004C1A8E" w:rsidP="004239FF">
            <w:pPr>
              <w:rPr>
                <w:rFonts w:ascii="Arial" w:hAnsi="Arial" w:cs="Arial"/>
                <w:sz w:val="17"/>
                <w:szCs w:val="17"/>
              </w:rPr>
            </w:pPr>
            <w:r>
              <w:rPr>
                <w:rFonts w:ascii="Arial" w:hAnsi="Arial" w:cs="Arial"/>
                <w:sz w:val="17"/>
                <w:szCs w:val="17"/>
              </w:rPr>
              <w:t xml:space="preserve">Стойкость покрытия к статическому воздействию воды при температуре </w:t>
            </w:r>
            <w:r w:rsidRPr="00652EF1">
              <w:rPr>
                <w:rFonts w:ascii="Arial" w:hAnsi="Arial" w:cs="Arial"/>
                <w:sz w:val="17"/>
                <w:szCs w:val="17"/>
              </w:rPr>
              <w:t>(20±2)°</w:t>
            </w:r>
            <w:r>
              <w:rPr>
                <w:rFonts w:ascii="Arial" w:hAnsi="Arial" w:cs="Arial"/>
                <w:sz w:val="17"/>
                <w:szCs w:val="17"/>
              </w:rPr>
              <w:t xml:space="preserve">С, </w:t>
            </w:r>
            <w:r w:rsidRPr="00652EF1">
              <w:rPr>
                <w:rFonts w:ascii="Arial" w:hAnsi="Arial" w:cs="Arial"/>
                <w:sz w:val="17"/>
                <w:szCs w:val="17"/>
              </w:rPr>
              <w:t>ч, не</w:t>
            </w:r>
            <w:r>
              <w:rPr>
                <w:rFonts w:ascii="Arial" w:hAnsi="Arial" w:cs="Arial"/>
                <w:sz w:val="17"/>
                <w:szCs w:val="17"/>
              </w:rPr>
              <w:t xml:space="preserve"> менее</w:t>
            </w:r>
          </w:p>
        </w:tc>
        <w:tc>
          <w:tcPr>
            <w:tcW w:w="2893" w:type="dxa"/>
            <w:gridSpan w:val="2"/>
            <w:tcBorders>
              <w:top w:val="single" w:sz="4" w:space="0" w:color="auto"/>
              <w:left w:val="single" w:sz="4" w:space="0" w:color="auto"/>
              <w:bottom w:val="single" w:sz="4" w:space="0" w:color="auto"/>
              <w:right w:val="single" w:sz="4" w:space="0" w:color="auto"/>
            </w:tcBorders>
            <w:vAlign w:val="center"/>
          </w:tcPr>
          <w:p w:rsidR="004C1A8E" w:rsidRDefault="004C1A8E" w:rsidP="004239FF">
            <w:pPr>
              <w:rPr>
                <w:rFonts w:ascii="Arial" w:hAnsi="Arial" w:cs="Arial"/>
                <w:sz w:val="17"/>
                <w:szCs w:val="17"/>
              </w:rPr>
            </w:pPr>
          </w:p>
          <w:p w:rsidR="004C1A8E" w:rsidRDefault="004C1A8E" w:rsidP="004239FF">
            <w:pPr>
              <w:rPr>
                <w:rFonts w:ascii="Arial" w:hAnsi="Arial" w:cs="Arial"/>
                <w:sz w:val="17"/>
                <w:szCs w:val="17"/>
              </w:rPr>
            </w:pPr>
          </w:p>
          <w:p w:rsidR="004C1A8E" w:rsidRPr="00652EF1" w:rsidRDefault="004C1A8E" w:rsidP="004239FF">
            <w:pPr>
              <w:rPr>
                <w:rFonts w:ascii="Arial" w:hAnsi="Arial" w:cs="Arial"/>
                <w:sz w:val="17"/>
                <w:szCs w:val="17"/>
              </w:rPr>
            </w:pPr>
            <w:r>
              <w:rPr>
                <w:rFonts w:ascii="Arial" w:hAnsi="Arial" w:cs="Arial"/>
                <w:sz w:val="17"/>
                <w:szCs w:val="17"/>
              </w:rPr>
              <w:t>24</w:t>
            </w:r>
          </w:p>
        </w:tc>
      </w:tr>
    </w:tbl>
    <w:p w:rsidR="008A2957" w:rsidRPr="004C1A8E" w:rsidRDefault="008A2957" w:rsidP="004239FF">
      <w:pPr>
        <w:rPr>
          <w:rFonts w:ascii="Arial" w:hAnsi="Arial" w:cs="Arial"/>
          <w:sz w:val="17"/>
          <w:szCs w:val="17"/>
        </w:rPr>
      </w:pPr>
      <w:bookmarkStart w:id="165" w:name="_Toc49745211"/>
    </w:p>
    <w:p w:rsidR="008A2957" w:rsidRPr="00852396" w:rsidRDefault="008A2957" w:rsidP="004239FF">
      <w:pPr>
        <w:pStyle w:val="2"/>
        <w:rPr>
          <w:rFonts w:ascii="Arial" w:hAnsi="Arial" w:cs="Arial"/>
          <w:b/>
          <w:sz w:val="22"/>
          <w:szCs w:val="22"/>
        </w:rPr>
      </w:pPr>
      <w:bookmarkStart w:id="166" w:name="_Toc284404218"/>
      <w:bookmarkStart w:id="167" w:name="_Toc289688095"/>
      <w:r w:rsidRPr="00852396">
        <w:rPr>
          <w:rFonts w:ascii="Arial" w:hAnsi="Arial" w:cs="Arial"/>
          <w:b/>
          <w:sz w:val="22"/>
          <w:szCs w:val="22"/>
        </w:rPr>
        <w:t>Лак ХС-76</w:t>
      </w:r>
      <w:bookmarkEnd w:id="165"/>
      <w:bookmarkEnd w:id="166"/>
      <w:bookmarkEnd w:id="167"/>
    </w:p>
    <w:p w:rsidR="008A2957" w:rsidRPr="008847E3" w:rsidRDefault="008A2957" w:rsidP="000C11AA">
      <w:pPr>
        <w:jc w:val="center"/>
        <w:rPr>
          <w:rFonts w:ascii="Arial" w:hAnsi="Arial" w:cs="Arial"/>
          <w:b/>
          <w:sz w:val="22"/>
          <w:szCs w:val="22"/>
        </w:rPr>
      </w:pPr>
      <w:bookmarkStart w:id="168" w:name="_Toc49745212"/>
      <w:r w:rsidRPr="008847E3">
        <w:rPr>
          <w:rFonts w:ascii="Arial" w:hAnsi="Arial" w:cs="Arial"/>
          <w:b/>
          <w:sz w:val="22"/>
          <w:szCs w:val="22"/>
        </w:rPr>
        <w:t>ТУ 6-21-7-90</w:t>
      </w:r>
      <w:bookmarkEnd w:id="168"/>
    </w:p>
    <w:p w:rsidR="008A2957" w:rsidRPr="00652EF1" w:rsidRDefault="008A2957" w:rsidP="004239FF">
      <w:pPr>
        <w:rPr>
          <w:rFonts w:ascii="Arial" w:hAnsi="Arial" w:cs="Arial"/>
          <w:sz w:val="17"/>
          <w:szCs w:val="17"/>
        </w:rPr>
      </w:pP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лак представляет собой раствор сополимера винилхлорида с винилиденхлоридом в смеси органических растворителей.</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предназначен</w:t>
      </w:r>
      <w:r w:rsidR="00697951" w:rsidRPr="004B4488">
        <w:rPr>
          <w:rFonts w:ascii="Arial" w:hAnsi="Arial" w:cs="Arial"/>
          <w:sz w:val="17"/>
          <w:szCs w:val="17"/>
        </w:rPr>
        <w:t xml:space="preserve"> </w:t>
      </w:r>
      <w:r w:rsidR="008A2957" w:rsidRPr="004B4488">
        <w:rPr>
          <w:rFonts w:ascii="Arial" w:hAnsi="Arial" w:cs="Arial"/>
          <w:sz w:val="17"/>
          <w:szCs w:val="17"/>
        </w:rPr>
        <w:t>для</w:t>
      </w:r>
      <w:r w:rsidR="00697951" w:rsidRPr="004B4488">
        <w:rPr>
          <w:rFonts w:ascii="Arial" w:hAnsi="Arial" w:cs="Arial"/>
          <w:sz w:val="17"/>
          <w:szCs w:val="17"/>
        </w:rPr>
        <w:t xml:space="preserve"> </w:t>
      </w:r>
      <w:r w:rsidR="008A2957" w:rsidRPr="004B4488">
        <w:rPr>
          <w:rFonts w:ascii="Arial" w:hAnsi="Arial" w:cs="Arial"/>
          <w:sz w:val="17"/>
          <w:szCs w:val="17"/>
        </w:rPr>
        <w:t>защиты в многослойном комплексном покрытии (грунтовка,</w:t>
      </w:r>
      <w:r w:rsidR="00697951" w:rsidRPr="004B4488">
        <w:rPr>
          <w:rFonts w:ascii="Arial" w:hAnsi="Arial" w:cs="Arial"/>
          <w:sz w:val="17"/>
          <w:szCs w:val="17"/>
        </w:rPr>
        <w:t xml:space="preserve"> </w:t>
      </w:r>
      <w:r w:rsidR="008A2957" w:rsidRPr="004B4488">
        <w:rPr>
          <w:rFonts w:ascii="Arial" w:hAnsi="Arial" w:cs="Arial"/>
          <w:sz w:val="17"/>
          <w:szCs w:val="17"/>
        </w:rPr>
        <w:t>эмаль,</w:t>
      </w:r>
      <w:r w:rsidR="00697951" w:rsidRPr="004B4488">
        <w:rPr>
          <w:rFonts w:ascii="Arial" w:hAnsi="Arial" w:cs="Arial"/>
          <w:sz w:val="17"/>
          <w:szCs w:val="17"/>
        </w:rPr>
        <w:t xml:space="preserve"> </w:t>
      </w:r>
      <w:r w:rsidR="008A2957" w:rsidRPr="004B4488">
        <w:rPr>
          <w:rFonts w:ascii="Arial" w:hAnsi="Arial" w:cs="Arial"/>
          <w:sz w:val="17"/>
          <w:szCs w:val="17"/>
        </w:rPr>
        <w:t>лак)</w:t>
      </w:r>
      <w:r w:rsidR="00697951" w:rsidRPr="004B4488">
        <w:rPr>
          <w:rFonts w:ascii="Arial" w:hAnsi="Arial" w:cs="Arial"/>
          <w:sz w:val="17"/>
          <w:szCs w:val="17"/>
        </w:rPr>
        <w:t xml:space="preserve"> </w:t>
      </w:r>
      <w:r w:rsidR="008A2957" w:rsidRPr="004B4488">
        <w:rPr>
          <w:rFonts w:ascii="Arial" w:hAnsi="Arial" w:cs="Arial"/>
          <w:sz w:val="17"/>
          <w:szCs w:val="17"/>
        </w:rPr>
        <w:t>оборудования</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металлических конструкций,</w:t>
      </w:r>
      <w:r w:rsidR="00697951" w:rsidRPr="004B4488">
        <w:rPr>
          <w:rFonts w:ascii="Arial" w:hAnsi="Arial" w:cs="Arial"/>
          <w:sz w:val="17"/>
          <w:szCs w:val="17"/>
        </w:rPr>
        <w:t xml:space="preserve"> </w:t>
      </w:r>
      <w:r w:rsidR="008A2957" w:rsidRPr="004B4488">
        <w:rPr>
          <w:rFonts w:ascii="Arial" w:hAnsi="Arial" w:cs="Arial"/>
          <w:sz w:val="17"/>
          <w:szCs w:val="17"/>
        </w:rPr>
        <w:t>подвергающихся</w:t>
      </w:r>
      <w:r w:rsidR="00697951" w:rsidRPr="004B4488">
        <w:rPr>
          <w:rFonts w:ascii="Arial" w:hAnsi="Arial" w:cs="Arial"/>
          <w:sz w:val="17"/>
          <w:szCs w:val="17"/>
        </w:rPr>
        <w:t xml:space="preserve"> </w:t>
      </w:r>
      <w:r w:rsidR="008A2957" w:rsidRPr="004B4488">
        <w:rPr>
          <w:rFonts w:ascii="Arial" w:hAnsi="Arial" w:cs="Arial"/>
          <w:sz w:val="17"/>
          <w:szCs w:val="17"/>
        </w:rPr>
        <w:t>воздействию минеральных кислот, щелочей, солей, агрессивных газов и других химических реагентов, имеющих температуру не выше 60°С. Лак ХС-76 рекомендуется применять в сочетании с эмалью ХС-75У серой и грунтовкой ХС-010, ХС-059, ХС-068. Лак</w:t>
      </w:r>
      <w:r w:rsidR="00697951" w:rsidRPr="004B4488">
        <w:rPr>
          <w:rFonts w:ascii="Arial" w:hAnsi="Arial" w:cs="Arial"/>
          <w:sz w:val="17"/>
          <w:szCs w:val="17"/>
        </w:rPr>
        <w:t xml:space="preserve"> </w:t>
      </w:r>
      <w:r w:rsidR="008A2957" w:rsidRPr="004B4488">
        <w:rPr>
          <w:rFonts w:ascii="Arial" w:hAnsi="Arial" w:cs="Arial"/>
          <w:sz w:val="17"/>
          <w:szCs w:val="17"/>
        </w:rPr>
        <w:t>ХС - 76</w:t>
      </w:r>
      <w:r w:rsidR="00697951" w:rsidRPr="004B4488">
        <w:rPr>
          <w:rFonts w:ascii="Arial" w:hAnsi="Arial" w:cs="Arial"/>
          <w:sz w:val="17"/>
          <w:szCs w:val="17"/>
        </w:rPr>
        <w:t xml:space="preserve"> </w:t>
      </w:r>
      <w:r w:rsidR="008A2957" w:rsidRPr="004B4488">
        <w:rPr>
          <w:rFonts w:ascii="Arial" w:hAnsi="Arial" w:cs="Arial"/>
          <w:sz w:val="17"/>
          <w:szCs w:val="17"/>
        </w:rPr>
        <w:t>в</w:t>
      </w:r>
      <w:r w:rsidR="00697951" w:rsidRPr="004B4488">
        <w:rPr>
          <w:rFonts w:ascii="Arial" w:hAnsi="Arial" w:cs="Arial"/>
          <w:sz w:val="17"/>
          <w:szCs w:val="17"/>
        </w:rPr>
        <w:t xml:space="preserve"> </w:t>
      </w:r>
      <w:r w:rsidR="008A2957" w:rsidRPr="004B4488">
        <w:rPr>
          <w:rFonts w:ascii="Arial" w:hAnsi="Arial" w:cs="Arial"/>
          <w:sz w:val="17"/>
          <w:szCs w:val="17"/>
        </w:rPr>
        <w:t>комплексе</w:t>
      </w:r>
      <w:r w:rsidR="00697951" w:rsidRPr="004B4488">
        <w:rPr>
          <w:rFonts w:ascii="Arial" w:hAnsi="Arial" w:cs="Arial"/>
          <w:sz w:val="17"/>
          <w:szCs w:val="17"/>
        </w:rPr>
        <w:t xml:space="preserve"> </w:t>
      </w:r>
      <w:r w:rsidR="008A2957" w:rsidRPr="004B4488">
        <w:rPr>
          <w:rFonts w:ascii="Arial" w:hAnsi="Arial" w:cs="Arial"/>
          <w:sz w:val="17"/>
          <w:szCs w:val="17"/>
        </w:rPr>
        <w:t>с</w:t>
      </w:r>
      <w:r w:rsidR="00697951" w:rsidRPr="004B4488">
        <w:rPr>
          <w:rFonts w:ascii="Arial" w:hAnsi="Arial" w:cs="Arial"/>
          <w:sz w:val="17"/>
          <w:szCs w:val="17"/>
        </w:rPr>
        <w:t xml:space="preserve"> </w:t>
      </w:r>
      <w:r w:rsidR="008A2957" w:rsidRPr="004B4488">
        <w:rPr>
          <w:rFonts w:ascii="Arial" w:hAnsi="Arial" w:cs="Arial"/>
          <w:sz w:val="17"/>
          <w:szCs w:val="17"/>
        </w:rPr>
        <w:t>грунтовкой</w:t>
      </w:r>
      <w:r w:rsidR="00697951" w:rsidRPr="004B4488">
        <w:rPr>
          <w:rFonts w:ascii="Arial" w:hAnsi="Arial" w:cs="Arial"/>
          <w:sz w:val="17"/>
          <w:szCs w:val="17"/>
        </w:rPr>
        <w:t xml:space="preserve"> </w:t>
      </w:r>
      <w:r w:rsidR="008A2957" w:rsidRPr="004B4488">
        <w:rPr>
          <w:rFonts w:ascii="Arial" w:hAnsi="Arial" w:cs="Arial"/>
          <w:sz w:val="17"/>
          <w:szCs w:val="17"/>
        </w:rPr>
        <w:t>ХС - 04,</w:t>
      </w:r>
      <w:r w:rsidR="00697951" w:rsidRPr="004B4488">
        <w:rPr>
          <w:rFonts w:ascii="Arial" w:hAnsi="Arial" w:cs="Arial"/>
          <w:sz w:val="17"/>
          <w:szCs w:val="17"/>
        </w:rPr>
        <w:t xml:space="preserve"> </w:t>
      </w:r>
      <w:r w:rsidR="008A2957" w:rsidRPr="004B4488">
        <w:rPr>
          <w:rFonts w:ascii="Arial" w:hAnsi="Arial" w:cs="Arial"/>
          <w:sz w:val="17"/>
          <w:szCs w:val="17"/>
        </w:rPr>
        <w:t>ХС – 04</w:t>
      </w:r>
      <w:r w:rsidR="00697951" w:rsidRPr="004B4488">
        <w:rPr>
          <w:rFonts w:ascii="Arial" w:hAnsi="Arial" w:cs="Arial"/>
          <w:sz w:val="17"/>
          <w:szCs w:val="17"/>
        </w:rPr>
        <w:t xml:space="preserve"> </w:t>
      </w:r>
      <w:r w:rsidR="008A2957" w:rsidRPr="004B4488">
        <w:rPr>
          <w:rFonts w:ascii="Arial" w:hAnsi="Arial" w:cs="Arial"/>
          <w:sz w:val="17"/>
          <w:szCs w:val="17"/>
        </w:rPr>
        <w:t>«В» используется в виноделии.</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Свойства:</w:t>
      </w:r>
      <w:r w:rsidR="00F4607D">
        <w:rPr>
          <w:rFonts w:ascii="Arial" w:hAnsi="Arial" w:cs="Arial"/>
          <w:b/>
          <w:bCs/>
          <w:sz w:val="17"/>
          <w:szCs w:val="17"/>
        </w:rPr>
        <w:t xml:space="preserve"> </w:t>
      </w:r>
      <w:r w:rsidR="008A2957" w:rsidRPr="004B4488">
        <w:rPr>
          <w:rFonts w:ascii="Arial" w:hAnsi="Arial" w:cs="Arial"/>
          <w:sz w:val="17"/>
          <w:szCs w:val="17"/>
        </w:rPr>
        <w:t xml:space="preserve">лак является пожароопасным материалом. </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тщательно</w:t>
      </w:r>
      <w:r w:rsidR="00697951" w:rsidRPr="004B4488">
        <w:rPr>
          <w:rFonts w:ascii="Arial" w:hAnsi="Arial" w:cs="Arial"/>
          <w:sz w:val="17"/>
          <w:szCs w:val="17"/>
        </w:rPr>
        <w:t xml:space="preserve"> </w:t>
      </w:r>
      <w:r w:rsidR="008A2957" w:rsidRPr="004B4488">
        <w:rPr>
          <w:rFonts w:ascii="Arial" w:hAnsi="Arial" w:cs="Arial"/>
          <w:sz w:val="17"/>
          <w:szCs w:val="17"/>
        </w:rPr>
        <w:t>очистить</w:t>
      </w:r>
      <w:r w:rsidR="00697951" w:rsidRPr="004B4488">
        <w:rPr>
          <w:rFonts w:ascii="Arial" w:hAnsi="Arial" w:cs="Arial"/>
          <w:sz w:val="17"/>
          <w:szCs w:val="17"/>
        </w:rPr>
        <w:t xml:space="preserve"> </w:t>
      </w:r>
      <w:r w:rsidR="008A2957" w:rsidRPr="004B4488">
        <w:rPr>
          <w:rFonts w:ascii="Arial" w:hAnsi="Arial" w:cs="Arial"/>
          <w:sz w:val="17"/>
          <w:szCs w:val="17"/>
        </w:rPr>
        <w:t>поверхность</w:t>
      </w:r>
      <w:r w:rsidR="00697951" w:rsidRPr="004B4488">
        <w:rPr>
          <w:rFonts w:ascii="Arial" w:hAnsi="Arial" w:cs="Arial"/>
          <w:sz w:val="17"/>
          <w:szCs w:val="17"/>
        </w:rPr>
        <w:t xml:space="preserve"> </w:t>
      </w:r>
      <w:r w:rsidR="008A2957" w:rsidRPr="004B4488">
        <w:rPr>
          <w:rFonts w:ascii="Arial" w:hAnsi="Arial" w:cs="Arial"/>
          <w:sz w:val="17"/>
          <w:szCs w:val="17"/>
        </w:rPr>
        <w:t>от</w:t>
      </w:r>
      <w:r w:rsidR="00697951" w:rsidRPr="004B4488">
        <w:rPr>
          <w:rFonts w:ascii="Arial" w:hAnsi="Arial" w:cs="Arial"/>
          <w:sz w:val="17"/>
          <w:szCs w:val="17"/>
        </w:rPr>
        <w:t xml:space="preserve"> </w:t>
      </w:r>
      <w:r w:rsidR="008A2957" w:rsidRPr="004B4488">
        <w:rPr>
          <w:rFonts w:ascii="Arial" w:hAnsi="Arial" w:cs="Arial"/>
          <w:sz w:val="17"/>
          <w:szCs w:val="17"/>
        </w:rPr>
        <w:t>пыли</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любых</w:t>
      </w:r>
      <w:r w:rsidR="00697951" w:rsidRPr="004B4488">
        <w:rPr>
          <w:rFonts w:ascii="Arial" w:hAnsi="Arial" w:cs="Arial"/>
          <w:sz w:val="17"/>
          <w:szCs w:val="17"/>
        </w:rPr>
        <w:t xml:space="preserve"> </w:t>
      </w:r>
      <w:r w:rsidR="008A2957" w:rsidRPr="004B4488">
        <w:rPr>
          <w:rFonts w:ascii="Arial" w:hAnsi="Arial" w:cs="Arial"/>
          <w:sz w:val="17"/>
          <w:szCs w:val="17"/>
        </w:rPr>
        <w:t>других</w:t>
      </w:r>
      <w:r w:rsidR="008A2957" w:rsidRPr="004B4488">
        <w:rPr>
          <w:rFonts w:ascii="Arial" w:hAnsi="Arial" w:cs="Arial"/>
          <w:b/>
          <w:bCs/>
          <w:sz w:val="17"/>
          <w:szCs w:val="17"/>
        </w:rPr>
        <w:t xml:space="preserve"> </w:t>
      </w:r>
      <w:r w:rsidR="008A2957" w:rsidRPr="004B4488">
        <w:rPr>
          <w:rFonts w:ascii="Arial" w:hAnsi="Arial" w:cs="Arial"/>
          <w:sz w:val="17"/>
          <w:szCs w:val="17"/>
        </w:rPr>
        <w:t>загрязнений. При</w:t>
      </w:r>
      <w:r w:rsidR="00697951" w:rsidRPr="004B4488">
        <w:rPr>
          <w:rFonts w:ascii="Arial" w:hAnsi="Arial" w:cs="Arial"/>
          <w:sz w:val="17"/>
          <w:szCs w:val="17"/>
        </w:rPr>
        <w:t xml:space="preserve"> </w:t>
      </w:r>
      <w:r w:rsidR="008A2957" w:rsidRPr="004B4488">
        <w:rPr>
          <w:rFonts w:ascii="Arial" w:hAnsi="Arial" w:cs="Arial"/>
          <w:sz w:val="17"/>
          <w:szCs w:val="17"/>
        </w:rPr>
        <w:t>нанесении</w:t>
      </w:r>
      <w:r w:rsidR="00697951" w:rsidRPr="004B4488">
        <w:rPr>
          <w:rFonts w:ascii="Arial" w:hAnsi="Arial" w:cs="Arial"/>
          <w:sz w:val="17"/>
          <w:szCs w:val="17"/>
        </w:rPr>
        <w:t xml:space="preserve"> </w:t>
      </w:r>
      <w:r w:rsidR="008A2957" w:rsidRPr="004B4488">
        <w:rPr>
          <w:rFonts w:ascii="Arial" w:hAnsi="Arial" w:cs="Arial"/>
          <w:sz w:val="17"/>
          <w:szCs w:val="17"/>
        </w:rPr>
        <w:t>без</w:t>
      </w:r>
      <w:r w:rsidR="00697951" w:rsidRPr="004B4488">
        <w:rPr>
          <w:rFonts w:ascii="Arial" w:hAnsi="Arial" w:cs="Arial"/>
          <w:sz w:val="17"/>
          <w:szCs w:val="17"/>
        </w:rPr>
        <w:t xml:space="preserve"> </w:t>
      </w:r>
      <w:r w:rsidR="008A2957" w:rsidRPr="004B4488">
        <w:rPr>
          <w:rFonts w:ascii="Arial" w:hAnsi="Arial" w:cs="Arial"/>
          <w:sz w:val="17"/>
          <w:szCs w:val="17"/>
        </w:rPr>
        <w:t>грунтовки, эмали поверхность обезжиривается ацетоном или растворителем Р-4, Р-4А.</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 xml:space="preserve">лак наносят на поверхность методом пневматического распыления или безвоздушного распыления без нагрева. Для разбавления лака до рабочей вязкости применяют растворитель Р-4, Р-4А. Расход лака на </w:t>
      </w:r>
      <w:r w:rsidR="00D23A6E" w:rsidRPr="004B4488">
        <w:rPr>
          <w:rFonts w:ascii="Arial" w:hAnsi="Arial" w:cs="Arial"/>
          <w:sz w:val="17"/>
          <w:szCs w:val="17"/>
        </w:rPr>
        <w:t>1</w:t>
      </w:r>
      <w:r w:rsidR="008A2957" w:rsidRPr="004B4488">
        <w:rPr>
          <w:rFonts w:ascii="Arial" w:hAnsi="Arial" w:cs="Arial"/>
          <w:sz w:val="17"/>
          <w:szCs w:val="17"/>
        </w:rPr>
        <w:t xml:space="preserve"> сло</w:t>
      </w:r>
      <w:r w:rsidR="00D23A6E" w:rsidRPr="004B4488">
        <w:rPr>
          <w:rFonts w:ascii="Arial" w:hAnsi="Arial" w:cs="Arial"/>
          <w:sz w:val="17"/>
          <w:szCs w:val="17"/>
        </w:rPr>
        <w:t>й</w:t>
      </w:r>
      <w:r w:rsidR="008A2957" w:rsidRPr="004B4488">
        <w:rPr>
          <w:rFonts w:ascii="Arial" w:hAnsi="Arial" w:cs="Arial"/>
          <w:sz w:val="17"/>
          <w:szCs w:val="17"/>
        </w:rPr>
        <w:t xml:space="preserve"> — </w:t>
      </w:r>
      <w:r w:rsidR="00D23A6E" w:rsidRPr="004B4488">
        <w:rPr>
          <w:rFonts w:ascii="Arial" w:hAnsi="Arial" w:cs="Arial"/>
          <w:sz w:val="17"/>
          <w:szCs w:val="17"/>
        </w:rPr>
        <w:t>12</w:t>
      </w:r>
      <w:r w:rsidR="008A2957" w:rsidRPr="004B4488">
        <w:rPr>
          <w:rFonts w:ascii="Arial" w:hAnsi="Arial" w:cs="Arial"/>
          <w:sz w:val="17"/>
          <w:szCs w:val="17"/>
        </w:rPr>
        <w:t>0</w:t>
      </w:r>
      <w:r w:rsidR="00D23A6E" w:rsidRPr="004B4488">
        <w:rPr>
          <w:rFonts w:ascii="Arial" w:hAnsi="Arial" w:cs="Arial"/>
          <w:sz w:val="17"/>
          <w:szCs w:val="17"/>
        </w:rPr>
        <w:t>-160</w:t>
      </w:r>
      <w:r w:rsidR="008A2957" w:rsidRPr="004B4488">
        <w:rPr>
          <w:rFonts w:ascii="Arial" w:hAnsi="Arial" w:cs="Arial"/>
          <w:sz w:val="17"/>
          <w:szCs w:val="17"/>
        </w:rPr>
        <w:t xml:space="preserve"> г/м</w:t>
      </w:r>
      <w:r w:rsidR="008A2957" w:rsidRPr="004B4488">
        <w:rPr>
          <w:rFonts w:ascii="Arial" w:hAnsi="Arial" w:cs="Arial"/>
          <w:sz w:val="17"/>
          <w:szCs w:val="17"/>
          <w:vertAlign w:val="superscript"/>
        </w:rPr>
        <w:t>2</w:t>
      </w:r>
      <w:r w:rsidR="008A2957" w:rsidRPr="004B4488">
        <w:rPr>
          <w:rFonts w:ascii="Arial" w:hAnsi="Arial" w:cs="Arial"/>
          <w:sz w:val="17"/>
          <w:szCs w:val="17"/>
        </w:rPr>
        <w:t xml:space="preserve">. Сушка каждого слоя </w:t>
      </w:r>
      <w:r w:rsidR="00D23A6E" w:rsidRPr="004B4488">
        <w:rPr>
          <w:rFonts w:ascii="Arial" w:hAnsi="Arial" w:cs="Arial"/>
          <w:sz w:val="17"/>
          <w:szCs w:val="17"/>
        </w:rPr>
        <w:t>3</w:t>
      </w:r>
      <w:r w:rsidR="008A2957" w:rsidRPr="004B4488">
        <w:rPr>
          <w:rFonts w:ascii="Arial" w:hAnsi="Arial" w:cs="Arial"/>
          <w:sz w:val="17"/>
          <w:szCs w:val="17"/>
        </w:rPr>
        <w:t xml:space="preserve"> час</w:t>
      </w:r>
      <w:r w:rsidR="00D23A6E" w:rsidRPr="004B4488">
        <w:rPr>
          <w:rFonts w:ascii="Arial" w:hAnsi="Arial" w:cs="Arial"/>
          <w:sz w:val="17"/>
          <w:szCs w:val="17"/>
        </w:rPr>
        <w:t>а</w:t>
      </w:r>
      <w:r w:rsidR="008A2957" w:rsidRPr="004B4488">
        <w:rPr>
          <w:rFonts w:ascii="Arial" w:hAnsi="Arial" w:cs="Arial"/>
          <w:sz w:val="17"/>
          <w:szCs w:val="17"/>
        </w:rPr>
        <w:t xml:space="preserve"> при</w:t>
      </w:r>
      <w:r w:rsidR="00D23A6E" w:rsidRPr="004B4488">
        <w:rPr>
          <w:rFonts w:ascii="Arial" w:hAnsi="Arial" w:cs="Arial"/>
          <w:sz w:val="17"/>
          <w:szCs w:val="17"/>
        </w:rPr>
        <w:t xml:space="preserve"> температуре</w:t>
      </w:r>
      <w:r w:rsidR="008A2957" w:rsidRPr="004B4488">
        <w:rPr>
          <w:rFonts w:ascii="Arial" w:hAnsi="Arial" w:cs="Arial"/>
          <w:sz w:val="17"/>
          <w:szCs w:val="17"/>
        </w:rPr>
        <w:t xml:space="preserve"> (</w:t>
      </w:r>
      <w:r w:rsidR="00D23A6E" w:rsidRPr="004B4488">
        <w:rPr>
          <w:rFonts w:ascii="Arial" w:hAnsi="Arial" w:cs="Arial"/>
          <w:sz w:val="17"/>
          <w:szCs w:val="17"/>
        </w:rPr>
        <w:t>60-65</w:t>
      </w:r>
      <w:r w:rsidR="008A2957" w:rsidRPr="004B4488">
        <w:rPr>
          <w:rFonts w:ascii="Arial" w:hAnsi="Arial" w:cs="Arial"/>
          <w:sz w:val="17"/>
          <w:szCs w:val="17"/>
        </w:rPr>
        <w:t>)°С.</w:t>
      </w:r>
    </w:p>
    <w:p w:rsidR="008A2957" w:rsidRDefault="008A2957" w:rsidP="004239FF">
      <w:pPr>
        <w:rPr>
          <w:rFonts w:ascii="Arial" w:hAnsi="Arial" w:cs="Arial"/>
          <w:b/>
          <w:bCs/>
          <w:sz w:val="17"/>
          <w:szCs w:val="17"/>
        </w:rPr>
      </w:pPr>
    </w:p>
    <w:p w:rsidR="000C11AA" w:rsidRDefault="000C11AA" w:rsidP="004239FF">
      <w:pPr>
        <w:rPr>
          <w:rFonts w:ascii="Arial" w:hAnsi="Arial" w:cs="Arial"/>
          <w:b/>
          <w:bCs/>
          <w:sz w:val="17"/>
          <w:szCs w:val="17"/>
        </w:rPr>
      </w:pPr>
    </w:p>
    <w:p w:rsidR="008A2957" w:rsidRPr="00652EF1" w:rsidRDefault="008A2957" w:rsidP="000C11AA">
      <w:pPr>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4239FF">
      <w:pPr>
        <w:rPr>
          <w:rFonts w:ascii="Arial" w:hAnsi="Arial" w:cs="Arial"/>
          <w:b/>
          <w:bCs/>
          <w:sz w:val="17"/>
          <w:szCs w:val="17"/>
          <w:lang w:val="be-BY"/>
        </w:rPr>
      </w:pPr>
    </w:p>
    <w:tbl>
      <w:tblPr>
        <w:tblW w:w="6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2693"/>
      </w:tblGrid>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b/>
                <w:bCs/>
                <w:sz w:val="17"/>
                <w:szCs w:val="17"/>
              </w:rPr>
            </w:pPr>
            <w:r w:rsidRPr="00652EF1">
              <w:rPr>
                <w:rFonts w:ascii="Arial" w:hAnsi="Arial" w:cs="Arial"/>
                <w:b/>
                <w:bCs/>
                <w:sz w:val="17"/>
                <w:szCs w:val="17"/>
              </w:rPr>
              <w:t>Наименование показателей</w:t>
            </w:r>
          </w:p>
        </w:tc>
        <w:tc>
          <w:tcPr>
            <w:tcW w:w="2693" w:type="dxa"/>
            <w:tcBorders>
              <w:top w:val="single" w:sz="4" w:space="0" w:color="auto"/>
              <w:left w:val="single" w:sz="4" w:space="0" w:color="auto"/>
              <w:bottom w:val="single" w:sz="4" w:space="0" w:color="auto"/>
              <w:right w:val="single" w:sz="4" w:space="0" w:color="auto"/>
            </w:tcBorders>
          </w:tcPr>
          <w:p w:rsidR="008A2957" w:rsidRPr="00652EF1" w:rsidRDefault="003E7ECF" w:rsidP="004239FF">
            <w:pPr>
              <w:rPr>
                <w:rFonts w:ascii="Arial" w:hAnsi="Arial" w:cs="Arial"/>
                <w:b/>
                <w:bCs/>
                <w:sz w:val="17"/>
                <w:szCs w:val="17"/>
              </w:rPr>
            </w:pPr>
            <w:r>
              <w:rPr>
                <w:rFonts w:ascii="Arial" w:hAnsi="Arial" w:cs="Arial"/>
                <w:b/>
                <w:bCs/>
                <w:sz w:val="17"/>
                <w:szCs w:val="17"/>
              </w:rPr>
              <w:t>Характеристика и норма</w:t>
            </w:r>
          </w:p>
        </w:tc>
      </w:tr>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Цвет лака по йодометрической шкале, мг </w:t>
            </w:r>
            <w:r w:rsidRPr="00652EF1">
              <w:rPr>
                <w:rFonts w:ascii="Arial" w:hAnsi="Arial" w:cs="Arial"/>
                <w:sz w:val="17"/>
                <w:szCs w:val="17"/>
                <w:lang w:val="en-US"/>
              </w:rPr>
              <w:t>J</w:t>
            </w:r>
            <w:r w:rsidRPr="00652EF1">
              <w:rPr>
                <w:rFonts w:ascii="Arial" w:hAnsi="Arial" w:cs="Arial"/>
                <w:sz w:val="17"/>
                <w:szCs w:val="17"/>
                <w:vertAlign w:val="subscript"/>
              </w:rPr>
              <w:t>2</w:t>
            </w:r>
            <w:r w:rsidRPr="00652EF1">
              <w:rPr>
                <w:rFonts w:ascii="Arial" w:hAnsi="Arial" w:cs="Arial"/>
                <w:sz w:val="17"/>
                <w:szCs w:val="17"/>
              </w:rPr>
              <w:t>/100 см</w:t>
            </w:r>
            <w:r w:rsidRPr="00652EF1">
              <w:rPr>
                <w:rFonts w:ascii="Arial" w:hAnsi="Arial" w:cs="Arial"/>
                <w:sz w:val="17"/>
                <w:szCs w:val="17"/>
                <w:vertAlign w:val="superscript"/>
              </w:rPr>
              <w:t>3</w:t>
            </w:r>
            <w:r w:rsidRPr="00652EF1">
              <w:rPr>
                <w:rFonts w:ascii="Arial" w:hAnsi="Arial" w:cs="Arial"/>
                <w:sz w:val="17"/>
                <w:szCs w:val="17"/>
              </w:rPr>
              <w:t>, не темнее</w:t>
            </w:r>
          </w:p>
        </w:tc>
        <w:tc>
          <w:tcPr>
            <w:tcW w:w="2693"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130</w:t>
            </w:r>
          </w:p>
        </w:tc>
      </w:tr>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Внешний вид пленки </w:t>
            </w:r>
          </w:p>
        </w:tc>
        <w:tc>
          <w:tcPr>
            <w:tcW w:w="2693" w:type="dxa"/>
            <w:tcBorders>
              <w:top w:val="single" w:sz="4" w:space="0" w:color="auto"/>
              <w:left w:val="single" w:sz="4" w:space="0" w:color="auto"/>
              <w:bottom w:val="single" w:sz="4" w:space="0" w:color="auto"/>
              <w:right w:val="single" w:sz="4" w:space="0" w:color="auto"/>
            </w:tcBorders>
          </w:tcPr>
          <w:p w:rsidR="008A2957" w:rsidRDefault="008A2957" w:rsidP="004239FF">
            <w:pPr>
              <w:rPr>
                <w:rFonts w:ascii="Arial" w:hAnsi="Arial" w:cs="Arial"/>
                <w:sz w:val="17"/>
                <w:szCs w:val="17"/>
              </w:rPr>
            </w:pPr>
            <w:r w:rsidRPr="00652EF1">
              <w:rPr>
                <w:rFonts w:ascii="Arial" w:hAnsi="Arial" w:cs="Arial"/>
                <w:sz w:val="17"/>
                <w:szCs w:val="17"/>
              </w:rPr>
              <w:t>Однородная глянцевая без морщин, кратеров, потеков и посторонних включений</w:t>
            </w:r>
          </w:p>
          <w:p w:rsidR="004B1A86" w:rsidRPr="00652EF1" w:rsidRDefault="004B1A86" w:rsidP="004239FF">
            <w:pPr>
              <w:rPr>
                <w:rFonts w:ascii="Arial" w:hAnsi="Arial" w:cs="Arial"/>
                <w:sz w:val="17"/>
                <w:szCs w:val="17"/>
              </w:rPr>
            </w:pPr>
          </w:p>
        </w:tc>
      </w:tr>
      <w:tr w:rsidR="004B1A86"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vAlign w:val="center"/>
          </w:tcPr>
          <w:p w:rsidR="004B1A86" w:rsidRPr="00652EF1" w:rsidRDefault="004B1A86" w:rsidP="004239FF">
            <w:pPr>
              <w:rPr>
                <w:rFonts w:ascii="Arial" w:hAnsi="Arial" w:cs="Arial"/>
                <w:b/>
                <w:bCs/>
                <w:sz w:val="17"/>
                <w:szCs w:val="17"/>
              </w:rPr>
            </w:pPr>
            <w:r w:rsidRPr="00652EF1">
              <w:rPr>
                <w:rFonts w:ascii="Arial" w:hAnsi="Arial" w:cs="Arial"/>
                <w:b/>
                <w:bCs/>
                <w:sz w:val="17"/>
                <w:szCs w:val="17"/>
              </w:rPr>
              <w:lastRenderedPageBreak/>
              <w:t>Наименование показателей</w:t>
            </w:r>
          </w:p>
        </w:tc>
        <w:tc>
          <w:tcPr>
            <w:tcW w:w="2693" w:type="dxa"/>
            <w:tcBorders>
              <w:top w:val="single" w:sz="4" w:space="0" w:color="auto"/>
              <w:left w:val="single" w:sz="4" w:space="0" w:color="auto"/>
              <w:bottom w:val="single" w:sz="4" w:space="0" w:color="auto"/>
              <w:right w:val="single" w:sz="4" w:space="0" w:color="auto"/>
            </w:tcBorders>
          </w:tcPr>
          <w:p w:rsidR="004B1A86" w:rsidRPr="00652EF1" w:rsidRDefault="004B1A86" w:rsidP="004239FF">
            <w:pPr>
              <w:rPr>
                <w:rFonts w:ascii="Arial" w:hAnsi="Arial" w:cs="Arial"/>
                <w:b/>
                <w:bCs/>
                <w:sz w:val="17"/>
                <w:szCs w:val="17"/>
              </w:rPr>
            </w:pPr>
            <w:r>
              <w:rPr>
                <w:rFonts w:ascii="Arial" w:hAnsi="Arial" w:cs="Arial"/>
                <w:b/>
                <w:bCs/>
                <w:sz w:val="17"/>
                <w:szCs w:val="17"/>
              </w:rPr>
              <w:t>Характеристика и норма</w:t>
            </w:r>
          </w:p>
        </w:tc>
      </w:tr>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Условная вязкость по вискозиметру типа ВЗ-246 с диаметром сопла 4мм при температуре (20±0,5)°</w:t>
            </w:r>
            <w:r w:rsidR="00941621">
              <w:rPr>
                <w:rFonts w:ascii="Arial" w:hAnsi="Arial" w:cs="Arial"/>
                <w:sz w:val="17"/>
                <w:szCs w:val="17"/>
              </w:rPr>
              <w:t xml:space="preserve">С, </w:t>
            </w:r>
            <w:r w:rsidRPr="00652EF1">
              <w:rPr>
                <w:rFonts w:ascii="Arial" w:hAnsi="Arial" w:cs="Arial"/>
                <w:sz w:val="17"/>
                <w:szCs w:val="17"/>
              </w:rPr>
              <w:t xml:space="preserve">с </w:t>
            </w:r>
          </w:p>
        </w:tc>
        <w:tc>
          <w:tcPr>
            <w:tcW w:w="2693" w:type="dxa"/>
            <w:tcBorders>
              <w:top w:val="single" w:sz="4" w:space="0" w:color="auto"/>
              <w:left w:val="single" w:sz="4" w:space="0" w:color="auto"/>
              <w:bottom w:val="single" w:sz="4" w:space="0" w:color="auto"/>
              <w:right w:val="single" w:sz="4" w:space="0" w:color="auto"/>
            </w:tcBorders>
            <w:vAlign w:val="center"/>
          </w:tcPr>
          <w:p w:rsidR="00F10CB7" w:rsidRDefault="00F10CB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20-30</w:t>
            </w:r>
          </w:p>
        </w:tc>
      </w:tr>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2693"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19-23</w:t>
            </w:r>
          </w:p>
        </w:tc>
      </w:tr>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Время высыхания при температуре</w:t>
            </w:r>
            <w:r>
              <w:rPr>
                <w:rFonts w:ascii="Arial" w:hAnsi="Arial" w:cs="Arial"/>
                <w:sz w:val="17"/>
                <w:szCs w:val="17"/>
              </w:rPr>
              <w:t xml:space="preserve"> </w:t>
            </w:r>
            <w:r w:rsidRPr="00652EF1">
              <w:rPr>
                <w:rFonts w:ascii="Arial" w:hAnsi="Arial" w:cs="Arial"/>
                <w:sz w:val="17"/>
                <w:szCs w:val="17"/>
              </w:rPr>
              <w:t>(20±2)°С до степени 3, ч,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F10CB7" w:rsidRDefault="00F10CB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2</w:t>
            </w:r>
          </w:p>
        </w:tc>
      </w:tr>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Твердость пленки, усл.ед., не менее</w:t>
            </w:r>
          </w:p>
          <w:p w:rsidR="008A2957" w:rsidRPr="00652EF1" w:rsidRDefault="008A2957" w:rsidP="004239FF">
            <w:pPr>
              <w:rPr>
                <w:rFonts w:ascii="Arial" w:hAnsi="Arial" w:cs="Arial"/>
                <w:sz w:val="17"/>
                <w:szCs w:val="17"/>
              </w:rPr>
            </w:pPr>
            <w:r w:rsidRPr="00652EF1">
              <w:rPr>
                <w:rFonts w:ascii="Arial" w:hAnsi="Arial" w:cs="Arial"/>
                <w:sz w:val="17"/>
                <w:szCs w:val="17"/>
              </w:rPr>
              <w:t>по маятниковому прибору ТМЛ</w:t>
            </w:r>
          </w:p>
        </w:tc>
        <w:tc>
          <w:tcPr>
            <w:tcW w:w="2693"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0,2</w:t>
            </w:r>
          </w:p>
        </w:tc>
      </w:tr>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1</w:t>
            </w:r>
          </w:p>
        </w:tc>
      </w:tr>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Прочность пленки при ударе по прибору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tc>
        <w:tc>
          <w:tcPr>
            <w:tcW w:w="2693"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50</w:t>
            </w:r>
          </w:p>
        </w:tc>
      </w:tr>
      <w:tr w:rsidR="008A2957" w:rsidRPr="00652EF1" w:rsidTr="004B1A86">
        <w:trPr>
          <w:cantSplit/>
          <w:trHeight w:val="56"/>
          <w:jc w:val="center"/>
        </w:trPr>
        <w:tc>
          <w:tcPr>
            <w:tcW w:w="367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Адгезия пленки, баллы, не более</w:t>
            </w:r>
          </w:p>
        </w:tc>
        <w:tc>
          <w:tcPr>
            <w:tcW w:w="2693"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2</w:t>
            </w:r>
          </w:p>
        </w:tc>
      </w:tr>
    </w:tbl>
    <w:p w:rsidR="004B1A86" w:rsidRDefault="004B1A86" w:rsidP="004239FF">
      <w:pPr>
        <w:rPr>
          <w:rFonts w:ascii="Arial" w:hAnsi="Arial" w:cs="Arial"/>
          <w:b/>
          <w:bCs/>
          <w:sz w:val="17"/>
          <w:szCs w:val="17"/>
        </w:rPr>
      </w:pPr>
      <w:bookmarkStart w:id="169" w:name="_Toc49745213"/>
    </w:p>
    <w:p w:rsidR="004B1A86" w:rsidRPr="004B4488" w:rsidRDefault="004B1A86" w:rsidP="007D3B1C">
      <w:pPr>
        <w:jc w:val="both"/>
        <w:rPr>
          <w:rFonts w:ascii="Arial" w:hAnsi="Arial" w:cs="Arial"/>
          <w:bCs/>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 спецодежду, для защиты глаз- защитные очки. Хранить лак в плотно закрытой таре, предохраняя от влаги и прямых солнечных лучей. Беречь от огня!</w:t>
      </w:r>
      <w:r w:rsidRPr="004B4488">
        <w:rPr>
          <w:rFonts w:ascii="Arial" w:hAnsi="Arial" w:cs="Arial"/>
          <w:bCs/>
          <w:sz w:val="17"/>
          <w:szCs w:val="17"/>
        </w:rPr>
        <w:t xml:space="preserve"> Гарантийный срок - 12 месяцев с даты изготовления.</w:t>
      </w:r>
    </w:p>
    <w:p w:rsidR="004B1A86" w:rsidRDefault="004B1A86" w:rsidP="004239FF">
      <w:pPr>
        <w:rPr>
          <w:rFonts w:ascii="Arial" w:hAnsi="Arial" w:cs="Arial"/>
          <w:sz w:val="22"/>
          <w:szCs w:val="22"/>
        </w:rPr>
      </w:pPr>
    </w:p>
    <w:p w:rsidR="008A2957" w:rsidRPr="00852396" w:rsidRDefault="008A2957" w:rsidP="004239FF">
      <w:pPr>
        <w:pStyle w:val="2"/>
        <w:rPr>
          <w:rFonts w:ascii="Arial" w:hAnsi="Arial" w:cs="Arial"/>
          <w:b/>
          <w:sz w:val="22"/>
          <w:szCs w:val="22"/>
        </w:rPr>
      </w:pPr>
      <w:bookmarkStart w:id="170" w:name="_Toc284404219"/>
      <w:bookmarkStart w:id="171" w:name="_Toc289688096"/>
      <w:r w:rsidRPr="00852396">
        <w:rPr>
          <w:rFonts w:ascii="Arial" w:hAnsi="Arial" w:cs="Arial"/>
          <w:b/>
          <w:sz w:val="22"/>
          <w:szCs w:val="22"/>
        </w:rPr>
        <w:t>Эмаль ХС-75У</w:t>
      </w:r>
      <w:bookmarkEnd w:id="169"/>
      <w:bookmarkEnd w:id="170"/>
      <w:bookmarkEnd w:id="171"/>
    </w:p>
    <w:p w:rsidR="008A2957" w:rsidRPr="008847E3" w:rsidRDefault="008A2957" w:rsidP="000C11AA">
      <w:pPr>
        <w:jc w:val="center"/>
        <w:rPr>
          <w:rFonts w:ascii="Arial" w:hAnsi="Arial" w:cs="Arial"/>
          <w:b/>
          <w:sz w:val="22"/>
          <w:szCs w:val="22"/>
        </w:rPr>
      </w:pPr>
      <w:r w:rsidRPr="008847E3">
        <w:rPr>
          <w:rFonts w:ascii="Arial" w:hAnsi="Arial" w:cs="Arial"/>
          <w:b/>
          <w:sz w:val="22"/>
          <w:szCs w:val="22"/>
        </w:rPr>
        <w:t>ТУ РБ 500021625.104-2001</w:t>
      </w:r>
    </w:p>
    <w:p w:rsidR="008A2957" w:rsidRPr="006C47C9" w:rsidRDefault="008A2957" w:rsidP="004239FF">
      <w:pPr>
        <w:rPr>
          <w:rFonts w:ascii="Arial" w:hAnsi="Arial" w:cs="Arial"/>
          <w:sz w:val="22"/>
          <w:szCs w:val="22"/>
        </w:rPr>
      </w:pP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эмаль на основе продукта сополимеризации винилхлорида с винилиденхлоридом.</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w:t>
      </w:r>
    </w:p>
    <w:p w:rsidR="008A2957" w:rsidRPr="004B4488" w:rsidRDefault="008A2957" w:rsidP="007D3B1C">
      <w:pPr>
        <w:jc w:val="both"/>
        <w:rPr>
          <w:rFonts w:ascii="Arial" w:hAnsi="Arial" w:cs="Arial"/>
          <w:sz w:val="17"/>
          <w:szCs w:val="17"/>
        </w:rPr>
      </w:pPr>
      <w:r w:rsidRPr="004B4488">
        <w:rPr>
          <w:rFonts w:ascii="Arial" w:hAnsi="Arial" w:cs="Arial"/>
          <w:sz w:val="17"/>
          <w:szCs w:val="17"/>
        </w:rPr>
        <w:t>- для</w:t>
      </w:r>
      <w:r w:rsidR="00697951" w:rsidRPr="004B4488">
        <w:rPr>
          <w:rFonts w:ascii="Arial" w:hAnsi="Arial" w:cs="Arial"/>
          <w:sz w:val="17"/>
          <w:szCs w:val="17"/>
        </w:rPr>
        <w:t xml:space="preserve"> </w:t>
      </w:r>
      <w:r w:rsidRPr="004B4488">
        <w:rPr>
          <w:rFonts w:ascii="Arial" w:hAnsi="Arial" w:cs="Arial"/>
          <w:sz w:val="17"/>
          <w:szCs w:val="17"/>
        </w:rPr>
        <w:t>окраски</w:t>
      </w:r>
      <w:r w:rsidR="00697951" w:rsidRPr="004B4488">
        <w:rPr>
          <w:rFonts w:ascii="Arial" w:hAnsi="Arial" w:cs="Arial"/>
          <w:sz w:val="17"/>
          <w:szCs w:val="17"/>
        </w:rPr>
        <w:t xml:space="preserve"> </w:t>
      </w:r>
      <w:r w:rsidRPr="004B4488">
        <w:rPr>
          <w:rFonts w:ascii="Arial" w:hAnsi="Arial" w:cs="Arial"/>
          <w:sz w:val="17"/>
          <w:szCs w:val="17"/>
        </w:rPr>
        <w:t>приборов,</w:t>
      </w:r>
      <w:r w:rsidR="00697951" w:rsidRPr="004B4488">
        <w:rPr>
          <w:rFonts w:ascii="Arial" w:hAnsi="Arial" w:cs="Arial"/>
          <w:sz w:val="17"/>
          <w:szCs w:val="17"/>
        </w:rPr>
        <w:t xml:space="preserve"> </w:t>
      </w:r>
      <w:r w:rsidRPr="004B4488">
        <w:rPr>
          <w:rFonts w:ascii="Arial" w:hAnsi="Arial" w:cs="Arial"/>
          <w:sz w:val="17"/>
          <w:szCs w:val="17"/>
        </w:rPr>
        <w:t>эксплуатируемых</w:t>
      </w:r>
      <w:r w:rsidR="00697951" w:rsidRPr="004B4488">
        <w:rPr>
          <w:rFonts w:ascii="Arial" w:hAnsi="Arial" w:cs="Arial"/>
          <w:sz w:val="17"/>
          <w:szCs w:val="17"/>
        </w:rPr>
        <w:t xml:space="preserve"> </w:t>
      </w:r>
      <w:r w:rsidRPr="004B4488">
        <w:rPr>
          <w:rFonts w:ascii="Arial" w:hAnsi="Arial" w:cs="Arial"/>
          <w:sz w:val="17"/>
          <w:szCs w:val="17"/>
        </w:rPr>
        <w:t>в</w:t>
      </w:r>
      <w:r w:rsidR="00697951" w:rsidRPr="004B4488">
        <w:rPr>
          <w:rFonts w:ascii="Arial" w:hAnsi="Arial" w:cs="Arial"/>
          <w:sz w:val="17"/>
          <w:szCs w:val="17"/>
        </w:rPr>
        <w:t xml:space="preserve"> </w:t>
      </w:r>
      <w:r w:rsidRPr="004B4488">
        <w:rPr>
          <w:rFonts w:ascii="Arial" w:hAnsi="Arial" w:cs="Arial"/>
          <w:sz w:val="17"/>
          <w:szCs w:val="17"/>
        </w:rPr>
        <w:t>условиях</w:t>
      </w:r>
      <w:r w:rsidR="00697951" w:rsidRPr="004B4488">
        <w:rPr>
          <w:rFonts w:ascii="Arial" w:hAnsi="Arial" w:cs="Arial"/>
          <w:sz w:val="17"/>
          <w:szCs w:val="17"/>
        </w:rPr>
        <w:t xml:space="preserve"> </w:t>
      </w:r>
      <w:r w:rsidRPr="004B4488">
        <w:rPr>
          <w:rFonts w:ascii="Arial" w:hAnsi="Arial" w:cs="Arial"/>
          <w:sz w:val="17"/>
          <w:szCs w:val="17"/>
        </w:rPr>
        <w:t>умеренного</w:t>
      </w:r>
      <w:r w:rsidR="00697951" w:rsidRPr="004B4488">
        <w:rPr>
          <w:rFonts w:ascii="Arial" w:hAnsi="Arial" w:cs="Arial"/>
          <w:sz w:val="17"/>
          <w:szCs w:val="17"/>
        </w:rPr>
        <w:t xml:space="preserve"> </w:t>
      </w:r>
      <w:r w:rsidRPr="004B4488">
        <w:rPr>
          <w:rFonts w:ascii="Arial" w:hAnsi="Arial" w:cs="Arial"/>
          <w:sz w:val="17"/>
          <w:szCs w:val="17"/>
        </w:rPr>
        <w:t>и</w:t>
      </w:r>
      <w:r w:rsidR="00697951" w:rsidRPr="004B4488">
        <w:rPr>
          <w:rFonts w:ascii="Arial" w:hAnsi="Arial" w:cs="Arial"/>
          <w:sz w:val="17"/>
          <w:szCs w:val="17"/>
        </w:rPr>
        <w:t xml:space="preserve"> </w:t>
      </w:r>
      <w:r w:rsidRPr="004B4488">
        <w:rPr>
          <w:rFonts w:ascii="Arial" w:hAnsi="Arial" w:cs="Arial"/>
          <w:sz w:val="17"/>
          <w:szCs w:val="17"/>
        </w:rPr>
        <w:t>тропического</w:t>
      </w:r>
      <w:r w:rsidR="00697951" w:rsidRPr="004B4488">
        <w:rPr>
          <w:rFonts w:ascii="Arial" w:hAnsi="Arial" w:cs="Arial"/>
          <w:sz w:val="17"/>
          <w:szCs w:val="17"/>
        </w:rPr>
        <w:t xml:space="preserve"> </w:t>
      </w:r>
      <w:r w:rsidRPr="004B4488">
        <w:rPr>
          <w:rFonts w:ascii="Arial" w:hAnsi="Arial" w:cs="Arial"/>
          <w:sz w:val="17"/>
          <w:szCs w:val="17"/>
        </w:rPr>
        <w:t>климатов</w:t>
      </w:r>
      <w:r w:rsidR="00697951" w:rsidRPr="004B4488">
        <w:rPr>
          <w:rFonts w:ascii="Arial" w:hAnsi="Arial" w:cs="Arial"/>
          <w:sz w:val="17"/>
          <w:szCs w:val="17"/>
        </w:rPr>
        <w:t xml:space="preserve"> </w:t>
      </w:r>
      <w:r w:rsidRPr="004B4488">
        <w:rPr>
          <w:rFonts w:ascii="Arial" w:hAnsi="Arial" w:cs="Arial"/>
          <w:sz w:val="17"/>
          <w:szCs w:val="17"/>
        </w:rPr>
        <w:t>(черная</w:t>
      </w:r>
      <w:r w:rsidR="00697951" w:rsidRPr="004B4488">
        <w:rPr>
          <w:rFonts w:ascii="Arial" w:hAnsi="Arial" w:cs="Arial"/>
          <w:sz w:val="17"/>
          <w:szCs w:val="17"/>
        </w:rPr>
        <w:t xml:space="preserve"> </w:t>
      </w:r>
      <w:r w:rsidRPr="004B4488">
        <w:rPr>
          <w:rFonts w:ascii="Arial" w:hAnsi="Arial" w:cs="Arial"/>
          <w:sz w:val="17"/>
          <w:szCs w:val="17"/>
        </w:rPr>
        <w:t>М,</w:t>
      </w:r>
      <w:r w:rsidR="00697951" w:rsidRPr="004B4488">
        <w:rPr>
          <w:rFonts w:ascii="Arial" w:hAnsi="Arial" w:cs="Arial"/>
          <w:sz w:val="17"/>
          <w:szCs w:val="17"/>
        </w:rPr>
        <w:t xml:space="preserve"> </w:t>
      </w:r>
      <w:r w:rsidRPr="004B4488">
        <w:rPr>
          <w:rFonts w:ascii="Arial" w:hAnsi="Arial" w:cs="Arial"/>
          <w:sz w:val="17"/>
          <w:szCs w:val="17"/>
        </w:rPr>
        <w:t>черная</w:t>
      </w:r>
      <w:r w:rsidR="00697951" w:rsidRPr="004B4488">
        <w:rPr>
          <w:rFonts w:ascii="Arial" w:hAnsi="Arial" w:cs="Arial"/>
          <w:sz w:val="17"/>
          <w:szCs w:val="17"/>
        </w:rPr>
        <w:t xml:space="preserve"> </w:t>
      </w:r>
      <w:r w:rsidRPr="004B4488">
        <w:rPr>
          <w:rFonts w:ascii="Arial" w:hAnsi="Arial" w:cs="Arial"/>
          <w:sz w:val="17"/>
          <w:szCs w:val="17"/>
        </w:rPr>
        <w:t>ГМ)</w:t>
      </w:r>
      <w:r w:rsidR="00697951" w:rsidRPr="004B4488">
        <w:rPr>
          <w:rFonts w:ascii="Arial" w:hAnsi="Arial" w:cs="Arial"/>
          <w:sz w:val="17"/>
          <w:szCs w:val="17"/>
        </w:rPr>
        <w:t xml:space="preserve"> </w:t>
      </w:r>
      <w:r w:rsidRPr="004B4488">
        <w:rPr>
          <w:rFonts w:ascii="Arial" w:hAnsi="Arial" w:cs="Arial"/>
          <w:sz w:val="17"/>
          <w:szCs w:val="17"/>
        </w:rPr>
        <w:t>по грунтовке АК-070.</w:t>
      </w:r>
    </w:p>
    <w:p w:rsidR="008A2957" w:rsidRPr="004B4488" w:rsidRDefault="00697951" w:rsidP="007D3B1C">
      <w:pPr>
        <w:jc w:val="both"/>
        <w:rPr>
          <w:rFonts w:ascii="Arial" w:hAnsi="Arial" w:cs="Arial"/>
          <w:sz w:val="17"/>
          <w:szCs w:val="17"/>
        </w:rPr>
      </w:pPr>
      <w:r w:rsidRPr="004B4488">
        <w:rPr>
          <w:rFonts w:ascii="Arial" w:hAnsi="Arial" w:cs="Arial"/>
          <w:sz w:val="17"/>
          <w:szCs w:val="17"/>
        </w:rPr>
        <w:t xml:space="preserve"> </w:t>
      </w:r>
      <w:r w:rsidR="008A2957" w:rsidRPr="004B4488">
        <w:rPr>
          <w:rFonts w:ascii="Arial" w:hAnsi="Arial" w:cs="Arial"/>
          <w:sz w:val="17"/>
          <w:szCs w:val="17"/>
        </w:rPr>
        <w:t>- для</w:t>
      </w:r>
      <w:r w:rsidRPr="004B4488">
        <w:rPr>
          <w:rFonts w:ascii="Arial" w:hAnsi="Arial" w:cs="Arial"/>
          <w:sz w:val="17"/>
          <w:szCs w:val="17"/>
        </w:rPr>
        <w:t xml:space="preserve"> </w:t>
      </w:r>
      <w:r w:rsidR="008A2957" w:rsidRPr="004B4488">
        <w:rPr>
          <w:rFonts w:ascii="Arial" w:hAnsi="Arial" w:cs="Arial"/>
          <w:sz w:val="17"/>
          <w:szCs w:val="17"/>
        </w:rPr>
        <w:t>окрашивания</w:t>
      </w:r>
      <w:r w:rsidRPr="004B4488">
        <w:rPr>
          <w:rFonts w:ascii="Arial" w:hAnsi="Arial" w:cs="Arial"/>
          <w:sz w:val="17"/>
          <w:szCs w:val="17"/>
        </w:rPr>
        <w:t xml:space="preserve"> </w:t>
      </w:r>
      <w:r w:rsidR="008A2957" w:rsidRPr="004B4488">
        <w:rPr>
          <w:rFonts w:ascii="Arial" w:hAnsi="Arial" w:cs="Arial"/>
          <w:sz w:val="17"/>
          <w:szCs w:val="17"/>
        </w:rPr>
        <w:t>оборудования и металлических конструкций,</w:t>
      </w:r>
      <w:r w:rsidRPr="004B4488">
        <w:rPr>
          <w:rFonts w:ascii="Arial" w:hAnsi="Arial" w:cs="Arial"/>
          <w:sz w:val="17"/>
          <w:szCs w:val="17"/>
        </w:rPr>
        <w:t xml:space="preserve"> </w:t>
      </w:r>
      <w:r w:rsidR="008A2957" w:rsidRPr="004B4488">
        <w:rPr>
          <w:rFonts w:ascii="Arial" w:hAnsi="Arial" w:cs="Arial"/>
          <w:sz w:val="17"/>
          <w:szCs w:val="17"/>
        </w:rPr>
        <w:t>подвергающихся</w:t>
      </w:r>
      <w:r w:rsidRPr="004B4488">
        <w:rPr>
          <w:rFonts w:ascii="Arial" w:hAnsi="Arial" w:cs="Arial"/>
          <w:sz w:val="17"/>
          <w:szCs w:val="17"/>
        </w:rPr>
        <w:t xml:space="preserve"> </w:t>
      </w:r>
      <w:r w:rsidR="008A2957" w:rsidRPr="004B4488">
        <w:rPr>
          <w:rFonts w:ascii="Arial" w:hAnsi="Arial" w:cs="Arial"/>
          <w:sz w:val="17"/>
          <w:szCs w:val="17"/>
        </w:rPr>
        <w:t>действию</w:t>
      </w:r>
      <w:r w:rsidRPr="004B4488">
        <w:rPr>
          <w:rFonts w:ascii="Arial" w:hAnsi="Arial" w:cs="Arial"/>
          <w:sz w:val="17"/>
          <w:szCs w:val="17"/>
        </w:rPr>
        <w:t xml:space="preserve"> </w:t>
      </w:r>
      <w:r w:rsidR="008A2957" w:rsidRPr="004B4488">
        <w:rPr>
          <w:rFonts w:ascii="Arial" w:hAnsi="Arial" w:cs="Arial"/>
          <w:sz w:val="17"/>
          <w:szCs w:val="17"/>
        </w:rPr>
        <w:t>минеральных</w:t>
      </w:r>
      <w:r w:rsidRPr="004B4488">
        <w:rPr>
          <w:rFonts w:ascii="Arial" w:hAnsi="Arial" w:cs="Arial"/>
          <w:sz w:val="17"/>
          <w:szCs w:val="17"/>
        </w:rPr>
        <w:t xml:space="preserve"> </w:t>
      </w:r>
      <w:r w:rsidR="008A2957" w:rsidRPr="004B4488">
        <w:rPr>
          <w:rFonts w:ascii="Arial" w:hAnsi="Arial" w:cs="Arial"/>
          <w:sz w:val="17"/>
          <w:szCs w:val="17"/>
        </w:rPr>
        <w:t>солей,</w:t>
      </w:r>
      <w:r w:rsidRPr="004B4488">
        <w:rPr>
          <w:rFonts w:ascii="Arial" w:hAnsi="Arial" w:cs="Arial"/>
          <w:sz w:val="17"/>
          <w:szCs w:val="17"/>
        </w:rPr>
        <w:t xml:space="preserve"> </w:t>
      </w:r>
      <w:r w:rsidR="008A2957" w:rsidRPr="004B4488">
        <w:rPr>
          <w:rFonts w:ascii="Arial" w:hAnsi="Arial" w:cs="Arial"/>
          <w:sz w:val="17"/>
          <w:szCs w:val="17"/>
        </w:rPr>
        <w:t>кислот, щелочей, агрессивных</w:t>
      </w:r>
      <w:r w:rsidRPr="004B4488">
        <w:rPr>
          <w:rFonts w:ascii="Arial" w:hAnsi="Arial" w:cs="Arial"/>
          <w:sz w:val="17"/>
          <w:szCs w:val="17"/>
        </w:rPr>
        <w:t xml:space="preserve"> </w:t>
      </w:r>
      <w:r w:rsidR="008A2957" w:rsidRPr="004B4488">
        <w:rPr>
          <w:rFonts w:ascii="Arial" w:hAnsi="Arial" w:cs="Arial"/>
          <w:sz w:val="17"/>
          <w:szCs w:val="17"/>
        </w:rPr>
        <w:t>газов</w:t>
      </w:r>
      <w:r w:rsidRPr="004B4488">
        <w:rPr>
          <w:rFonts w:ascii="Arial" w:hAnsi="Arial" w:cs="Arial"/>
          <w:sz w:val="17"/>
          <w:szCs w:val="17"/>
        </w:rPr>
        <w:t xml:space="preserve"> </w:t>
      </w:r>
      <w:r w:rsidR="008A2957" w:rsidRPr="004B4488">
        <w:rPr>
          <w:rFonts w:ascii="Arial" w:hAnsi="Arial" w:cs="Arial"/>
          <w:sz w:val="17"/>
          <w:szCs w:val="17"/>
        </w:rPr>
        <w:t>и</w:t>
      </w:r>
      <w:r w:rsidRPr="004B4488">
        <w:rPr>
          <w:rFonts w:ascii="Arial" w:hAnsi="Arial" w:cs="Arial"/>
          <w:sz w:val="17"/>
          <w:szCs w:val="17"/>
        </w:rPr>
        <w:t xml:space="preserve"> </w:t>
      </w:r>
      <w:r w:rsidR="008A2957" w:rsidRPr="004B4488">
        <w:rPr>
          <w:rFonts w:ascii="Arial" w:hAnsi="Arial" w:cs="Arial"/>
          <w:sz w:val="17"/>
          <w:szCs w:val="17"/>
        </w:rPr>
        <w:t>других</w:t>
      </w:r>
      <w:r w:rsidRPr="004B4488">
        <w:rPr>
          <w:rFonts w:ascii="Arial" w:hAnsi="Arial" w:cs="Arial"/>
          <w:sz w:val="17"/>
          <w:szCs w:val="17"/>
        </w:rPr>
        <w:t xml:space="preserve"> </w:t>
      </w:r>
      <w:r w:rsidR="008A2957" w:rsidRPr="004B4488">
        <w:rPr>
          <w:rFonts w:ascii="Arial" w:hAnsi="Arial" w:cs="Arial"/>
          <w:sz w:val="17"/>
          <w:szCs w:val="17"/>
        </w:rPr>
        <w:t>химических</w:t>
      </w:r>
      <w:r w:rsidRPr="004B4488">
        <w:rPr>
          <w:rFonts w:ascii="Arial" w:hAnsi="Arial" w:cs="Arial"/>
          <w:sz w:val="17"/>
          <w:szCs w:val="17"/>
        </w:rPr>
        <w:t xml:space="preserve"> </w:t>
      </w:r>
      <w:r w:rsidR="008A2957" w:rsidRPr="004B4488">
        <w:rPr>
          <w:rFonts w:ascii="Arial" w:hAnsi="Arial" w:cs="Arial"/>
          <w:sz w:val="17"/>
          <w:szCs w:val="17"/>
        </w:rPr>
        <w:t>реагентов,</w:t>
      </w:r>
      <w:r w:rsidRPr="004B4488">
        <w:rPr>
          <w:rFonts w:ascii="Arial" w:hAnsi="Arial" w:cs="Arial"/>
          <w:sz w:val="17"/>
          <w:szCs w:val="17"/>
        </w:rPr>
        <w:t xml:space="preserve"> </w:t>
      </w:r>
      <w:r w:rsidR="008A2957" w:rsidRPr="004B4488">
        <w:rPr>
          <w:rFonts w:ascii="Arial" w:hAnsi="Arial" w:cs="Arial"/>
          <w:sz w:val="17"/>
          <w:szCs w:val="17"/>
        </w:rPr>
        <w:t>имеющих</w:t>
      </w:r>
      <w:r w:rsidRPr="004B4488">
        <w:rPr>
          <w:rFonts w:ascii="Arial" w:hAnsi="Arial" w:cs="Arial"/>
          <w:sz w:val="17"/>
          <w:szCs w:val="17"/>
        </w:rPr>
        <w:t xml:space="preserve"> </w:t>
      </w:r>
      <w:r w:rsidR="008A2957" w:rsidRPr="004B4488">
        <w:rPr>
          <w:rFonts w:ascii="Arial" w:hAnsi="Arial" w:cs="Arial"/>
          <w:sz w:val="17"/>
          <w:szCs w:val="17"/>
        </w:rPr>
        <w:t>температуру</w:t>
      </w:r>
      <w:r w:rsidRPr="004B4488">
        <w:rPr>
          <w:rFonts w:ascii="Arial" w:hAnsi="Arial" w:cs="Arial"/>
          <w:sz w:val="17"/>
          <w:szCs w:val="17"/>
        </w:rPr>
        <w:t xml:space="preserve"> </w:t>
      </w:r>
      <w:r w:rsidR="008A2957" w:rsidRPr="004B4488">
        <w:rPr>
          <w:rFonts w:ascii="Arial" w:hAnsi="Arial" w:cs="Arial"/>
          <w:sz w:val="17"/>
          <w:szCs w:val="17"/>
        </w:rPr>
        <w:t>не</w:t>
      </w:r>
      <w:r w:rsidRPr="004B4488">
        <w:rPr>
          <w:rFonts w:ascii="Arial" w:hAnsi="Arial" w:cs="Arial"/>
          <w:sz w:val="17"/>
          <w:szCs w:val="17"/>
        </w:rPr>
        <w:t xml:space="preserve"> </w:t>
      </w:r>
      <w:r w:rsidR="008A2957" w:rsidRPr="004B4488">
        <w:rPr>
          <w:rFonts w:ascii="Arial" w:hAnsi="Arial" w:cs="Arial"/>
          <w:sz w:val="17"/>
          <w:szCs w:val="17"/>
        </w:rPr>
        <w:t>выше</w:t>
      </w:r>
      <w:r w:rsidRPr="004B4488">
        <w:rPr>
          <w:rFonts w:ascii="Arial" w:hAnsi="Arial" w:cs="Arial"/>
          <w:sz w:val="17"/>
          <w:szCs w:val="17"/>
        </w:rPr>
        <w:t xml:space="preserve"> </w:t>
      </w:r>
      <w:r w:rsidR="008A2957" w:rsidRPr="004B4488">
        <w:rPr>
          <w:rFonts w:ascii="Arial" w:hAnsi="Arial" w:cs="Arial"/>
          <w:sz w:val="17"/>
          <w:szCs w:val="17"/>
        </w:rPr>
        <w:t>60°</w:t>
      </w:r>
      <w:r w:rsidR="00941621">
        <w:rPr>
          <w:rFonts w:ascii="Arial" w:hAnsi="Arial" w:cs="Arial"/>
          <w:sz w:val="17"/>
          <w:szCs w:val="17"/>
        </w:rPr>
        <w:t xml:space="preserve">С, </w:t>
      </w:r>
      <w:r w:rsidR="008A2957" w:rsidRPr="004B4488">
        <w:rPr>
          <w:rFonts w:ascii="Arial" w:hAnsi="Arial" w:cs="Arial"/>
          <w:sz w:val="17"/>
          <w:szCs w:val="17"/>
        </w:rPr>
        <w:t>эмаль</w:t>
      </w:r>
      <w:r w:rsidRPr="004B4488">
        <w:rPr>
          <w:rFonts w:ascii="Arial" w:hAnsi="Arial" w:cs="Arial"/>
          <w:sz w:val="17"/>
          <w:szCs w:val="17"/>
        </w:rPr>
        <w:t xml:space="preserve"> </w:t>
      </w:r>
      <w:r w:rsidR="008A2957" w:rsidRPr="004B4488">
        <w:rPr>
          <w:rFonts w:ascii="Arial" w:hAnsi="Arial" w:cs="Arial"/>
          <w:sz w:val="17"/>
          <w:szCs w:val="17"/>
        </w:rPr>
        <w:t>ХС-75У серая</w:t>
      </w:r>
    </w:p>
    <w:p w:rsidR="008A2957" w:rsidRPr="004B4488" w:rsidRDefault="00697951" w:rsidP="007D3B1C">
      <w:pPr>
        <w:jc w:val="both"/>
        <w:rPr>
          <w:rFonts w:ascii="Arial" w:hAnsi="Arial" w:cs="Arial"/>
          <w:sz w:val="17"/>
          <w:szCs w:val="17"/>
        </w:rPr>
      </w:pPr>
      <w:r w:rsidRPr="004B4488">
        <w:rPr>
          <w:rFonts w:ascii="Arial" w:hAnsi="Arial" w:cs="Arial"/>
          <w:sz w:val="17"/>
          <w:szCs w:val="17"/>
        </w:rPr>
        <w:t xml:space="preserve"> </w:t>
      </w:r>
      <w:r w:rsidR="008A2957" w:rsidRPr="004B4488">
        <w:rPr>
          <w:rFonts w:ascii="Arial" w:hAnsi="Arial" w:cs="Arial"/>
          <w:sz w:val="17"/>
          <w:szCs w:val="17"/>
        </w:rPr>
        <w:t>- применяют в сочетании с грунтовкой ХС010 и лаком ХС-76;</w:t>
      </w:r>
      <w:r w:rsidRPr="004B4488">
        <w:rPr>
          <w:rFonts w:ascii="Arial" w:hAnsi="Arial" w:cs="Arial"/>
          <w:sz w:val="17"/>
          <w:szCs w:val="17"/>
        </w:rPr>
        <w:t xml:space="preserve"> </w:t>
      </w:r>
    </w:p>
    <w:p w:rsidR="008A2957" w:rsidRPr="004B4488" w:rsidRDefault="00697951" w:rsidP="007D3B1C">
      <w:pPr>
        <w:jc w:val="both"/>
        <w:rPr>
          <w:rFonts w:ascii="Arial" w:hAnsi="Arial" w:cs="Arial"/>
          <w:sz w:val="17"/>
          <w:szCs w:val="17"/>
        </w:rPr>
      </w:pPr>
      <w:r w:rsidRPr="004B4488">
        <w:rPr>
          <w:rFonts w:ascii="Arial" w:hAnsi="Arial" w:cs="Arial"/>
          <w:sz w:val="17"/>
          <w:szCs w:val="17"/>
        </w:rPr>
        <w:t xml:space="preserve"> </w:t>
      </w:r>
      <w:r w:rsidR="008A2957" w:rsidRPr="004B4488">
        <w:rPr>
          <w:rFonts w:ascii="Arial" w:hAnsi="Arial" w:cs="Arial"/>
          <w:sz w:val="17"/>
          <w:szCs w:val="17"/>
        </w:rPr>
        <w:t>- для окраски деревянных поверхностей эмаль может применяться без предварительного грунтования.</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 xml:space="preserve">унифицированная эмаль ХС-75У образует химстойкое покрытие в агрессивных средах, быстро сохнущее на воздухе. </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окрашиваемая поверхность должна быть сухой, чистой. </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для разбавления эмали применяют растворитель Р-4, для черной М и ГМ возможно применение Р-4А при нанесении методом пневмораспыления; при нанесении методом безвоздушного распыления для разбавления эмали применяют растворители в соответствии с утвержденной нормативно-технической документацией на окраску. В труднодоступным местах допускается применение кисти.</w:t>
      </w:r>
      <w:r w:rsidR="00697951" w:rsidRPr="004B4488">
        <w:rPr>
          <w:rFonts w:ascii="Arial" w:hAnsi="Arial" w:cs="Arial"/>
          <w:sz w:val="17"/>
          <w:szCs w:val="17"/>
        </w:rPr>
        <w:t xml:space="preserve"> </w:t>
      </w:r>
      <w:r w:rsidR="008A2957" w:rsidRPr="004B4488">
        <w:rPr>
          <w:rFonts w:ascii="Arial" w:hAnsi="Arial" w:cs="Arial"/>
          <w:sz w:val="17"/>
          <w:szCs w:val="17"/>
        </w:rPr>
        <w:t>Расход (200-250) г/м</w:t>
      </w:r>
      <w:r w:rsidR="008A2957" w:rsidRPr="004B4488">
        <w:rPr>
          <w:rFonts w:ascii="Arial" w:hAnsi="Arial" w:cs="Arial"/>
          <w:sz w:val="17"/>
          <w:szCs w:val="17"/>
          <w:vertAlign w:val="superscript"/>
        </w:rPr>
        <w:t>2</w:t>
      </w:r>
      <w:r w:rsidR="008A2957" w:rsidRPr="004B4488">
        <w:rPr>
          <w:rFonts w:ascii="Arial" w:hAnsi="Arial" w:cs="Arial"/>
          <w:sz w:val="17"/>
          <w:szCs w:val="17"/>
        </w:rPr>
        <w:t>.</w:t>
      </w:r>
    </w:p>
    <w:p w:rsidR="008A2957" w:rsidRPr="004B4488" w:rsidRDefault="004B4488" w:rsidP="007D3B1C">
      <w:pPr>
        <w:jc w:val="both"/>
        <w:rPr>
          <w:rFonts w:ascii="Arial" w:hAnsi="Arial" w:cs="Arial"/>
          <w:sz w:val="17"/>
          <w:szCs w:val="17"/>
        </w:rPr>
      </w:pPr>
      <w:r w:rsidRPr="004B4488">
        <w:rPr>
          <w:rFonts w:ascii="Arial" w:hAnsi="Arial" w:cs="Arial"/>
          <w:b/>
          <w:bCs/>
          <w:sz w:val="17"/>
          <w:szCs w:val="17"/>
        </w:rPr>
        <w:t xml:space="preserve">Меры предосторожности: </w:t>
      </w:r>
      <w:r w:rsidR="008A2957"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 Хранить эмаль в плотно закрытой таре, предохраняя от влаги и прямых солнечных лучей.</w:t>
      </w:r>
    </w:p>
    <w:p w:rsidR="008A2957" w:rsidRPr="004B4488" w:rsidRDefault="008A2957" w:rsidP="007D3B1C">
      <w:pPr>
        <w:tabs>
          <w:tab w:val="right" w:pos="6435"/>
        </w:tabs>
        <w:jc w:val="both"/>
        <w:rPr>
          <w:rFonts w:ascii="Arial" w:hAnsi="Arial" w:cs="Arial"/>
          <w:sz w:val="17"/>
          <w:szCs w:val="17"/>
        </w:rPr>
      </w:pPr>
      <w:r w:rsidRPr="004B4488">
        <w:rPr>
          <w:rFonts w:ascii="Arial" w:hAnsi="Arial" w:cs="Arial"/>
          <w:sz w:val="17"/>
          <w:szCs w:val="17"/>
        </w:rPr>
        <w:t>Беречь от огня! Гарантийный срок черной - 10 месяцев, серой -</w:t>
      </w:r>
      <w:r w:rsidR="00697951" w:rsidRPr="004B4488">
        <w:rPr>
          <w:rFonts w:ascii="Arial" w:hAnsi="Arial" w:cs="Arial"/>
          <w:sz w:val="17"/>
          <w:szCs w:val="17"/>
        </w:rPr>
        <w:t xml:space="preserve"> </w:t>
      </w:r>
      <w:r w:rsidRPr="004B4488">
        <w:rPr>
          <w:rFonts w:ascii="Arial" w:hAnsi="Arial" w:cs="Arial"/>
          <w:sz w:val="17"/>
          <w:szCs w:val="17"/>
        </w:rPr>
        <w:t>12 месяцев.</w:t>
      </w:r>
      <w:r w:rsidR="007D3B1C">
        <w:rPr>
          <w:rFonts w:ascii="Arial" w:hAnsi="Arial" w:cs="Arial"/>
          <w:sz w:val="17"/>
          <w:szCs w:val="17"/>
        </w:rPr>
        <w:tab/>
      </w:r>
    </w:p>
    <w:p w:rsidR="008A2957" w:rsidRPr="001F03E7" w:rsidRDefault="008A2957" w:rsidP="004239FF">
      <w:pPr>
        <w:rPr>
          <w:rFonts w:ascii="Arial" w:hAnsi="Arial" w:cs="Arial"/>
          <w:b/>
          <w:bCs/>
          <w:sz w:val="17"/>
          <w:szCs w:val="17"/>
        </w:rPr>
      </w:pPr>
    </w:p>
    <w:p w:rsidR="008A2957" w:rsidRPr="00652EF1" w:rsidRDefault="008A2957" w:rsidP="000C11AA">
      <w:pPr>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4239FF">
      <w:pPr>
        <w:rPr>
          <w:rFonts w:ascii="Arial" w:hAnsi="Arial" w:cs="Arial"/>
          <w:b/>
          <w:bCs/>
          <w:sz w:val="17"/>
          <w:szCs w:val="17"/>
          <w:lang w:val="be-BY"/>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tblGrid>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b/>
                <w:bCs/>
                <w:sz w:val="17"/>
                <w:szCs w:val="17"/>
              </w:rPr>
            </w:pPr>
            <w:r w:rsidRPr="00652EF1">
              <w:rPr>
                <w:rFonts w:ascii="Arial" w:hAnsi="Arial" w:cs="Arial"/>
                <w:b/>
                <w:bCs/>
                <w:sz w:val="17"/>
                <w:szCs w:val="17"/>
              </w:rPr>
              <w:t>Наименование показателей</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3E7ECF" w:rsidP="004239FF">
            <w:pP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Цвет пленки</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В пределах допускаемых отклонений, установленных контрольными образцами цвета</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Внешний вид пленки</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После высыхания эмаль должна образовывать одноро</w:t>
            </w:r>
            <w:r>
              <w:rPr>
                <w:rFonts w:ascii="Arial" w:hAnsi="Arial" w:cs="Arial"/>
                <w:sz w:val="17"/>
                <w:szCs w:val="17"/>
              </w:rPr>
              <w:t xml:space="preserve">дную поверхность без морщин, </w:t>
            </w:r>
            <w:r w:rsidR="00D23A6E">
              <w:rPr>
                <w:rFonts w:ascii="Arial" w:hAnsi="Arial" w:cs="Arial"/>
                <w:sz w:val="17"/>
                <w:szCs w:val="17"/>
              </w:rPr>
              <w:t>«кратеров»</w:t>
            </w:r>
            <w:r w:rsidRPr="00652EF1">
              <w:rPr>
                <w:rFonts w:ascii="Arial" w:hAnsi="Arial" w:cs="Arial"/>
                <w:sz w:val="17"/>
                <w:szCs w:val="17"/>
              </w:rPr>
              <w:t xml:space="preserve">, посторонних включений </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Условная вязкость эмалей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25-65</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r w:rsidRPr="00652EF1">
              <w:rPr>
                <w:rFonts w:ascii="Arial" w:hAnsi="Arial" w:cs="Arial"/>
                <w:sz w:val="17"/>
                <w:szCs w:val="17"/>
              </w:rPr>
              <w:t xml:space="preserve"> </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черная М</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черная ГМ, серая</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21-25</w:t>
            </w:r>
          </w:p>
          <w:p w:rsidR="008A2957" w:rsidRPr="00652EF1" w:rsidRDefault="008A2957" w:rsidP="004239FF">
            <w:pPr>
              <w:rPr>
                <w:rFonts w:ascii="Arial" w:hAnsi="Arial" w:cs="Arial"/>
                <w:sz w:val="17"/>
                <w:szCs w:val="17"/>
              </w:rPr>
            </w:pPr>
            <w:r w:rsidRPr="00652EF1">
              <w:rPr>
                <w:rFonts w:ascii="Arial" w:hAnsi="Arial" w:cs="Arial"/>
                <w:sz w:val="17"/>
                <w:szCs w:val="17"/>
              </w:rPr>
              <w:t>28-32</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Время высыхания до степени 3, при температуре (20±2)°</w:t>
            </w:r>
            <w:r w:rsidR="00941621">
              <w:rPr>
                <w:rFonts w:ascii="Arial" w:hAnsi="Arial" w:cs="Arial"/>
                <w:sz w:val="17"/>
                <w:szCs w:val="17"/>
              </w:rPr>
              <w:t xml:space="preserve">С, </w:t>
            </w:r>
            <w:r w:rsidRPr="00652EF1">
              <w:rPr>
                <w:rFonts w:ascii="Arial" w:hAnsi="Arial" w:cs="Arial"/>
                <w:sz w:val="17"/>
                <w:szCs w:val="17"/>
              </w:rPr>
              <w:t>ч, не более, для эмали</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серой</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черной М и ГМ</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1</w:t>
            </w:r>
          </w:p>
          <w:p w:rsidR="008A2957" w:rsidRPr="00652EF1" w:rsidRDefault="008A2957" w:rsidP="004239FF">
            <w:pPr>
              <w:rPr>
                <w:rFonts w:ascii="Arial" w:hAnsi="Arial" w:cs="Arial"/>
                <w:sz w:val="17"/>
                <w:szCs w:val="17"/>
              </w:rPr>
            </w:pPr>
            <w:r w:rsidRPr="00652EF1">
              <w:rPr>
                <w:rFonts w:ascii="Arial" w:hAnsi="Arial" w:cs="Arial"/>
                <w:sz w:val="17"/>
                <w:szCs w:val="17"/>
              </w:rPr>
              <w:t>2</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Эластичность пленки при изгибе, мм, не более</w:t>
            </w:r>
          </w:p>
          <w:p w:rsidR="008A2957" w:rsidRPr="00652EF1" w:rsidRDefault="008A2957" w:rsidP="004239FF">
            <w:pPr>
              <w:rPr>
                <w:rFonts w:ascii="Arial" w:hAnsi="Arial" w:cs="Arial"/>
                <w:sz w:val="17"/>
                <w:szCs w:val="17"/>
              </w:rPr>
            </w:pPr>
            <w:r w:rsidRPr="00652EF1">
              <w:rPr>
                <w:rFonts w:ascii="Arial" w:hAnsi="Arial" w:cs="Arial"/>
                <w:sz w:val="17"/>
                <w:szCs w:val="17"/>
              </w:rPr>
              <w:t>Серая, черная М, черная ГМ</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1</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Адгезия пленки, баллы, не более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2</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Твердость пленки по маятниковому прибору типа ТМЛ, отн. единицы, не менее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0,23</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Блеск покрытия</w:t>
            </w:r>
            <w:r w:rsidR="00EE0889">
              <w:rPr>
                <w:rFonts w:ascii="Arial" w:hAnsi="Arial" w:cs="Arial"/>
                <w:sz w:val="17"/>
                <w:szCs w:val="17"/>
              </w:rPr>
              <w:t>, %</w:t>
            </w:r>
            <w:r w:rsidRPr="00652EF1">
              <w:rPr>
                <w:rFonts w:ascii="Arial" w:hAnsi="Arial" w:cs="Arial"/>
                <w:sz w:val="17"/>
                <w:szCs w:val="17"/>
              </w:rPr>
              <w:t>, не более</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черная М</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черная ГМ</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8</w:t>
            </w:r>
          </w:p>
          <w:p w:rsidR="008A2957" w:rsidRPr="00652EF1" w:rsidRDefault="008A2957" w:rsidP="004239FF">
            <w:pPr>
              <w:rPr>
                <w:rFonts w:ascii="Arial" w:hAnsi="Arial" w:cs="Arial"/>
                <w:sz w:val="17"/>
                <w:szCs w:val="17"/>
              </w:rPr>
            </w:pPr>
            <w:r w:rsidRPr="00652EF1">
              <w:rPr>
                <w:rFonts w:ascii="Arial" w:hAnsi="Arial" w:cs="Arial"/>
                <w:sz w:val="17"/>
                <w:szCs w:val="17"/>
              </w:rPr>
              <w:t>2,5</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Стойкость покрытия для эмали (черной М, ГМ) в камере влажности, циклы, не менее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7</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Стойкость покрытия для эмали серой при температуре </w:t>
            </w:r>
            <w:r>
              <w:rPr>
                <w:rFonts w:ascii="Arial" w:hAnsi="Arial" w:cs="Arial"/>
                <w:sz w:val="17"/>
                <w:szCs w:val="17"/>
              </w:rPr>
              <w:t>(</w:t>
            </w:r>
            <w:r w:rsidRPr="00652EF1">
              <w:rPr>
                <w:rFonts w:ascii="Arial" w:hAnsi="Arial" w:cs="Arial"/>
                <w:sz w:val="17"/>
                <w:szCs w:val="17"/>
              </w:rPr>
              <w:t>62±2</w:t>
            </w:r>
            <w:r>
              <w:rPr>
                <w:rFonts w:ascii="Arial" w:hAnsi="Arial" w:cs="Arial"/>
                <w:sz w:val="17"/>
                <w:szCs w:val="17"/>
              </w:rPr>
              <w:t>)</w:t>
            </w:r>
            <w:r w:rsidRPr="00652EF1">
              <w:rPr>
                <w:rFonts w:ascii="Arial" w:hAnsi="Arial" w:cs="Arial"/>
                <w:sz w:val="17"/>
                <w:szCs w:val="17"/>
              </w:rPr>
              <w:t>°</w:t>
            </w:r>
            <w:r w:rsidR="00941621">
              <w:rPr>
                <w:rFonts w:ascii="Arial" w:hAnsi="Arial" w:cs="Arial"/>
                <w:sz w:val="17"/>
                <w:szCs w:val="17"/>
              </w:rPr>
              <w:t xml:space="preserve">С, </w:t>
            </w:r>
            <w:r w:rsidRPr="00652EF1">
              <w:rPr>
                <w:rFonts w:ascii="Arial" w:hAnsi="Arial" w:cs="Arial"/>
                <w:sz w:val="17"/>
                <w:szCs w:val="17"/>
              </w:rPr>
              <w:t xml:space="preserve">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25% раствора, ч, не менее,</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серной кислоты</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соляной кислоты</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азотной кислоты</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гидроокиси натрия</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12</w:t>
            </w:r>
          </w:p>
          <w:p w:rsidR="008A2957" w:rsidRPr="00652EF1" w:rsidRDefault="008A2957" w:rsidP="004239FF">
            <w:pPr>
              <w:rPr>
                <w:rFonts w:ascii="Arial" w:hAnsi="Arial" w:cs="Arial"/>
                <w:sz w:val="17"/>
                <w:szCs w:val="17"/>
              </w:rPr>
            </w:pPr>
            <w:r w:rsidRPr="00652EF1">
              <w:rPr>
                <w:rFonts w:ascii="Arial" w:hAnsi="Arial" w:cs="Arial"/>
                <w:sz w:val="17"/>
                <w:szCs w:val="17"/>
              </w:rPr>
              <w:t>24</w:t>
            </w:r>
          </w:p>
          <w:p w:rsidR="008A2957" w:rsidRPr="00652EF1" w:rsidRDefault="008A2957" w:rsidP="004239FF">
            <w:pPr>
              <w:rPr>
                <w:rFonts w:ascii="Arial" w:hAnsi="Arial" w:cs="Arial"/>
                <w:sz w:val="17"/>
                <w:szCs w:val="17"/>
              </w:rPr>
            </w:pPr>
            <w:r w:rsidRPr="00652EF1">
              <w:rPr>
                <w:rFonts w:ascii="Arial" w:hAnsi="Arial" w:cs="Arial"/>
                <w:sz w:val="17"/>
                <w:szCs w:val="17"/>
              </w:rPr>
              <w:t>12</w:t>
            </w:r>
          </w:p>
          <w:p w:rsidR="008A2957" w:rsidRPr="00652EF1" w:rsidRDefault="008A2957" w:rsidP="004239FF">
            <w:pPr>
              <w:rPr>
                <w:rFonts w:ascii="Arial" w:hAnsi="Arial" w:cs="Arial"/>
                <w:sz w:val="17"/>
                <w:szCs w:val="17"/>
              </w:rPr>
            </w:pPr>
            <w:r w:rsidRPr="00652EF1">
              <w:rPr>
                <w:rFonts w:ascii="Arial" w:hAnsi="Arial" w:cs="Arial"/>
                <w:sz w:val="17"/>
                <w:szCs w:val="17"/>
              </w:rPr>
              <w:t>12</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Стойкость покрытия эмали серой при температуре </w:t>
            </w:r>
            <w:r>
              <w:rPr>
                <w:rFonts w:ascii="Arial" w:hAnsi="Arial" w:cs="Arial"/>
                <w:sz w:val="17"/>
                <w:szCs w:val="17"/>
              </w:rPr>
              <w:t>(</w:t>
            </w:r>
            <w:r w:rsidRPr="00652EF1">
              <w:rPr>
                <w:rFonts w:ascii="Arial" w:hAnsi="Arial" w:cs="Arial"/>
                <w:sz w:val="17"/>
                <w:szCs w:val="17"/>
              </w:rPr>
              <w:t>20±2</w:t>
            </w:r>
            <w:r>
              <w:rPr>
                <w:rFonts w:ascii="Arial" w:hAnsi="Arial" w:cs="Arial"/>
                <w:sz w:val="17"/>
                <w:szCs w:val="17"/>
              </w:rPr>
              <w:t>0)</w:t>
            </w:r>
            <w:r w:rsidRPr="00652EF1">
              <w:rPr>
                <w:rFonts w:ascii="Arial" w:hAnsi="Arial" w:cs="Arial"/>
                <w:sz w:val="17"/>
                <w:szCs w:val="17"/>
              </w:rPr>
              <w:t xml:space="preserve">°С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 xml:space="preserve">воздействию бензина, нефраса </w:t>
            </w:r>
            <w:r w:rsidR="00BF11CF">
              <w:rPr>
                <w:rFonts w:ascii="Arial" w:hAnsi="Arial" w:cs="Arial"/>
                <w:sz w:val="17"/>
                <w:szCs w:val="17"/>
              </w:rPr>
              <w:t>С2</w:t>
            </w:r>
            <w:r w:rsidRPr="00652EF1">
              <w:rPr>
                <w:rFonts w:ascii="Arial" w:hAnsi="Arial" w:cs="Arial"/>
                <w:sz w:val="17"/>
                <w:szCs w:val="17"/>
              </w:rPr>
              <w:t xml:space="preserve"> 80/120,ч, не менее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24</w:t>
            </w:r>
          </w:p>
        </w:tc>
      </w:tr>
      <w:tr w:rsidR="008A2957" w:rsidRPr="00652EF1">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Интегральный коэффициент отражения для эмали черной ГМ</w:t>
            </w:r>
            <w:r w:rsidR="00EE0889">
              <w:rPr>
                <w:rFonts w:ascii="Arial" w:hAnsi="Arial" w:cs="Arial"/>
                <w:sz w:val="17"/>
                <w:szCs w:val="17"/>
              </w:rPr>
              <w:t>, %</w:t>
            </w:r>
            <w:r w:rsidRPr="00652EF1">
              <w:rPr>
                <w:rFonts w:ascii="Arial" w:hAnsi="Arial" w:cs="Arial"/>
                <w:sz w:val="17"/>
                <w:szCs w:val="17"/>
              </w:rPr>
              <w:t>, не более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5</w:t>
            </w:r>
          </w:p>
        </w:tc>
      </w:tr>
    </w:tbl>
    <w:p w:rsidR="008A2957" w:rsidRDefault="008A2957" w:rsidP="004239FF">
      <w:pPr>
        <w:rPr>
          <w:rFonts w:ascii="Arial" w:hAnsi="Arial" w:cs="Arial"/>
          <w:sz w:val="17"/>
          <w:szCs w:val="17"/>
          <w:lang w:val="en-US"/>
        </w:rPr>
      </w:pPr>
      <w:bookmarkStart w:id="172" w:name="_Toc49745215"/>
    </w:p>
    <w:p w:rsidR="008A2957" w:rsidRPr="00852396" w:rsidRDefault="008A2957" w:rsidP="004239FF">
      <w:pPr>
        <w:pStyle w:val="2"/>
        <w:rPr>
          <w:rFonts w:ascii="Arial" w:hAnsi="Arial" w:cs="Arial"/>
          <w:b/>
          <w:sz w:val="22"/>
          <w:szCs w:val="22"/>
        </w:rPr>
      </w:pPr>
      <w:bookmarkStart w:id="173" w:name="_Toc284404220"/>
      <w:bookmarkStart w:id="174" w:name="_Toc289688097"/>
      <w:r w:rsidRPr="00852396">
        <w:rPr>
          <w:rFonts w:ascii="Arial" w:hAnsi="Arial" w:cs="Arial"/>
          <w:b/>
          <w:sz w:val="22"/>
          <w:szCs w:val="22"/>
        </w:rPr>
        <w:t>Грунтовка ХС-059,</w:t>
      </w:r>
      <w:bookmarkEnd w:id="172"/>
      <w:bookmarkEnd w:id="173"/>
      <w:r w:rsidR="007259EB">
        <w:rPr>
          <w:rFonts w:ascii="Arial" w:hAnsi="Arial" w:cs="Arial"/>
          <w:b/>
          <w:sz w:val="22"/>
          <w:szCs w:val="22"/>
        </w:rPr>
        <w:t xml:space="preserve"> </w:t>
      </w:r>
      <w:bookmarkStart w:id="175" w:name="_Toc49745216"/>
      <w:bookmarkStart w:id="176" w:name="_Toc284404221"/>
      <w:r w:rsidRPr="00852396">
        <w:rPr>
          <w:rFonts w:ascii="Arial" w:hAnsi="Arial" w:cs="Arial"/>
          <w:b/>
          <w:sz w:val="22"/>
          <w:szCs w:val="22"/>
        </w:rPr>
        <w:t>Эмаль ХС-759,</w:t>
      </w:r>
      <w:bookmarkEnd w:id="175"/>
      <w:r w:rsidR="00697951" w:rsidRPr="00852396">
        <w:rPr>
          <w:rFonts w:ascii="Arial" w:hAnsi="Arial" w:cs="Arial"/>
          <w:b/>
          <w:sz w:val="22"/>
          <w:szCs w:val="22"/>
        </w:rPr>
        <w:t xml:space="preserve"> </w:t>
      </w:r>
      <w:bookmarkStart w:id="177" w:name="_Toc49745217"/>
      <w:r w:rsidRPr="00852396">
        <w:rPr>
          <w:rFonts w:ascii="Arial" w:hAnsi="Arial" w:cs="Arial"/>
          <w:b/>
          <w:sz w:val="22"/>
          <w:szCs w:val="22"/>
        </w:rPr>
        <w:t>Лак ХС-724</w:t>
      </w:r>
      <w:bookmarkEnd w:id="174"/>
      <w:bookmarkEnd w:id="176"/>
      <w:bookmarkEnd w:id="177"/>
    </w:p>
    <w:p w:rsidR="008A2957" w:rsidRPr="008847E3" w:rsidRDefault="008A2957" w:rsidP="000C11AA">
      <w:pPr>
        <w:jc w:val="center"/>
        <w:rPr>
          <w:rFonts w:ascii="Arial" w:hAnsi="Arial" w:cs="Arial"/>
          <w:b/>
          <w:sz w:val="22"/>
          <w:szCs w:val="22"/>
        </w:rPr>
      </w:pPr>
      <w:bookmarkStart w:id="178" w:name="_Toc49745218"/>
      <w:r w:rsidRPr="008847E3">
        <w:rPr>
          <w:rFonts w:ascii="Arial" w:hAnsi="Arial" w:cs="Arial"/>
          <w:b/>
          <w:sz w:val="22"/>
          <w:szCs w:val="22"/>
        </w:rPr>
        <w:t>ГОСТ 23494-79</w:t>
      </w:r>
      <w:bookmarkEnd w:id="178"/>
    </w:p>
    <w:p w:rsidR="008A2957" w:rsidRPr="00652EF1" w:rsidRDefault="008A2957" w:rsidP="004239FF">
      <w:pPr>
        <w:rPr>
          <w:rFonts w:ascii="Arial" w:hAnsi="Arial" w:cs="Arial"/>
          <w:sz w:val="17"/>
          <w:szCs w:val="17"/>
        </w:rPr>
      </w:pP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на основе сополимера винилхлорида с винилацетатом с добавлением эпоксидной смолы (в лак не вводится) и пластификатора с введением отвердителя №3 или №5.</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применяют для окрашивания наружных поверхностей грузовых вагонов и цистерн, оборудования, металлических и железобетонных конструкций, подвергающихся воздействию растворов минеральных кислот, щелочей, солей, агрессивных газов и других химических реагентов с температурой не выше 60°</w:t>
      </w:r>
      <w:r w:rsidR="00941621">
        <w:rPr>
          <w:rFonts w:ascii="Arial" w:hAnsi="Arial" w:cs="Arial"/>
          <w:sz w:val="17"/>
          <w:szCs w:val="17"/>
        </w:rPr>
        <w:t xml:space="preserve">С, </w:t>
      </w:r>
      <w:r w:rsidR="008A2957" w:rsidRPr="004B4488">
        <w:rPr>
          <w:rFonts w:ascii="Arial" w:hAnsi="Arial" w:cs="Arial"/>
          <w:sz w:val="17"/>
          <w:szCs w:val="17"/>
        </w:rPr>
        <w:t>эксплуатируемых в атмосферных условиях различных климатических районов, а также внутри помещений. Грунтовку допускается применять под другие эмали ХВ, ХС.</w:t>
      </w:r>
    </w:p>
    <w:p w:rsidR="008A2957" w:rsidRDefault="00DF5E33" w:rsidP="007D3B1C">
      <w:pPr>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 xml:space="preserve">образует химически стойкое лакокрасочное покрытие, пленка однородная, без морщин, кратеров, потеков и посторонних включений. Пленка лака глянцевая. </w:t>
      </w:r>
    </w:p>
    <w:p w:rsidR="00A009C4" w:rsidRDefault="00A009C4" w:rsidP="007D3B1C">
      <w:pPr>
        <w:jc w:val="both"/>
        <w:rPr>
          <w:rFonts w:ascii="Arial" w:hAnsi="Arial" w:cs="Arial"/>
          <w:b/>
          <w:bCs/>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подготовленная поверхность должна быть чистой и сухой, обезжиренной.</w:t>
      </w:r>
      <w:r w:rsidRPr="00A009C4">
        <w:rPr>
          <w:rFonts w:ascii="Arial" w:hAnsi="Arial" w:cs="Arial"/>
          <w:b/>
          <w:bCs/>
          <w:sz w:val="17"/>
          <w:szCs w:val="17"/>
        </w:rPr>
        <w:t xml:space="preserve"> </w:t>
      </w:r>
    </w:p>
    <w:p w:rsidR="00A009C4" w:rsidRDefault="00A009C4" w:rsidP="007D3B1C">
      <w:pPr>
        <w:jc w:val="both"/>
        <w:rPr>
          <w:rFonts w:ascii="Arial" w:hAnsi="Arial" w:cs="Arial"/>
          <w:sz w:val="17"/>
          <w:szCs w:val="17"/>
        </w:rPr>
      </w:pPr>
      <w:r w:rsidRPr="004B4488">
        <w:rPr>
          <w:rFonts w:ascii="Arial" w:hAnsi="Arial" w:cs="Arial"/>
          <w:b/>
          <w:bCs/>
          <w:sz w:val="17"/>
          <w:szCs w:val="17"/>
        </w:rPr>
        <w:t xml:space="preserve">Нанесение покрытия: </w:t>
      </w:r>
      <w:r w:rsidRPr="004B4488">
        <w:rPr>
          <w:rFonts w:ascii="Arial" w:hAnsi="Arial" w:cs="Arial"/>
          <w:sz w:val="17"/>
          <w:szCs w:val="17"/>
        </w:rPr>
        <w:t xml:space="preserve">перед применением грунтовка, эмаль тщательно вымешивается, добавляется отвердитель: на </w:t>
      </w:r>
      <w:smartTag w:uri="urn:schemas-microsoft-com:office:smarttags" w:element="metricconverter">
        <w:smartTagPr>
          <w:attr w:name="ProductID" w:val="100 м"/>
        </w:smartTagPr>
        <w:r w:rsidRPr="004B4488">
          <w:rPr>
            <w:rFonts w:ascii="Arial" w:hAnsi="Arial" w:cs="Arial"/>
            <w:sz w:val="17"/>
            <w:szCs w:val="17"/>
          </w:rPr>
          <w:t>100 м</w:t>
        </w:r>
      </w:smartTag>
      <w:r w:rsidRPr="004B4488">
        <w:rPr>
          <w:rFonts w:ascii="Arial" w:hAnsi="Arial" w:cs="Arial"/>
          <w:sz w:val="17"/>
          <w:szCs w:val="17"/>
        </w:rPr>
        <w:t xml:space="preserve">. ч. п/ф эмали — </w:t>
      </w:r>
      <w:smartTag w:uri="urn:schemas-microsoft-com:office:smarttags" w:element="metricconverter">
        <w:smartTagPr>
          <w:attr w:name="ProductID" w:val="2,8 м"/>
        </w:smartTagPr>
        <w:r w:rsidRPr="004B4488">
          <w:rPr>
            <w:rFonts w:ascii="Arial" w:hAnsi="Arial" w:cs="Arial"/>
            <w:sz w:val="17"/>
            <w:szCs w:val="17"/>
          </w:rPr>
          <w:t>2,8 м</w:t>
        </w:r>
      </w:smartTag>
      <w:r w:rsidRPr="004B4488">
        <w:rPr>
          <w:rFonts w:ascii="Arial" w:hAnsi="Arial" w:cs="Arial"/>
          <w:sz w:val="17"/>
          <w:szCs w:val="17"/>
        </w:rPr>
        <w:t xml:space="preserve">. ч. отвердителя №5 или </w:t>
      </w:r>
      <w:smartTag w:uri="urn:schemas-microsoft-com:office:smarttags" w:element="metricconverter">
        <w:smartTagPr>
          <w:attr w:name="ProductID" w:val="3 м"/>
        </w:smartTagPr>
        <w:r w:rsidRPr="004B4488">
          <w:rPr>
            <w:rFonts w:ascii="Arial" w:hAnsi="Arial" w:cs="Arial"/>
            <w:sz w:val="17"/>
            <w:szCs w:val="17"/>
          </w:rPr>
          <w:t>3 м</w:t>
        </w:r>
      </w:smartTag>
      <w:r w:rsidRPr="004B4488">
        <w:rPr>
          <w:rFonts w:ascii="Arial" w:hAnsi="Arial" w:cs="Arial"/>
          <w:sz w:val="17"/>
          <w:szCs w:val="17"/>
        </w:rPr>
        <w:t xml:space="preserve">. ч. отвердителя №3; на </w:t>
      </w:r>
      <w:smartTag w:uri="urn:schemas-microsoft-com:office:smarttags" w:element="metricconverter">
        <w:smartTagPr>
          <w:attr w:name="ProductID" w:val="100 м"/>
        </w:smartTagPr>
        <w:r w:rsidRPr="004B4488">
          <w:rPr>
            <w:rFonts w:ascii="Arial" w:hAnsi="Arial" w:cs="Arial"/>
            <w:sz w:val="17"/>
            <w:szCs w:val="17"/>
          </w:rPr>
          <w:t>100 м</w:t>
        </w:r>
      </w:smartTag>
      <w:r w:rsidRPr="004B4488">
        <w:rPr>
          <w:rFonts w:ascii="Arial" w:hAnsi="Arial" w:cs="Arial"/>
          <w:sz w:val="17"/>
          <w:szCs w:val="17"/>
        </w:rPr>
        <w:t xml:space="preserve">. ч. грунтовки — </w:t>
      </w:r>
      <w:smartTag w:uri="urn:schemas-microsoft-com:office:smarttags" w:element="metricconverter">
        <w:smartTagPr>
          <w:attr w:name="ProductID" w:val="2,6 м"/>
        </w:smartTagPr>
        <w:r w:rsidRPr="004B4488">
          <w:rPr>
            <w:rFonts w:ascii="Arial" w:hAnsi="Arial" w:cs="Arial"/>
            <w:sz w:val="17"/>
            <w:szCs w:val="17"/>
          </w:rPr>
          <w:t>2,6 м</w:t>
        </w:r>
      </w:smartTag>
      <w:r w:rsidRPr="004B4488">
        <w:rPr>
          <w:rFonts w:ascii="Arial" w:hAnsi="Arial" w:cs="Arial"/>
          <w:sz w:val="17"/>
          <w:szCs w:val="17"/>
        </w:rPr>
        <w:t xml:space="preserve">. ч. отвердителя №5 или </w:t>
      </w:r>
      <w:smartTag w:uri="urn:schemas-microsoft-com:office:smarttags" w:element="metricconverter">
        <w:smartTagPr>
          <w:attr w:name="ProductID" w:val="2,8 м"/>
        </w:smartTagPr>
        <w:r w:rsidRPr="004B4488">
          <w:rPr>
            <w:rFonts w:ascii="Arial" w:hAnsi="Arial" w:cs="Arial"/>
            <w:sz w:val="17"/>
            <w:szCs w:val="17"/>
          </w:rPr>
          <w:t>2,8 м</w:t>
        </w:r>
      </w:smartTag>
      <w:r w:rsidRPr="004B4488">
        <w:rPr>
          <w:rFonts w:ascii="Arial" w:hAnsi="Arial" w:cs="Arial"/>
          <w:sz w:val="17"/>
          <w:szCs w:val="17"/>
        </w:rPr>
        <w:t>. ч. отвердителя №3.Разбавляется до рабочей вязкости растворителем Р-4, Р-4А. Срок годности эмали и грунтовки с отвердителем — 8 часов. Наносят пневмораспылителем. Сушка грунтовки и эмали не более 1 часа, лака — не более 2 часов при (20±2)°С. Расход на один слой грунтовки ХС-059 — 160 г/м</w:t>
      </w:r>
      <w:r w:rsidRPr="004B4488">
        <w:rPr>
          <w:rFonts w:ascii="Arial" w:hAnsi="Arial" w:cs="Arial"/>
          <w:sz w:val="17"/>
          <w:szCs w:val="17"/>
          <w:vertAlign w:val="superscript"/>
        </w:rPr>
        <w:t>2</w:t>
      </w:r>
      <w:r w:rsidRPr="004B4488">
        <w:rPr>
          <w:rFonts w:ascii="Arial" w:hAnsi="Arial" w:cs="Arial"/>
          <w:sz w:val="17"/>
          <w:szCs w:val="17"/>
        </w:rPr>
        <w:t>, эмали ХС-759 — (130-140) г/м</w:t>
      </w:r>
      <w:r w:rsidRPr="004B4488">
        <w:rPr>
          <w:rFonts w:ascii="Arial" w:hAnsi="Arial" w:cs="Arial"/>
          <w:sz w:val="17"/>
          <w:szCs w:val="17"/>
          <w:vertAlign w:val="superscript"/>
        </w:rPr>
        <w:t>2</w:t>
      </w:r>
      <w:r w:rsidRPr="004B4488">
        <w:rPr>
          <w:rFonts w:ascii="Arial" w:hAnsi="Arial" w:cs="Arial"/>
          <w:sz w:val="17"/>
          <w:szCs w:val="17"/>
        </w:rPr>
        <w:t>, лака ХС-724 — (100-120) г/м</w:t>
      </w:r>
      <w:r w:rsidRPr="004B4488">
        <w:rPr>
          <w:rFonts w:ascii="Arial" w:hAnsi="Arial" w:cs="Arial"/>
          <w:sz w:val="17"/>
          <w:szCs w:val="17"/>
          <w:vertAlign w:val="superscript"/>
        </w:rPr>
        <w:t>2</w:t>
      </w:r>
      <w:r w:rsidRPr="004B4488">
        <w:rPr>
          <w:rFonts w:ascii="Arial" w:hAnsi="Arial" w:cs="Arial"/>
          <w:sz w:val="17"/>
          <w:szCs w:val="17"/>
        </w:rPr>
        <w:t>.</w:t>
      </w:r>
    </w:p>
    <w:p w:rsidR="008A2957" w:rsidRDefault="008A2957" w:rsidP="004239FF">
      <w:pPr>
        <w:rPr>
          <w:rFonts w:ascii="Arial" w:hAnsi="Arial" w:cs="Arial"/>
          <w:b/>
          <w:bCs/>
          <w:sz w:val="17"/>
          <w:szCs w:val="17"/>
        </w:rPr>
      </w:pPr>
    </w:p>
    <w:p w:rsidR="008A2957" w:rsidRPr="00652EF1" w:rsidRDefault="008A2957" w:rsidP="000C11AA">
      <w:pPr>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4239FF">
      <w:pPr>
        <w:rPr>
          <w:rFonts w:ascii="Arial" w:hAnsi="Arial" w:cs="Arial"/>
          <w:b/>
          <w:bCs/>
          <w:sz w:val="17"/>
          <w:szCs w:val="17"/>
          <w:lang w:val="be-BY"/>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922"/>
        <w:gridCol w:w="398"/>
        <w:gridCol w:w="1323"/>
        <w:gridCol w:w="1321"/>
      </w:tblGrid>
      <w:tr w:rsidR="008A2957" w:rsidRPr="00652EF1" w:rsidTr="000E1CF1">
        <w:trPr>
          <w:cantSplit/>
          <w:trHeight w:val="169"/>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b/>
                <w:bCs/>
                <w:sz w:val="17"/>
                <w:szCs w:val="17"/>
              </w:rPr>
            </w:pPr>
            <w:r w:rsidRPr="00652EF1">
              <w:rPr>
                <w:rFonts w:ascii="Arial" w:hAnsi="Arial" w:cs="Arial"/>
                <w:b/>
                <w:bCs/>
                <w:sz w:val="17"/>
                <w:szCs w:val="17"/>
              </w:rPr>
              <w:t>Наименование показателя</w:t>
            </w:r>
          </w:p>
        </w:tc>
        <w:tc>
          <w:tcPr>
            <w:tcW w:w="3964" w:type="dxa"/>
            <w:gridSpan w:val="4"/>
            <w:tcBorders>
              <w:top w:val="single" w:sz="4" w:space="0" w:color="auto"/>
              <w:left w:val="single" w:sz="4" w:space="0" w:color="auto"/>
              <w:bottom w:val="single" w:sz="4" w:space="0" w:color="auto"/>
              <w:right w:val="single" w:sz="4" w:space="0" w:color="auto"/>
            </w:tcBorders>
            <w:vAlign w:val="center"/>
          </w:tcPr>
          <w:p w:rsidR="008A2957" w:rsidRPr="00652EF1" w:rsidRDefault="003E7ECF" w:rsidP="004239FF">
            <w:pPr>
              <w:rPr>
                <w:rFonts w:ascii="Arial" w:hAnsi="Arial" w:cs="Arial"/>
                <w:b/>
                <w:bCs/>
                <w:sz w:val="17"/>
                <w:szCs w:val="17"/>
              </w:rPr>
            </w:pPr>
            <w:r>
              <w:rPr>
                <w:rFonts w:ascii="Arial" w:hAnsi="Arial" w:cs="Arial"/>
                <w:b/>
                <w:bCs/>
                <w:sz w:val="17"/>
                <w:szCs w:val="17"/>
              </w:rPr>
              <w:t>Характеристика и норма</w:t>
            </w:r>
          </w:p>
        </w:tc>
      </w:tr>
      <w:tr w:rsidR="008A2957" w:rsidRPr="00652EF1" w:rsidTr="000E1CF1">
        <w:trPr>
          <w:cantSplit/>
          <w:trHeight w:val="191"/>
          <w:jc w:val="center"/>
        </w:trPr>
        <w:tc>
          <w:tcPr>
            <w:tcW w:w="2156" w:type="dxa"/>
            <w:vMerge/>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b/>
                <w:bCs/>
                <w:sz w:val="17"/>
                <w:szCs w:val="17"/>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b/>
                <w:bCs/>
                <w:sz w:val="17"/>
                <w:szCs w:val="17"/>
              </w:rPr>
            </w:pPr>
            <w:r w:rsidRPr="00652EF1">
              <w:rPr>
                <w:rFonts w:ascii="Arial" w:hAnsi="Arial" w:cs="Arial"/>
                <w:b/>
                <w:bCs/>
                <w:sz w:val="17"/>
                <w:szCs w:val="17"/>
              </w:rPr>
              <w:t>Грунтовка</w:t>
            </w:r>
          </w:p>
          <w:p w:rsidR="008A2957" w:rsidRPr="00652EF1" w:rsidRDefault="008A2957" w:rsidP="004239FF">
            <w:pPr>
              <w:rPr>
                <w:rFonts w:ascii="Arial" w:hAnsi="Arial" w:cs="Arial"/>
                <w:b/>
                <w:bCs/>
                <w:sz w:val="17"/>
                <w:szCs w:val="17"/>
              </w:rPr>
            </w:pPr>
            <w:r w:rsidRPr="00652EF1">
              <w:rPr>
                <w:rFonts w:ascii="Arial" w:hAnsi="Arial" w:cs="Arial"/>
                <w:b/>
                <w:bCs/>
                <w:sz w:val="17"/>
                <w:szCs w:val="17"/>
              </w:rPr>
              <w:t>ХС-059</w:t>
            </w:r>
          </w:p>
        </w:tc>
        <w:tc>
          <w:tcPr>
            <w:tcW w:w="1323"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b/>
                <w:bCs/>
                <w:sz w:val="17"/>
                <w:szCs w:val="17"/>
              </w:rPr>
            </w:pPr>
            <w:r w:rsidRPr="00652EF1">
              <w:rPr>
                <w:rFonts w:ascii="Arial" w:hAnsi="Arial" w:cs="Arial"/>
                <w:b/>
                <w:bCs/>
                <w:sz w:val="17"/>
                <w:szCs w:val="17"/>
              </w:rPr>
              <w:t>Эмаль</w:t>
            </w:r>
          </w:p>
          <w:p w:rsidR="008A2957" w:rsidRPr="00652EF1" w:rsidRDefault="008A2957" w:rsidP="004239FF">
            <w:pPr>
              <w:rPr>
                <w:rFonts w:ascii="Arial" w:hAnsi="Arial" w:cs="Arial"/>
                <w:b/>
                <w:bCs/>
                <w:sz w:val="17"/>
                <w:szCs w:val="17"/>
              </w:rPr>
            </w:pPr>
            <w:r w:rsidRPr="00652EF1">
              <w:rPr>
                <w:rFonts w:ascii="Arial" w:hAnsi="Arial" w:cs="Arial"/>
                <w:b/>
                <w:bCs/>
                <w:sz w:val="17"/>
                <w:szCs w:val="17"/>
              </w:rPr>
              <w:t>ХС-759</w:t>
            </w:r>
          </w:p>
        </w:tc>
        <w:tc>
          <w:tcPr>
            <w:tcW w:w="1321"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b/>
                <w:bCs/>
                <w:sz w:val="17"/>
                <w:szCs w:val="17"/>
              </w:rPr>
            </w:pPr>
            <w:r w:rsidRPr="00652EF1">
              <w:rPr>
                <w:rFonts w:ascii="Arial" w:hAnsi="Arial" w:cs="Arial"/>
                <w:b/>
                <w:bCs/>
                <w:sz w:val="17"/>
                <w:szCs w:val="17"/>
              </w:rPr>
              <w:t>Лак</w:t>
            </w:r>
          </w:p>
          <w:p w:rsidR="008A2957" w:rsidRPr="00652EF1" w:rsidRDefault="008A2957" w:rsidP="004239FF">
            <w:pPr>
              <w:rPr>
                <w:rFonts w:ascii="Arial" w:hAnsi="Arial" w:cs="Arial"/>
                <w:b/>
                <w:bCs/>
                <w:sz w:val="17"/>
                <w:szCs w:val="17"/>
              </w:rPr>
            </w:pPr>
            <w:r w:rsidRPr="00652EF1">
              <w:rPr>
                <w:rFonts w:ascii="Arial" w:hAnsi="Arial" w:cs="Arial"/>
                <w:b/>
                <w:bCs/>
                <w:sz w:val="17"/>
                <w:szCs w:val="17"/>
              </w:rPr>
              <w:t>ХС-724</w:t>
            </w:r>
          </w:p>
        </w:tc>
      </w:tr>
      <w:tr w:rsidR="008A2957" w:rsidRPr="00652EF1" w:rsidTr="00A009C4">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1. Цвет лака по йодометрической шкале, мг</w:t>
            </w:r>
            <w:r w:rsidR="00697951">
              <w:rPr>
                <w:rFonts w:ascii="Arial" w:hAnsi="Arial" w:cs="Arial"/>
                <w:sz w:val="17"/>
                <w:szCs w:val="17"/>
              </w:rPr>
              <w:t xml:space="preserve"> </w:t>
            </w:r>
            <w:r w:rsidRPr="00652EF1">
              <w:rPr>
                <w:rFonts w:ascii="Arial" w:hAnsi="Arial" w:cs="Arial"/>
                <w:sz w:val="17"/>
                <w:szCs w:val="17"/>
                <w:lang w:val="en-US"/>
              </w:rPr>
              <w:t>J</w:t>
            </w:r>
            <w:r w:rsidRPr="00652EF1">
              <w:rPr>
                <w:rFonts w:ascii="Arial" w:hAnsi="Arial" w:cs="Arial"/>
                <w:sz w:val="17"/>
                <w:szCs w:val="17"/>
                <w:vertAlign w:val="subscript"/>
              </w:rPr>
              <w:t>2</w:t>
            </w:r>
            <w:r w:rsidRPr="00652EF1">
              <w:rPr>
                <w:rFonts w:ascii="Arial" w:hAnsi="Arial" w:cs="Arial"/>
                <w:sz w:val="17"/>
                <w:szCs w:val="17"/>
              </w:rPr>
              <w:t>/100 см</w:t>
            </w:r>
            <w:r w:rsidRPr="00652EF1">
              <w:rPr>
                <w:rFonts w:ascii="Arial" w:hAnsi="Arial" w:cs="Arial"/>
                <w:sz w:val="17"/>
                <w:szCs w:val="17"/>
                <w:vertAlign w:val="superscript"/>
              </w:rPr>
              <w:t>3</w:t>
            </w:r>
            <w:r w:rsidRPr="00652EF1">
              <w:rPr>
                <w:rFonts w:ascii="Arial" w:hAnsi="Arial" w:cs="Arial"/>
                <w:sz w:val="17"/>
                <w:szCs w:val="17"/>
              </w:rPr>
              <w:t>, не темнее</w:t>
            </w:r>
          </w:p>
        </w:tc>
        <w:tc>
          <w:tcPr>
            <w:tcW w:w="1320" w:type="dxa"/>
            <w:gridSpan w:val="2"/>
            <w:tcBorders>
              <w:top w:val="single" w:sz="4" w:space="0" w:color="auto"/>
              <w:left w:val="single" w:sz="4" w:space="0" w:color="auto"/>
              <w:bottom w:val="single" w:sz="4" w:space="0" w:color="auto"/>
              <w:right w:val="single" w:sz="4" w:space="0" w:color="auto"/>
            </w:tcBorders>
            <w:vAlign w:val="bottom"/>
          </w:tcPr>
          <w:p w:rsidR="008A2957" w:rsidRPr="00652EF1" w:rsidRDefault="008A2957" w:rsidP="004239FF">
            <w:pPr>
              <w:rPr>
                <w:rFonts w:ascii="Arial" w:hAnsi="Arial" w:cs="Arial"/>
                <w:sz w:val="17"/>
                <w:szCs w:val="17"/>
              </w:rPr>
            </w:pPr>
            <w:r w:rsidRPr="00652EF1">
              <w:rPr>
                <w:rFonts w:ascii="Arial" w:hAnsi="Arial" w:cs="Arial"/>
                <w:sz w:val="17"/>
                <w:szCs w:val="17"/>
              </w:rPr>
              <w:t>-</w:t>
            </w:r>
          </w:p>
        </w:tc>
        <w:tc>
          <w:tcPr>
            <w:tcW w:w="1323"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4239FF">
            <w:pPr>
              <w:rPr>
                <w:rFonts w:ascii="Arial" w:hAnsi="Arial" w:cs="Arial"/>
                <w:sz w:val="17"/>
                <w:szCs w:val="17"/>
              </w:rPr>
            </w:pPr>
            <w:r w:rsidRPr="00652EF1">
              <w:rPr>
                <w:rFonts w:ascii="Arial" w:hAnsi="Arial" w:cs="Arial"/>
                <w:sz w:val="17"/>
                <w:szCs w:val="17"/>
              </w:rPr>
              <w:t>-</w:t>
            </w:r>
          </w:p>
        </w:tc>
        <w:tc>
          <w:tcPr>
            <w:tcW w:w="1321" w:type="dxa"/>
            <w:tcBorders>
              <w:top w:val="single" w:sz="4" w:space="0" w:color="auto"/>
              <w:left w:val="single" w:sz="4" w:space="0" w:color="auto"/>
              <w:bottom w:val="single" w:sz="4" w:space="0" w:color="auto"/>
              <w:right w:val="single" w:sz="4" w:space="0" w:color="auto"/>
            </w:tcBorders>
            <w:vAlign w:val="bottom"/>
          </w:tcPr>
          <w:p w:rsidR="008A2957" w:rsidRPr="00652EF1" w:rsidRDefault="008A2957" w:rsidP="004239FF">
            <w:pPr>
              <w:rPr>
                <w:rFonts w:ascii="Arial" w:hAnsi="Arial" w:cs="Arial"/>
                <w:sz w:val="17"/>
                <w:szCs w:val="17"/>
              </w:rPr>
            </w:pPr>
            <w:r w:rsidRPr="00652EF1">
              <w:rPr>
                <w:rFonts w:ascii="Arial" w:hAnsi="Arial" w:cs="Arial"/>
                <w:sz w:val="17"/>
                <w:szCs w:val="17"/>
              </w:rPr>
              <w:t>0,5</w:t>
            </w:r>
          </w:p>
        </w:tc>
      </w:tr>
      <w:tr w:rsidR="008A2957" w:rsidRPr="00652EF1" w:rsidTr="000E1CF1">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Default="008A2957" w:rsidP="004239FF">
            <w:pPr>
              <w:rPr>
                <w:rFonts w:ascii="Arial" w:hAnsi="Arial" w:cs="Arial"/>
                <w:sz w:val="17"/>
                <w:szCs w:val="17"/>
              </w:rPr>
            </w:pPr>
            <w:r w:rsidRPr="00652EF1">
              <w:rPr>
                <w:rFonts w:ascii="Arial" w:hAnsi="Arial" w:cs="Arial"/>
                <w:sz w:val="17"/>
                <w:szCs w:val="17"/>
              </w:rPr>
              <w:t>2. Цвет пленки</w:t>
            </w:r>
          </w:p>
          <w:p w:rsidR="004B1A86" w:rsidRDefault="004B1A86" w:rsidP="004239FF">
            <w:pPr>
              <w:rPr>
                <w:rFonts w:ascii="Arial" w:hAnsi="Arial" w:cs="Arial"/>
                <w:sz w:val="17"/>
                <w:szCs w:val="17"/>
              </w:rPr>
            </w:pPr>
          </w:p>
          <w:p w:rsidR="004B1A86" w:rsidRDefault="004B1A86" w:rsidP="004239FF">
            <w:pPr>
              <w:rPr>
                <w:rFonts w:ascii="Arial" w:hAnsi="Arial" w:cs="Arial"/>
                <w:sz w:val="17"/>
                <w:szCs w:val="17"/>
              </w:rPr>
            </w:pPr>
          </w:p>
          <w:p w:rsidR="00A009C4" w:rsidRDefault="00A009C4" w:rsidP="004239FF">
            <w:pPr>
              <w:rPr>
                <w:rFonts w:ascii="Arial" w:hAnsi="Arial" w:cs="Arial"/>
                <w:sz w:val="17"/>
                <w:szCs w:val="17"/>
              </w:rPr>
            </w:pPr>
          </w:p>
          <w:p w:rsidR="00A009C4" w:rsidRPr="00652EF1" w:rsidRDefault="00A009C4" w:rsidP="004239FF">
            <w:pPr>
              <w:rPr>
                <w:rFonts w:ascii="Arial" w:hAnsi="Arial" w:cs="Arial"/>
                <w:sz w:val="17"/>
                <w:szCs w:val="17"/>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0E1CF1" w:rsidP="004239FF">
            <w:pPr>
              <w:rPr>
                <w:rFonts w:ascii="Arial" w:hAnsi="Arial" w:cs="Arial"/>
                <w:sz w:val="17"/>
                <w:szCs w:val="17"/>
              </w:rPr>
            </w:pPr>
            <w:r>
              <w:rPr>
                <w:rFonts w:ascii="Arial" w:hAnsi="Arial" w:cs="Arial"/>
                <w:sz w:val="17"/>
                <w:szCs w:val="17"/>
              </w:rPr>
              <w:t>К</w:t>
            </w:r>
            <w:r w:rsidR="008A2957" w:rsidRPr="00652EF1">
              <w:rPr>
                <w:rFonts w:ascii="Arial" w:hAnsi="Arial" w:cs="Arial"/>
                <w:sz w:val="17"/>
                <w:szCs w:val="17"/>
              </w:rPr>
              <w:t>расно-корич.</w:t>
            </w:r>
          </w:p>
          <w:p w:rsidR="008A2957" w:rsidRPr="00652EF1" w:rsidRDefault="008A2957" w:rsidP="004239FF">
            <w:pPr>
              <w:rPr>
                <w:rFonts w:ascii="Arial" w:hAnsi="Arial" w:cs="Arial"/>
                <w:sz w:val="17"/>
                <w:szCs w:val="17"/>
              </w:rPr>
            </w:pPr>
            <w:r w:rsidRPr="00652EF1">
              <w:rPr>
                <w:rFonts w:ascii="Arial" w:hAnsi="Arial" w:cs="Arial"/>
                <w:sz w:val="17"/>
                <w:szCs w:val="17"/>
              </w:rPr>
              <w:t>оттенок не нормир.</w:t>
            </w:r>
          </w:p>
        </w:tc>
        <w:tc>
          <w:tcPr>
            <w:tcW w:w="1323"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Pr>
                <w:rFonts w:ascii="Arial" w:hAnsi="Arial" w:cs="Arial"/>
                <w:sz w:val="17"/>
                <w:szCs w:val="17"/>
              </w:rPr>
              <w:t>Утвержден</w:t>
            </w:r>
            <w:r w:rsidR="000E1CF1">
              <w:rPr>
                <w:rFonts w:ascii="Arial" w:hAnsi="Arial" w:cs="Arial"/>
                <w:sz w:val="17"/>
                <w:szCs w:val="17"/>
              </w:rPr>
              <w:t>.</w:t>
            </w:r>
            <w:r w:rsidRPr="00652EF1">
              <w:rPr>
                <w:rFonts w:ascii="Arial" w:hAnsi="Arial" w:cs="Arial"/>
                <w:sz w:val="17"/>
                <w:szCs w:val="17"/>
              </w:rPr>
              <w:t xml:space="preserve"> образец цвета</w:t>
            </w:r>
          </w:p>
        </w:tc>
        <w:tc>
          <w:tcPr>
            <w:tcW w:w="1321"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w:t>
            </w:r>
          </w:p>
        </w:tc>
      </w:tr>
      <w:tr w:rsidR="008A2957" w:rsidRPr="00652EF1" w:rsidTr="004B1A86">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3. Внешний вид пленки</w:t>
            </w:r>
          </w:p>
        </w:tc>
        <w:tc>
          <w:tcPr>
            <w:tcW w:w="2643" w:type="dxa"/>
            <w:gridSpan w:val="3"/>
            <w:tcBorders>
              <w:top w:val="single" w:sz="4" w:space="0" w:color="auto"/>
              <w:left w:val="single" w:sz="4" w:space="0" w:color="auto"/>
              <w:bottom w:val="single" w:sz="4" w:space="0" w:color="auto"/>
              <w:right w:val="single" w:sz="4" w:space="0" w:color="auto"/>
            </w:tcBorders>
          </w:tcPr>
          <w:p w:rsidR="008A2957" w:rsidRDefault="008A2957" w:rsidP="004239FF">
            <w:pPr>
              <w:rPr>
                <w:rFonts w:ascii="Arial" w:hAnsi="Arial" w:cs="Arial"/>
                <w:sz w:val="17"/>
                <w:szCs w:val="17"/>
              </w:rPr>
            </w:pPr>
            <w:r w:rsidRPr="00652EF1">
              <w:rPr>
                <w:rFonts w:ascii="Arial" w:hAnsi="Arial" w:cs="Arial"/>
                <w:sz w:val="17"/>
                <w:szCs w:val="17"/>
              </w:rPr>
              <w:t xml:space="preserve">Однородная, без морщин, </w:t>
            </w:r>
            <w:r w:rsidR="00251B1D">
              <w:rPr>
                <w:rFonts w:ascii="Arial" w:hAnsi="Arial" w:cs="Arial"/>
                <w:sz w:val="17"/>
                <w:szCs w:val="17"/>
              </w:rPr>
              <w:t>«</w:t>
            </w:r>
            <w:r w:rsidRPr="00652EF1">
              <w:rPr>
                <w:rFonts w:ascii="Arial" w:hAnsi="Arial" w:cs="Arial"/>
                <w:sz w:val="17"/>
                <w:szCs w:val="17"/>
              </w:rPr>
              <w:t>кратеров</w:t>
            </w:r>
            <w:r w:rsidR="00251B1D">
              <w:rPr>
                <w:rFonts w:ascii="Arial" w:hAnsi="Arial" w:cs="Arial"/>
                <w:sz w:val="17"/>
                <w:szCs w:val="17"/>
              </w:rPr>
              <w:t>»</w:t>
            </w:r>
            <w:r w:rsidRPr="00652EF1">
              <w:rPr>
                <w:rFonts w:ascii="Arial" w:hAnsi="Arial" w:cs="Arial"/>
                <w:sz w:val="17"/>
                <w:szCs w:val="17"/>
              </w:rPr>
              <w:t>, потеков и посторонних включений</w:t>
            </w:r>
          </w:p>
          <w:p w:rsidR="004B1A86" w:rsidRDefault="004B1A86" w:rsidP="004239FF">
            <w:pPr>
              <w:rPr>
                <w:rFonts w:ascii="Arial" w:hAnsi="Arial" w:cs="Arial"/>
                <w:sz w:val="17"/>
                <w:szCs w:val="17"/>
              </w:rPr>
            </w:pPr>
          </w:p>
          <w:p w:rsidR="004B1A86" w:rsidRDefault="004B1A86" w:rsidP="004239FF">
            <w:pPr>
              <w:rPr>
                <w:rFonts w:ascii="Arial" w:hAnsi="Arial" w:cs="Arial"/>
                <w:sz w:val="17"/>
                <w:szCs w:val="17"/>
              </w:rPr>
            </w:pPr>
          </w:p>
          <w:p w:rsidR="004B1A86" w:rsidRDefault="004B1A86" w:rsidP="004239FF">
            <w:pPr>
              <w:rPr>
                <w:rFonts w:ascii="Arial" w:hAnsi="Arial" w:cs="Arial"/>
                <w:sz w:val="17"/>
                <w:szCs w:val="17"/>
              </w:rPr>
            </w:pPr>
          </w:p>
          <w:p w:rsidR="00A009C4" w:rsidRDefault="00A009C4" w:rsidP="004239FF">
            <w:pPr>
              <w:rPr>
                <w:rFonts w:ascii="Arial" w:hAnsi="Arial" w:cs="Arial"/>
                <w:sz w:val="17"/>
                <w:szCs w:val="17"/>
              </w:rPr>
            </w:pPr>
          </w:p>
          <w:p w:rsidR="00A009C4" w:rsidRDefault="00A009C4" w:rsidP="004239FF">
            <w:pPr>
              <w:rPr>
                <w:rFonts w:ascii="Arial" w:hAnsi="Arial" w:cs="Arial"/>
                <w:sz w:val="17"/>
                <w:szCs w:val="17"/>
              </w:rPr>
            </w:pPr>
          </w:p>
          <w:p w:rsidR="00A009C4" w:rsidRDefault="00A009C4" w:rsidP="004239FF">
            <w:pPr>
              <w:rPr>
                <w:rFonts w:ascii="Arial" w:hAnsi="Arial" w:cs="Arial"/>
                <w:sz w:val="17"/>
                <w:szCs w:val="17"/>
              </w:rPr>
            </w:pPr>
          </w:p>
          <w:p w:rsidR="004B1A86" w:rsidRPr="00652EF1" w:rsidRDefault="004B1A86" w:rsidP="004239FF">
            <w:pPr>
              <w:rPr>
                <w:rFonts w:ascii="Arial" w:hAnsi="Arial" w:cs="Arial"/>
                <w:sz w:val="17"/>
                <w:szCs w:val="17"/>
              </w:rPr>
            </w:pPr>
          </w:p>
        </w:tc>
        <w:tc>
          <w:tcPr>
            <w:tcW w:w="132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Pr>
                <w:rFonts w:ascii="Arial" w:hAnsi="Arial" w:cs="Arial"/>
                <w:sz w:val="17"/>
                <w:szCs w:val="17"/>
              </w:rPr>
              <w:t>Однородная, глянце</w:t>
            </w:r>
            <w:r w:rsidRPr="00652EF1">
              <w:rPr>
                <w:rFonts w:ascii="Arial" w:hAnsi="Arial" w:cs="Arial"/>
                <w:sz w:val="17"/>
                <w:szCs w:val="17"/>
              </w:rPr>
              <w:t xml:space="preserve">вая, без морщин, </w:t>
            </w:r>
            <w:r w:rsidR="00251B1D">
              <w:rPr>
                <w:rFonts w:ascii="Arial" w:hAnsi="Arial" w:cs="Arial"/>
                <w:sz w:val="17"/>
                <w:szCs w:val="17"/>
              </w:rPr>
              <w:t>«</w:t>
            </w:r>
            <w:r w:rsidRPr="00652EF1">
              <w:rPr>
                <w:rFonts w:ascii="Arial" w:hAnsi="Arial" w:cs="Arial"/>
                <w:sz w:val="17"/>
                <w:szCs w:val="17"/>
              </w:rPr>
              <w:t>кратеров</w:t>
            </w:r>
            <w:r w:rsidR="00251B1D">
              <w:rPr>
                <w:rFonts w:ascii="Arial" w:hAnsi="Arial" w:cs="Arial"/>
                <w:sz w:val="17"/>
                <w:szCs w:val="17"/>
              </w:rPr>
              <w:t>»</w:t>
            </w:r>
            <w:r w:rsidRPr="00652EF1">
              <w:rPr>
                <w:rFonts w:ascii="Arial" w:hAnsi="Arial" w:cs="Arial"/>
                <w:sz w:val="17"/>
                <w:szCs w:val="17"/>
              </w:rPr>
              <w:t xml:space="preserve"> потеков и пост</w:t>
            </w:r>
            <w:r w:rsidR="00F4607D">
              <w:rPr>
                <w:rFonts w:ascii="Arial" w:hAnsi="Arial" w:cs="Arial"/>
                <w:sz w:val="17"/>
                <w:szCs w:val="17"/>
              </w:rPr>
              <w:t>оронних</w:t>
            </w:r>
            <w:r w:rsidRPr="00652EF1">
              <w:rPr>
                <w:rFonts w:ascii="Arial" w:hAnsi="Arial" w:cs="Arial"/>
                <w:sz w:val="17"/>
                <w:szCs w:val="17"/>
              </w:rPr>
              <w:t xml:space="preserve"> вкл</w:t>
            </w:r>
            <w:r w:rsidR="00F4607D">
              <w:rPr>
                <w:rFonts w:ascii="Arial" w:hAnsi="Arial" w:cs="Arial"/>
                <w:sz w:val="17"/>
                <w:szCs w:val="17"/>
              </w:rPr>
              <w:t>ючений</w:t>
            </w:r>
          </w:p>
        </w:tc>
      </w:tr>
      <w:tr w:rsidR="00A009C4" w:rsidRPr="00652EF1" w:rsidTr="00A009C4">
        <w:trPr>
          <w:cantSplit/>
          <w:trHeight w:val="169"/>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tcPr>
          <w:p w:rsidR="00A009C4" w:rsidRPr="00652EF1" w:rsidRDefault="00A009C4" w:rsidP="004239FF">
            <w:pPr>
              <w:rPr>
                <w:rFonts w:ascii="Arial" w:hAnsi="Arial" w:cs="Arial"/>
                <w:b/>
                <w:bCs/>
                <w:sz w:val="17"/>
                <w:szCs w:val="17"/>
              </w:rPr>
            </w:pPr>
            <w:r w:rsidRPr="00652EF1">
              <w:rPr>
                <w:rFonts w:ascii="Arial" w:hAnsi="Arial" w:cs="Arial"/>
                <w:b/>
                <w:bCs/>
                <w:sz w:val="17"/>
                <w:szCs w:val="17"/>
              </w:rPr>
              <w:lastRenderedPageBreak/>
              <w:t>Наименование показателя</w:t>
            </w:r>
          </w:p>
        </w:tc>
        <w:tc>
          <w:tcPr>
            <w:tcW w:w="3964" w:type="dxa"/>
            <w:gridSpan w:val="4"/>
            <w:tcBorders>
              <w:top w:val="single" w:sz="4" w:space="0" w:color="auto"/>
              <w:left w:val="single" w:sz="4" w:space="0" w:color="auto"/>
              <w:bottom w:val="single" w:sz="4" w:space="0" w:color="auto"/>
              <w:right w:val="single" w:sz="4" w:space="0" w:color="auto"/>
            </w:tcBorders>
            <w:vAlign w:val="center"/>
          </w:tcPr>
          <w:p w:rsidR="00A009C4" w:rsidRPr="00652EF1" w:rsidRDefault="00A009C4" w:rsidP="004239FF">
            <w:pPr>
              <w:rPr>
                <w:rFonts w:ascii="Arial" w:hAnsi="Arial" w:cs="Arial"/>
                <w:b/>
                <w:bCs/>
                <w:sz w:val="17"/>
                <w:szCs w:val="17"/>
              </w:rPr>
            </w:pPr>
            <w:r>
              <w:rPr>
                <w:rFonts w:ascii="Arial" w:hAnsi="Arial" w:cs="Arial"/>
                <w:b/>
                <w:bCs/>
                <w:sz w:val="17"/>
                <w:szCs w:val="17"/>
              </w:rPr>
              <w:t>Характеристика и норма</w:t>
            </w:r>
          </w:p>
        </w:tc>
      </w:tr>
      <w:tr w:rsidR="00A009C4" w:rsidRPr="00652EF1" w:rsidTr="00A009C4">
        <w:trPr>
          <w:cantSplit/>
          <w:trHeight w:val="191"/>
          <w:jc w:val="center"/>
        </w:trPr>
        <w:tc>
          <w:tcPr>
            <w:tcW w:w="2156" w:type="dxa"/>
            <w:vMerge/>
            <w:tcBorders>
              <w:top w:val="single" w:sz="4" w:space="0" w:color="auto"/>
              <w:left w:val="single" w:sz="4" w:space="0" w:color="auto"/>
              <w:bottom w:val="single" w:sz="4" w:space="0" w:color="auto"/>
              <w:right w:val="single" w:sz="4" w:space="0" w:color="auto"/>
            </w:tcBorders>
            <w:vAlign w:val="center"/>
          </w:tcPr>
          <w:p w:rsidR="00A009C4" w:rsidRPr="00652EF1" w:rsidRDefault="00A009C4" w:rsidP="004239FF">
            <w:pPr>
              <w:rPr>
                <w:rFonts w:ascii="Arial" w:hAnsi="Arial" w:cs="Arial"/>
                <w:b/>
                <w:bCs/>
                <w:sz w:val="17"/>
                <w:szCs w:val="17"/>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A009C4" w:rsidRPr="00652EF1" w:rsidRDefault="00A009C4" w:rsidP="004239FF">
            <w:pPr>
              <w:rPr>
                <w:rFonts w:ascii="Arial" w:hAnsi="Arial" w:cs="Arial"/>
                <w:b/>
                <w:bCs/>
                <w:sz w:val="17"/>
                <w:szCs w:val="17"/>
              </w:rPr>
            </w:pPr>
            <w:r w:rsidRPr="00652EF1">
              <w:rPr>
                <w:rFonts w:ascii="Arial" w:hAnsi="Arial" w:cs="Arial"/>
                <w:b/>
                <w:bCs/>
                <w:sz w:val="17"/>
                <w:szCs w:val="17"/>
              </w:rPr>
              <w:t>Грунтовка</w:t>
            </w:r>
          </w:p>
          <w:p w:rsidR="00A009C4" w:rsidRPr="00652EF1" w:rsidRDefault="00A009C4" w:rsidP="004239FF">
            <w:pPr>
              <w:rPr>
                <w:rFonts w:ascii="Arial" w:hAnsi="Arial" w:cs="Arial"/>
                <w:b/>
                <w:bCs/>
                <w:sz w:val="17"/>
                <w:szCs w:val="17"/>
              </w:rPr>
            </w:pPr>
            <w:r w:rsidRPr="00652EF1">
              <w:rPr>
                <w:rFonts w:ascii="Arial" w:hAnsi="Arial" w:cs="Arial"/>
                <w:b/>
                <w:bCs/>
                <w:sz w:val="17"/>
                <w:szCs w:val="17"/>
              </w:rPr>
              <w:t>ХС-059</w:t>
            </w:r>
          </w:p>
        </w:tc>
        <w:tc>
          <w:tcPr>
            <w:tcW w:w="1323" w:type="dxa"/>
            <w:tcBorders>
              <w:top w:val="single" w:sz="4" w:space="0" w:color="auto"/>
              <w:left w:val="single" w:sz="4" w:space="0" w:color="auto"/>
              <w:bottom w:val="single" w:sz="4" w:space="0" w:color="auto"/>
              <w:right w:val="single" w:sz="4" w:space="0" w:color="auto"/>
            </w:tcBorders>
            <w:vAlign w:val="center"/>
          </w:tcPr>
          <w:p w:rsidR="00A009C4" w:rsidRPr="00652EF1" w:rsidRDefault="00A009C4" w:rsidP="004239FF">
            <w:pPr>
              <w:rPr>
                <w:rFonts w:ascii="Arial" w:hAnsi="Arial" w:cs="Arial"/>
                <w:b/>
                <w:bCs/>
                <w:sz w:val="17"/>
                <w:szCs w:val="17"/>
              </w:rPr>
            </w:pPr>
            <w:r w:rsidRPr="00652EF1">
              <w:rPr>
                <w:rFonts w:ascii="Arial" w:hAnsi="Arial" w:cs="Arial"/>
                <w:b/>
                <w:bCs/>
                <w:sz w:val="17"/>
                <w:szCs w:val="17"/>
              </w:rPr>
              <w:t>Эмаль</w:t>
            </w:r>
          </w:p>
          <w:p w:rsidR="00A009C4" w:rsidRPr="00652EF1" w:rsidRDefault="00A009C4" w:rsidP="004239FF">
            <w:pPr>
              <w:rPr>
                <w:rFonts w:ascii="Arial" w:hAnsi="Arial" w:cs="Arial"/>
                <w:b/>
                <w:bCs/>
                <w:sz w:val="17"/>
                <w:szCs w:val="17"/>
              </w:rPr>
            </w:pPr>
            <w:r w:rsidRPr="00652EF1">
              <w:rPr>
                <w:rFonts w:ascii="Arial" w:hAnsi="Arial" w:cs="Arial"/>
                <w:b/>
                <w:bCs/>
                <w:sz w:val="17"/>
                <w:szCs w:val="17"/>
              </w:rPr>
              <w:t>ХС-759</w:t>
            </w:r>
          </w:p>
        </w:tc>
        <w:tc>
          <w:tcPr>
            <w:tcW w:w="1321" w:type="dxa"/>
            <w:tcBorders>
              <w:top w:val="single" w:sz="4" w:space="0" w:color="auto"/>
              <w:left w:val="single" w:sz="4" w:space="0" w:color="auto"/>
              <w:bottom w:val="single" w:sz="4" w:space="0" w:color="auto"/>
              <w:right w:val="single" w:sz="4" w:space="0" w:color="auto"/>
            </w:tcBorders>
            <w:vAlign w:val="center"/>
          </w:tcPr>
          <w:p w:rsidR="00A009C4" w:rsidRPr="00652EF1" w:rsidRDefault="00A009C4" w:rsidP="004239FF">
            <w:pPr>
              <w:rPr>
                <w:rFonts w:ascii="Arial" w:hAnsi="Arial" w:cs="Arial"/>
                <w:b/>
                <w:bCs/>
                <w:sz w:val="17"/>
                <w:szCs w:val="17"/>
              </w:rPr>
            </w:pPr>
            <w:r w:rsidRPr="00652EF1">
              <w:rPr>
                <w:rFonts w:ascii="Arial" w:hAnsi="Arial" w:cs="Arial"/>
                <w:b/>
                <w:bCs/>
                <w:sz w:val="17"/>
                <w:szCs w:val="17"/>
              </w:rPr>
              <w:t>Лак</w:t>
            </w:r>
          </w:p>
          <w:p w:rsidR="00A009C4" w:rsidRPr="00652EF1" w:rsidRDefault="00A009C4" w:rsidP="004239FF">
            <w:pPr>
              <w:rPr>
                <w:rFonts w:ascii="Arial" w:hAnsi="Arial" w:cs="Arial"/>
                <w:b/>
                <w:bCs/>
                <w:sz w:val="17"/>
                <w:szCs w:val="17"/>
              </w:rPr>
            </w:pPr>
            <w:r w:rsidRPr="00652EF1">
              <w:rPr>
                <w:rFonts w:ascii="Arial" w:hAnsi="Arial" w:cs="Arial"/>
                <w:b/>
                <w:bCs/>
                <w:sz w:val="17"/>
                <w:szCs w:val="17"/>
              </w:rPr>
              <w:t>ХС-724</w:t>
            </w:r>
          </w:p>
        </w:tc>
      </w:tr>
      <w:tr w:rsidR="008A2957" w:rsidRPr="00652EF1" w:rsidTr="000E1CF1">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4. Условная вязкость по вискозиметру типа ВЗ-246 с диаметром</w:t>
            </w:r>
            <w:r w:rsidR="00697951">
              <w:rPr>
                <w:rFonts w:ascii="Arial" w:hAnsi="Arial" w:cs="Arial"/>
                <w:sz w:val="17"/>
                <w:szCs w:val="17"/>
              </w:rPr>
              <w:t xml:space="preserve"> </w:t>
            </w:r>
            <w:r w:rsidRPr="00652EF1">
              <w:rPr>
                <w:rFonts w:ascii="Arial" w:hAnsi="Arial" w:cs="Arial"/>
                <w:sz w:val="17"/>
                <w:szCs w:val="17"/>
              </w:rPr>
              <w:t xml:space="preserve">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30 - 65</w:t>
            </w:r>
          </w:p>
        </w:tc>
        <w:tc>
          <w:tcPr>
            <w:tcW w:w="1323"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30 - 50</w:t>
            </w:r>
          </w:p>
        </w:tc>
        <w:tc>
          <w:tcPr>
            <w:tcW w:w="1321"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20 – 40</w:t>
            </w:r>
          </w:p>
        </w:tc>
      </w:tr>
      <w:tr w:rsidR="008A2957" w:rsidRPr="00652EF1" w:rsidTr="000E1CF1">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0830DD" w:rsidRPr="00652EF1" w:rsidRDefault="008A2957" w:rsidP="004239FF">
            <w:pPr>
              <w:rPr>
                <w:rFonts w:ascii="Arial" w:hAnsi="Arial" w:cs="Arial"/>
                <w:sz w:val="17"/>
                <w:szCs w:val="17"/>
              </w:rPr>
            </w:pPr>
            <w:r w:rsidRPr="00652EF1">
              <w:rPr>
                <w:rFonts w:ascii="Arial" w:hAnsi="Arial" w:cs="Arial"/>
                <w:sz w:val="17"/>
                <w:szCs w:val="17"/>
              </w:rPr>
              <w:t>5. Массовая доля нелетучих веществ</w:t>
            </w:r>
            <w:r w:rsidR="00EE0889">
              <w:rPr>
                <w:rFonts w:ascii="Arial" w:hAnsi="Arial" w:cs="Arial"/>
                <w:sz w:val="17"/>
                <w:szCs w:val="17"/>
              </w:rPr>
              <w:t>, %</w:t>
            </w:r>
          </w:p>
        </w:tc>
        <w:tc>
          <w:tcPr>
            <w:tcW w:w="132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38</w:t>
            </w:r>
            <w:r w:rsidR="008639A5">
              <w:rPr>
                <w:rFonts w:ascii="Arial" w:hAnsi="Arial" w:cs="Arial"/>
                <w:sz w:val="17"/>
                <w:szCs w:val="17"/>
              </w:rPr>
              <w:t>±</w:t>
            </w:r>
            <w:r w:rsidRPr="00652EF1">
              <w:rPr>
                <w:rFonts w:ascii="Arial" w:hAnsi="Arial" w:cs="Arial"/>
                <w:sz w:val="17"/>
                <w:szCs w:val="17"/>
              </w:rPr>
              <w:t>2</w:t>
            </w:r>
          </w:p>
        </w:tc>
        <w:tc>
          <w:tcPr>
            <w:tcW w:w="1323"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33</w:t>
            </w:r>
            <w:r w:rsidR="008639A5">
              <w:rPr>
                <w:rFonts w:ascii="Arial" w:hAnsi="Arial" w:cs="Arial"/>
                <w:sz w:val="17"/>
                <w:szCs w:val="17"/>
              </w:rPr>
              <w:t>±</w:t>
            </w:r>
            <w:r w:rsidRPr="00652EF1">
              <w:rPr>
                <w:rFonts w:ascii="Arial" w:hAnsi="Arial" w:cs="Arial"/>
                <w:sz w:val="17"/>
                <w:szCs w:val="17"/>
              </w:rPr>
              <w:t>3</w:t>
            </w:r>
          </w:p>
        </w:tc>
        <w:tc>
          <w:tcPr>
            <w:tcW w:w="132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22</w:t>
            </w:r>
            <w:r w:rsidR="008639A5">
              <w:rPr>
                <w:rFonts w:ascii="Arial" w:hAnsi="Arial" w:cs="Arial"/>
                <w:sz w:val="17"/>
                <w:szCs w:val="17"/>
              </w:rPr>
              <w:t>±</w:t>
            </w:r>
            <w:r w:rsidRPr="00652EF1">
              <w:rPr>
                <w:rFonts w:ascii="Arial" w:hAnsi="Arial" w:cs="Arial"/>
                <w:sz w:val="17"/>
                <w:szCs w:val="17"/>
              </w:rPr>
              <w:t>2</w:t>
            </w:r>
          </w:p>
        </w:tc>
      </w:tr>
      <w:tr w:rsidR="008A2957" w:rsidRPr="00652EF1" w:rsidTr="000E1CF1">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6. Время высыхания пленки</w:t>
            </w:r>
            <w:r w:rsidR="00F4607D">
              <w:rPr>
                <w:rFonts w:ascii="Arial" w:hAnsi="Arial" w:cs="Arial"/>
                <w:sz w:val="17"/>
                <w:szCs w:val="17"/>
              </w:rPr>
              <w:t xml:space="preserve"> при темпера</w:t>
            </w:r>
            <w:r w:rsidRPr="00652EF1">
              <w:rPr>
                <w:rFonts w:ascii="Arial" w:hAnsi="Arial" w:cs="Arial"/>
                <w:sz w:val="17"/>
                <w:szCs w:val="17"/>
              </w:rPr>
              <w:t>туре (20±2)°</w:t>
            </w:r>
            <w:r w:rsidR="00941621">
              <w:rPr>
                <w:rFonts w:ascii="Arial" w:hAnsi="Arial" w:cs="Arial"/>
                <w:sz w:val="17"/>
                <w:szCs w:val="17"/>
              </w:rPr>
              <w:t xml:space="preserve">С, </w:t>
            </w:r>
            <w:r w:rsidRPr="00652EF1">
              <w:rPr>
                <w:rFonts w:ascii="Arial" w:hAnsi="Arial" w:cs="Arial"/>
                <w:sz w:val="17"/>
                <w:szCs w:val="17"/>
              </w:rPr>
              <w:t>ч, не более</w:t>
            </w:r>
            <w:r w:rsidR="00F4607D">
              <w:rPr>
                <w:rFonts w:ascii="Arial" w:hAnsi="Arial" w:cs="Arial"/>
                <w:sz w:val="17"/>
                <w:szCs w:val="17"/>
              </w:rPr>
              <w:t>:</w:t>
            </w:r>
          </w:p>
          <w:p w:rsidR="008A2957" w:rsidRPr="00652EF1" w:rsidRDefault="008A2957" w:rsidP="004239FF">
            <w:pPr>
              <w:rPr>
                <w:rFonts w:ascii="Arial" w:hAnsi="Arial" w:cs="Arial"/>
                <w:sz w:val="17"/>
                <w:szCs w:val="17"/>
              </w:rPr>
            </w:pPr>
            <w:r w:rsidRPr="00652EF1">
              <w:rPr>
                <w:rFonts w:ascii="Arial" w:hAnsi="Arial" w:cs="Arial"/>
                <w:sz w:val="17"/>
                <w:szCs w:val="17"/>
              </w:rPr>
              <w:t>до степени 3</w:t>
            </w:r>
          </w:p>
          <w:p w:rsidR="008A2957" w:rsidRPr="00652EF1" w:rsidRDefault="008A2957" w:rsidP="004239FF">
            <w:pPr>
              <w:rPr>
                <w:rFonts w:ascii="Arial" w:hAnsi="Arial" w:cs="Arial"/>
                <w:sz w:val="17"/>
                <w:szCs w:val="17"/>
              </w:rPr>
            </w:pPr>
            <w:r w:rsidRPr="00652EF1">
              <w:rPr>
                <w:rFonts w:ascii="Arial" w:hAnsi="Arial" w:cs="Arial"/>
                <w:sz w:val="17"/>
                <w:szCs w:val="17"/>
              </w:rPr>
              <w:t>до степени 4</w:t>
            </w:r>
          </w:p>
          <w:p w:rsidR="008A2957" w:rsidRPr="00652EF1" w:rsidRDefault="008A2957" w:rsidP="004239FF">
            <w:pPr>
              <w:rPr>
                <w:rFonts w:ascii="Arial" w:hAnsi="Arial" w:cs="Arial"/>
                <w:sz w:val="17"/>
                <w:szCs w:val="17"/>
              </w:rPr>
            </w:pPr>
            <w:r w:rsidRPr="00652EF1">
              <w:rPr>
                <w:rFonts w:ascii="Arial" w:hAnsi="Arial" w:cs="Arial"/>
                <w:sz w:val="17"/>
                <w:szCs w:val="17"/>
              </w:rPr>
              <w:t>до степени 5</w:t>
            </w:r>
            <w:r w:rsidR="00697951">
              <w:rPr>
                <w:rFonts w:ascii="Arial" w:hAnsi="Arial" w:cs="Arial"/>
                <w:sz w:val="17"/>
                <w:szCs w:val="17"/>
              </w:rPr>
              <w:t xml:space="preserve"> </w:t>
            </w:r>
          </w:p>
        </w:tc>
        <w:tc>
          <w:tcPr>
            <w:tcW w:w="132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1</w:t>
            </w:r>
          </w:p>
          <w:p w:rsidR="008A2957" w:rsidRPr="00652EF1" w:rsidRDefault="008A2957" w:rsidP="004239FF">
            <w:pPr>
              <w:rPr>
                <w:rFonts w:ascii="Arial" w:hAnsi="Arial" w:cs="Arial"/>
                <w:sz w:val="17"/>
                <w:szCs w:val="17"/>
              </w:rPr>
            </w:pPr>
            <w:r w:rsidRPr="00652EF1">
              <w:rPr>
                <w:rFonts w:ascii="Arial" w:hAnsi="Arial" w:cs="Arial"/>
                <w:sz w:val="17"/>
                <w:szCs w:val="17"/>
              </w:rPr>
              <w:t>24</w:t>
            </w:r>
          </w:p>
          <w:p w:rsidR="008A2957" w:rsidRPr="00652EF1" w:rsidRDefault="008A2957" w:rsidP="004239FF">
            <w:pPr>
              <w:rPr>
                <w:rFonts w:ascii="Arial" w:hAnsi="Arial" w:cs="Arial"/>
                <w:sz w:val="17"/>
                <w:szCs w:val="17"/>
              </w:rPr>
            </w:pPr>
            <w:r w:rsidRPr="00652EF1">
              <w:rPr>
                <w:rFonts w:ascii="Arial" w:hAnsi="Arial" w:cs="Arial"/>
                <w:sz w:val="17"/>
                <w:szCs w:val="17"/>
              </w:rPr>
              <w:t>-</w:t>
            </w:r>
          </w:p>
        </w:tc>
        <w:tc>
          <w:tcPr>
            <w:tcW w:w="1323"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1</w:t>
            </w:r>
          </w:p>
          <w:p w:rsidR="008A2957" w:rsidRPr="00652EF1" w:rsidRDefault="008A2957" w:rsidP="004239FF">
            <w:pPr>
              <w:rPr>
                <w:rFonts w:ascii="Arial" w:hAnsi="Arial" w:cs="Arial"/>
                <w:sz w:val="17"/>
                <w:szCs w:val="17"/>
              </w:rPr>
            </w:pPr>
            <w:r w:rsidRPr="00652EF1">
              <w:rPr>
                <w:rFonts w:ascii="Arial" w:hAnsi="Arial" w:cs="Arial"/>
                <w:sz w:val="17"/>
                <w:szCs w:val="17"/>
              </w:rPr>
              <w:t>24</w:t>
            </w:r>
          </w:p>
          <w:p w:rsidR="008A2957" w:rsidRPr="00652EF1" w:rsidRDefault="008A2957" w:rsidP="004239FF">
            <w:pPr>
              <w:rPr>
                <w:rFonts w:ascii="Arial" w:hAnsi="Arial" w:cs="Arial"/>
                <w:sz w:val="17"/>
                <w:szCs w:val="17"/>
              </w:rPr>
            </w:pPr>
            <w:r w:rsidRPr="00652EF1">
              <w:rPr>
                <w:rFonts w:ascii="Arial" w:hAnsi="Arial" w:cs="Arial"/>
                <w:sz w:val="17"/>
                <w:szCs w:val="17"/>
              </w:rPr>
              <w:t>-</w:t>
            </w:r>
          </w:p>
        </w:tc>
        <w:tc>
          <w:tcPr>
            <w:tcW w:w="132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2</w:t>
            </w:r>
          </w:p>
          <w:p w:rsidR="008A2957" w:rsidRPr="00652EF1" w:rsidRDefault="008A2957" w:rsidP="004239FF">
            <w:pPr>
              <w:rPr>
                <w:rFonts w:ascii="Arial" w:hAnsi="Arial" w:cs="Arial"/>
                <w:sz w:val="17"/>
                <w:szCs w:val="17"/>
              </w:rPr>
            </w:pPr>
            <w:r w:rsidRPr="00652EF1">
              <w:rPr>
                <w:rFonts w:ascii="Arial" w:hAnsi="Arial" w:cs="Arial"/>
                <w:sz w:val="17"/>
                <w:szCs w:val="17"/>
              </w:rPr>
              <w:t>-</w:t>
            </w:r>
          </w:p>
          <w:p w:rsidR="008A2957" w:rsidRPr="00652EF1" w:rsidRDefault="008A2957" w:rsidP="004239FF">
            <w:pPr>
              <w:rPr>
                <w:rFonts w:ascii="Arial" w:hAnsi="Arial" w:cs="Arial"/>
                <w:sz w:val="17"/>
                <w:szCs w:val="17"/>
              </w:rPr>
            </w:pPr>
            <w:r w:rsidRPr="00652EF1">
              <w:rPr>
                <w:rFonts w:ascii="Arial" w:hAnsi="Arial" w:cs="Arial"/>
                <w:sz w:val="17"/>
                <w:szCs w:val="17"/>
              </w:rPr>
              <w:t>24</w:t>
            </w:r>
          </w:p>
        </w:tc>
      </w:tr>
      <w:tr w:rsidR="008A2957" w:rsidRPr="00652EF1" w:rsidTr="000E1CF1">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7. Тверд</w:t>
            </w:r>
            <w:r>
              <w:rPr>
                <w:rFonts w:ascii="Arial" w:hAnsi="Arial" w:cs="Arial"/>
                <w:sz w:val="17"/>
                <w:szCs w:val="17"/>
              </w:rPr>
              <w:t>ость пленки по маятниковому при</w:t>
            </w:r>
            <w:r w:rsidRPr="00652EF1">
              <w:rPr>
                <w:rFonts w:ascii="Arial" w:hAnsi="Arial" w:cs="Arial"/>
                <w:sz w:val="17"/>
                <w:szCs w:val="17"/>
              </w:rPr>
              <w:t>бору М-3, условные единицы, не менее</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0,45</w:t>
            </w:r>
          </w:p>
        </w:tc>
        <w:tc>
          <w:tcPr>
            <w:tcW w:w="1323"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0,45</w:t>
            </w:r>
          </w:p>
        </w:tc>
        <w:tc>
          <w:tcPr>
            <w:tcW w:w="1321"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0,50</w:t>
            </w:r>
          </w:p>
        </w:tc>
      </w:tr>
      <w:tr w:rsidR="008A2957" w:rsidRPr="00652EF1" w:rsidTr="000E1CF1">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8. Эластичность пленки при изгибе, мм, не более</w:t>
            </w:r>
          </w:p>
        </w:tc>
        <w:tc>
          <w:tcPr>
            <w:tcW w:w="132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3</w:t>
            </w:r>
          </w:p>
        </w:tc>
        <w:tc>
          <w:tcPr>
            <w:tcW w:w="1323"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3</w:t>
            </w:r>
          </w:p>
        </w:tc>
        <w:tc>
          <w:tcPr>
            <w:tcW w:w="132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5</w:t>
            </w:r>
          </w:p>
        </w:tc>
      </w:tr>
      <w:tr w:rsidR="008A2957" w:rsidRPr="00652EF1" w:rsidTr="000E1CF1">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9. Адгезия, баллы, не более</w:t>
            </w:r>
          </w:p>
        </w:tc>
        <w:tc>
          <w:tcPr>
            <w:tcW w:w="132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2</w:t>
            </w:r>
          </w:p>
        </w:tc>
        <w:tc>
          <w:tcPr>
            <w:tcW w:w="1323"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w:t>
            </w:r>
          </w:p>
        </w:tc>
        <w:tc>
          <w:tcPr>
            <w:tcW w:w="132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w:t>
            </w:r>
          </w:p>
        </w:tc>
      </w:tr>
      <w:tr w:rsidR="008A2957" w:rsidRPr="00652EF1" w:rsidTr="000E1CF1">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10. </w:t>
            </w:r>
            <w:r w:rsidRPr="00652EF1">
              <w:rPr>
                <w:rFonts w:ascii="Arial" w:hAnsi="Arial" w:cs="Arial"/>
                <w:sz w:val="17"/>
                <w:szCs w:val="17"/>
                <w:lang w:val="en-US"/>
              </w:rPr>
              <w:t>C</w:t>
            </w:r>
            <w:r w:rsidRPr="00652EF1">
              <w:rPr>
                <w:rFonts w:ascii="Arial" w:hAnsi="Arial" w:cs="Arial"/>
                <w:sz w:val="17"/>
                <w:szCs w:val="17"/>
              </w:rPr>
              <w:t>рок годности при (20±2)°</w:t>
            </w:r>
            <w:r w:rsidR="00941621">
              <w:rPr>
                <w:rFonts w:ascii="Arial" w:hAnsi="Arial" w:cs="Arial"/>
                <w:sz w:val="17"/>
                <w:szCs w:val="17"/>
              </w:rPr>
              <w:t xml:space="preserve">С, </w:t>
            </w:r>
            <w:r w:rsidRPr="00652EF1">
              <w:rPr>
                <w:rFonts w:ascii="Arial" w:hAnsi="Arial" w:cs="Arial"/>
                <w:sz w:val="17"/>
                <w:szCs w:val="17"/>
              </w:rPr>
              <w:t>ч, не менее</w:t>
            </w:r>
          </w:p>
        </w:tc>
        <w:tc>
          <w:tcPr>
            <w:tcW w:w="132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8</w:t>
            </w:r>
          </w:p>
        </w:tc>
        <w:tc>
          <w:tcPr>
            <w:tcW w:w="1323"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8</w:t>
            </w:r>
          </w:p>
        </w:tc>
        <w:tc>
          <w:tcPr>
            <w:tcW w:w="132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w:t>
            </w:r>
          </w:p>
        </w:tc>
      </w:tr>
      <w:tr w:rsidR="008A2957" w:rsidRPr="00652EF1" w:rsidTr="00A009C4">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Pr>
                <w:rFonts w:ascii="Arial" w:hAnsi="Arial" w:cs="Arial"/>
                <w:sz w:val="17"/>
                <w:szCs w:val="17"/>
              </w:rPr>
              <w:t>11.</w:t>
            </w:r>
            <w:r w:rsidRPr="00652EF1">
              <w:rPr>
                <w:rFonts w:ascii="Arial" w:hAnsi="Arial" w:cs="Arial"/>
                <w:sz w:val="17"/>
                <w:szCs w:val="17"/>
              </w:rPr>
              <w:t>Укрывистость высушенной пленки, г/м</w:t>
            </w:r>
            <w:r w:rsidRPr="00652EF1">
              <w:rPr>
                <w:rFonts w:ascii="Arial" w:hAnsi="Arial" w:cs="Arial"/>
                <w:sz w:val="17"/>
                <w:szCs w:val="17"/>
                <w:vertAlign w:val="superscript"/>
              </w:rPr>
              <w:t>2</w:t>
            </w:r>
            <w:r w:rsidRPr="00652EF1">
              <w:rPr>
                <w:rFonts w:ascii="Arial" w:hAnsi="Arial" w:cs="Arial"/>
                <w:sz w:val="17"/>
                <w:szCs w:val="17"/>
              </w:rPr>
              <w:t>, не более:</w:t>
            </w:r>
          </w:p>
          <w:p w:rsidR="008A2957" w:rsidRPr="00652EF1" w:rsidRDefault="008A2957" w:rsidP="004239FF">
            <w:pPr>
              <w:rPr>
                <w:rFonts w:ascii="Arial" w:hAnsi="Arial" w:cs="Arial"/>
                <w:sz w:val="17"/>
                <w:szCs w:val="17"/>
              </w:rPr>
            </w:pPr>
            <w:r w:rsidRPr="00652EF1">
              <w:rPr>
                <w:rFonts w:ascii="Arial" w:hAnsi="Arial" w:cs="Arial"/>
                <w:sz w:val="17"/>
                <w:szCs w:val="17"/>
              </w:rPr>
              <w:t>эмалей:</w:t>
            </w:r>
          </w:p>
          <w:p w:rsidR="008A2957" w:rsidRPr="00652EF1" w:rsidRDefault="00697951" w:rsidP="004239FF">
            <w:pPr>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белой</w:t>
            </w:r>
          </w:p>
          <w:p w:rsidR="008A2957" w:rsidRPr="00652EF1" w:rsidRDefault="00697951" w:rsidP="004239FF">
            <w:pPr>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светло-серой</w:t>
            </w:r>
          </w:p>
          <w:p w:rsidR="008A2957" w:rsidRPr="00652EF1" w:rsidRDefault="00697951" w:rsidP="004239FF">
            <w:pPr>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серой</w:t>
            </w:r>
          </w:p>
        </w:tc>
        <w:tc>
          <w:tcPr>
            <w:tcW w:w="132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tc>
        <w:tc>
          <w:tcPr>
            <w:tcW w:w="1323"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90</w:t>
            </w:r>
          </w:p>
          <w:p w:rsidR="008A2957" w:rsidRPr="00652EF1" w:rsidRDefault="008A2957" w:rsidP="004239FF">
            <w:pPr>
              <w:rPr>
                <w:rFonts w:ascii="Arial" w:hAnsi="Arial" w:cs="Arial"/>
                <w:sz w:val="17"/>
                <w:szCs w:val="17"/>
              </w:rPr>
            </w:pPr>
            <w:r w:rsidRPr="00652EF1">
              <w:rPr>
                <w:rFonts w:ascii="Arial" w:hAnsi="Arial" w:cs="Arial"/>
                <w:sz w:val="17"/>
                <w:szCs w:val="17"/>
              </w:rPr>
              <w:t>60</w:t>
            </w:r>
          </w:p>
          <w:p w:rsidR="008A2957" w:rsidRPr="00652EF1" w:rsidRDefault="008A2957" w:rsidP="004239FF">
            <w:pPr>
              <w:rPr>
                <w:rFonts w:ascii="Arial" w:hAnsi="Arial" w:cs="Arial"/>
                <w:sz w:val="17"/>
                <w:szCs w:val="17"/>
              </w:rPr>
            </w:pPr>
            <w:r w:rsidRPr="00652EF1">
              <w:rPr>
                <w:rFonts w:ascii="Arial" w:hAnsi="Arial" w:cs="Arial"/>
                <w:sz w:val="17"/>
                <w:szCs w:val="17"/>
              </w:rPr>
              <w:t>50</w:t>
            </w:r>
          </w:p>
        </w:tc>
        <w:tc>
          <w:tcPr>
            <w:tcW w:w="132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tc>
      </w:tr>
      <w:tr w:rsidR="008A2957" w:rsidRPr="00652EF1" w:rsidTr="00A009C4">
        <w:trPr>
          <w:cantSplit/>
          <w:trHeight w:val="56"/>
          <w:jc w:val="center"/>
        </w:trPr>
        <w:tc>
          <w:tcPr>
            <w:tcW w:w="2156" w:type="dxa"/>
            <w:tcBorders>
              <w:top w:val="single" w:sz="4" w:space="0" w:color="auto"/>
              <w:left w:val="single" w:sz="4" w:space="0" w:color="auto"/>
              <w:bottom w:val="single" w:sz="4" w:space="0" w:color="auto"/>
              <w:right w:val="single" w:sz="4" w:space="0" w:color="auto"/>
            </w:tcBorders>
          </w:tcPr>
          <w:p w:rsidR="008A2957" w:rsidRPr="00652EF1" w:rsidRDefault="000E1CF1" w:rsidP="004239FF">
            <w:pPr>
              <w:rPr>
                <w:rFonts w:ascii="Arial" w:hAnsi="Arial" w:cs="Arial"/>
                <w:sz w:val="17"/>
                <w:szCs w:val="17"/>
              </w:rPr>
            </w:pPr>
            <w:r>
              <w:rPr>
                <w:rFonts w:ascii="Arial" w:hAnsi="Arial" w:cs="Arial"/>
                <w:sz w:val="17"/>
                <w:szCs w:val="17"/>
              </w:rPr>
              <w:t xml:space="preserve">12. </w:t>
            </w:r>
            <w:r w:rsidR="008A2957" w:rsidRPr="00652EF1">
              <w:rPr>
                <w:rFonts w:ascii="Arial" w:hAnsi="Arial" w:cs="Arial"/>
                <w:sz w:val="17"/>
                <w:szCs w:val="17"/>
              </w:rPr>
              <w:t>Степень перетира мкм, не более:</w:t>
            </w:r>
          </w:p>
          <w:p w:rsidR="008A2957" w:rsidRPr="00652EF1" w:rsidRDefault="00697951" w:rsidP="004239FF">
            <w:pPr>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белой</w:t>
            </w:r>
          </w:p>
          <w:p w:rsidR="008A2957" w:rsidRPr="00652EF1" w:rsidRDefault="00697951" w:rsidP="004239FF">
            <w:pPr>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светло-серой</w:t>
            </w:r>
          </w:p>
          <w:p w:rsidR="008A2957" w:rsidRPr="00652EF1" w:rsidRDefault="00697951" w:rsidP="004239FF">
            <w:pPr>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серой</w:t>
            </w:r>
          </w:p>
          <w:p w:rsidR="008A2957" w:rsidRPr="00652EF1" w:rsidRDefault="00697951" w:rsidP="004239FF">
            <w:pPr>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грунтовки</w:t>
            </w:r>
            <w:r>
              <w:rPr>
                <w:rFonts w:ascii="Arial" w:hAnsi="Arial" w:cs="Arial"/>
                <w:sz w:val="17"/>
                <w:szCs w:val="17"/>
              </w:rPr>
              <w:t xml:space="preserve"> </w:t>
            </w:r>
          </w:p>
        </w:tc>
        <w:tc>
          <w:tcPr>
            <w:tcW w:w="132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w:t>
            </w:r>
          </w:p>
          <w:p w:rsidR="008A2957" w:rsidRPr="00652EF1" w:rsidRDefault="008A2957" w:rsidP="004239FF">
            <w:pPr>
              <w:rPr>
                <w:rFonts w:ascii="Arial" w:hAnsi="Arial" w:cs="Arial"/>
                <w:sz w:val="17"/>
                <w:szCs w:val="17"/>
              </w:rPr>
            </w:pPr>
            <w:r w:rsidRPr="00652EF1">
              <w:rPr>
                <w:rFonts w:ascii="Arial" w:hAnsi="Arial" w:cs="Arial"/>
                <w:sz w:val="17"/>
                <w:szCs w:val="17"/>
              </w:rPr>
              <w:t>-</w:t>
            </w:r>
          </w:p>
          <w:p w:rsidR="008A2957" w:rsidRPr="00652EF1" w:rsidRDefault="008A2957" w:rsidP="004239FF">
            <w:pPr>
              <w:rPr>
                <w:rFonts w:ascii="Arial" w:hAnsi="Arial" w:cs="Arial"/>
                <w:sz w:val="17"/>
                <w:szCs w:val="17"/>
              </w:rPr>
            </w:pPr>
            <w:r w:rsidRPr="00652EF1">
              <w:rPr>
                <w:rFonts w:ascii="Arial" w:hAnsi="Arial" w:cs="Arial"/>
                <w:sz w:val="17"/>
                <w:szCs w:val="17"/>
              </w:rPr>
              <w:t>-</w:t>
            </w:r>
          </w:p>
          <w:p w:rsidR="008A2957" w:rsidRPr="00652EF1" w:rsidRDefault="008A2957" w:rsidP="004239FF">
            <w:pPr>
              <w:rPr>
                <w:rFonts w:ascii="Arial" w:hAnsi="Arial" w:cs="Arial"/>
                <w:sz w:val="17"/>
                <w:szCs w:val="17"/>
              </w:rPr>
            </w:pPr>
            <w:r w:rsidRPr="00652EF1">
              <w:rPr>
                <w:rFonts w:ascii="Arial" w:hAnsi="Arial" w:cs="Arial"/>
                <w:sz w:val="17"/>
                <w:szCs w:val="17"/>
              </w:rPr>
              <w:t>40</w:t>
            </w:r>
          </w:p>
        </w:tc>
        <w:tc>
          <w:tcPr>
            <w:tcW w:w="1323"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30</w:t>
            </w:r>
          </w:p>
          <w:p w:rsidR="008A2957" w:rsidRPr="00652EF1" w:rsidRDefault="008A2957" w:rsidP="004239FF">
            <w:pPr>
              <w:rPr>
                <w:rFonts w:ascii="Arial" w:hAnsi="Arial" w:cs="Arial"/>
                <w:sz w:val="17"/>
                <w:szCs w:val="17"/>
              </w:rPr>
            </w:pPr>
            <w:r w:rsidRPr="00652EF1">
              <w:rPr>
                <w:rFonts w:ascii="Arial" w:hAnsi="Arial" w:cs="Arial"/>
                <w:sz w:val="17"/>
                <w:szCs w:val="17"/>
              </w:rPr>
              <w:t>30</w:t>
            </w:r>
          </w:p>
          <w:p w:rsidR="008A2957" w:rsidRPr="00652EF1" w:rsidRDefault="008A2957" w:rsidP="004239FF">
            <w:pPr>
              <w:rPr>
                <w:rFonts w:ascii="Arial" w:hAnsi="Arial" w:cs="Arial"/>
                <w:sz w:val="17"/>
                <w:szCs w:val="17"/>
              </w:rPr>
            </w:pPr>
            <w:r w:rsidRPr="00652EF1">
              <w:rPr>
                <w:rFonts w:ascii="Arial" w:hAnsi="Arial" w:cs="Arial"/>
                <w:sz w:val="17"/>
                <w:szCs w:val="17"/>
              </w:rPr>
              <w:t>35</w:t>
            </w:r>
          </w:p>
          <w:p w:rsidR="008A2957" w:rsidRPr="00652EF1" w:rsidRDefault="008A2957" w:rsidP="004239FF">
            <w:pPr>
              <w:rPr>
                <w:rFonts w:ascii="Arial" w:hAnsi="Arial" w:cs="Arial"/>
                <w:sz w:val="17"/>
                <w:szCs w:val="17"/>
              </w:rPr>
            </w:pPr>
            <w:r w:rsidRPr="00652EF1">
              <w:rPr>
                <w:rFonts w:ascii="Arial" w:hAnsi="Arial" w:cs="Arial"/>
                <w:sz w:val="17"/>
                <w:szCs w:val="17"/>
              </w:rPr>
              <w:t>-</w:t>
            </w:r>
          </w:p>
        </w:tc>
        <w:tc>
          <w:tcPr>
            <w:tcW w:w="1321"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w:t>
            </w:r>
          </w:p>
          <w:p w:rsidR="008A2957" w:rsidRPr="00652EF1" w:rsidRDefault="008A2957" w:rsidP="004239FF">
            <w:pPr>
              <w:rPr>
                <w:rFonts w:ascii="Arial" w:hAnsi="Arial" w:cs="Arial"/>
                <w:sz w:val="17"/>
                <w:szCs w:val="17"/>
              </w:rPr>
            </w:pPr>
            <w:r w:rsidRPr="00652EF1">
              <w:rPr>
                <w:rFonts w:ascii="Arial" w:hAnsi="Arial" w:cs="Arial"/>
                <w:sz w:val="17"/>
                <w:szCs w:val="17"/>
              </w:rPr>
              <w:t>-</w:t>
            </w:r>
          </w:p>
          <w:p w:rsidR="008A2957" w:rsidRPr="00652EF1" w:rsidRDefault="008A2957" w:rsidP="004239FF">
            <w:pPr>
              <w:rPr>
                <w:rFonts w:ascii="Arial" w:hAnsi="Arial" w:cs="Arial"/>
                <w:sz w:val="17"/>
                <w:szCs w:val="17"/>
              </w:rPr>
            </w:pPr>
            <w:r w:rsidRPr="00652EF1">
              <w:rPr>
                <w:rFonts w:ascii="Arial" w:hAnsi="Arial" w:cs="Arial"/>
                <w:sz w:val="17"/>
                <w:szCs w:val="17"/>
              </w:rPr>
              <w:t>-</w:t>
            </w:r>
          </w:p>
          <w:p w:rsidR="008A2957" w:rsidRPr="00652EF1" w:rsidRDefault="008A2957" w:rsidP="004239FF">
            <w:pPr>
              <w:rPr>
                <w:rFonts w:ascii="Arial" w:hAnsi="Arial" w:cs="Arial"/>
                <w:sz w:val="17"/>
                <w:szCs w:val="17"/>
              </w:rPr>
            </w:pPr>
            <w:r w:rsidRPr="00652EF1">
              <w:rPr>
                <w:rFonts w:ascii="Arial" w:hAnsi="Arial" w:cs="Arial"/>
                <w:sz w:val="17"/>
                <w:szCs w:val="17"/>
              </w:rPr>
              <w:t>-</w:t>
            </w:r>
          </w:p>
        </w:tc>
      </w:tr>
      <w:tr w:rsidR="000E1CF1" w:rsidRPr="00652EF1" w:rsidTr="00A009C4">
        <w:trPr>
          <w:cantSplit/>
          <w:trHeight w:val="56"/>
          <w:jc w:val="center"/>
        </w:trPr>
        <w:tc>
          <w:tcPr>
            <w:tcW w:w="6120" w:type="dxa"/>
            <w:gridSpan w:val="5"/>
            <w:tcBorders>
              <w:top w:val="single" w:sz="4" w:space="0" w:color="auto"/>
              <w:left w:val="nil"/>
              <w:bottom w:val="nil"/>
              <w:right w:val="nil"/>
            </w:tcBorders>
          </w:tcPr>
          <w:p w:rsidR="004B1A86" w:rsidRDefault="004B1A86" w:rsidP="004239FF">
            <w:pPr>
              <w:rPr>
                <w:rFonts w:ascii="Arial" w:hAnsi="Arial" w:cs="Arial"/>
                <w:sz w:val="17"/>
                <w:szCs w:val="17"/>
              </w:rPr>
            </w:pPr>
          </w:p>
          <w:p w:rsidR="00A009C4" w:rsidRPr="004B4488" w:rsidRDefault="00A009C4" w:rsidP="007D3B1C">
            <w:pPr>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 Хранить эмаль в плотно закрытой таре, предохраняя от влаги и прямых солнечных лучей. Беречь от огня! Гарантийный срок - 6 месяцев со дня изготовления.</w:t>
            </w:r>
            <w:r w:rsidRPr="004B4488">
              <w:rPr>
                <w:rFonts w:ascii="Arial" w:hAnsi="Arial" w:cs="Arial"/>
                <w:b/>
                <w:bCs/>
                <w:sz w:val="17"/>
                <w:szCs w:val="17"/>
              </w:rPr>
              <w:t xml:space="preserve"> </w:t>
            </w:r>
          </w:p>
          <w:p w:rsidR="00A009C4" w:rsidRDefault="00A009C4" w:rsidP="007D3B1C">
            <w:pPr>
              <w:jc w:val="both"/>
              <w:rPr>
                <w:rFonts w:ascii="Arial" w:hAnsi="Arial" w:cs="Arial"/>
                <w:sz w:val="17"/>
                <w:szCs w:val="17"/>
              </w:rPr>
            </w:pPr>
            <w:r w:rsidRPr="00652EF1">
              <w:rPr>
                <w:rFonts w:ascii="Arial" w:hAnsi="Arial" w:cs="Arial"/>
                <w:b/>
                <w:bCs/>
                <w:sz w:val="17"/>
                <w:szCs w:val="17"/>
              </w:rPr>
              <w:t>Система покрытия</w:t>
            </w:r>
            <w:r w:rsidRPr="00652EF1">
              <w:rPr>
                <w:rFonts w:ascii="Arial" w:hAnsi="Arial" w:cs="Arial"/>
                <w:sz w:val="17"/>
                <w:szCs w:val="17"/>
              </w:rPr>
              <w:t xml:space="preserve"> должна соответствовать нормам: 1 слой грунта, 2 слоя эмали, 1 слой лака</w:t>
            </w:r>
            <w:r w:rsidR="007D3B1C">
              <w:rPr>
                <w:rFonts w:ascii="Arial" w:hAnsi="Arial" w:cs="Arial"/>
                <w:sz w:val="17"/>
                <w:szCs w:val="17"/>
              </w:rPr>
              <w:t>.</w:t>
            </w:r>
          </w:p>
          <w:p w:rsidR="00A009C4" w:rsidRPr="004B4488" w:rsidRDefault="00A009C4" w:rsidP="004239FF">
            <w:pPr>
              <w:rPr>
                <w:rFonts w:ascii="Arial" w:hAnsi="Arial" w:cs="Arial"/>
                <w:sz w:val="17"/>
                <w:szCs w:val="17"/>
              </w:rPr>
            </w:pPr>
          </w:p>
          <w:p w:rsidR="000E1CF1" w:rsidRPr="00652EF1" w:rsidRDefault="000E1CF1" w:rsidP="004239FF">
            <w:pPr>
              <w:rPr>
                <w:rFonts w:ascii="Arial" w:hAnsi="Arial" w:cs="Arial"/>
                <w:b/>
                <w:bCs/>
                <w:sz w:val="17"/>
                <w:szCs w:val="17"/>
                <w:u w:val="single"/>
              </w:rPr>
            </w:pPr>
          </w:p>
          <w:p w:rsidR="000E1CF1" w:rsidRPr="00652EF1" w:rsidRDefault="000E1CF1" w:rsidP="004239FF">
            <w:pPr>
              <w:rPr>
                <w:rFonts w:ascii="Arial" w:hAnsi="Arial" w:cs="Arial"/>
                <w:sz w:val="17"/>
                <w:szCs w:val="17"/>
              </w:rPr>
            </w:pPr>
          </w:p>
        </w:tc>
      </w:tr>
      <w:tr w:rsidR="00A009C4" w:rsidRPr="00652EF1" w:rsidTr="00A009C4">
        <w:trPr>
          <w:cantSplit/>
          <w:trHeight w:val="169"/>
          <w:jc w:val="center"/>
        </w:trPr>
        <w:tc>
          <w:tcPr>
            <w:tcW w:w="3078" w:type="dxa"/>
            <w:gridSpan w:val="2"/>
            <w:tcBorders>
              <w:top w:val="single" w:sz="4" w:space="0" w:color="auto"/>
              <w:left w:val="single" w:sz="4" w:space="0" w:color="auto"/>
              <w:bottom w:val="single" w:sz="4" w:space="0" w:color="auto"/>
              <w:right w:val="single" w:sz="4" w:space="0" w:color="auto"/>
            </w:tcBorders>
            <w:vAlign w:val="center"/>
          </w:tcPr>
          <w:p w:rsidR="00A009C4" w:rsidRPr="00652EF1" w:rsidRDefault="00A009C4" w:rsidP="004239FF">
            <w:pPr>
              <w:rPr>
                <w:rFonts w:ascii="Arial" w:hAnsi="Arial" w:cs="Arial"/>
                <w:b/>
                <w:bCs/>
                <w:sz w:val="17"/>
                <w:szCs w:val="17"/>
              </w:rPr>
            </w:pPr>
            <w:r w:rsidRPr="00652EF1">
              <w:rPr>
                <w:rFonts w:ascii="Arial" w:hAnsi="Arial" w:cs="Arial"/>
                <w:b/>
                <w:bCs/>
                <w:sz w:val="17"/>
                <w:szCs w:val="17"/>
              </w:rPr>
              <w:lastRenderedPageBreak/>
              <w:t>Наименование показателя</w:t>
            </w:r>
          </w:p>
          <w:p w:rsidR="00A009C4" w:rsidRPr="00652EF1" w:rsidRDefault="00A009C4" w:rsidP="004239FF">
            <w:pPr>
              <w:rPr>
                <w:rFonts w:ascii="Arial" w:hAnsi="Arial" w:cs="Arial"/>
                <w:b/>
                <w:bCs/>
                <w:sz w:val="17"/>
                <w:szCs w:val="17"/>
              </w:rPr>
            </w:pPr>
          </w:p>
        </w:tc>
        <w:tc>
          <w:tcPr>
            <w:tcW w:w="3042" w:type="dxa"/>
            <w:gridSpan w:val="3"/>
            <w:tcBorders>
              <w:top w:val="single" w:sz="4" w:space="0" w:color="auto"/>
              <w:left w:val="single" w:sz="4" w:space="0" w:color="auto"/>
              <w:bottom w:val="single" w:sz="4" w:space="0" w:color="auto"/>
              <w:right w:val="single" w:sz="4" w:space="0" w:color="auto"/>
            </w:tcBorders>
            <w:vAlign w:val="center"/>
          </w:tcPr>
          <w:p w:rsidR="00A009C4" w:rsidRDefault="00A009C4" w:rsidP="004239FF">
            <w:pPr>
              <w:rPr>
                <w:rFonts w:ascii="Arial" w:hAnsi="Arial" w:cs="Arial"/>
                <w:b/>
                <w:bCs/>
                <w:sz w:val="17"/>
                <w:szCs w:val="17"/>
              </w:rPr>
            </w:pPr>
            <w:r>
              <w:rPr>
                <w:rFonts w:ascii="Arial" w:hAnsi="Arial" w:cs="Arial"/>
                <w:b/>
                <w:bCs/>
                <w:sz w:val="17"/>
                <w:szCs w:val="17"/>
              </w:rPr>
              <w:t>Характеристика и норма</w:t>
            </w:r>
          </w:p>
          <w:p w:rsidR="00A009C4" w:rsidRPr="00652EF1" w:rsidRDefault="00A009C4" w:rsidP="004239FF">
            <w:pPr>
              <w:rPr>
                <w:rFonts w:ascii="Arial" w:hAnsi="Arial" w:cs="Arial"/>
                <w:b/>
                <w:bCs/>
                <w:sz w:val="17"/>
                <w:szCs w:val="17"/>
              </w:rPr>
            </w:pPr>
            <w:r>
              <w:rPr>
                <w:rFonts w:ascii="Arial" w:hAnsi="Arial" w:cs="Arial"/>
                <w:b/>
                <w:bCs/>
                <w:sz w:val="17"/>
                <w:szCs w:val="17"/>
              </w:rPr>
              <w:t>системы покрытия</w:t>
            </w:r>
          </w:p>
        </w:tc>
      </w:tr>
      <w:tr w:rsidR="00A009C4" w:rsidRPr="00652EF1" w:rsidTr="00A009C4">
        <w:trPr>
          <w:cantSplit/>
          <w:trHeight w:val="56"/>
          <w:jc w:val="center"/>
        </w:trPr>
        <w:tc>
          <w:tcPr>
            <w:tcW w:w="3078" w:type="dxa"/>
            <w:gridSpan w:val="2"/>
            <w:tcBorders>
              <w:top w:val="single" w:sz="4" w:space="0" w:color="auto"/>
              <w:left w:val="single" w:sz="4" w:space="0" w:color="auto"/>
              <w:bottom w:val="single" w:sz="4" w:space="0" w:color="auto"/>
              <w:right w:val="single" w:sz="4" w:space="0" w:color="auto"/>
            </w:tcBorders>
          </w:tcPr>
          <w:p w:rsidR="00A009C4" w:rsidRPr="00A009C4" w:rsidRDefault="00A009C4" w:rsidP="004239FF">
            <w:pPr>
              <w:rPr>
                <w:rFonts w:ascii="Arial" w:hAnsi="Arial" w:cs="Arial"/>
                <w:b/>
                <w:bCs/>
                <w:sz w:val="17"/>
                <w:szCs w:val="17"/>
                <w:u w:val="single"/>
              </w:rPr>
            </w:pPr>
            <w:r w:rsidRPr="00652EF1">
              <w:rPr>
                <w:rFonts w:ascii="Arial" w:hAnsi="Arial" w:cs="Arial"/>
                <w:sz w:val="17"/>
                <w:szCs w:val="17"/>
              </w:rPr>
              <w:t>1. Адгезия, баллы, не более</w:t>
            </w:r>
          </w:p>
        </w:tc>
        <w:tc>
          <w:tcPr>
            <w:tcW w:w="3042" w:type="dxa"/>
            <w:gridSpan w:val="3"/>
            <w:tcBorders>
              <w:top w:val="single" w:sz="4" w:space="0" w:color="auto"/>
              <w:left w:val="single" w:sz="4" w:space="0" w:color="auto"/>
              <w:bottom w:val="single" w:sz="4" w:space="0" w:color="auto"/>
              <w:right w:val="single" w:sz="4" w:space="0" w:color="auto"/>
            </w:tcBorders>
          </w:tcPr>
          <w:p w:rsidR="00A009C4" w:rsidRPr="00652EF1" w:rsidRDefault="00A009C4" w:rsidP="004239FF">
            <w:pPr>
              <w:rPr>
                <w:rFonts w:ascii="Arial" w:hAnsi="Arial" w:cs="Arial"/>
                <w:sz w:val="17"/>
                <w:szCs w:val="17"/>
              </w:rPr>
            </w:pPr>
            <w:r w:rsidRPr="00652EF1">
              <w:rPr>
                <w:rFonts w:ascii="Arial" w:hAnsi="Arial" w:cs="Arial"/>
                <w:sz w:val="17"/>
                <w:szCs w:val="17"/>
              </w:rPr>
              <w:t>2</w:t>
            </w:r>
          </w:p>
        </w:tc>
      </w:tr>
      <w:tr w:rsidR="00A009C4" w:rsidRPr="00652EF1" w:rsidTr="00A009C4">
        <w:trPr>
          <w:cantSplit/>
          <w:trHeight w:val="1078"/>
          <w:jc w:val="center"/>
        </w:trPr>
        <w:tc>
          <w:tcPr>
            <w:tcW w:w="3078" w:type="dxa"/>
            <w:gridSpan w:val="2"/>
            <w:tcBorders>
              <w:top w:val="single" w:sz="4" w:space="0" w:color="auto"/>
              <w:left w:val="single" w:sz="4" w:space="0" w:color="auto"/>
              <w:right w:val="single" w:sz="4" w:space="0" w:color="auto"/>
            </w:tcBorders>
          </w:tcPr>
          <w:p w:rsidR="00A009C4" w:rsidRPr="00652EF1" w:rsidRDefault="00A009C4" w:rsidP="004239FF">
            <w:pPr>
              <w:rPr>
                <w:rFonts w:ascii="Arial" w:hAnsi="Arial" w:cs="Arial"/>
                <w:b/>
                <w:bCs/>
                <w:sz w:val="17"/>
                <w:szCs w:val="17"/>
                <w:u w:val="single"/>
              </w:rPr>
            </w:pPr>
            <w:r>
              <w:rPr>
                <w:rFonts w:ascii="Arial" w:hAnsi="Arial" w:cs="Arial"/>
                <w:sz w:val="17"/>
                <w:szCs w:val="17"/>
              </w:rPr>
              <w:t xml:space="preserve">2. Стойкость при </w:t>
            </w:r>
            <w:r w:rsidRPr="00652EF1">
              <w:rPr>
                <w:rFonts w:ascii="Arial" w:hAnsi="Arial" w:cs="Arial"/>
                <w:sz w:val="17"/>
                <w:szCs w:val="17"/>
              </w:rPr>
              <w:t>60°</w:t>
            </w:r>
            <w:r>
              <w:rPr>
                <w:rFonts w:ascii="Arial" w:hAnsi="Arial" w:cs="Arial"/>
                <w:sz w:val="17"/>
                <w:szCs w:val="17"/>
              </w:rPr>
              <w:t xml:space="preserve">С, </w:t>
            </w:r>
            <w:r w:rsidRPr="00652EF1">
              <w:rPr>
                <w:rFonts w:ascii="Arial" w:hAnsi="Arial" w:cs="Arial"/>
                <w:sz w:val="17"/>
                <w:szCs w:val="17"/>
              </w:rPr>
              <w:t xml:space="preserve">час, не менее к </w:t>
            </w:r>
            <w:r>
              <w:rPr>
                <w:rFonts w:ascii="Arial" w:hAnsi="Arial" w:cs="Arial"/>
                <w:sz w:val="17"/>
                <w:szCs w:val="17"/>
              </w:rPr>
              <w:t xml:space="preserve">статическому </w:t>
            </w:r>
            <w:r w:rsidRPr="00652EF1">
              <w:rPr>
                <w:rFonts w:ascii="Arial" w:hAnsi="Arial" w:cs="Arial"/>
                <w:sz w:val="17"/>
                <w:szCs w:val="17"/>
              </w:rPr>
              <w:t>воздействию</w:t>
            </w:r>
            <w:r>
              <w:rPr>
                <w:rFonts w:ascii="Arial" w:hAnsi="Arial" w:cs="Arial"/>
                <w:sz w:val="17"/>
                <w:szCs w:val="17"/>
              </w:rPr>
              <w:t xml:space="preserve"> </w:t>
            </w:r>
            <w:r w:rsidRPr="00652EF1">
              <w:rPr>
                <w:rFonts w:ascii="Arial" w:hAnsi="Arial" w:cs="Arial"/>
                <w:sz w:val="17"/>
                <w:szCs w:val="17"/>
              </w:rPr>
              <w:t>25%</w:t>
            </w:r>
            <w:r>
              <w:rPr>
                <w:rFonts w:ascii="Arial" w:hAnsi="Arial" w:cs="Arial"/>
                <w:sz w:val="17"/>
                <w:szCs w:val="17"/>
              </w:rPr>
              <w:t xml:space="preserve"> </w:t>
            </w:r>
            <w:r w:rsidRPr="00652EF1">
              <w:rPr>
                <w:rFonts w:ascii="Arial" w:hAnsi="Arial" w:cs="Arial"/>
                <w:sz w:val="17"/>
                <w:szCs w:val="17"/>
              </w:rPr>
              <w:t>растворов кислот:</w:t>
            </w:r>
          </w:p>
          <w:p w:rsidR="00A009C4" w:rsidRPr="00652EF1" w:rsidRDefault="00A009C4" w:rsidP="004239FF">
            <w:pPr>
              <w:rPr>
                <w:rFonts w:ascii="Arial" w:hAnsi="Arial" w:cs="Arial"/>
                <w:b/>
                <w:bCs/>
                <w:sz w:val="17"/>
                <w:szCs w:val="17"/>
                <w:u w:val="single"/>
              </w:rPr>
            </w:pPr>
            <w:r w:rsidRPr="00652EF1">
              <w:rPr>
                <w:rFonts w:ascii="Arial" w:hAnsi="Arial" w:cs="Arial"/>
                <w:sz w:val="17"/>
                <w:szCs w:val="17"/>
              </w:rPr>
              <w:t>серной, азотной</w:t>
            </w:r>
          </w:p>
          <w:p w:rsidR="00A009C4" w:rsidRPr="00652EF1" w:rsidRDefault="00A009C4" w:rsidP="004239FF">
            <w:pPr>
              <w:rPr>
                <w:rFonts w:ascii="Arial" w:hAnsi="Arial" w:cs="Arial"/>
                <w:b/>
                <w:bCs/>
                <w:sz w:val="17"/>
                <w:szCs w:val="17"/>
                <w:u w:val="single"/>
              </w:rPr>
            </w:pPr>
            <w:r w:rsidRPr="00652EF1">
              <w:rPr>
                <w:rFonts w:ascii="Arial" w:hAnsi="Arial" w:cs="Arial"/>
                <w:sz w:val="17"/>
                <w:szCs w:val="17"/>
              </w:rPr>
              <w:t>соляной</w:t>
            </w:r>
          </w:p>
          <w:p w:rsidR="00A009C4" w:rsidRPr="00652EF1" w:rsidRDefault="00A009C4" w:rsidP="004239FF">
            <w:pPr>
              <w:rPr>
                <w:rFonts w:ascii="Arial" w:hAnsi="Arial" w:cs="Arial"/>
                <w:sz w:val="17"/>
                <w:szCs w:val="17"/>
              </w:rPr>
            </w:pPr>
            <w:r w:rsidRPr="00652EF1">
              <w:rPr>
                <w:rFonts w:ascii="Arial" w:hAnsi="Arial" w:cs="Arial"/>
                <w:sz w:val="17"/>
                <w:szCs w:val="17"/>
              </w:rPr>
              <w:t>гидроокиси натрия</w:t>
            </w:r>
          </w:p>
        </w:tc>
        <w:tc>
          <w:tcPr>
            <w:tcW w:w="3042" w:type="dxa"/>
            <w:gridSpan w:val="3"/>
            <w:tcBorders>
              <w:top w:val="single" w:sz="4" w:space="0" w:color="auto"/>
              <w:left w:val="single" w:sz="4" w:space="0" w:color="auto"/>
              <w:right w:val="single" w:sz="4" w:space="0" w:color="auto"/>
            </w:tcBorders>
          </w:tcPr>
          <w:p w:rsidR="00A009C4" w:rsidRDefault="00A009C4" w:rsidP="004239FF">
            <w:pPr>
              <w:rPr>
                <w:rFonts w:ascii="Arial" w:hAnsi="Arial" w:cs="Arial"/>
                <w:sz w:val="17"/>
                <w:szCs w:val="17"/>
              </w:rPr>
            </w:pPr>
          </w:p>
          <w:p w:rsidR="00A009C4" w:rsidRDefault="00A009C4" w:rsidP="004239FF">
            <w:pPr>
              <w:rPr>
                <w:rFonts w:ascii="Arial" w:hAnsi="Arial" w:cs="Arial"/>
                <w:sz w:val="17"/>
                <w:szCs w:val="17"/>
              </w:rPr>
            </w:pPr>
          </w:p>
          <w:p w:rsidR="00A009C4" w:rsidRDefault="00A009C4" w:rsidP="004239FF">
            <w:pPr>
              <w:rPr>
                <w:rFonts w:ascii="Arial" w:hAnsi="Arial" w:cs="Arial"/>
                <w:sz w:val="17"/>
                <w:szCs w:val="17"/>
              </w:rPr>
            </w:pPr>
          </w:p>
          <w:p w:rsidR="00A009C4" w:rsidRPr="00652EF1" w:rsidRDefault="00A009C4" w:rsidP="004239FF">
            <w:pPr>
              <w:rPr>
                <w:rFonts w:ascii="Arial" w:hAnsi="Arial" w:cs="Arial"/>
                <w:sz w:val="17"/>
                <w:szCs w:val="17"/>
              </w:rPr>
            </w:pPr>
            <w:r w:rsidRPr="00652EF1">
              <w:rPr>
                <w:rFonts w:ascii="Arial" w:hAnsi="Arial" w:cs="Arial"/>
                <w:sz w:val="17"/>
                <w:szCs w:val="17"/>
              </w:rPr>
              <w:t>12</w:t>
            </w:r>
          </w:p>
          <w:p w:rsidR="00A009C4" w:rsidRPr="00652EF1" w:rsidRDefault="00A009C4" w:rsidP="004239FF">
            <w:pPr>
              <w:rPr>
                <w:rFonts w:ascii="Arial" w:hAnsi="Arial" w:cs="Arial"/>
                <w:sz w:val="17"/>
                <w:szCs w:val="17"/>
              </w:rPr>
            </w:pPr>
            <w:r w:rsidRPr="00652EF1">
              <w:rPr>
                <w:rFonts w:ascii="Arial" w:hAnsi="Arial" w:cs="Arial"/>
                <w:sz w:val="17"/>
                <w:szCs w:val="17"/>
              </w:rPr>
              <w:t>8</w:t>
            </w:r>
          </w:p>
          <w:p w:rsidR="00A009C4" w:rsidRPr="00652EF1" w:rsidRDefault="00A009C4" w:rsidP="004239FF">
            <w:pPr>
              <w:rPr>
                <w:rFonts w:ascii="Arial" w:hAnsi="Arial" w:cs="Arial"/>
                <w:sz w:val="17"/>
                <w:szCs w:val="17"/>
              </w:rPr>
            </w:pPr>
            <w:r w:rsidRPr="00652EF1">
              <w:rPr>
                <w:rFonts w:ascii="Arial" w:hAnsi="Arial" w:cs="Arial"/>
                <w:sz w:val="17"/>
                <w:szCs w:val="17"/>
              </w:rPr>
              <w:t>12</w:t>
            </w:r>
          </w:p>
        </w:tc>
      </w:tr>
      <w:tr w:rsidR="00A009C4" w:rsidRPr="00652EF1" w:rsidTr="00A009C4">
        <w:trPr>
          <w:cantSplit/>
          <w:trHeight w:val="56"/>
          <w:jc w:val="center"/>
        </w:trPr>
        <w:tc>
          <w:tcPr>
            <w:tcW w:w="3078" w:type="dxa"/>
            <w:gridSpan w:val="2"/>
            <w:tcBorders>
              <w:top w:val="single" w:sz="4" w:space="0" w:color="auto"/>
              <w:left w:val="single" w:sz="4" w:space="0" w:color="auto"/>
              <w:bottom w:val="single" w:sz="4" w:space="0" w:color="auto"/>
              <w:right w:val="single" w:sz="4" w:space="0" w:color="auto"/>
            </w:tcBorders>
          </w:tcPr>
          <w:p w:rsidR="00A009C4" w:rsidRDefault="00A009C4" w:rsidP="004239FF">
            <w:pPr>
              <w:rPr>
                <w:rFonts w:ascii="Arial" w:hAnsi="Arial" w:cs="Arial"/>
                <w:sz w:val="17"/>
                <w:szCs w:val="17"/>
              </w:rPr>
            </w:pPr>
            <w:r>
              <w:rPr>
                <w:rFonts w:ascii="Arial" w:hAnsi="Arial" w:cs="Arial"/>
                <w:sz w:val="17"/>
                <w:szCs w:val="17"/>
              </w:rPr>
              <w:t xml:space="preserve">3. </w:t>
            </w:r>
            <w:r w:rsidRPr="00652EF1">
              <w:rPr>
                <w:rFonts w:ascii="Arial" w:hAnsi="Arial" w:cs="Arial"/>
                <w:sz w:val="17"/>
                <w:szCs w:val="17"/>
              </w:rPr>
              <w:t>Стойкость при</w:t>
            </w:r>
            <w:r>
              <w:rPr>
                <w:rFonts w:ascii="Arial" w:hAnsi="Arial" w:cs="Arial"/>
                <w:sz w:val="17"/>
                <w:szCs w:val="17"/>
              </w:rPr>
              <w:t xml:space="preserve"> (</w:t>
            </w:r>
            <w:r w:rsidRPr="00652EF1">
              <w:rPr>
                <w:rFonts w:ascii="Arial" w:hAnsi="Arial" w:cs="Arial"/>
                <w:sz w:val="17"/>
                <w:szCs w:val="17"/>
              </w:rPr>
              <w:t xml:space="preserve">20±2)°С к </w:t>
            </w:r>
            <w:r>
              <w:rPr>
                <w:rFonts w:ascii="Arial" w:hAnsi="Arial" w:cs="Arial"/>
                <w:sz w:val="17"/>
                <w:szCs w:val="17"/>
              </w:rPr>
              <w:t xml:space="preserve">статическому </w:t>
            </w:r>
            <w:r w:rsidRPr="00652EF1">
              <w:rPr>
                <w:rFonts w:ascii="Arial" w:hAnsi="Arial" w:cs="Arial"/>
                <w:sz w:val="17"/>
                <w:szCs w:val="17"/>
              </w:rPr>
              <w:t xml:space="preserve">воздействию </w:t>
            </w:r>
          </w:p>
          <w:p w:rsidR="00A009C4" w:rsidRPr="00652EF1" w:rsidRDefault="00A009C4" w:rsidP="004239FF">
            <w:pPr>
              <w:rPr>
                <w:rFonts w:ascii="Arial" w:hAnsi="Arial" w:cs="Arial"/>
                <w:sz w:val="17"/>
                <w:szCs w:val="17"/>
              </w:rPr>
            </w:pPr>
            <w:r>
              <w:rPr>
                <w:rFonts w:ascii="Arial" w:hAnsi="Arial" w:cs="Arial"/>
                <w:sz w:val="17"/>
                <w:szCs w:val="17"/>
              </w:rPr>
              <w:t xml:space="preserve">нефраса, </w:t>
            </w:r>
            <w:r w:rsidRPr="00652EF1">
              <w:rPr>
                <w:rFonts w:ascii="Arial" w:hAnsi="Arial" w:cs="Arial"/>
                <w:sz w:val="17"/>
                <w:szCs w:val="17"/>
              </w:rPr>
              <w:t>ч не менее</w:t>
            </w:r>
          </w:p>
        </w:tc>
        <w:tc>
          <w:tcPr>
            <w:tcW w:w="3042" w:type="dxa"/>
            <w:gridSpan w:val="3"/>
            <w:tcBorders>
              <w:top w:val="single" w:sz="4" w:space="0" w:color="auto"/>
              <w:left w:val="single" w:sz="4" w:space="0" w:color="auto"/>
              <w:bottom w:val="single" w:sz="4" w:space="0" w:color="auto"/>
              <w:right w:val="single" w:sz="4" w:space="0" w:color="auto"/>
            </w:tcBorders>
            <w:vAlign w:val="center"/>
          </w:tcPr>
          <w:p w:rsidR="00A009C4" w:rsidRPr="00652EF1" w:rsidRDefault="00A009C4" w:rsidP="004239FF">
            <w:pPr>
              <w:rPr>
                <w:rFonts w:ascii="Arial" w:hAnsi="Arial" w:cs="Arial"/>
                <w:sz w:val="17"/>
                <w:szCs w:val="17"/>
              </w:rPr>
            </w:pPr>
            <w:r w:rsidRPr="00652EF1">
              <w:rPr>
                <w:rFonts w:ascii="Arial" w:hAnsi="Arial" w:cs="Arial"/>
                <w:sz w:val="17"/>
                <w:szCs w:val="17"/>
              </w:rPr>
              <w:t>24</w:t>
            </w:r>
          </w:p>
        </w:tc>
      </w:tr>
    </w:tbl>
    <w:p w:rsidR="008A2957" w:rsidRPr="00652EF1" w:rsidRDefault="008A2957" w:rsidP="004239FF">
      <w:pPr>
        <w:rPr>
          <w:rFonts w:ascii="Arial" w:hAnsi="Arial" w:cs="Arial"/>
          <w:sz w:val="17"/>
          <w:szCs w:val="17"/>
        </w:rPr>
      </w:pPr>
    </w:p>
    <w:p w:rsidR="008A2957" w:rsidRPr="00852396" w:rsidRDefault="008A2957" w:rsidP="004239FF">
      <w:pPr>
        <w:pStyle w:val="2"/>
        <w:rPr>
          <w:rFonts w:ascii="Arial" w:hAnsi="Arial" w:cs="Arial"/>
          <w:b/>
          <w:sz w:val="22"/>
          <w:szCs w:val="22"/>
        </w:rPr>
      </w:pPr>
      <w:bookmarkStart w:id="179" w:name="_Toc49745219"/>
      <w:bookmarkStart w:id="180" w:name="_Toc284404222"/>
      <w:bookmarkStart w:id="181" w:name="_Toc289688098"/>
      <w:r w:rsidRPr="00852396">
        <w:rPr>
          <w:rFonts w:ascii="Arial" w:hAnsi="Arial" w:cs="Arial"/>
          <w:b/>
          <w:sz w:val="22"/>
          <w:szCs w:val="22"/>
        </w:rPr>
        <w:t>Грунтовка ХС-068</w:t>
      </w:r>
      <w:bookmarkEnd w:id="179"/>
      <w:r w:rsidRPr="00852396">
        <w:rPr>
          <w:rFonts w:ascii="Arial" w:hAnsi="Arial" w:cs="Arial"/>
          <w:b/>
          <w:sz w:val="22"/>
          <w:szCs w:val="22"/>
        </w:rPr>
        <w:t xml:space="preserve"> «Л» (красно-коричневая)</w:t>
      </w:r>
      <w:bookmarkEnd w:id="180"/>
      <w:bookmarkEnd w:id="181"/>
    </w:p>
    <w:p w:rsidR="008A2957" w:rsidRDefault="008A2957" w:rsidP="007D3B1C">
      <w:pPr>
        <w:jc w:val="center"/>
        <w:rPr>
          <w:rFonts w:ascii="Arial" w:hAnsi="Arial" w:cs="Arial"/>
          <w:b/>
          <w:sz w:val="22"/>
          <w:szCs w:val="22"/>
        </w:rPr>
      </w:pPr>
      <w:r w:rsidRPr="00251B1D">
        <w:rPr>
          <w:rFonts w:ascii="Arial" w:hAnsi="Arial" w:cs="Arial"/>
          <w:b/>
          <w:sz w:val="22"/>
          <w:szCs w:val="22"/>
        </w:rPr>
        <w:t>ТУ РБ 500021625.110-2003</w:t>
      </w:r>
    </w:p>
    <w:p w:rsidR="00251B1D" w:rsidRPr="00251B1D" w:rsidRDefault="00251B1D" w:rsidP="004239FF">
      <w:pPr>
        <w:rPr>
          <w:rFonts w:ascii="Arial" w:hAnsi="Arial" w:cs="Arial"/>
          <w:b/>
          <w:sz w:val="22"/>
          <w:szCs w:val="22"/>
        </w:rPr>
      </w:pP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на основе сополимера винилхлорида с винилацетатом.</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Область применения:</w:t>
      </w:r>
      <w:r w:rsidR="00697951" w:rsidRPr="004B4488">
        <w:rPr>
          <w:rFonts w:ascii="Arial" w:hAnsi="Arial" w:cs="Arial"/>
          <w:sz w:val="17"/>
          <w:szCs w:val="17"/>
        </w:rPr>
        <w:t xml:space="preserve"> </w:t>
      </w:r>
      <w:r w:rsidR="008A2957" w:rsidRPr="004B4488">
        <w:rPr>
          <w:rFonts w:ascii="Arial" w:hAnsi="Arial" w:cs="Arial"/>
          <w:sz w:val="17"/>
          <w:szCs w:val="17"/>
        </w:rPr>
        <w:t>предназначена для защиты в комплексном многослойном</w:t>
      </w:r>
      <w:r w:rsidR="00697951" w:rsidRPr="004B4488">
        <w:rPr>
          <w:rFonts w:ascii="Arial" w:hAnsi="Arial" w:cs="Arial"/>
          <w:sz w:val="17"/>
          <w:szCs w:val="17"/>
        </w:rPr>
        <w:t xml:space="preserve"> </w:t>
      </w:r>
      <w:r w:rsidR="008A2957" w:rsidRPr="004B4488">
        <w:rPr>
          <w:rFonts w:ascii="Arial" w:hAnsi="Arial" w:cs="Arial"/>
          <w:sz w:val="17"/>
          <w:szCs w:val="17"/>
        </w:rPr>
        <w:t>покрытии</w:t>
      </w:r>
      <w:r w:rsidR="00697951" w:rsidRPr="004B4488">
        <w:rPr>
          <w:rFonts w:ascii="Arial" w:hAnsi="Arial" w:cs="Arial"/>
          <w:sz w:val="17"/>
          <w:szCs w:val="17"/>
        </w:rPr>
        <w:t xml:space="preserve"> </w:t>
      </w:r>
      <w:r w:rsidR="008A2957" w:rsidRPr="004B4488">
        <w:rPr>
          <w:rFonts w:ascii="Arial" w:hAnsi="Arial" w:cs="Arial"/>
          <w:sz w:val="17"/>
          <w:szCs w:val="17"/>
        </w:rPr>
        <w:t>оборудования</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металлических</w:t>
      </w:r>
      <w:r w:rsidR="00697951" w:rsidRPr="004B4488">
        <w:rPr>
          <w:rFonts w:ascii="Arial" w:hAnsi="Arial" w:cs="Arial"/>
          <w:sz w:val="17"/>
          <w:szCs w:val="17"/>
        </w:rPr>
        <w:t xml:space="preserve"> </w:t>
      </w:r>
      <w:r w:rsidR="008A2957" w:rsidRPr="004B4488">
        <w:rPr>
          <w:rFonts w:ascii="Arial" w:hAnsi="Arial" w:cs="Arial"/>
          <w:sz w:val="17"/>
          <w:szCs w:val="17"/>
        </w:rPr>
        <w:t>конструкций от воздействия минеральных кислот</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щелочей</w:t>
      </w:r>
      <w:r w:rsidR="00697951" w:rsidRPr="004B4488">
        <w:rPr>
          <w:rFonts w:ascii="Arial" w:hAnsi="Arial" w:cs="Arial"/>
          <w:sz w:val="17"/>
          <w:szCs w:val="17"/>
        </w:rPr>
        <w:t xml:space="preserve"> </w:t>
      </w:r>
      <w:r w:rsidR="008A2957" w:rsidRPr="004B4488">
        <w:rPr>
          <w:rFonts w:ascii="Arial" w:hAnsi="Arial" w:cs="Arial"/>
          <w:sz w:val="17"/>
          <w:szCs w:val="17"/>
        </w:rPr>
        <w:t>при</w:t>
      </w:r>
      <w:r w:rsidR="00697951" w:rsidRPr="004B4488">
        <w:rPr>
          <w:rFonts w:ascii="Arial" w:hAnsi="Arial" w:cs="Arial"/>
          <w:sz w:val="17"/>
          <w:szCs w:val="17"/>
        </w:rPr>
        <w:t xml:space="preserve"> </w:t>
      </w:r>
      <w:r w:rsidR="008A2957" w:rsidRPr="004B4488">
        <w:rPr>
          <w:rFonts w:ascii="Arial" w:hAnsi="Arial" w:cs="Arial"/>
          <w:sz w:val="17"/>
          <w:szCs w:val="17"/>
        </w:rPr>
        <w:t>температуре до 60°</w:t>
      </w:r>
      <w:r w:rsidR="00941621">
        <w:rPr>
          <w:rFonts w:ascii="Arial" w:hAnsi="Arial" w:cs="Arial"/>
          <w:sz w:val="17"/>
          <w:szCs w:val="17"/>
        </w:rPr>
        <w:t xml:space="preserve">С, </w:t>
      </w:r>
      <w:r w:rsidR="008A2957" w:rsidRPr="004B4488">
        <w:rPr>
          <w:rFonts w:ascii="Arial" w:hAnsi="Arial" w:cs="Arial"/>
          <w:sz w:val="17"/>
          <w:szCs w:val="17"/>
        </w:rPr>
        <w:t>а также под</w:t>
      </w:r>
      <w:r w:rsidR="00697951" w:rsidRPr="004B4488">
        <w:rPr>
          <w:rFonts w:ascii="Arial" w:hAnsi="Arial" w:cs="Arial"/>
          <w:sz w:val="17"/>
          <w:szCs w:val="17"/>
        </w:rPr>
        <w:t xml:space="preserve"> </w:t>
      </w:r>
      <w:r w:rsidR="008A2957" w:rsidRPr="004B4488">
        <w:rPr>
          <w:rFonts w:ascii="Arial" w:hAnsi="Arial" w:cs="Arial"/>
          <w:sz w:val="17"/>
          <w:szCs w:val="17"/>
        </w:rPr>
        <w:t>эмали ХВ, ХС.</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 xml:space="preserve">образует однородную пленку красно-коричневого цвета без механических включений. </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Подготовка поверхности:</w:t>
      </w:r>
      <w:r w:rsidR="00697951" w:rsidRPr="004B4488">
        <w:rPr>
          <w:rFonts w:ascii="Arial" w:hAnsi="Arial" w:cs="Arial"/>
          <w:sz w:val="17"/>
          <w:szCs w:val="17"/>
        </w:rPr>
        <w:t xml:space="preserve"> </w:t>
      </w:r>
      <w:r w:rsidR="008A2957" w:rsidRPr="004B4488">
        <w:rPr>
          <w:rFonts w:ascii="Arial" w:hAnsi="Arial" w:cs="Arial"/>
          <w:sz w:val="17"/>
          <w:szCs w:val="17"/>
        </w:rPr>
        <w:t>тщательно</w:t>
      </w:r>
      <w:r w:rsidR="00697951" w:rsidRPr="004B4488">
        <w:rPr>
          <w:rFonts w:ascii="Arial" w:hAnsi="Arial" w:cs="Arial"/>
          <w:sz w:val="17"/>
          <w:szCs w:val="17"/>
        </w:rPr>
        <w:t xml:space="preserve"> </w:t>
      </w:r>
      <w:r w:rsidR="008A2957" w:rsidRPr="004B4488">
        <w:rPr>
          <w:rFonts w:ascii="Arial" w:hAnsi="Arial" w:cs="Arial"/>
          <w:sz w:val="17"/>
          <w:szCs w:val="17"/>
        </w:rPr>
        <w:t>очистить</w:t>
      </w:r>
      <w:r w:rsidR="00697951" w:rsidRPr="004B4488">
        <w:rPr>
          <w:rFonts w:ascii="Arial" w:hAnsi="Arial" w:cs="Arial"/>
          <w:sz w:val="17"/>
          <w:szCs w:val="17"/>
        </w:rPr>
        <w:t xml:space="preserve"> </w:t>
      </w:r>
      <w:r w:rsidR="008A2957" w:rsidRPr="004B4488">
        <w:rPr>
          <w:rFonts w:ascii="Arial" w:hAnsi="Arial" w:cs="Arial"/>
          <w:sz w:val="17"/>
          <w:szCs w:val="17"/>
        </w:rPr>
        <w:t>от</w:t>
      </w:r>
      <w:r w:rsidR="00697951" w:rsidRPr="004B4488">
        <w:rPr>
          <w:rFonts w:ascii="Arial" w:hAnsi="Arial" w:cs="Arial"/>
          <w:sz w:val="17"/>
          <w:szCs w:val="17"/>
        </w:rPr>
        <w:t xml:space="preserve"> </w:t>
      </w:r>
      <w:r w:rsidR="008A2957" w:rsidRPr="004B4488">
        <w:rPr>
          <w:rFonts w:ascii="Arial" w:hAnsi="Arial" w:cs="Arial"/>
          <w:sz w:val="17"/>
          <w:szCs w:val="17"/>
        </w:rPr>
        <w:t>пыли</w:t>
      </w:r>
      <w:r w:rsidR="00697951" w:rsidRPr="004B4488">
        <w:rPr>
          <w:rFonts w:ascii="Arial" w:hAnsi="Arial" w:cs="Arial"/>
          <w:sz w:val="17"/>
          <w:szCs w:val="17"/>
        </w:rPr>
        <w:t xml:space="preserve"> </w:t>
      </w:r>
      <w:r w:rsidR="008A2957" w:rsidRPr="004B4488">
        <w:rPr>
          <w:rFonts w:ascii="Arial" w:hAnsi="Arial" w:cs="Arial"/>
          <w:sz w:val="17"/>
          <w:szCs w:val="17"/>
        </w:rPr>
        <w:t>и любых</w:t>
      </w:r>
      <w:r w:rsidR="00697951" w:rsidRPr="004B4488">
        <w:rPr>
          <w:rFonts w:ascii="Arial" w:hAnsi="Arial" w:cs="Arial"/>
          <w:sz w:val="17"/>
          <w:szCs w:val="17"/>
        </w:rPr>
        <w:t xml:space="preserve"> </w:t>
      </w:r>
      <w:r w:rsidR="008A2957" w:rsidRPr="004B4488">
        <w:rPr>
          <w:rFonts w:ascii="Arial" w:hAnsi="Arial" w:cs="Arial"/>
          <w:sz w:val="17"/>
          <w:szCs w:val="17"/>
        </w:rPr>
        <w:t>других</w:t>
      </w:r>
      <w:r w:rsidR="00697951" w:rsidRPr="004B4488">
        <w:rPr>
          <w:rFonts w:ascii="Arial" w:hAnsi="Arial" w:cs="Arial"/>
          <w:sz w:val="17"/>
          <w:szCs w:val="17"/>
        </w:rPr>
        <w:t xml:space="preserve"> </w:t>
      </w:r>
      <w:r w:rsidR="008A2957" w:rsidRPr="004B4488">
        <w:rPr>
          <w:rFonts w:ascii="Arial" w:hAnsi="Arial" w:cs="Arial"/>
          <w:sz w:val="17"/>
          <w:szCs w:val="17"/>
        </w:rPr>
        <w:t>загрязнений или ржавчины и обезжирена</w:t>
      </w:r>
      <w:r w:rsidR="00251B1D" w:rsidRPr="004B4488">
        <w:rPr>
          <w:rFonts w:ascii="Arial" w:hAnsi="Arial" w:cs="Arial"/>
          <w:sz w:val="17"/>
          <w:szCs w:val="17"/>
        </w:rPr>
        <w:t xml:space="preserve"> ацетоном или растворителем Р-4</w:t>
      </w:r>
      <w:r w:rsidR="008A2957" w:rsidRPr="004B4488">
        <w:rPr>
          <w:rFonts w:ascii="Arial" w:hAnsi="Arial" w:cs="Arial"/>
          <w:sz w:val="17"/>
          <w:szCs w:val="17"/>
        </w:rPr>
        <w:t>.</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 xml:space="preserve">перед нанесением грунтовку тщательно размешать, разбавить растворителем Р-4 до рабочей вязкости 12-14 сек. по вискозиметру типа ВЗ-246 с диаметром сопла </w:t>
      </w:r>
      <w:smartTag w:uri="urn:schemas-microsoft-com:office:smarttags" w:element="metricconverter">
        <w:smartTagPr>
          <w:attr w:name="ProductID" w:val="4 мм"/>
        </w:smartTagPr>
        <w:r w:rsidR="008A2957" w:rsidRPr="004B4488">
          <w:rPr>
            <w:rFonts w:ascii="Arial" w:hAnsi="Arial" w:cs="Arial"/>
            <w:sz w:val="17"/>
            <w:szCs w:val="17"/>
          </w:rPr>
          <w:t>4 мм</w:t>
        </w:r>
      </w:smartTag>
      <w:r w:rsidR="008A2957" w:rsidRPr="004B4488">
        <w:rPr>
          <w:rFonts w:ascii="Arial" w:hAnsi="Arial" w:cs="Arial"/>
          <w:sz w:val="17"/>
          <w:szCs w:val="17"/>
        </w:rPr>
        <w:t xml:space="preserve"> при температуре (20±2)°С. Грунтовка наносится методом пневматического распыления, кистью, валиком. Расход на </w:t>
      </w:r>
      <w:r w:rsidR="00251B1D" w:rsidRPr="004B4488">
        <w:rPr>
          <w:rFonts w:ascii="Arial" w:hAnsi="Arial" w:cs="Arial"/>
          <w:sz w:val="17"/>
          <w:szCs w:val="17"/>
        </w:rPr>
        <w:t>1</w:t>
      </w:r>
      <w:r w:rsidR="008A2957" w:rsidRPr="004B4488">
        <w:rPr>
          <w:rFonts w:ascii="Arial" w:hAnsi="Arial" w:cs="Arial"/>
          <w:sz w:val="17"/>
          <w:szCs w:val="17"/>
        </w:rPr>
        <w:t xml:space="preserve"> сло</w:t>
      </w:r>
      <w:r w:rsidR="00251B1D" w:rsidRPr="004B4488">
        <w:rPr>
          <w:rFonts w:ascii="Arial" w:hAnsi="Arial" w:cs="Arial"/>
          <w:sz w:val="17"/>
          <w:szCs w:val="17"/>
        </w:rPr>
        <w:t>й</w:t>
      </w:r>
      <w:r w:rsidR="008A2957" w:rsidRPr="004B4488">
        <w:rPr>
          <w:rFonts w:ascii="Arial" w:hAnsi="Arial" w:cs="Arial"/>
          <w:sz w:val="17"/>
          <w:szCs w:val="17"/>
        </w:rPr>
        <w:t xml:space="preserve"> — </w:t>
      </w:r>
      <w:r w:rsidR="00251B1D" w:rsidRPr="004B4488">
        <w:rPr>
          <w:rFonts w:ascii="Arial" w:hAnsi="Arial" w:cs="Arial"/>
          <w:sz w:val="17"/>
          <w:szCs w:val="17"/>
        </w:rPr>
        <w:t>140-160</w:t>
      </w:r>
      <w:r w:rsidR="008A2957" w:rsidRPr="004B4488">
        <w:rPr>
          <w:rFonts w:ascii="Arial" w:hAnsi="Arial" w:cs="Arial"/>
          <w:sz w:val="17"/>
          <w:szCs w:val="17"/>
        </w:rPr>
        <w:t xml:space="preserve"> г/м</w:t>
      </w:r>
      <w:r w:rsidR="008A2957" w:rsidRPr="004B4488">
        <w:rPr>
          <w:rFonts w:ascii="Arial" w:hAnsi="Arial" w:cs="Arial"/>
          <w:sz w:val="17"/>
          <w:szCs w:val="17"/>
          <w:vertAlign w:val="superscript"/>
        </w:rPr>
        <w:t>2</w:t>
      </w:r>
      <w:r w:rsidR="008A2957" w:rsidRPr="004B4488">
        <w:rPr>
          <w:rFonts w:ascii="Arial" w:hAnsi="Arial" w:cs="Arial"/>
          <w:sz w:val="17"/>
          <w:szCs w:val="17"/>
        </w:rPr>
        <w:t>.</w:t>
      </w:r>
    </w:p>
    <w:p w:rsidR="008A2957" w:rsidRPr="004B4488" w:rsidRDefault="004B4488" w:rsidP="007D3B1C">
      <w:pPr>
        <w:jc w:val="both"/>
        <w:rPr>
          <w:rFonts w:ascii="Arial" w:hAnsi="Arial" w:cs="Arial"/>
          <w:sz w:val="17"/>
          <w:szCs w:val="17"/>
        </w:rPr>
      </w:pPr>
      <w:r w:rsidRPr="004B4488">
        <w:rPr>
          <w:rFonts w:ascii="Arial" w:hAnsi="Arial" w:cs="Arial"/>
          <w:b/>
          <w:bCs/>
          <w:sz w:val="17"/>
          <w:szCs w:val="17"/>
        </w:rPr>
        <w:t xml:space="preserve">Меры предосторожности: </w:t>
      </w:r>
      <w:r w:rsidR="008A2957"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 Хранить эмаль в плотно закрытой таре, предохраняя</w:t>
      </w:r>
      <w:r w:rsidR="00697951" w:rsidRPr="004B4488">
        <w:rPr>
          <w:rFonts w:ascii="Arial" w:hAnsi="Arial" w:cs="Arial"/>
          <w:sz w:val="17"/>
          <w:szCs w:val="17"/>
        </w:rPr>
        <w:t xml:space="preserve"> </w:t>
      </w:r>
      <w:r w:rsidR="008A2957" w:rsidRPr="004B4488">
        <w:rPr>
          <w:rFonts w:ascii="Arial" w:hAnsi="Arial" w:cs="Arial"/>
          <w:sz w:val="17"/>
          <w:szCs w:val="17"/>
        </w:rPr>
        <w:t>от влаги</w:t>
      </w:r>
      <w:r w:rsidR="00697951" w:rsidRPr="004B4488">
        <w:rPr>
          <w:rFonts w:ascii="Arial" w:hAnsi="Arial" w:cs="Arial"/>
          <w:sz w:val="17"/>
          <w:szCs w:val="17"/>
        </w:rPr>
        <w:t xml:space="preserve"> </w:t>
      </w:r>
      <w:r w:rsidR="008A2957" w:rsidRPr="004B4488">
        <w:rPr>
          <w:rFonts w:ascii="Arial" w:hAnsi="Arial" w:cs="Arial"/>
          <w:sz w:val="17"/>
          <w:szCs w:val="17"/>
        </w:rPr>
        <w:t xml:space="preserve">и прямых солнечных лучей. </w:t>
      </w:r>
    </w:p>
    <w:p w:rsidR="008A2957" w:rsidRPr="004B4488" w:rsidRDefault="008A2957" w:rsidP="007D3B1C">
      <w:pPr>
        <w:jc w:val="both"/>
        <w:rPr>
          <w:rFonts w:ascii="Arial" w:hAnsi="Arial" w:cs="Arial"/>
          <w:sz w:val="17"/>
          <w:szCs w:val="17"/>
        </w:rPr>
      </w:pPr>
      <w:r w:rsidRPr="004B4488">
        <w:rPr>
          <w:rFonts w:ascii="Arial" w:hAnsi="Arial" w:cs="Arial"/>
          <w:sz w:val="17"/>
          <w:szCs w:val="17"/>
        </w:rPr>
        <w:t xml:space="preserve">Беречь от огня! Гарантийный срок </w:t>
      </w:r>
      <w:r w:rsidR="00251B1D" w:rsidRPr="004B4488">
        <w:rPr>
          <w:rFonts w:ascii="Arial" w:hAnsi="Arial" w:cs="Arial"/>
          <w:sz w:val="17"/>
          <w:szCs w:val="17"/>
        </w:rPr>
        <w:t>грунтовки</w:t>
      </w:r>
      <w:r w:rsidRPr="004B4488">
        <w:rPr>
          <w:rFonts w:ascii="Arial" w:hAnsi="Arial" w:cs="Arial"/>
          <w:sz w:val="17"/>
          <w:szCs w:val="17"/>
        </w:rPr>
        <w:t xml:space="preserve"> -</w:t>
      </w:r>
      <w:r w:rsidR="00697951" w:rsidRPr="004B4488">
        <w:rPr>
          <w:rFonts w:ascii="Arial" w:hAnsi="Arial" w:cs="Arial"/>
          <w:sz w:val="17"/>
          <w:szCs w:val="17"/>
        </w:rPr>
        <w:t xml:space="preserve"> </w:t>
      </w:r>
      <w:r w:rsidR="00251B1D" w:rsidRPr="004B4488">
        <w:rPr>
          <w:rFonts w:ascii="Arial" w:hAnsi="Arial" w:cs="Arial"/>
          <w:sz w:val="17"/>
          <w:szCs w:val="17"/>
        </w:rPr>
        <w:t>6</w:t>
      </w:r>
      <w:r w:rsidRPr="004B4488">
        <w:rPr>
          <w:rFonts w:ascii="Arial" w:hAnsi="Arial" w:cs="Arial"/>
          <w:sz w:val="17"/>
          <w:szCs w:val="17"/>
        </w:rPr>
        <w:t xml:space="preserve"> месяцев</w:t>
      </w:r>
      <w:r w:rsidR="00251B1D" w:rsidRPr="004B4488">
        <w:rPr>
          <w:rFonts w:ascii="Arial" w:hAnsi="Arial" w:cs="Arial"/>
          <w:sz w:val="17"/>
          <w:szCs w:val="17"/>
        </w:rPr>
        <w:t xml:space="preserve"> со дня изготовления</w:t>
      </w:r>
      <w:r w:rsidRPr="004B4488">
        <w:rPr>
          <w:rFonts w:ascii="Arial" w:hAnsi="Arial" w:cs="Arial"/>
          <w:sz w:val="17"/>
          <w:szCs w:val="17"/>
        </w:rPr>
        <w:t>.</w:t>
      </w:r>
    </w:p>
    <w:p w:rsidR="008A2957" w:rsidRDefault="008A2957" w:rsidP="004239FF">
      <w:pPr>
        <w:rPr>
          <w:rFonts w:ascii="Arial" w:hAnsi="Arial" w:cs="Arial"/>
          <w:b/>
          <w:bCs/>
          <w:color w:val="FF0000"/>
          <w:sz w:val="17"/>
          <w:szCs w:val="17"/>
        </w:rPr>
      </w:pPr>
    </w:p>
    <w:p w:rsidR="000C11AA" w:rsidRPr="003A452C" w:rsidRDefault="000C11AA" w:rsidP="004239FF">
      <w:pPr>
        <w:rPr>
          <w:rFonts w:ascii="Arial" w:hAnsi="Arial" w:cs="Arial"/>
          <w:b/>
          <w:bCs/>
          <w:color w:val="FF0000"/>
          <w:sz w:val="17"/>
          <w:szCs w:val="17"/>
        </w:rPr>
      </w:pPr>
    </w:p>
    <w:p w:rsidR="008A2957" w:rsidRPr="00251B1D" w:rsidRDefault="008A2957" w:rsidP="007D3B1C">
      <w:pPr>
        <w:jc w:val="center"/>
        <w:rPr>
          <w:rFonts w:ascii="Arial" w:hAnsi="Arial" w:cs="Arial"/>
          <w:b/>
          <w:bCs/>
          <w:sz w:val="17"/>
          <w:szCs w:val="17"/>
          <w:lang w:val="be-BY"/>
        </w:rPr>
      </w:pPr>
      <w:r w:rsidRPr="00251B1D">
        <w:rPr>
          <w:rFonts w:ascii="Arial" w:hAnsi="Arial" w:cs="Arial"/>
          <w:b/>
          <w:bCs/>
          <w:sz w:val="17"/>
          <w:szCs w:val="17"/>
        </w:rPr>
        <w:t>ТЕХНИЧЕСКИЕ ХАРАКТЕРИСТИКИ</w:t>
      </w:r>
    </w:p>
    <w:p w:rsidR="008A2957" w:rsidRPr="00251B1D" w:rsidRDefault="008A2957" w:rsidP="004239FF">
      <w:pPr>
        <w:rPr>
          <w:rFonts w:ascii="Arial" w:hAnsi="Arial" w:cs="Arial"/>
          <w:b/>
          <w:bCs/>
          <w:sz w:val="17"/>
          <w:szCs w:val="17"/>
          <w:lang w:val="be-BY"/>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2823"/>
      </w:tblGrid>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b/>
                <w:bCs/>
                <w:sz w:val="17"/>
                <w:szCs w:val="17"/>
              </w:rPr>
            </w:pPr>
            <w:r w:rsidRPr="00251B1D">
              <w:rPr>
                <w:rFonts w:ascii="Arial" w:hAnsi="Arial" w:cs="Arial"/>
                <w:b/>
                <w:bCs/>
                <w:sz w:val="17"/>
                <w:szCs w:val="17"/>
              </w:rPr>
              <w:t>Наименование показателя</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3E7ECF" w:rsidP="004239FF">
            <w:pPr>
              <w:rPr>
                <w:rFonts w:ascii="Arial" w:hAnsi="Arial" w:cs="Arial"/>
                <w:b/>
                <w:bCs/>
                <w:sz w:val="17"/>
                <w:szCs w:val="17"/>
              </w:rPr>
            </w:pPr>
            <w:r>
              <w:rPr>
                <w:rFonts w:ascii="Arial" w:hAnsi="Arial" w:cs="Arial"/>
                <w:b/>
                <w:bCs/>
                <w:sz w:val="17"/>
                <w:szCs w:val="17"/>
              </w:rPr>
              <w:t>Характеристика и норма</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Цвет пленки</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Красно-коричневый оттенок</w:t>
            </w:r>
          </w:p>
          <w:p w:rsidR="008A2957" w:rsidRPr="00251B1D" w:rsidRDefault="008A2957" w:rsidP="004239FF">
            <w:pPr>
              <w:rPr>
                <w:rFonts w:ascii="Arial" w:hAnsi="Arial" w:cs="Arial"/>
                <w:sz w:val="17"/>
                <w:szCs w:val="17"/>
              </w:rPr>
            </w:pPr>
            <w:r w:rsidRPr="00251B1D">
              <w:rPr>
                <w:rFonts w:ascii="Arial" w:hAnsi="Arial" w:cs="Arial"/>
                <w:sz w:val="17"/>
                <w:szCs w:val="17"/>
              </w:rPr>
              <w:t>не нормируется</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Внешний вид</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После высыхания грунтовка должна образовывать однородную пленку без механических включений</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Условная вязкость по вискозиметру типа ВЗ-246 с диаметром сопла 4мм при температуре (20±0,5)°</w:t>
            </w:r>
            <w:r w:rsidR="00941621">
              <w:rPr>
                <w:rFonts w:ascii="Arial" w:hAnsi="Arial" w:cs="Arial"/>
                <w:sz w:val="17"/>
                <w:szCs w:val="17"/>
              </w:rPr>
              <w:t xml:space="preserve">С, </w:t>
            </w:r>
            <w:r w:rsidRPr="00251B1D">
              <w:rPr>
                <w:rFonts w:ascii="Arial" w:hAnsi="Arial" w:cs="Arial"/>
                <w:sz w:val="17"/>
                <w:szCs w:val="17"/>
              </w:rPr>
              <w:t xml:space="preserve">с </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30-70</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Массовая доля нелетучих веществ</w:t>
            </w:r>
            <w:r w:rsidR="00EE0889">
              <w:rPr>
                <w:rFonts w:ascii="Arial" w:hAnsi="Arial" w:cs="Arial"/>
                <w:sz w:val="17"/>
                <w:szCs w:val="17"/>
              </w:rPr>
              <w:t>, %</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34±3</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Степень перетира, мкм, не более</w:t>
            </w:r>
            <w:r w:rsidR="005354F0">
              <w:rPr>
                <w:rFonts w:ascii="Arial" w:hAnsi="Arial" w:cs="Arial"/>
                <w:sz w:val="17"/>
                <w:szCs w:val="17"/>
              </w:rPr>
              <w:br/>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50</w:t>
            </w:r>
          </w:p>
        </w:tc>
      </w:tr>
      <w:tr w:rsidR="005354F0" w:rsidRPr="00251B1D" w:rsidTr="004A298B">
        <w:trPr>
          <w:cantSplit/>
          <w:trHeight w:val="56"/>
          <w:jc w:val="center"/>
        </w:trPr>
        <w:tc>
          <w:tcPr>
            <w:tcW w:w="3477" w:type="dxa"/>
            <w:tcBorders>
              <w:top w:val="single" w:sz="4" w:space="0" w:color="auto"/>
              <w:left w:val="single" w:sz="4" w:space="0" w:color="auto"/>
              <w:bottom w:val="single" w:sz="4" w:space="0" w:color="auto"/>
              <w:right w:val="single" w:sz="4" w:space="0" w:color="auto"/>
            </w:tcBorders>
            <w:vAlign w:val="center"/>
          </w:tcPr>
          <w:p w:rsidR="005354F0" w:rsidRPr="00251B1D" w:rsidRDefault="005354F0" w:rsidP="004239FF">
            <w:pPr>
              <w:rPr>
                <w:rFonts w:ascii="Arial" w:hAnsi="Arial" w:cs="Arial"/>
                <w:b/>
                <w:bCs/>
                <w:sz w:val="17"/>
                <w:szCs w:val="17"/>
              </w:rPr>
            </w:pPr>
            <w:r w:rsidRPr="00251B1D">
              <w:rPr>
                <w:rFonts w:ascii="Arial" w:hAnsi="Arial" w:cs="Arial"/>
                <w:b/>
                <w:bCs/>
                <w:sz w:val="17"/>
                <w:szCs w:val="17"/>
              </w:rPr>
              <w:lastRenderedPageBreak/>
              <w:t>Наименование показателя</w:t>
            </w:r>
          </w:p>
        </w:tc>
        <w:tc>
          <w:tcPr>
            <w:tcW w:w="2823" w:type="dxa"/>
            <w:tcBorders>
              <w:top w:val="single" w:sz="4" w:space="0" w:color="auto"/>
              <w:left w:val="single" w:sz="4" w:space="0" w:color="auto"/>
              <w:bottom w:val="single" w:sz="4" w:space="0" w:color="auto"/>
              <w:right w:val="single" w:sz="4" w:space="0" w:color="auto"/>
            </w:tcBorders>
            <w:vAlign w:val="center"/>
          </w:tcPr>
          <w:p w:rsidR="005354F0" w:rsidRPr="00251B1D" w:rsidRDefault="005354F0" w:rsidP="004239FF">
            <w:pPr>
              <w:rPr>
                <w:rFonts w:ascii="Arial" w:hAnsi="Arial" w:cs="Arial"/>
                <w:b/>
                <w:bCs/>
                <w:sz w:val="17"/>
                <w:szCs w:val="17"/>
              </w:rPr>
            </w:pPr>
            <w:r>
              <w:rPr>
                <w:rFonts w:ascii="Arial" w:hAnsi="Arial" w:cs="Arial"/>
                <w:b/>
                <w:bCs/>
                <w:sz w:val="17"/>
                <w:szCs w:val="17"/>
              </w:rPr>
              <w:t>Характеристика и норма</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Время высыхания до степени 3 при температуре (20±2)°</w:t>
            </w:r>
            <w:r w:rsidR="00941621">
              <w:rPr>
                <w:rFonts w:ascii="Arial" w:hAnsi="Arial" w:cs="Arial"/>
                <w:sz w:val="17"/>
                <w:szCs w:val="17"/>
              </w:rPr>
              <w:t xml:space="preserve">С, </w:t>
            </w:r>
            <w:r w:rsidRPr="00251B1D">
              <w:rPr>
                <w:rFonts w:ascii="Arial" w:hAnsi="Arial" w:cs="Arial"/>
                <w:sz w:val="17"/>
                <w:szCs w:val="17"/>
              </w:rPr>
              <w:t>ч, не более</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1</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Твердость пленки, по маятниковому прибору типа ТМЛ(м.А),относ. ед., не менее</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0,2</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Эластичность пленки при изгибе, мм, не более</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1</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Прочность пленки при ударе на приборе У-1, см, не менее</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50</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Адгезия пленки, баллы, не более</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r w:rsidRPr="00251B1D">
              <w:rPr>
                <w:rFonts w:ascii="Arial" w:hAnsi="Arial" w:cs="Arial"/>
                <w:sz w:val="17"/>
                <w:szCs w:val="17"/>
              </w:rPr>
              <w:t>3</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 xml:space="preserve">Стойкость пленки комплексного 4-слойного покрытия при температуре (60±2)°С к </w:t>
            </w:r>
            <w:r w:rsidR="00A12E66">
              <w:rPr>
                <w:rFonts w:ascii="Arial" w:hAnsi="Arial" w:cs="Arial"/>
                <w:sz w:val="17"/>
                <w:szCs w:val="17"/>
              </w:rPr>
              <w:t>статическому</w:t>
            </w:r>
            <w:r w:rsidR="0057142F">
              <w:rPr>
                <w:rFonts w:ascii="Arial" w:hAnsi="Arial" w:cs="Arial"/>
                <w:sz w:val="17"/>
                <w:szCs w:val="17"/>
              </w:rPr>
              <w:t xml:space="preserve"> </w:t>
            </w:r>
            <w:r w:rsidRPr="00251B1D">
              <w:rPr>
                <w:rFonts w:ascii="Arial" w:hAnsi="Arial" w:cs="Arial"/>
                <w:sz w:val="17"/>
                <w:szCs w:val="17"/>
              </w:rPr>
              <w:t>воздействию раствора, ч, не менее:</w:t>
            </w:r>
          </w:p>
          <w:p w:rsidR="008A2957" w:rsidRPr="005939CA" w:rsidRDefault="008A2957" w:rsidP="004239FF">
            <w:pPr>
              <w:rPr>
                <w:rFonts w:ascii="Arial" w:hAnsi="Arial" w:cs="Arial"/>
                <w:sz w:val="17"/>
                <w:szCs w:val="17"/>
              </w:rPr>
            </w:pPr>
            <w:r w:rsidRPr="005939CA">
              <w:rPr>
                <w:rFonts w:ascii="Arial" w:hAnsi="Arial" w:cs="Arial"/>
                <w:sz w:val="17"/>
                <w:szCs w:val="17"/>
              </w:rPr>
              <w:t>-азотной кислоты</w:t>
            </w:r>
            <w:r w:rsidR="00697951" w:rsidRPr="005939CA">
              <w:rPr>
                <w:rFonts w:ascii="Arial" w:hAnsi="Arial" w:cs="Arial"/>
                <w:sz w:val="17"/>
                <w:szCs w:val="17"/>
              </w:rPr>
              <w:t xml:space="preserve"> </w:t>
            </w:r>
            <w:r w:rsidRPr="005939CA">
              <w:rPr>
                <w:rFonts w:ascii="Arial" w:hAnsi="Arial" w:cs="Arial"/>
                <w:sz w:val="17"/>
                <w:szCs w:val="17"/>
              </w:rPr>
              <w:t>с массовой долей(25%)</w:t>
            </w:r>
          </w:p>
          <w:p w:rsidR="008A2957" w:rsidRPr="005939CA" w:rsidRDefault="008A2957" w:rsidP="004239FF">
            <w:pPr>
              <w:rPr>
                <w:rFonts w:ascii="Arial" w:hAnsi="Arial" w:cs="Arial"/>
                <w:sz w:val="17"/>
                <w:szCs w:val="17"/>
              </w:rPr>
            </w:pPr>
            <w:r w:rsidRPr="005939CA">
              <w:rPr>
                <w:rFonts w:ascii="Arial" w:hAnsi="Arial" w:cs="Arial"/>
                <w:sz w:val="17"/>
                <w:szCs w:val="17"/>
              </w:rPr>
              <w:t>-серной кислоты</w:t>
            </w:r>
            <w:r w:rsidR="00697951" w:rsidRPr="005939CA">
              <w:rPr>
                <w:rFonts w:ascii="Arial" w:hAnsi="Arial" w:cs="Arial"/>
                <w:sz w:val="17"/>
                <w:szCs w:val="17"/>
              </w:rPr>
              <w:t xml:space="preserve"> </w:t>
            </w:r>
            <w:r w:rsidRPr="005939CA">
              <w:rPr>
                <w:rFonts w:ascii="Arial" w:hAnsi="Arial" w:cs="Arial"/>
                <w:sz w:val="17"/>
                <w:szCs w:val="17"/>
              </w:rPr>
              <w:t>с массовой долей(25%)</w:t>
            </w:r>
          </w:p>
          <w:p w:rsidR="008A2957" w:rsidRPr="005939CA" w:rsidRDefault="008A2957" w:rsidP="004239FF">
            <w:pPr>
              <w:rPr>
                <w:rFonts w:ascii="Arial" w:hAnsi="Arial" w:cs="Arial"/>
                <w:sz w:val="17"/>
                <w:szCs w:val="17"/>
              </w:rPr>
            </w:pPr>
            <w:r w:rsidRPr="005939CA">
              <w:rPr>
                <w:rFonts w:ascii="Arial" w:hAnsi="Arial" w:cs="Arial"/>
                <w:sz w:val="17"/>
                <w:szCs w:val="17"/>
              </w:rPr>
              <w:t>-соляной кислоты</w:t>
            </w:r>
            <w:r w:rsidR="00697951" w:rsidRPr="005939CA">
              <w:rPr>
                <w:rFonts w:ascii="Arial" w:hAnsi="Arial" w:cs="Arial"/>
                <w:sz w:val="17"/>
                <w:szCs w:val="17"/>
              </w:rPr>
              <w:t xml:space="preserve"> </w:t>
            </w:r>
            <w:r w:rsidRPr="005939CA">
              <w:rPr>
                <w:rFonts w:ascii="Arial" w:hAnsi="Arial" w:cs="Arial"/>
                <w:sz w:val="17"/>
                <w:szCs w:val="17"/>
              </w:rPr>
              <w:t>с массовой долей(20%)</w:t>
            </w:r>
          </w:p>
          <w:p w:rsidR="008A2957" w:rsidRPr="00251B1D" w:rsidRDefault="008A2957" w:rsidP="004239FF">
            <w:pPr>
              <w:rPr>
                <w:rFonts w:ascii="Arial" w:hAnsi="Arial" w:cs="Arial"/>
                <w:sz w:val="17"/>
                <w:szCs w:val="17"/>
              </w:rPr>
            </w:pPr>
            <w:r w:rsidRPr="005939CA">
              <w:rPr>
                <w:rFonts w:ascii="Arial" w:hAnsi="Arial" w:cs="Arial"/>
                <w:sz w:val="17"/>
                <w:szCs w:val="17"/>
              </w:rPr>
              <w:t>-гидроокиси натрия</w:t>
            </w:r>
            <w:r w:rsidR="00697951" w:rsidRPr="005939CA">
              <w:rPr>
                <w:rFonts w:ascii="Arial" w:hAnsi="Arial" w:cs="Arial"/>
                <w:sz w:val="17"/>
                <w:szCs w:val="17"/>
              </w:rPr>
              <w:t xml:space="preserve"> </w:t>
            </w:r>
            <w:r w:rsidRPr="005939CA">
              <w:rPr>
                <w:rFonts w:ascii="Arial" w:hAnsi="Arial" w:cs="Arial"/>
                <w:sz w:val="17"/>
                <w:szCs w:val="17"/>
              </w:rPr>
              <w:t>с массовой долей(25%)</w:t>
            </w:r>
          </w:p>
        </w:tc>
        <w:tc>
          <w:tcPr>
            <w:tcW w:w="2823"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p>
          <w:p w:rsidR="008A2957" w:rsidRPr="00251B1D" w:rsidRDefault="008A2957" w:rsidP="004239FF">
            <w:pPr>
              <w:rPr>
                <w:rFonts w:ascii="Arial" w:hAnsi="Arial" w:cs="Arial"/>
                <w:sz w:val="17"/>
                <w:szCs w:val="17"/>
              </w:rPr>
            </w:pPr>
          </w:p>
          <w:p w:rsidR="008A2957" w:rsidRPr="00251B1D" w:rsidRDefault="008A2957" w:rsidP="004239FF">
            <w:pPr>
              <w:rPr>
                <w:rFonts w:ascii="Arial" w:hAnsi="Arial" w:cs="Arial"/>
                <w:sz w:val="17"/>
                <w:szCs w:val="17"/>
              </w:rPr>
            </w:pPr>
          </w:p>
          <w:p w:rsidR="008A2957" w:rsidRPr="005939CA" w:rsidRDefault="008A2957" w:rsidP="004239FF">
            <w:pPr>
              <w:rPr>
                <w:rFonts w:ascii="Arial" w:hAnsi="Arial" w:cs="Arial"/>
                <w:sz w:val="17"/>
                <w:szCs w:val="17"/>
              </w:rPr>
            </w:pPr>
          </w:p>
          <w:p w:rsidR="008A2957" w:rsidRPr="005939CA" w:rsidRDefault="008A2957" w:rsidP="004239FF">
            <w:pPr>
              <w:rPr>
                <w:rFonts w:ascii="Arial" w:hAnsi="Arial" w:cs="Arial"/>
                <w:sz w:val="17"/>
                <w:szCs w:val="17"/>
              </w:rPr>
            </w:pPr>
          </w:p>
          <w:p w:rsidR="008A2957" w:rsidRPr="005939CA" w:rsidRDefault="008A2957" w:rsidP="004239FF">
            <w:pPr>
              <w:rPr>
                <w:rFonts w:ascii="Arial" w:hAnsi="Arial" w:cs="Arial"/>
                <w:sz w:val="17"/>
                <w:szCs w:val="17"/>
              </w:rPr>
            </w:pPr>
            <w:r w:rsidRPr="005939CA">
              <w:rPr>
                <w:rFonts w:ascii="Arial" w:hAnsi="Arial" w:cs="Arial"/>
                <w:sz w:val="17"/>
                <w:szCs w:val="17"/>
              </w:rPr>
              <w:t>12</w:t>
            </w:r>
          </w:p>
          <w:p w:rsidR="008A2957" w:rsidRPr="005939CA" w:rsidRDefault="008A2957" w:rsidP="004239FF">
            <w:pPr>
              <w:rPr>
                <w:rFonts w:ascii="Arial" w:hAnsi="Arial" w:cs="Arial"/>
                <w:sz w:val="17"/>
                <w:szCs w:val="17"/>
              </w:rPr>
            </w:pPr>
            <w:r w:rsidRPr="005939CA">
              <w:rPr>
                <w:rFonts w:ascii="Arial" w:hAnsi="Arial" w:cs="Arial"/>
                <w:sz w:val="17"/>
                <w:szCs w:val="17"/>
              </w:rPr>
              <w:t>8</w:t>
            </w:r>
          </w:p>
          <w:p w:rsidR="005939CA" w:rsidRDefault="005939CA" w:rsidP="004239FF">
            <w:pPr>
              <w:rPr>
                <w:rFonts w:ascii="Arial" w:hAnsi="Arial" w:cs="Arial"/>
                <w:sz w:val="17"/>
                <w:szCs w:val="17"/>
              </w:rPr>
            </w:pPr>
          </w:p>
          <w:p w:rsidR="008A2957" w:rsidRPr="005939CA" w:rsidRDefault="008A2957" w:rsidP="004239FF">
            <w:pPr>
              <w:rPr>
                <w:rFonts w:ascii="Arial" w:hAnsi="Arial" w:cs="Arial"/>
                <w:sz w:val="17"/>
                <w:szCs w:val="17"/>
              </w:rPr>
            </w:pPr>
            <w:r w:rsidRPr="005939CA">
              <w:rPr>
                <w:rFonts w:ascii="Arial" w:hAnsi="Arial" w:cs="Arial"/>
                <w:sz w:val="17"/>
                <w:szCs w:val="17"/>
              </w:rPr>
              <w:t>24</w:t>
            </w:r>
          </w:p>
          <w:p w:rsidR="005939CA" w:rsidRDefault="005939CA" w:rsidP="004239FF">
            <w:pPr>
              <w:rPr>
                <w:rFonts w:ascii="Arial" w:hAnsi="Arial" w:cs="Arial"/>
                <w:sz w:val="17"/>
                <w:szCs w:val="17"/>
              </w:rPr>
            </w:pPr>
          </w:p>
          <w:p w:rsidR="008A2957" w:rsidRPr="00251B1D" w:rsidRDefault="008A2957" w:rsidP="004239FF">
            <w:pPr>
              <w:rPr>
                <w:rFonts w:ascii="Arial" w:hAnsi="Arial" w:cs="Arial"/>
                <w:sz w:val="17"/>
                <w:szCs w:val="17"/>
              </w:rPr>
            </w:pPr>
            <w:r w:rsidRPr="005939CA">
              <w:rPr>
                <w:rFonts w:ascii="Arial" w:hAnsi="Arial" w:cs="Arial"/>
                <w:sz w:val="17"/>
                <w:szCs w:val="17"/>
              </w:rPr>
              <w:t>12</w:t>
            </w:r>
          </w:p>
        </w:tc>
      </w:tr>
      <w:tr w:rsidR="008A2957" w:rsidRPr="00251B1D" w:rsidTr="005939CA">
        <w:trPr>
          <w:cantSplit/>
          <w:trHeight w:val="56"/>
          <w:jc w:val="center"/>
        </w:trPr>
        <w:tc>
          <w:tcPr>
            <w:tcW w:w="3477" w:type="dxa"/>
            <w:tcBorders>
              <w:top w:val="single" w:sz="4" w:space="0" w:color="auto"/>
              <w:left w:val="single" w:sz="4" w:space="0" w:color="auto"/>
              <w:bottom w:val="single" w:sz="4" w:space="0" w:color="auto"/>
              <w:right w:val="single" w:sz="4" w:space="0" w:color="auto"/>
            </w:tcBorders>
          </w:tcPr>
          <w:p w:rsidR="008A2957" w:rsidRPr="00251B1D" w:rsidRDefault="008A2957" w:rsidP="004239FF">
            <w:pPr>
              <w:rPr>
                <w:rFonts w:ascii="Arial" w:hAnsi="Arial" w:cs="Arial"/>
                <w:sz w:val="17"/>
                <w:szCs w:val="17"/>
              </w:rPr>
            </w:pPr>
            <w:r w:rsidRPr="00251B1D">
              <w:rPr>
                <w:rFonts w:ascii="Arial" w:hAnsi="Arial" w:cs="Arial"/>
                <w:sz w:val="17"/>
                <w:szCs w:val="17"/>
              </w:rPr>
              <w:t xml:space="preserve">Стойкость пленки комплексного 4-слойного покрытия к </w:t>
            </w:r>
            <w:r w:rsidR="00A12E66">
              <w:rPr>
                <w:rFonts w:ascii="Arial" w:hAnsi="Arial" w:cs="Arial"/>
                <w:sz w:val="17"/>
                <w:szCs w:val="17"/>
              </w:rPr>
              <w:t>статическому</w:t>
            </w:r>
            <w:r w:rsidR="0057142F">
              <w:rPr>
                <w:rFonts w:ascii="Arial" w:hAnsi="Arial" w:cs="Arial"/>
                <w:sz w:val="17"/>
                <w:szCs w:val="17"/>
              </w:rPr>
              <w:t xml:space="preserve"> </w:t>
            </w:r>
            <w:r w:rsidRPr="00251B1D">
              <w:rPr>
                <w:rFonts w:ascii="Arial" w:hAnsi="Arial" w:cs="Arial"/>
                <w:sz w:val="17"/>
                <w:szCs w:val="17"/>
              </w:rPr>
              <w:t xml:space="preserve">воздействию нефраса </w:t>
            </w:r>
            <w:r w:rsidR="00BF11CF">
              <w:rPr>
                <w:rFonts w:ascii="Arial" w:hAnsi="Arial" w:cs="Arial"/>
                <w:sz w:val="17"/>
                <w:szCs w:val="17"/>
              </w:rPr>
              <w:t>С2</w:t>
            </w:r>
            <w:r w:rsidRPr="00251B1D">
              <w:rPr>
                <w:rFonts w:ascii="Arial" w:hAnsi="Arial" w:cs="Arial"/>
                <w:sz w:val="17"/>
                <w:szCs w:val="17"/>
              </w:rPr>
              <w:t xml:space="preserve"> 80/120 при температуре</w:t>
            </w:r>
            <w:r w:rsidR="00697951" w:rsidRPr="00251B1D">
              <w:rPr>
                <w:rFonts w:ascii="Arial" w:hAnsi="Arial" w:cs="Arial"/>
                <w:sz w:val="17"/>
                <w:szCs w:val="17"/>
              </w:rPr>
              <w:t xml:space="preserve"> </w:t>
            </w:r>
            <w:r w:rsidRPr="00251B1D">
              <w:rPr>
                <w:rFonts w:ascii="Arial" w:hAnsi="Arial" w:cs="Arial"/>
                <w:sz w:val="17"/>
                <w:szCs w:val="17"/>
              </w:rPr>
              <w:t>(20±2)°</w:t>
            </w:r>
            <w:r w:rsidR="00941621">
              <w:rPr>
                <w:rFonts w:ascii="Arial" w:hAnsi="Arial" w:cs="Arial"/>
                <w:sz w:val="17"/>
                <w:szCs w:val="17"/>
              </w:rPr>
              <w:t xml:space="preserve">С, </w:t>
            </w:r>
            <w:r w:rsidRPr="00251B1D">
              <w:rPr>
                <w:rFonts w:ascii="Arial" w:hAnsi="Arial" w:cs="Arial"/>
                <w:sz w:val="17"/>
                <w:szCs w:val="17"/>
              </w:rPr>
              <w:t>час, не менее</w:t>
            </w:r>
          </w:p>
        </w:tc>
        <w:tc>
          <w:tcPr>
            <w:tcW w:w="2823" w:type="dxa"/>
            <w:tcBorders>
              <w:top w:val="single" w:sz="4" w:space="0" w:color="auto"/>
              <w:left w:val="single" w:sz="4" w:space="0" w:color="auto"/>
              <w:bottom w:val="single" w:sz="4" w:space="0" w:color="auto"/>
              <w:right w:val="single" w:sz="4" w:space="0" w:color="auto"/>
            </w:tcBorders>
            <w:vAlign w:val="center"/>
          </w:tcPr>
          <w:p w:rsidR="008A2957" w:rsidRPr="00251B1D" w:rsidRDefault="008A2957" w:rsidP="004239FF">
            <w:pPr>
              <w:rPr>
                <w:rFonts w:ascii="Arial" w:hAnsi="Arial" w:cs="Arial"/>
                <w:sz w:val="17"/>
                <w:szCs w:val="17"/>
              </w:rPr>
            </w:pPr>
          </w:p>
          <w:p w:rsidR="005939CA" w:rsidRDefault="005939CA" w:rsidP="004239FF">
            <w:pPr>
              <w:rPr>
                <w:rFonts w:ascii="Arial" w:hAnsi="Arial" w:cs="Arial"/>
                <w:sz w:val="17"/>
                <w:szCs w:val="17"/>
              </w:rPr>
            </w:pPr>
          </w:p>
          <w:p w:rsidR="008A2957" w:rsidRPr="00251B1D" w:rsidRDefault="008A2957" w:rsidP="004239FF">
            <w:pPr>
              <w:rPr>
                <w:rFonts w:ascii="Arial" w:hAnsi="Arial" w:cs="Arial"/>
                <w:sz w:val="17"/>
                <w:szCs w:val="17"/>
              </w:rPr>
            </w:pPr>
            <w:r w:rsidRPr="00251B1D">
              <w:rPr>
                <w:rFonts w:ascii="Arial" w:hAnsi="Arial" w:cs="Arial"/>
                <w:sz w:val="17"/>
                <w:szCs w:val="17"/>
              </w:rPr>
              <w:t>24</w:t>
            </w:r>
          </w:p>
        </w:tc>
      </w:tr>
    </w:tbl>
    <w:p w:rsidR="008A2957" w:rsidRDefault="008A2957" w:rsidP="004239FF">
      <w:pPr>
        <w:rPr>
          <w:rFonts w:ascii="Arial" w:hAnsi="Arial" w:cs="Arial"/>
          <w:sz w:val="17"/>
          <w:szCs w:val="17"/>
          <w:lang w:val="en-US"/>
        </w:rPr>
      </w:pPr>
    </w:p>
    <w:p w:rsidR="00B234FD" w:rsidRPr="00484095" w:rsidRDefault="00B234FD" w:rsidP="004239FF">
      <w:pPr>
        <w:pStyle w:val="2"/>
        <w:rPr>
          <w:rFonts w:ascii="Arial" w:hAnsi="Arial" w:cs="Arial"/>
          <w:b/>
          <w:sz w:val="22"/>
          <w:szCs w:val="22"/>
        </w:rPr>
      </w:pPr>
      <w:bookmarkStart w:id="182" w:name="_Toc284404276"/>
      <w:bookmarkStart w:id="183" w:name="_Toc289688099"/>
      <w:bookmarkStart w:id="184" w:name="_Toc284404223"/>
      <w:r w:rsidRPr="00484095">
        <w:rPr>
          <w:rFonts w:ascii="Arial" w:hAnsi="Arial" w:cs="Arial"/>
          <w:b/>
          <w:sz w:val="22"/>
          <w:szCs w:val="22"/>
        </w:rPr>
        <w:t>Грунтовка фосфатирующая ВЛ-02</w:t>
      </w:r>
      <w:bookmarkEnd w:id="182"/>
      <w:r w:rsidR="005354F0">
        <w:rPr>
          <w:rFonts w:ascii="Arial" w:hAnsi="Arial" w:cs="Arial"/>
          <w:b/>
          <w:sz w:val="22"/>
          <w:szCs w:val="22"/>
        </w:rPr>
        <w:br/>
      </w:r>
      <w:r w:rsidRPr="00B234FD">
        <w:rPr>
          <w:rFonts w:ascii="Arial" w:hAnsi="Arial" w:cs="Arial"/>
          <w:sz w:val="17"/>
          <w:szCs w:val="17"/>
        </w:rPr>
        <w:t xml:space="preserve"> </w:t>
      </w:r>
      <w:r w:rsidRPr="00B234FD">
        <w:rPr>
          <w:rFonts w:ascii="Arial" w:hAnsi="Arial" w:cs="Arial"/>
          <w:sz w:val="22"/>
          <w:szCs w:val="22"/>
        </w:rPr>
        <w:t>(на основе поливинилбутираля)</w:t>
      </w:r>
      <w:bookmarkEnd w:id="183"/>
    </w:p>
    <w:p w:rsidR="00B234FD" w:rsidRPr="007D3B1C" w:rsidRDefault="00B234FD" w:rsidP="000C11AA">
      <w:pPr>
        <w:jc w:val="center"/>
        <w:rPr>
          <w:rFonts w:ascii="Arial" w:hAnsi="Arial" w:cs="Arial"/>
          <w:b/>
          <w:sz w:val="22"/>
          <w:szCs w:val="22"/>
        </w:rPr>
      </w:pPr>
      <w:r w:rsidRPr="007D3B1C">
        <w:rPr>
          <w:rFonts w:ascii="Arial" w:hAnsi="Arial" w:cs="Arial"/>
          <w:b/>
          <w:sz w:val="22"/>
          <w:szCs w:val="22"/>
        </w:rPr>
        <w:t>ГОСТ 12707-77</w:t>
      </w:r>
    </w:p>
    <w:p w:rsidR="00B234FD" w:rsidRPr="00BD421E" w:rsidRDefault="00B234FD" w:rsidP="004239FF">
      <w:pPr>
        <w:rPr>
          <w:rFonts w:ascii="Arial" w:hAnsi="Arial" w:cs="Arial"/>
          <w:b/>
          <w:bCs/>
          <w:sz w:val="17"/>
          <w:szCs w:val="17"/>
          <w:u w:val="single"/>
        </w:rPr>
      </w:pPr>
    </w:p>
    <w:p w:rsidR="00B234FD" w:rsidRPr="0074592B" w:rsidRDefault="00B234FD" w:rsidP="007D3B1C">
      <w:pPr>
        <w:jc w:val="both"/>
        <w:rPr>
          <w:rFonts w:ascii="Arial" w:hAnsi="Arial" w:cs="Arial"/>
          <w:sz w:val="17"/>
          <w:szCs w:val="17"/>
        </w:rPr>
      </w:pPr>
      <w:r w:rsidRPr="00902F9B">
        <w:rPr>
          <w:rFonts w:ascii="Arial" w:hAnsi="Arial" w:cs="Arial"/>
          <w:b/>
          <w:bCs/>
          <w:sz w:val="17"/>
          <w:szCs w:val="17"/>
        </w:rPr>
        <w:t>Тип:</w:t>
      </w:r>
      <w:r>
        <w:rPr>
          <w:rFonts w:ascii="Arial" w:hAnsi="Arial" w:cs="Arial"/>
          <w:b/>
          <w:bCs/>
          <w:sz w:val="17"/>
          <w:szCs w:val="17"/>
        </w:rPr>
        <w:t xml:space="preserve"> </w:t>
      </w:r>
      <w:r w:rsidRPr="0074592B">
        <w:rPr>
          <w:rFonts w:ascii="Arial" w:hAnsi="Arial" w:cs="Arial"/>
          <w:sz w:val="17"/>
          <w:szCs w:val="17"/>
        </w:rPr>
        <w:t>фосфатирующая антикоррозионная грунтовка</w:t>
      </w:r>
      <w:r>
        <w:rPr>
          <w:rFonts w:ascii="Arial" w:hAnsi="Arial" w:cs="Arial"/>
          <w:sz w:val="17"/>
          <w:szCs w:val="17"/>
        </w:rPr>
        <w:t xml:space="preserve"> </w:t>
      </w:r>
      <w:r w:rsidRPr="0074592B">
        <w:rPr>
          <w:rFonts w:ascii="Arial" w:hAnsi="Arial" w:cs="Arial"/>
          <w:sz w:val="17"/>
          <w:szCs w:val="17"/>
        </w:rPr>
        <w:t>на основе поливинилбутираля. Поставляется в виде двух компонентов - основы (полуфабриката) грунтовки</w:t>
      </w:r>
      <w:r>
        <w:rPr>
          <w:rFonts w:ascii="Arial" w:hAnsi="Arial" w:cs="Arial"/>
          <w:sz w:val="17"/>
          <w:szCs w:val="17"/>
        </w:rPr>
        <w:t xml:space="preserve"> </w:t>
      </w:r>
      <w:r w:rsidRPr="0074592B">
        <w:rPr>
          <w:rFonts w:ascii="Arial" w:hAnsi="Arial" w:cs="Arial"/>
          <w:sz w:val="17"/>
          <w:szCs w:val="17"/>
        </w:rPr>
        <w:t>и</w:t>
      </w:r>
      <w:r>
        <w:rPr>
          <w:rFonts w:ascii="Arial" w:hAnsi="Arial" w:cs="Arial"/>
          <w:sz w:val="17"/>
          <w:szCs w:val="17"/>
        </w:rPr>
        <w:t xml:space="preserve"> </w:t>
      </w:r>
      <w:r w:rsidRPr="0074592B">
        <w:rPr>
          <w:rFonts w:ascii="Arial" w:hAnsi="Arial" w:cs="Arial"/>
          <w:sz w:val="17"/>
          <w:szCs w:val="17"/>
        </w:rPr>
        <w:t>кислотного разбавителя.</w:t>
      </w:r>
    </w:p>
    <w:p w:rsidR="00B234FD" w:rsidRPr="00957F1E" w:rsidRDefault="00B234FD" w:rsidP="007D3B1C">
      <w:pPr>
        <w:jc w:val="both"/>
        <w:rPr>
          <w:rFonts w:ascii="Arial" w:hAnsi="Arial" w:cs="Arial"/>
          <w:sz w:val="17"/>
          <w:szCs w:val="17"/>
        </w:rPr>
      </w:pPr>
      <w:r w:rsidRPr="00957F1E">
        <w:rPr>
          <w:rFonts w:ascii="Arial" w:hAnsi="Arial" w:cs="Arial"/>
          <w:b/>
          <w:bCs/>
          <w:sz w:val="17"/>
          <w:szCs w:val="17"/>
        </w:rPr>
        <w:t>Область применения:</w:t>
      </w:r>
      <w:r w:rsidRPr="00957F1E">
        <w:rPr>
          <w:rFonts w:ascii="Arial" w:hAnsi="Arial" w:cs="Arial"/>
          <w:sz w:val="17"/>
          <w:szCs w:val="17"/>
        </w:rPr>
        <w:t xml:space="preserve"> грунтовка ВЛ-02 предназначается для грунтования металлических поверхностей (стали углеродистой, коррозионностойкой</w:t>
      </w:r>
      <w:r w:rsidR="008639A5">
        <w:rPr>
          <w:rFonts w:ascii="Arial" w:hAnsi="Arial" w:cs="Arial"/>
          <w:sz w:val="17"/>
          <w:szCs w:val="17"/>
        </w:rPr>
        <w:t>,</w:t>
      </w:r>
      <w:r w:rsidRPr="00957F1E">
        <w:rPr>
          <w:rFonts w:ascii="Arial" w:hAnsi="Arial" w:cs="Arial"/>
          <w:sz w:val="17"/>
          <w:szCs w:val="17"/>
        </w:rPr>
        <w:t xml:space="preserve"> оцинкованной, кадмированной</w:t>
      </w:r>
      <w:r w:rsidR="008639A5">
        <w:rPr>
          <w:rFonts w:ascii="Arial" w:hAnsi="Arial" w:cs="Arial"/>
          <w:sz w:val="17"/>
          <w:szCs w:val="17"/>
        </w:rPr>
        <w:t>,</w:t>
      </w:r>
      <w:r w:rsidRPr="00957F1E">
        <w:rPr>
          <w:rFonts w:ascii="Arial" w:hAnsi="Arial" w:cs="Arial"/>
          <w:sz w:val="17"/>
          <w:szCs w:val="17"/>
        </w:rPr>
        <w:t xml:space="preserve"> алюминия и его сплавов меди, магния), а также вместо фосфатирования и оксидирования. Используется для грунтования изделий перед нанесением алкидных, алкидномеламиновых, эпоксидных, перхлорвиниловых, акриловых эмалей и полиуретановых эмалей. Не используется для грунтования чугуна.</w:t>
      </w:r>
    </w:p>
    <w:p w:rsidR="00B234FD" w:rsidRPr="00957F1E" w:rsidRDefault="00B234FD" w:rsidP="007D3B1C">
      <w:pPr>
        <w:jc w:val="both"/>
        <w:rPr>
          <w:rFonts w:ascii="Arial" w:hAnsi="Arial" w:cs="Arial"/>
          <w:sz w:val="17"/>
          <w:szCs w:val="17"/>
        </w:rPr>
      </w:pPr>
      <w:r w:rsidRPr="00957F1E">
        <w:rPr>
          <w:rFonts w:ascii="Arial" w:hAnsi="Arial" w:cs="Arial"/>
          <w:b/>
          <w:bCs/>
          <w:sz w:val="17"/>
          <w:szCs w:val="17"/>
        </w:rPr>
        <w:t>Свойства:</w:t>
      </w:r>
      <w:r>
        <w:rPr>
          <w:rFonts w:ascii="Arial" w:hAnsi="Arial" w:cs="Arial"/>
          <w:b/>
          <w:bCs/>
          <w:sz w:val="17"/>
          <w:szCs w:val="17"/>
        </w:rPr>
        <w:t xml:space="preserve"> </w:t>
      </w:r>
      <w:r w:rsidRPr="00957F1E">
        <w:rPr>
          <w:rFonts w:ascii="Arial" w:hAnsi="Arial" w:cs="Arial"/>
          <w:sz w:val="17"/>
          <w:szCs w:val="17"/>
        </w:rPr>
        <w:t>по стали грунтовка ВЛ-02 перекрывается антикоррозионными грунтовками ГФ-0119, «ПраймеЛид» или ПФ-031, ЭП-045. Под эпоксидные эмали допускается грунтовку ВЛ-02 не перекрывать другими антикоррозионными грунтовками. Для улучшения антикоррозионных свойств в грунтовку ВЛ-02 допускается вводить 5-</w:t>
      </w:r>
      <w:smartTag w:uri="urn:schemas-microsoft-com:office:smarttags" w:element="metricconverter">
        <w:smartTagPr>
          <w:attr w:name="ProductID" w:val="7 м"/>
        </w:smartTagPr>
        <w:r w:rsidRPr="00957F1E">
          <w:rPr>
            <w:rFonts w:ascii="Arial" w:hAnsi="Arial" w:cs="Arial"/>
            <w:sz w:val="17"/>
            <w:szCs w:val="17"/>
          </w:rPr>
          <w:t>7 м</w:t>
        </w:r>
      </w:smartTag>
      <w:r w:rsidRPr="00957F1E">
        <w:rPr>
          <w:rFonts w:ascii="Arial" w:hAnsi="Arial" w:cs="Arial"/>
          <w:sz w:val="17"/>
          <w:szCs w:val="17"/>
        </w:rPr>
        <w:t xml:space="preserve">.ч алюминиевой пудры на </w:t>
      </w:r>
      <w:smartTag w:uri="urn:schemas-microsoft-com:office:smarttags" w:element="metricconverter">
        <w:smartTagPr>
          <w:attr w:name="ProductID" w:val="100 м"/>
        </w:smartTagPr>
        <w:r w:rsidRPr="00957F1E">
          <w:rPr>
            <w:rFonts w:ascii="Arial" w:hAnsi="Arial" w:cs="Arial"/>
            <w:sz w:val="17"/>
            <w:szCs w:val="17"/>
          </w:rPr>
          <w:t>100 м</w:t>
        </w:r>
      </w:smartTag>
      <w:r w:rsidRPr="00957F1E">
        <w:rPr>
          <w:rFonts w:ascii="Arial" w:hAnsi="Arial" w:cs="Arial"/>
          <w:sz w:val="17"/>
          <w:szCs w:val="17"/>
        </w:rPr>
        <w:t xml:space="preserve">.ч основы (полуфабриката) грунтовки. Алюминиевая пудра вводится после смешения основы с кислотным разбавителем, а затем смесь доводят до рабочей вязкости. Грунтовка ВЛ-02 с алюминиевой пудрой используется для грунтования всех металлов, кроме алюминия и его сплавов. Грунтовка наносится при температуре от минус 10 </w:t>
      </w:r>
      <w:r w:rsidRPr="00957F1E">
        <w:rPr>
          <w:rFonts w:ascii="Arial" w:hAnsi="Arial" w:cs="Arial"/>
          <w:sz w:val="17"/>
          <w:szCs w:val="16"/>
        </w:rPr>
        <w:sym w:font="Symbol" w:char="F0B0"/>
      </w:r>
      <w:r w:rsidRPr="00957F1E">
        <w:rPr>
          <w:rFonts w:ascii="Arial" w:hAnsi="Arial" w:cs="Arial"/>
          <w:sz w:val="17"/>
          <w:szCs w:val="17"/>
        </w:rPr>
        <w:t xml:space="preserve">С до плюс 30 </w:t>
      </w:r>
      <w:r w:rsidRPr="00957F1E">
        <w:rPr>
          <w:rFonts w:ascii="Arial" w:hAnsi="Arial" w:cs="Arial"/>
          <w:sz w:val="17"/>
          <w:szCs w:val="16"/>
        </w:rPr>
        <w:sym w:font="Symbol" w:char="F0B0"/>
      </w:r>
      <w:r w:rsidRPr="00957F1E">
        <w:rPr>
          <w:rFonts w:ascii="Arial" w:hAnsi="Arial" w:cs="Arial"/>
          <w:sz w:val="17"/>
          <w:szCs w:val="17"/>
        </w:rPr>
        <w:t>С. Гарантийный срок хранения основы и кислотного разбавителя -12 месяцев со дня изготовления.</w:t>
      </w:r>
    </w:p>
    <w:p w:rsidR="00B234FD" w:rsidRPr="00957F1E" w:rsidRDefault="00B234FD" w:rsidP="007D3B1C">
      <w:pPr>
        <w:jc w:val="both"/>
        <w:rPr>
          <w:rFonts w:ascii="Arial" w:hAnsi="Arial" w:cs="Arial"/>
          <w:sz w:val="17"/>
          <w:szCs w:val="17"/>
        </w:rPr>
      </w:pPr>
      <w:r w:rsidRPr="00957F1E">
        <w:rPr>
          <w:rFonts w:ascii="Arial" w:hAnsi="Arial" w:cs="Arial"/>
          <w:b/>
          <w:bCs/>
          <w:sz w:val="17"/>
          <w:szCs w:val="17"/>
        </w:rPr>
        <w:lastRenderedPageBreak/>
        <w:t>Подготовка поверхности:</w:t>
      </w:r>
      <w:r w:rsidRPr="00957F1E">
        <w:rPr>
          <w:rFonts w:ascii="Arial" w:hAnsi="Arial" w:cs="Arial"/>
          <w:sz w:val="17"/>
          <w:szCs w:val="17"/>
        </w:rPr>
        <w:t xml:space="preserve"> окрашиваемая поверхность должна быть обезжиренной, сухой и чистой. Подготовка поверхности по ГОСТ 9.402. Метод очистки поверхности от окислов выбирается в зависимости от степени окисленности поверхности черных металлов. Шероховатость поверхности (по ГОСТ 9.032) для </w:t>
      </w:r>
      <w:r w:rsidRPr="00957F1E">
        <w:rPr>
          <w:rFonts w:ascii="Arial" w:hAnsi="Arial" w:cs="Arial"/>
          <w:sz w:val="17"/>
          <w:szCs w:val="16"/>
        </w:rPr>
        <w:sym w:font="Symbol" w:char="F049"/>
      </w:r>
      <w:r w:rsidRPr="00957F1E">
        <w:rPr>
          <w:rFonts w:ascii="Arial" w:hAnsi="Arial" w:cs="Arial"/>
          <w:sz w:val="17"/>
          <w:szCs w:val="17"/>
        </w:rPr>
        <w:t>,</w:t>
      </w:r>
      <w:r w:rsidRPr="00957F1E">
        <w:rPr>
          <w:rFonts w:ascii="Arial" w:hAnsi="Arial" w:cs="Arial"/>
          <w:sz w:val="17"/>
          <w:szCs w:val="16"/>
        </w:rPr>
        <w:sym w:font="Symbol" w:char="F049"/>
      </w:r>
      <w:r w:rsidRPr="00957F1E">
        <w:rPr>
          <w:rFonts w:ascii="Arial" w:hAnsi="Arial" w:cs="Arial"/>
          <w:sz w:val="17"/>
          <w:szCs w:val="16"/>
        </w:rPr>
        <w:sym w:font="Symbol" w:char="F049"/>
      </w:r>
      <w:r w:rsidRPr="00957F1E">
        <w:rPr>
          <w:rFonts w:ascii="Arial" w:hAnsi="Arial" w:cs="Arial"/>
          <w:sz w:val="17"/>
          <w:szCs w:val="17"/>
        </w:rPr>
        <w:t xml:space="preserve"> и </w:t>
      </w:r>
      <w:r w:rsidRPr="00957F1E">
        <w:rPr>
          <w:rFonts w:ascii="Arial" w:hAnsi="Arial" w:cs="Arial"/>
          <w:sz w:val="17"/>
          <w:szCs w:val="16"/>
        </w:rPr>
        <w:sym w:font="Symbol" w:char="F049"/>
      </w:r>
      <w:r w:rsidRPr="00957F1E">
        <w:rPr>
          <w:rFonts w:ascii="Arial" w:hAnsi="Arial" w:cs="Arial"/>
          <w:sz w:val="17"/>
          <w:szCs w:val="16"/>
        </w:rPr>
        <w:sym w:font="Symbol" w:char="F049"/>
      </w:r>
      <w:r w:rsidRPr="00957F1E">
        <w:rPr>
          <w:rFonts w:ascii="Arial" w:hAnsi="Arial" w:cs="Arial"/>
          <w:sz w:val="17"/>
          <w:szCs w:val="16"/>
        </w:rPr>
        <w:sym w:font="Symbol" w:char="F049"/>
      </w:r>
      <w:r w:rsidRPr="00957F1E">
        <w:rPr>
          <w:rFonts w:ascii="Arial" w:hAnsi="Arial" w:cs="Arial"/>
          <w:sz w:val="17"/>
          <w:szCs w:val="17"/>
        </w:rPr>
        <w:t xml:space="preserve"> классов покрытия от 4 до 10 мкм. </w:t>
      </w:r>
    </w:p>
    <w:p w:rsidR="00B234FD" w:rsidRPr="0074592B" w:rsidRDefault="00B234FD" w:rsidP="004239FF">
      <w:pPr>
        <w:rPr>
          <w:rFonts w:ascii="Arial" w:hAnsi="Arial" w:cs="Arial"/>
          <w:b/>
          <w:bCs/>
          <w:sz w:val="17"/>
          <w:szCs w:val="17"/>
        </w:rPr>
      </w:pPr>
    </w:p>
    <w:p w:rsidR="00B234FD" w:rsidRDefault="00B234FD" w:rsidP="000C11AA">
      <w:pPr>
        <w:jc w:val="center"/>
        <w:rPr>
          <w:rFonts w:ascii="Arial" w:hAnsi="Arial" w:cs="Arial"/>
          <w:b/>
          <w:bCs/>
          <w:sz w:val="17"/>
          <w:szCs w:val="17"/>
        </w:rPr>
      </w:pPr>
      <w:r w:rsidRPr="0074592B">
        <w:rPr>
          <w:rFonts w:ascii="Arial" w:hAnsi="Arial" w:cs="Arial"/>
          <w:b/>
          <w:bCs/>
          <w:sz w:val="17"/>
          <w:szCs w:val="17"/>
        </w:rPr>
        <w:t>ТЕХНИЧЕСКИЕ ХАРАКТЕРИСТИКИ</w:t>
      </w:r>
    </w:p>
    <w:p w:rsidR="00B234FD" w:rsidRPr="0074592B" w:rsidRDefault="00B234FD" w:rsidP="004239FF">
      <w:pPr>
        <w:rPr>
          <w:rFonts w:ascii="Arial" w:hAnsi="Arial" w:cs="Arial"/>
          <w:b/>
          <w:bCs/>
          <w:sz w:val="17"/>
          <w:szCs w:val="17"/>
        </w:rPr>
      </w:pPr>
    </w:p>
    <w:tbl>
      <w:tblPr>
        <w:tblW w:w="6300" w:type="dxa"/>
        <w:jc w:val="center"/>
        <w:tblLayout w:type="fixed"/>
        <w:tblLook w:val="0000" w:firstRow="0" w:lastRow="0" w:firstColumn="0" w:lastColumn="0" w:noHBand="0" w:noVBand="0"/>
      </w:tblPr>
      <w:tblGrid>
        <w:gridCol w:w="2673"/>
        <w:gridCol w:w="804"/>
        <w:gridCol w:w="2823"/>
      </w:tblGrid>
      <w:tr w:rsidR="00B234FD" w:rsidRPr="0074592B" w:rsidTr="00006609">
        <w:trPr>
          <w:trHeight w:val="214"/>
          <w:jc w:val="center"/>
        </w:trPr>
        <w:tc>
          <w:tcPr>
            <w:tcW w:w="3477" w:type="dxa"/>
            <w:gridSpan w:val="2"/>
            <w:tcBorders>
              <w:top w:val="single" w:sz="6" w:space="0" w:color="auto"/>
              <w:left w:val="single" w:sz="6" w:space="0" w:color="auto"/>
              <w:bottom w:val="nil"/>
              <w:right w:val="single" w:sz="6" w:space="0" w:color="auto"/>
            </w:tcBorders>
          </w:tcPr>
          <w:p w:rsidR="00B234FD" w:rsidRPr="00B72ED3" w:rsidRDefault="00B234FD" w:rsidP="004239FF">
            <w:pPr>
              <w:rPr>
                <w:rFonts w:ascii="Arial" w:hAnsi="Arial" w:cs="Arial"/>
                <w:b/>
                <w:sz w:val="17"/>
                <w:szCs w:val="17"/>
              </w:rPr>
            </w:pPr>
            <w:r w:rsidRPr="00B72ED3">
              <w:rPr>
                <w:rFonts w:ascii="Arial" w:hAnsi="Arial" w:cs="Arial"/>
                <w:b/>
                <w:sz w:val="17"/>
                <w:szCs w:val="17"/>
              </w:rPr>
              <w:t xml:space="preserve">Наименование показателей </w:t>
            </w:r>
          </w:p>
        </w:tc>
        <w:tc>
          <w:tcPr>
            <w:tcW w:w="2823" w:type="dxa"/>
            <w:tcBorders>
              <w:top w:val="single" w:sz="6" w:space="0" w:color="auto"/>
              <w:left w:val="single" w:sz="6" w:space="0" w:color="auto"/>
              <w:bottom w:val="nil"/>
              <w:right w:val="single" w:sz="6" w:space="0" w:color="auto"/>
            </w:tcBorders>
          </w:tcPr>
          <w:p w:rsidR="00B234FD" w:rsidRPr="00B72ED3" w:rsidRDefault="00B234FD" w:rsidP="004239FF">
            <w:pPr>
              <w:rPr>
                <w:rFonts w:ascii="Arial" w:hAnsi="Arial" w:cs="Arial"/>
                <w:b/>
                <w:sz w:val="17"/>
                <w:szCs w:val="17"/>
              </w:rPr>
            </w:pPr>
            <w:r w:rsidRPr="00B72ED3">
              <w:rPr>
                <w:rFonts w:ascii="Arial" w:hAnsi="Arial" w:cs="Arial"/>
                <w:b/>
                <w:sz w:val="17"/>
                <w:szCs w:val="17"/>
              </w:rPr>
              <w:t xml:space="preserve">Характеристика и норма </w:t>
            </w:r>
          </w:p>
        </w:tc>
      </w:tr>
      <w:tr w:rsidR="00B234FD" w:rsidRPr="0074592B" w:rsidTr="00006609">
        <w:trPr>
          <w:jc w:val="center"/>
        </w:trPr>
        <w:tc>
          <w:tcPr>
            <w:tcW w:w="3477" w:type="dxa"/>
            <w:gridSpan w:val="2"/>
            <w:tcBorders>
              <w:top w:val="single" w:sz="6" w:space="0" w:color="auto"/>
              <w:left w:val="single" w:sz="6" w:space="0" w:color="auto"/>
              <w:bottom w:val="single" w:sz="6"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1.</w:t>
            </w:r>
            <w:r>
              <w:rPr>
                <w:rFonts w:ascii="Arial" w:hAnsi="Arial" w:cs="Arial"/>
                <w:sz w:val="17"/>
                <w:szCs w:val="17"/>
              </w:rPr>
              <w:t xml:space="preserve"> </w:t>
            </w:r>
            <w:r w:rsidRPr="0074592B">
              <w:rPr>
                <w:rFonts w:ascii="Arial" w:hAnsi="Arial" w:cs="Arial"/>
                <w:sz w:val="17"/>
                <w:szCs w:val="17"/>
              </w:rPr>
              <w:t>Внешний</w:t>
            </w:r>
            <w:r>
              <w:rPr>
                <w:rFonts w:ascii="Arial" w:hAnsi="Arial" w:cs="Arial"/>
                <w:sz w:val="17"/>
                <w:szCs w:val="17"/>
              </w:rPr>
              <w:t xml:space="preserve"> </w:t>
            </w:r>
            <w:r w:rsidRPr="0074592B">
              <w:rPr>
                <w:rFonts w:ascii="Arial" w:hAnsi="Arial" w:cs="Arial"/>
                <w:sz w:val="17"/>
                <w:szCs w:val="17"/>
              </w:rPr>
              <w:t>вид пленки</w:t>
            </w:r>
          </w:p>
        </w:tc>
        <w:tc>
          <w:tcPr>
            <w:tcW w:w="2823" w:type="dxa"/>
            <w:tcBorders>
              <w:top w:val="single" w:sz="4" w:space="0" w:color="auto"/>
              <w:left w:val="single" w:sz="6"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После высыхания грунтовка должна образовывать ровную однородную, матовую</w:t>
            </w:r>
            <w:r>
              <w:rPr>
                <w:rFonts w:ascii="Arial" w:hAnsi="Arial" w:cs="Arial"/>
                <w:sz w:val="17"/>
                <w:szCs w:val="17"/>
              </w:rPr>
              <w:t xml:space="preserve"> </w:t>
            </w:r>
            <w:r w:rsidRPr="0074592B">
              <w:rPr>
                <w:rFonts w:ascii="Arial" w:hAnsi="Arial" w:cs="Arial"/>
                <w:sz w:val="17"/>
                <w:szCs w:val="17"/>
              </w:rPr>
              <w:t>или полуглянцевую лессирующую пленку зеленовато-желтого цвета.</w:t>
            </w:r>
          </w:p>
        </w:tc>
      </w:tr>
      <w:tr w:rsidR="00B234FD" w:rsidRPr="0074592B" w:rsidTr="00006609">
        <w:trPr>
          <w:jc w:val="center"/>
        </w:trPr>
        <w:tc>
          <w:tcPr>
            <w:tcW w:w="3477" w:type="dxa"/>
            <w:gridSpan w:val="2"/>
            <w:tcBorders>
              <w:top w:val="single" w:sz="6" w:space="0" w:color="auto"/>
              <w:left w:val="single" w:sz="6"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2.</w:t>
            </w:r>
            <w:r>
              <w:rPr>
                <w:rFonts w:ascii="Arial" w:hAnsi="Arial" w:cs="Arial"/>
                <w:sz w:val="17"/>
                <w:szCs w:val="17"/>
              </w:rPr>
              <w:t xml:space="preserve"> </w:t>
            </w:r>
            <w:r w:rsidRPr="0074592B">
              <w:rPr>
                <w:rFonts w:ascii="Arial" w:hAnsi="Arial" w:cs="Arial"/>
                <w:sz w:val="17"/>
                <w:szCs w:val="17"/>
              </w:rPr>
              <w:t>Условная вязкость по вискозиметру ВЗ-246 с</w:t>
            </w:r>
            <w:r>
              <w:rPr>
                <w:rFonts w:ascii="Arial" w:hAnsi="Arial" w:cs="Arial"/>
                <w:sz w:val="17"/>
                <w:szCs w:val="17"/>
              </w:rPr>
              <w:t xml:space="preserve"> </w:t>
            </w:r>
            <w:r w:rsidRPr="0074592B">
              <w:rPr>
                <w:rFonts w:ascii="Arial" w:hAnsi="Arial" w:cs="Arial"/>
                <w:sz w:val="17"/>
                <w:szCs w:val="17"/>
              </w:rPr>
              <w:t>диаметром соп</w:t>
            </w:r>
            <w:r>
              <w:rPr>
                <w:rFonts w:ascii="Arial" w:hAnsi="Arial" w:cs="Arial"/>
                <w:sz w:val="17"/>
                <w:szCs w:val="17"/>
              </w:rPr>
              <w:t>ла 4 мм при температуре (</w:t>
            </w:r>
            <w:r w:rsidRPr="0074592B">
              <w:rPr>
                <w:rFonts w:ascii="Arial" w:hAnsi="Arial" w:cs="Arial"/>
                <w:sz w:val="17"/>
                <w:szCs w:val="17"/>
              </w:rPr>
              <w:t>20</w:t>
            </w:r>
            <w:r w:rsidRPr="0074592B">
              <w:rPr>
                <w:rFonts w:ascii="Arial" w:hAnsi="Arial" w:cs="Arial"/>
                <w:sz w:val="17"/>
                <w:szCs w:val="16"/>
              </w:rPr>
              <w:sym w:font="Symbol" w:char="F0B1"/>
            </w:r>
            <w:r w:rsidRPr="0074592B">
              <w:rPr>
                <w:rFonts w:ascii="Arial" w:hAnsi="Arial" w:cs="Arial"/>
                <w:sz w:val="17"/>
                <w:szCs w:val="17"/>
              </w:rPr>
              <w:t xml:space="preserve">2) </w:t>
            </w:r>
            <w:r w:rsidRPr="0074592B">
              <w:rPr>
                <w:rFonts w:ascii="Arial" w:hAnsi="Arial" w:cs="Arial"/>
                <w:sz w:val="17"/>
                <w:szCs w:val="16"/>
              </w:rPr>
              <w:sym w:font="Symbol" w:char="F0B0"/>
            </w:r>
            <w:r>
              <w:rPr>
                <w:rFonts w:ascii="Arial" w:hAnsi="Arial" w:cs="Arial"/>
                <w:sz w:val="17"/>
                <w:szCs w:val="17"/>
              </w:rPr>
              <w:t xml:space="preserve">С, </w:t>
            </w:r>
            <w:r w:rsidRPr="0074592B">
              <w:rPr>
                <w:rFonts w:ascii="Arial" w:hAnsi="Arial" w:cs="Arial"/>
                <w:sz w:val="17"/>
                <w:szCs w:val="17"/>
              </w:rPr>
              <w:t xml:space="preserve">с </w:t>
            </w:r>
          </w:p>
        </w:tc>
        <w:tc>
          <w:tcPr>
            <w:tcW w:w="2823" w:type="dxa"/>
            <w:tcBorders>
              <w:top w:val="single" w:sz="4" w:space="0" w:color="auto"/>
              <w:left w:val="single" w:sz="6"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p>
          <w:p w:rsidR="00B234FD" w:rsidRDefault="00B234FD" w:rsidP="004239FF">
            <w:pPr>
              <w:rPr>
                <w:rFonts w:ascii="Arial" w:hAnsi="Arial" w:cs="Arial"/>
                <w:sz w:val="17"/>
                <w:szCs w:val="17"/>
              </w:rPr>
            </w:pPr>
          </w:p>
          <w:p w:rsidR="00B234FD" w:rsidRDefault="00B234FD" w:rsidP="004239FF">
            <w:pPr>
              <w:rPr>
                <w:rFonts w:ascii="Arial" w:hAnsi="Arial" w:cs="Arial"/>
                <w:sz w:val="17"/>
                <w:szCs w:val="17"/>
              </w:rPr>
            </w:pPr>
          </w:p>
          <w:p w:rsidR="00B234FD" w:rsidRPr="0074592B" w:rsidRDefault="00B234FD" w:rsidP="004239FF">
            <w:pPr>
              <w:rPr>
                <w:rFonts w:ascii="Arial" w:hAnsi="Arial" w:cs="Arial"/>
                <w:sz w:val="17"/>
                <w:szCs w:val="17"/>
              </w:rPr>
            </w:pPr>
            <w:r w:rsidRPr="0074592B">
              <w:rPr>
                <w:rFonts w:ascii="Arial" w:hAnsi="Arial" w:cs="Arial"/>
                <w:sz w:val="17"/>
                <w:szCs w:val="17"/>
              </w:rPr>
              <w:t>20-35</w:t>
            </w:r>
          </w:p>
        </w:tc>
      </w:tr>
      <w:tr w:rsidR="00B234FD" w:rsidRPr="0074592B" w:rsidTr="00006609">
        <w:trPr>
          <w:jc w:val="center"/>
        </w:trPr>
        <w:tc>
          <w:tcPr>
            <w:tcW w:w="3477" w:type="dxa"/>
            <w:gridSpan w:val="2"/>
            <w:tcBorders>
              <w:top w:val="single" w:sz="4" w:space="0" w:color="auto"/>
              <w:left w:val="single" w:sz="6"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3.</w:t>
            </w:r>
            <w:r>
              <w:rPr>
                <w:rFonts w:ascii="Arial" w:hAnsi="Arial" w:cs="Arial"/>
                <w:sz w:val="17"/>
                <w:szCs w:val="17"/>
              </w:rPr>
              <w:t xml:space="preserve"> </w:t>
            </w:r>
            <w:r w:rsidRPr="00160149">
              <w:rPr>
                <w:rFonts w:ascii="Arial" w:hAnsi="Arial" w:cs="Arial"/>
                <w:bCs/>
                <w:sz w:val="17"/>
                <w:szCs w:val="17"/>
              </w:rPr>
              <w:t>Массовая доля нелетучих веществ</w:t>
            </w:r>
            <w:r w:rsidR="00EE0889">
              <w:rPr>
                <w:rFonts w:ascii="Arial" w:hAnsi="Arial" w:cs="Arial"/>
                <w:bCs/>
                <w:sz w:val="17"/>
                <w:szCs w:val="17"/>
              </w:rPr>
              <w:t>, %</w:t>
            </w:r>
          </w:p>
        </w:tc>
        <w:tc>
          <w:tcPr>
            <w:tcW w:w="2823" w:type="dxa"/>
            <w:tcBorders>
              <w:top w:val="single" w:sz="4" w:space="0" w:color="auto"/>
              <w:left w:val="single" w:sz="6"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Через 6 ч после изготовления вязкость грунтовки не должна изменяться более чем на 20%.</w:t>
            </w:r>
          </w:p>
        </w:tc>
      </w:tr>
      <w:tr w:rsidR="00B234FD" w:rsidRPr="0074592B" w:rsidTr="00006609">
        <w:trPr>
          <w:jc w:val="center"/>
        </w:trPr>
        <w:tc>
          <w:tcPr>
            <w:tcW w:w="3477" w:type="dxa"/>
            <w:gridSpan w:val="2"/>
            <w:tcBorders>
              <w:top w:val="single" w:sz="4" w:space="0" w:color="auto"/>
              <w:left w:val="single" w:sz="6" w:space="0" w:color="auto"/>
              <w:bottom w:val="single" w:sz="6"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4.</w:t>
            </w:r>
            <w:r>
              <w:rPr>
                <w:rFonts w:ascii="Arial" w:hAnsi="Arial" w:cs="Arial"/>
                <w:sz w:val="17"/>
                <w:szCs w:val="17"/>
              </w:rPr>
              <w:t xml:space="preserve"> </w:t>
            </w:r>
            <w:r w:rsidRPr="0074592B">
              <w:rPr>
                <w:rFonts w:ascii="Arial" w:hAnsi="Arial" w:cs="Arial"/>
                <w:sz w:val="17"/>
                <w:szCs w:val="17"/>
              </w:rPr>
              <w:t>Разбавление грунтовки</w:t>
            </w:r>
            <w:r>
              <w:rPr>
                <w:rFonts w:ascii="Arial" w:hAnsi="Arial" w:cs="Arial"/>
                <w:sz w:val="17"/>
                <w:szCs w:val="17"/>
              </w:rPr>
              <w:t xml:space="preserve"> </w:t>
            </w:r>
            <w:r w:rsidRPr="0074592B">
              <w:rPr>
                <w:rFonts w:ascii="Arial" w:hAnsi="Arial" w:cs="Arial"/>
                <w:sz w:val="17"/>
                <w:szCs w:val="17"/>
              </w:rPr>
              <w:t xml:space="preserve">растворителем (РФГ, 648, Р-6, </w:t>
            </w:r>
          </w:p>
          <w:p w:rsidR="00B234FD" w:rsidRPr="0074592B" w:rsidRDefault="00B234FD" w:rsidP="004239FF">
            <w:pPr>
              <w:rPr>
                <w:rFonts w:ascii="Arial" w:hAnsi="Arial" w:cs="Arial"/>
                <w:sz w:val="17"/>
                <w:szCs w:val="17"/>
              </w:rPr>
            </w:pPr>
            <w:r w:rsidRPr="0074592B">
              <w:rPr>
                <w:rFonts w:ascii="Arial" w:hAnsi="Arial" w:cs="Arial"/>
                <w:sz w:val="17"/>
                <w:szCs w:val="17"/>
              </w:rPr>
              <w:t>толуол, ксилол)</w:t>
            </w:r>
            <w:r w:rsidR="00EE0889">
              <w:rPr>
                <w:rFonts w:ascii="Arial" w:hAnsi="Arial" w:cs="Arial"/>
                <w:sz w:val="17"/>
                <w:szCs w:val="17"/>
              </w:rPr>
              <w:t>, %</w:t>
            </w:r>
            <w:r w:rsidRPr="0074592B">
              <w:rPr>
                <w:rFonts w:ascii="Arial" w:hAnsi="Arial" w:cs="Arial"/>
                <w:sz w:val="17"/>
                <w:szCs w:val="17"/>
              </w:rPr>
              <w:t>, не более</w:t>
            </w:r>
          </w:p>
        </w:tc>
        <w:tc>
          <w:tcPr>
            <w:tcW w:w="2823" w:type="dxa"/>
            <w:tcBorders>
              <w:top w:val="single" w:sz="4" w:space="0" w:color="auto"/>
              <w:left w:val="single" w:sz="6"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p>
          <w:p w:rsidR="00B234FD" w:rsidRDefault="00B234FD" w:rsidP="004239FF">
            <w:pPr>
              <w:rPr>
                <w:rFonts w:ascii="Arial" w:hAnsi="Arial" w:cs="Arial"/>
                <w:sz w:val="17"/>
                <w:szCs w:val="17"/>
              </w:rPr>
            </w:pPr>
          </w:p>
          <w:p w:rsidR="00B234FD" w:rsidRPr="0074592B" w:rsidRDefault="00B234FD" w:rsidP="004239FF">
            <w:pPr>
              <w:rPr>
                <w:rFonts w:ascii="Arial" w:hAnsi="Arial" w:cs="Arial"/>
                <w:sz w:val="17"/>
                <w:szCs w:val="17"/>
              </w:rPr>
            </w:pPr>
            <w:r w:rsidRPr="0074592B">
              <w:rPr>
                <w:rFonts w:ascii="Arial" w:hAnsi="Arial" w:cs="Arial"/>
                <w:sz w:val="17"/>
                <w:szCs w:val="17"/>
              </w:rPr>
              <w:t>20</w:t>
            </w:r>
          </w:p>
        </w:tc>
      </w:tr>
      <w:tr w:rsidR="00B234FD" w:rsidRPr="0074592B" w:rsidTr="00006609">
        <w:trPr>
          <w:jc w:val="center"/>
        </w:trPr>
        <w:tc>
          <w:tcPr>
            <w:tcW w:w="3477" w:type="dxa"/>
            <w:gridSpan w:val="2"/>
            <w:tcBorders>
              <w:top w:val="single" w:sz="6" w:space="0" w:color="auto"/>
              <w:left w:val="single" w:sz="6" w:space="0" w:color="auto"/>
              <w:bottom w:val="single" w:sz="6"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5.</w:t>
            </w:r>
            <w:r>
              <w:rPr>
                <w:rFonts w:ascii="Arial" w:hAnsi="Arial" w:cs="Arial"/>
                <w:sz w:val="17"/>
                <w:szCs w:val="17"/>
              </w:rPr>
              <w:t xml:space="preserve"> </w:t>
            </w:r>
            <w:r w:rsidRPr="0074592B">
              <w:rPr>
                <w:rFonts w:ascii="Arial" w:hAnsi="Arial" w:cs="Arial"/>
                <w:sz w:val="17"/>
                <w:szCs w:val="17"/>
              </w:rPr>
              <w:t>Время</w:t>
            </w:r>
            <w:r>
              <w:rPr>
                <w:rFonts w:ascii="Arial" w:hAnsi="Arial" w:cs="Arial"/>
                <w:sz w:val="17"/>
                <w:szCs w:val="17"/>
              </w:rPr>
              <w:t xml:space="preserve"> </w:t>
            </w:r>
            <w:r w:rsidRPr="0074592B">
              <w:rPr>
                <w:rFonts w:ascii="Arial" w:hAnsi="Arial" w:cs="Arial"/>
                <w:sz w:val="17"/>
                <w:szCs w:val="17"/>
              </w:rPr>
              <w:t xml:space="preserve">высыхания до степени 5 при температуре </w:t>
            </w:r>
            <w:r w:rsidR="008639A5">
              <w:rPr>
                <w:rFonts w:ascii="Arial" w:hAnsi="Arial" w:cs="Arial"/>
                <w:sz w:val="17"/>
                <w:szCs w:val="17"/>
              </w:rPr>
              <w:t>(</w:t>
            </w:r>
            <w:r w:rsidRPr="0074592B">
              <w:rPr>
                <w:rFonts w:ascii="Arial" w:hAnsi="Arial" w:cs="Arial"/>
                <w:sz w:val="17"/>
                <w:szCs w:val="17"/>
              </w:rPr>
              <w:t>20</w:t>
            </w:r>
            <w:r w:rsidRPr="0074592B">
              <w:rPr>
                <w:rFonts w:ascii="Arial" w:hAnsi="Arial" w:cs="Arial"/>
                <w:sz w:val="17"/>
                <w:szCs w:val="16"/>
              </w:rPr>
              <w:sym w:font="Symbol" w:char="F0B1"/>
            </w:r>
            <w:r w:rsidRPr="0074592B">
              <w:rPr>
                <w:rFonts w:ascii="Arial" w:hAnsi="Arial" w:cs="Arial"/>
                <w:sz w:val="17"/>
                <w:szCs w:val="17"/>
              </w:rPr>
              <w:t xml:space="preserve">2) </w:t>
            </w:r>
            <w:r w:rsidRPr="0074592B">
              <w:rPr>
                <w:rFonts w:ascii="Arial" w:hAnsi="Arial" w:cs="Arial"/>
                <w:sz w:val="17"/>
                <w:szCs w:val="16"/>
              </w:rPr>
              <w:sym w:font="Symbol" w:char="F0B0"/>
            </w:r>
            <w:r>
              <w:rPr>
                <w:rFonts w:ascii="Arial" w:hAnsi="Arial" w:cs="Arial"/>
                <w:sz w:val="17"/>
                <w:szCs w:val="17"/>
              </w:rPr>
              <w:t xml:space="preserve">С, </w:t>
            </w:r>
            <w:r w:rsidRPr="0074592B">
              <w:rPr>
                <w:rFonts w:ascii="Arial" w:hAnsi="Arial" w:cs="Arial"/>
                <w:sz w:val="17"/>
                <w:szCs w:val="17"/>
              </w:rPr>
              <w:t xml:space="preserve">мин, не более </w:t>
            </w:r>
          </w:p>
        </w:tc>
        <w:tc>
          <w:tcPr>
            <w:tcW w:w="2823" w:type="dxa"/>
            <w:tcBorders>
              <w:top w:val="single" w:sz="4" w:space="0" w:color="auto"/>
              <w:left w:val="single" w:sz="6"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p>
          <w:p w:rsidR="00B234FD" w:rsidRPr="0074592B" w:rsidRDefault="00B234FD" w:rsidP="004239FF">
            <w:pPr>
              <w:rPr>
                <w:rFonts w:ascii="Arial" w:hAnsi="Arial" w:cs="Arial"/>
                <w:sz w:val="17"/>
                <w:szCs w:val="17"/>
              </w:rPr>
            </w:pPr>
            <w:r w:rsidRPr="0074592B">
              <w:rPr>
                <w:rFonts w:ascii="Arial" w:hAnsi="Arial" w:cs="Arial"/>
                <w:sz w:val="17"/>
                <w:szCs w:val="17"/>
              </w:rPr>
              <w:t>15</w:t>
            </w:r>
          </w:p>
        </w:tc>
      </w:tr>
      <w:tr w:rsidR="00B234FD" w:rsidRPr="0074592B" w:rsidTr="00006609">
        <w:trPr>
          <w:jc w:val="center"/>
        </w:trPr>
        <w:tc>
          <w:tcPr>
            <w:tcW w:w="3477" w:type="dxa"/>
            <w:gridSpan w:val="2"/>
            <w:tcBorders>
              <w:top w:val="single" w:sz="6" w:space="0" w:color="auto"/>
              <w:left w:val="single" w:sz="6" w:space="0" w:color="auto"/>
              <w:bottom w:val="nil"/>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6.</w:t>
            </w:r>
            <w:r>
              <w:rPr>
                <w:rFonts w:ascii="Arial" w:hAnsi="Arial" w:cs="Arial"/>
                <w:sz w:val="17"/>
                <w:szCs w:val="17"/>
              </w:rPr>
              <w:t xml:space="preserve"> </w:t>
            </w:r>
            <w:r w:rsidRPr="0074592B">
              <w:rPr>
                <w:rFonts w:ascii="Arial" w:hAnsi="Arial" w:cs="Arial"/>
                <w:sz w:val="17"/>
                <w:szCs w:val="17"/>
              </w:rPr>
              <w:t xml:space="preserve">Эластичность пленки при изгибе, мм, не более </w:t>
            </w:r>
          </w:p>
        </w:tc>
        <w:tc>
          <w:tcPr>
            <w:tcW w:w="2823" w:type="dxa"/>
            <w:tcBorders>
              <w:top w:val="single" w:sz="4" w:space="0" w:color="auto"/>
              <w:left w:val="single" w:sz="6" w:space="0" w:color="auto"/>
              <w:bottom w:val="single" w:sz="4" w:space="0" w:color="auto"/>
              <w:right w:val="single" w:sz="6" w:space="0" w:color="auto"/>
            </w:tcBorders>
          </w:tcPr>
          <w:p w:rsidR="00B234FD" w:rsidRDefault="00B234FD" w:rsidP="004239FF">
            <w:pPr>
              <w:rPr>
                <w:rFonts w:ascii="Arial" w:hAnsi="Arial" w:cs="Arial"/>
                <w:sz w:val="17"/>
                <w:szCs w:val="17"/>
              </w:rPr>
            </w:pPr>
          </w:p>
          <w:p w:rsidR="00B234FD" w:rsidRPr="0074592B" w:rsidRDefault="00B234FD" w:rsidP="004239FF">
            <w:pPr>
              <w:rPr>
                <w:rFonts w:ascii="Arial" w:hAnsi="Arial" w:cs="Arial"/>
                <w:sz w:val="17"/>
                <w:szCs w:val="17"/>
              </w:rPr>
            </w:pPr>
            <w:r w:rsidRPr="0074592B">
              <w:rPr>
                <w:rFonts w:ascii="Arial" w:hAnsi="Arial" w:cs="Arial"/>
                <w:sz w:val="17"/>
                <w:szCs w:val="17"/>
              </w:rPr>
              <w:t>11</w:t>
            </w:r>
          </w:p>
        </w:tc>
      </w:tr>
      <w:tr w:rsidR="00B234FD" w:rsidRPr="0074592B" w:rsidTr="00006609">
        <w:trPr>
          <w:jc w:val="center"/>
        </w:trPr>
        <w:tc>
          <w:tcPr>
            <w:tcW w:w="3477" w:type="dxa"/>
            <w:gridSpan w:val="2"/>
            <w:tcBorders>
              <w:top w:val="single" w:sz="6" w:space="0" w:color="auto"/>
              <w:left w:val="single" w:sz="4"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7.</w:t>
            </w:r>
            <w:r>
              <w:rPr>
                <w:rFonts w:ascii="Arial" w:hAnsi="Arial" w:cs="Arial"/>
                <w:sz w:val="17"/>
                <w:szCs w:val="17"/>
              </w:rPr>
              <w:t xml:space="preserve"> </w:t>
            </w:r>
            <w:r w:rsidRPr="0074592B">
              <w:rPr>
                <w:rFonts w:ascii="Arial" w:hAnsi="Arial" w:cs="Arial"/>
                <w:sz w:val="17"/>
                <w:szCs w:val="17"/>
              </w:rPr>
              <w:t>Прочность пленки при ударе по прибору типа У-</w:t>
            </w:r>
            <w:smartTag w:uri="urn:schemas-microsoft-com:office:smarttags" w:element="metricconverter">
              <w:smartTagPr>
                <w:attr w:name="ProductID" w:val="1, см"/>
              </w:smartTagPr>
              <w:r w:rsidRPr="0074592B">
                <w:rPr>
                  <w:rFonts w:ascii="Arial" w:hAnsi="Arial" w:cs="Arial"/>
                  <w:sz w:val="17"/>
                  <w:szCs w:val="17"/>
                </w:rPr>
                <w:t>1, см</w:t>
              </w:r>
            </w:smartTag>
            <w:r w:rsidRPr="0074592B">
              <w:rPr>
                <w:rFonts w:ascii="Arial" w:hAnsi="Arial" w:cs="Arial"/>
                <w:sz w:val="17"/>
                <w:szCs w:val="17"/>
              </w:rPr>
              <w:t>,</w:t>
            </w:r>
            <w:r>
              <w:rPr>
                <w:rFonts w:ascii="Arial" w:hAnsi="Arial" w:cs="Arial"/>
                <w:sz w:val="17"/>
                <w:szCs w:val="17"/>
              </w:rPr>
              <w:t xml:space="preserve"> </w:t>
            </w:r>
            <w:r w:rsidRPr="0074592B">
              <w:rPr>
                <w:rFonts w:ascii="Arial" w:hAnsi="Arial" w:cs="Arial"/>
                <w:sz w:val="17"/>
                <w:szCs w:val="17"/>
              </w:rPr>
              <w:t>не менее</w:t>
            </w:r>
          </w:p>
        </w:tc>
        <w:tc>
          <w:tcPr>
            <w:tcW w:w="2823" w:type="dxa"/>
            <w:tcBorders>
              <w:top w:val="single" w:sz="4" w:space="0" w:color="auto"/>
              <w:left w:val="single" w:sz="6" w:space="0" w:color="auto"/>
              <w:bottom w:val="single" w:sz="4" w:space="0" w:color="auto"/>
              <w:right w:val="single" w:sz="6" w:space="0" w:color="auto"/>
            </w:tcBorders>
          </w:tcPr>
          <w:p w:rsidR="00B234FD" w:rsidRDefault="00B234FD" w:rsidP="004239FF">
            <w:pPr>
              <w:rPr>
                <w:rFonts w:ascii="Arial" w:hAnsi="Arial" w:cs="Arial"/>
                <w:sz w:val="17"/>
                <w:szCs w:val="17"/>
              </w:rPr>
            </w:pPr>
          </w:p>
          <w:p w:rsidR="00B234FD" w:rsidRPr="0074592B" w:rsidRDefault="00B234FD" w:rsidP="004239FF">
            <w:pPr>
              <w:rPr>
                <w:rFonts w:ascii="Arial" w:hAnsi="Arial" w:cs="Arial"/>
                <w:sz w:val="17"/>
                <w:szCs w:val="17"/>
              </w:rPr>
            </w:pPr>
            <w:r w:rsidRPr="0074592B">
              <w:rPr>
                <w:rFonts w:ascii="Arial" w:hAnsi="Arial" w:cs="Arial"/>
                <w:sz w:val="17"/>
                <w:szCs w:val="17"/>
              </w:rPr>
              <w:t>50</w:t>
            </w:r>
          </w:p>
        </w:tc>
      </w:tr>
      <w:tr w:rsidR="00B234FD" w:rsidRPr="0074592B" w:rsidTr="00006609">
        <w:trPr>
          <w:jc w:val="center"/>
        </w:trPr>
        <w:tc>
          <w:tcPr>
            <w:tcW w:w="3477" w:type="dxa"/>
            <w:gridSpan w:val="2"/>
            <w:tcBorders>
              <w:top w:val="single" w:sz="4" w:space="0" w:color="auto"/>
              <w:left w:val="single" w:sz="4"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8.</w:t>
            </w:r>
            <w:r>
              <w:rPr>
                <w:rFonts w:ascii="Arial" w:hAnsi="Arial" w:cs="Arial"/>
                <w:sz w:val="17"/>
                <w:szCs w:val="17"/>
              </w:rPr>
              <w:t xml:space="preserve"> </w:t>
            </w:r>
            <w:r w:rsidRPr="0074592B">
              <w:rPr>
                <w:rFonts w:ascii="Arial" w:hAnsi="Arial" w:cs="Arial"/>
                <w:sz w:val="17"/>
                <w:szCs w:val="17"/>
              </w:rPr>
              <w:t>Адгезия пленки, баллы, не более</w:t>
            </w:r>
          </w:p>
        </w:tc>
        <w:tc>
          <w:tcPr>
            <w:tcW w:w="2823" w:type="dxa"/>
            <w:tcBorders>
              <w:top w:val="single" w:sz="4" w:space="0" w:color="auto"/>
              <w:left w:val="single" w:sz="6" w:space="0" w:color="auto"/>
              <w:bottom w:val="single" w:sz="4" w:space="0" w:color="auto"/>
              <w:right w:val="single" w:sz="6" w:space="0" w:color="auto"/>
            </w:tcBorders>
          </w:tcPr>
          <w:p w:rsidR="00B234FD" w:rsidRPr="0074592B" w:rsidRDefault="00B234FD" w:rsidP="004239FF">
            <w:pPr>
              <w:rPr>
                <w:rFonts w:ascii="Arial" w:hAnsi="Arial" w:cs="Arial"/>
                <w:sz w:val="17"/>
                <w:szCs w:val="17"/>
              </w:rPr>
            </w:pPr>
            <w:r w:rsidRPr="0074592B">
              <w:rPr>
                <w:rFonts w:ascii="Arial" w:hAnsi="Arial" w:cs="Arial"/>
                <w:sz w:val="17"/>
                <w:szCs w:val="17"/>
              </w:rPr>
              <w:t>1</w:t>
            </w:r>
          </w:p>
        </w:tc>
      </w:tr>
      <w:tr w:rsidR="00B234FD" w:rsidRPr="0063787C" w:rsidTr="00006609">
        <w:trPr>
          <w:jc w:val="center"/>
        </w:trPr>
        <w:tc>
          <w:tcPr>
            <w:tcW w:w="2673" w:type="dxa"/>
          </w:tcPr>
          <w:p w:rsidR="00B234FD" w:rsidRPr="0063787C" w:rsidRDefault="00B234FD" w:rsidP="004239FF">
            <w:pPr>
              <w:rPr>
                <w:rFonts w:ascii="Arial" w:hAnsi="Arial" w:cs="Arial"/>
                <w:b/>
                <w:bCs/>
                <w:color w:val="FF0000"/>
                <w:sz w:val="17"/>
                <w:szCs w:val="17"/>
              </w:rPr>
            </w:pPr>
          </w:p>
        </w:tc>
        <w:tc>
          <w:tcPr>
            <w:tcW w:w="3627" w:type="dxa"/>
            <w:gridSpan w:val="2"/>
          </w:tcPr>
          <w:p w:rsidR="00B234FD" w:rsidRPr="0063787C" w:rsidRDefault="00B234FD" w:rsidP="004239FF">
            <w:pPr>
              <w:rPr>
                <w:rFonts w:ascii="Arial" w:hAnsi="Arial" w:cs="Arial"/>
                <w:color w:val="FF0000"/>
                <w:sz w:val="17"/>
                <w:szCs w:val="17"/>
              </w:rPr>
            </w:pPr>
          </w:p>
        </w:tc>
      </w:tr>
    </w:tbl>
    <w:p w:rsidR="005354F0" w:rsidRPr="00957F1E" w:rsidRDefault="005354F0" w:rsidP="007D3B1C">
      <w:pPr>
        <w:jc w:val="both"/>
        <w:rPr>
          <w:rFonts w:ascii="Arial" w:hAnsi="Arial" w:cs="Arial"/>
          <w:sz w:val="17"/>
          <w:szCs w:val="17"/>
        </w:rPr>
      </w:pPr>
      <w:r w:rsidRPr="00957F1E">
        <w:rPr>
          <w:rFonts w:ascii="Arial" w:hAnsi="Arial" w:cs="Arial"/>
          <w:b/>
          <w:bCs/>
          <w:sz w:val="17"/>
          <w:szCs w:val="17"/>
        </w:rPr>
        <w:t xml:space="preserve">Нанесение покрытия: </w:t>
      </w:r>
      <w:r w:rsidRPr="00957F1E">
        <w:rPr>
          <w:rFonts w:ascii="Arial" w:hAnsi="Arial" w:cs="Arial"/>
          <w:sz w:val="17"/>
          <w:szCs w:val="17"/>
        </w:rPr>
        <w:t xml:space="preserve">непосредственно перед применением основу (полуфабрикат) грунтовки тщательно перемешать. Затем приготовить грунтовку смешением основы </w:t>
      </w:r>
      <w:r>
        <w:rPr>
          <w:rFonts w:ascii="Arial" w:hAnsi="Arial" w:cs="Arial"/>
          <w:sz w:val="17"/>
          <w:szCs w:val="17"/>
        </w:rPr>
        <w:t>(</w:t>
      </w:r>
      <w:r w:rsidRPr="00957F1E">
        <w:rPr>
          <w:rFonts w:ascii="Arial" w:hAnsi="Arial" w:cs="Arial"/>
          <w:sz w:val="17"/>
          <w:szCs w:val="17"/>
        </w:rPr>
        <w:t xml:space="preserve">полуфабриката) и кислотного разбавителя в соотношении 4:1 по массе. Грунтовку выдержать в течение 30 мин и разбавить растворителем РФГ (ГОСТ 12708-77) до рабочей вязкости 16-20с по ВЗ-246 (сопло </w:t>
      </w:r>
      <w:smartTag w:uri="urn:schemas-microsoft-com:office:smarttags" w:element="metricconverter">
        <w:smartTagPr>
          <w:attr w:name="ProductID" w:val="4 мм"/>
        </w:smartTagPr>
        <w:r w:rsidRPr="00957F1E">
          <w:rPr>
            <w:rFonts w:ascii="Arial" w:hAnsi="Arial" w:cs="Arial"/>
            <w:sz w:val="17"/>
            <w:szCs w:val="17"/>
          </w:rPr>
          <w:t>4 мм</w:t>
        </w:r>
      </w:smartTag>
      <w:r>
        <w:rPr>
          <w:rFonts w:ascii="Arial" w:hAnsi="Arial" w:cs="Arial"/>
          <w:sz w:val="17"/>
          <w:szCs w:val="17"/>
        </w:rPr>
        <w:t>)</w:t>
      </w:r>
      <w:r w:rsidRPr="00957F1E">
        <w:rPr>
          <w:rFonts w:ascii="Arial" w:hAnsi="Arial" w:cs="Arial"/>
          <w:sz w:val="17"/>
          <w:szCs w:val="17"/>
        </w:rPr>
        <w:t xml:space="preserve"> при нанесении пневматическим и безвоздушным распылением; кистью грунтовку наносить при выпускной вязкости 20-35с. Допускается разбавлять грунтовку ВЛ-02 растворителями 648 (ГОСТ 18188-72), Р-6, толуолом (ГОСТ 14710-78 и 9880-76</w:t>
      </w:r>
      <w:r>
        <w:rPr>
          <w:rFonts w:ascii="Arial" w:hAnsi="Arial" w:cs="Arial"/>
          <w:sz w:val="17"/>
          <w:szCs w:val="17"/>
        </w:rPr>
        <w:t>)</w:t>
      </w:r>
      <w:r w:rsidRPr="00957F1E">
        <w:rPr>
          <w:rFonts w:ascii="Arial" w:hAnsi="Arial" w:cs="Arial"/>
          <w:sz w:val="17"/>
          <w:szCs w:val="17"/>
        </w:rPr>
        <w:t xml:space="preserve"> или ксилолом (ГОСТ 9949-76). Смешение указанных растворителей при разбавлении грунтовки не допускается</w:t>
      </w:r>
      <w:r>
        <w:rPr>
          <w:rFonts w:ascii="Arial" w:hAnsi="Arial" w:cs="Arial"/>
          <w:sz w:val="17"/>
          <w:szCs w:val="17"/>
        </w:rPr>
        <w:t>.</w:t>
      </w:r>
      <w:r w:rsidRPr="00957F1E">
        <w:rPr>
          <w:rFonts w:ascii="Arial" w:hAnsi="Arial" w:cs="Arial"/>
          <w:sz w:val="17"/>
          <w:szCs w:val="17"/>
        </w:rPr>
        <w:t xml:space="preserve"> Грунтовку использовать в течение 8 ч </w:t>
      </w:r>
      <w:r>
        <w:rPr>
          <w:rFonts w:ascii="Arial" w:hAnsi="Arial" w:cs="Arial"/>
          <w:sz w:val="17"/>
          <w:szCs w:val="17"/>
        </w:rPr>
        <w:t>(</w:t>
      </w:r>
      <w:r w:rsidRPr="00957F1E">
        <w:rPr>
          <w:rFonts w:ascii="Arial" w:hAnsi="Arial" w:cs="Arial"/>
          <w:sz w:val="17"/>
          <w:szCs w:val="17"/>
        </w:rPr>
        <w:t>при температуре от 20</w:t>
      </w:r>
      <w:r w:rsidRPr="00957F1E">
        <w:rPr>
          <w:rFonts w:ascii="Arial" w:hAnsi="Arial" w:cs="Arial"/>
          <w:sz w:val="17"/>
          <w:szCs w:val="16"/>
        </w:rPr>
        <w:sym w:font="Symbol" w:char="F0B0"/>
      </w:r>
      <w:r w:rsidRPr="00957F1E">
        <w:rPr>
          <w:rFonts w:ascii="Arial" w:hAnsi="Arial" w:cs="Arial"/>
          <w:sz w:val="17"/>
          <w:szCs w:val="17"/>
        </w:rPr>
        <w:t xml:space="preserve">С до 30 </w:t>
      </w:r>
      <w:r w:rsidRPr="00957F1E">
        <w:rPr>
          <w:rFonts w:ascii="Arial" w:hAnsi="Arial" w:cs="Arial"/>
          <w:sz w:val="17"/>
          <w:szCs w:val="16"/>
        </w:rPr>
        <w:sym w:font="Symbol" w:char="F0B0"/>
      </w:r>
      <w:r w:rsidRPr="00957F1E">
        <w:rPr>
          <w:rFonts w:ascii="Arial" w:hAnsi="Arial" w:cs="Arial"/>
          <w:sz w:val="17"/>
          <w:szCs w:val="17"/>
        </w:rPr>
        <w:t>С), так как после этого она теряет свои свойства. Срок годности грунтовки при температуре от минус 10</w:t>
      </w:r>
      <w:r w:rsidRPr="00957F1E">
        <w:rPr>
          <w:rFonts w:ascii="Arial" w:hAnsi="Arial" w:cs="Arial"/>
          <w:sz w:val="17"/>
          <w:szCs w:val="16"/>
        </w:rPr>
        <w:sym w:font="Symbol" w:char="F0B0"/>
      </w:r>
      <w:r w:rsidRPr="00957F1E">
        <w:rPr>
          <w:rFonts w:ascii="Arial" w:hAnsi="Arial" w:cs="Arial"/>
          <w:sz w:val="17"/>
          <w:szCs w:val="17"/>
        </w:rPr>
        <w:t>С до 10</w:t>
      </w:r>
      <w:r w:rsidRPr="00957F1E">
        <w:rPr>
          <w:rFonts w:ascii="Arial" w:hAnsi="Arial" w:cs="Arial"/>
          <w:sz w:val="17"/>
          <w:szCs w:val="16"/>
        </w:rPr>
        <w:sym w:font="Symbol" w:char="F0B0"/>
      </w:r>
      <w:r w:rsidRPr="00957F1E">
        <w:rPr>
          <w:rFonts w:ascii="Arial" w:hAnsi="Arial" w:cs="Arial"/>
          <w:sz w:val="17"/>
          <w:szCs w:val="17"/>
        </w:rPr>
        <w:t>С-24ч; при температуре от 10</w:t>
      </w:r>
      <w:r w:rsidRPr="00957F1E">
        <w:rPr>
          <w:rFonts w:ascii="Arial" w:hAnsi="Arial" w:cs="Arial"/>
          <w:sz w:val="17"/>
          <w:szCs w:val="16"/>
        </w:rPr>
        <w:sym w:font="Symbol" w:char="F0B0"/>
      </w:r>
      <w:r w:rsidRPr="00957F1E">
        <w:rPr>
          <w:rFonts w:ascii="Arial" w:hAnsi="Arial" w:cs="Arial"/>
          <w:sz w:val="17"/>
          <w:szCs w:val="17"/>
        </w:rPr>
        <w:t>С до 20</w:t>
      </w:r>
      <w:r w:rsidRPr="00957F1E">
        <w:rPr>
          <w:rFonts w:ascii="Arial" w:hAnsi="Arial" w:cs="Arial"/>
          <w:sz w:val="17"/>
          <w:szCs w:val="16"/>
        </w:rPr>
        <w:sym w:font="Symbol" w:char="F0B0"/>
      </w:r>
      <w:r w:rsidRPr="00957F1E">
        <w:rPr>
          <w:rFonts w:ascii="Arial" w:hAnsi="Arial" w:cs="Arial"/>
          <w:sz w:val="17"/>
          <w:szCs w:val="17"/>
        </w:rPr>
        <w:t xml:space="preserve">С -8ч.Грунтовку наносят на поверхность методами пневматического или безвоздушного распыления или кистью при температуре от минус 10 до плюс 30 </w:t>
      </w:r>
      <w:r w:rsidRPr="00957F1E">
        <w:rPr>
          <w:rFonts w:ascii="Arial" w:hAnsi="Arial" w:cs="Arial"/>
          <w:sz w:val="17"/>
          <w:szCs w:val="16"/>
        </w:rPr>
        <w:sym w:font="Symbol" w:char="F0B0"/>
      </w:r>
      <w:r w:rsidRPr="00957F1E">
        <w:rPr>
          <w:rFonts w:ascii="Arial" w:hAnsi="Arial" w:cs="Arial"/>
          <w:sz w:val="17"/>
          <w:szCs w:val="17"/>
        </w:rPr>
        <w:t>С. Толщина одного слоя грунтовки – 8 -10 мкм. Расход грунтовки ВЛ-02 на один слой при нанесении пневматическим распылением –(100-120) г/м</w:t>
      </w:r>
      <w:r w:rsidRPr="00957F1E">
        <w:rPr>
          <w:rFonts w:ascii="Arial" w:hAnsi="Arial" w:cs="Arial"/>
          <w:sz w:val="17"/>
          <w:szCs w:val="17"/>
          <w:vertAlign w:val="superscript"/>
        </w:rPr>
        <w:t>2</w:t>
      </w:r>
      <w:r w:rsidRPr="00957F1E">
        <w:rPr>
          <w:rFonts w:ascii="Arial" w:hAnsi="Arial" w:cs="Arial"/>
          <w:sz w:val="17"/>
          <w:szCs w:val="17"/>
        </w:rPr>
        <w:t>, безвоздушным распылением-(95-110) г/м</w:t>
      </w:r>
      <w:r w:rsidRPr="00957F1E">
        <w:rPr>
          <w:rFonts w:ascii="Arial" w:hAnsi="Arial" w:cs="Arial"/>
          <w:sz w:val="17"/>
          <w:szCs w:val="17"/>
          <w:vertAlign w:val="superscript"/>
        </w:rPr>
        <w:t>2</w:t>
      </w:r>
      <w:r>
        <w:rPr>
          <w:rFonts w:ascii="Arial" w:hAnsi="Arial" w:cs="Arial"/>
          <w:sz w:val="17"/>
          <w:szCs w:val="17"/>
          <w:vertAlign w:val="superscript"/>
        </w:rPr>
        <w:t>,</w:t>
      </w:r>
      <w:r w:rsidRPr="00957F1E">
        <w:rPr>
          <w:rFonts w:ascii="Arial" w:hAnsi="Arial" w:cs="Arial"/>
          <w:sz w:val="17"/>
          <w:szCs w:val="17"/>
        </w:rPr>
        <w:t xml:space="preserve"> кистью –(80-95) г/м</w:t>
      </w:r>
      <w:r w:rsidRPr="00957F1E">
        <w:rPr>
          <w:rFonts w:ascii="Arial" w:hAnsi="Arial" w:cs="Arial"/>
          <w:sz w:val="17"/>
          <w:szCs w:val="17"/>
          <w:vertAlign w:val="superscript"/>
        </w:rPr>
        <w:t>2</w:t>
      </w:r>
      <w:r>
        <w:rPr>
          <w:rFonts w:ascii="Arial" w:hAnsi="Arial" w:cs="Arial"/>
          <w:sz w:val="17"/>
          <w:szCs w:val="17"/>
          <w:vertAlign w:val="superscript"/>
        </w:rPr>
        <w:t>.</w:t>
      </w:r>
      <w:r w:rsidRPr="00957F1E">
        <w:rPr>
          <w:rFonts w:ascii="Arial" w:hAnsi="Arial" w:cs="Arial"/>
          <w:sz w:val="17"/>
          <w:szCs w:val="17"/>
        </w:rPr>
        <w:t xml:space="preserve"> Срок выдержки покрытия грунтовкой ВЛ-02 до последующего нанесения лакокрасочных материалов не более 14 суток, минимальный срок выдержки – 30 мин.</w:t>
      </w:r>
    </w:p>
    <w:p w:rsidR="005354F0" w:rsidRPr="005354F0" w:rsidRDefault="005354F0" w:rsidP="007D3B1C">
      <w:pPr>
        <w:jc w:val="both"/>
        <w:rPr>
          <w:rFonts w:ascii="Arial" w:hAnsi="Arial" w:cs="Arial"/>
          <w:sz w:val="17"/>
          <w:szCs w:val="17"/>
        </w:rPr>
      </w:pPr>
      <w:r w:rsidRPr="00957F1E">
        <w:rPr>
          <w:rFonts w:ascii="Arial" w:hAnsi="Arial" w:cs="Arial"/>
          <w:b/>
          <w:bCs/>
          <w:sz w:val="17"/>
          <w:szCs w:val="17"/>
        </w:rPr>
        <w:lastRenderedPageBreak/>
        <w:t xml:space="preserve">Меры предосторожности: </w:t>
      </w:r>
      <w:r w:rsidRPr="00957F1E">
        <w:rPr>
          <w:rFonts w:ascii="Arial" w:hAnsi="Arial" w:cs="Arial"/>
          <w:sz w:val="17"/>
          <w:szCs w:val="17"/>
        </w:rPr>
        <w:t>п</w:t>
      </w:r>
      <w:r w:rsidRPr="0074592B">
        <w:rPr>
          <w:rFonts w:ascii="Arial" w:hAnsi="Arial" w:cs="Arial"/>
          <w:sz w:val="17"/>
          <w:szCs w:val="17"/>
        </w:rPr>
        <w:t>ри</w:t>
      </w:r>
      <w:r>
        <w:rPr>
          <w:rFonts w:ascii="Arial" w:hAnsi="Arial" w:cs="Arial"/>
          <w:sz w:val="17"/>
          <w:szCs w:val="17"/>
        </w:rPr>
        <w:t xml:space="preserve"> </w:t>
      </w:r>
      <w:r w:rsidRPr="0074592B">
        <w:rPr>
          <w:rFonts w:ascii="Arial" w:hAnsi="Arial" w:cs="Arial"/>
          <w:sz w:val="17"/>
          <w:szCs w:val="17"/>
        </w:rPr>
        <w:t>проведении</w:t>
      </w:r>
      <w:r>
        <w:rPr>
          <w:rFonts w:ascii="Arial" w:hAnsi="Arial" w:cs="Arial"/>
          <w:sz w:val="17"/>
          <w:szCs w:val="17"/>
        </w:rPr>
        <w:t xml:space="preserve"> </w:t>
      </w:r>
      <w:r w:rsidRPr="0074592B">
        <w:rPr>
          <w:rFonts w:ascii="Arial" w:hAnsi="Arial" w:cs="Arial"/>
          <w:sz w:val="17"/>
          <w:szCs w:val="17"/>
        </w:rPr>
        <w:t>окрасочных работ,</w:t>
      </w:r>
      <w:r>
        <w:rPr>
          <w:rFonts w:ascii="Arial" w:hAnsi="Arial" w:cs="Arial"/>
          <w:sz w:val="17"/>
          <w:szCs w:val="17"/>
        </w:rPr>
        <w:t xml:space="preserve"> </w:t>
      </w:r>
      <w:r w:rsidRPr="0074592B">
        <w:rPr>
          <w:rFonts w:ascii="Arial" w:hAnsi="Arial" w:cs="Arial"/>
          <w:sz w:val="17"/>
          <w:szCs w:val="17"/>
        </w:rPr>
        <w:t>а также</w:t>
      </w:r>
      <w:r>
        <w:rPr>
          <w:rFonts w:ascii="Arial" w:hAnsi="Arial" w:cs="Arial"/>
          <w:sz w:val="17"/>
          <w:szCs w:val="17"/>
        </w:rPr>
        <w:t xml:space="preserve"> </w:t>
      </w:r>
      <w:r w:rsidRPr="0074592B">
        <w:rPr>
          <w:rFonts w:ascii="Arial" w:hAnsi="Arial" w:cs="Arial"/>
          <w:sz w:val="17"/>
          <w:szCs w:val="17"/>
        </w:rPr>
        <w:t>после их</w:t>
      </w:r>
      <w:r>
        <w:rPr>
          <w:rFonts w:ascii="Arial" w:hAnsi="Arial" w:cs="Arial"/>
          <w:sz w:val="17"/>
          <w:szCs w:val="17"/>
        </w:rPr>
        <w:t xml:space="preserve"> </w:t>
      </w:r>
      <w:r w:rsidRPr="0074592B">
        <w:rPr>
          <w:rFonts w:ascii="Arial" w:hAnsi="Arial" w:cs="Arial"/>
          <w:sz w:val="17"/>
          <w:szCs w:val="17"/>
        </w:rPr>
        <w:t>окончания</w:t>
      </w:r>
      <w:r>
        <w:rPr>
          <w:rFonts w:ascii="Arial" w:hAnsi="Arial" w:cs="Arial"/>
          <w:sz w:val="17"/>
          <w:szCs w:val="17"/>
        </w:rPr>
        <w:t xml:space="preserve"> </w:t>
      </w:r>
      <w:r w:rsidRPr="0074592B">
        <w:rPr>
          <w:rFonts w:ascii="Arial" w:hAnsi="Arial" w:cs="Arial"/>
          <w:sz w:val="17"/>
          <w:szCs w:val="17"/>
        </w:rPr>
        <w:t>необходимо тщательно проветривать помещение.</w:t>
      </w:r>
      <w:r>
        <w:rPr>
          <w:rFonts w:ascii="Arial" w:hAnsi="Arial" w:cs="Arial"/>
          <w:sz w:val="17"/>
          <w:szCs w:val="17"/>
        </w:rPr>
        <w:t xml:space="preserve"> </w:t>
      </w:r>
      <w:r w:rsidRPr="0074592B">
        <w:rPr>
          <w:rFonts w:ascii="Arial" w:hAnsi="Arial" w:cs="Arial"/>
          <w:sz w:val="17"/>
          <w:szCs w:val="17"/>
        </w:rPr>
        <w:t>Беречь от огня!</w:t>
      </w:r>
    </w:p>
    <w:p w:rsidR="005354F0" w:rsidRDefault="005354F0" w:rsidP="004239FF">
      <w:pPr>
        <w:rPr>
          <w:rFonts w:ascii="Arial" w:hAnsi="Arial" w:cs="Arial"/>
          <w:b/>
          <w:sz w:val="22"/>
          <w:szCs w:val="22"/>
        </w:rPr>
      </w:pPr>
    </w:p>
    <w:p w:rsidR="008A2957" w:rsidRPr="00852396" w:rsidRDefault="008A2957" w:rsidP="004239FF">
      <w:pPr>
        <w:pStyle w:val="2"/>
        <w:rPr>
          <w:rFonts w:ascii="Arial" w:hAnsi="Arial" w:cs="Arial"/>
          <w:b/>
          <w:sz w:val="22"/>
          <w:szCs w:val="22"/>
        </w:rPr>
      </w:pPr>
      <w:bookmarkStart w:id="185" w:name="_Toc289688100"/>
      <w:r w:rsidRPr="00852396">
        <w:rPr>
          <w:rFonts w:ascii="Arial" w:hAnsi="Arial" w:cs="Arial"/>
          <w:b/>
          <w:sz w:val="22"/>
          <w:szCs w:val="22"/>
        </w:rPr>
        <w:t>Состав ХС-500</w:t>
      </w:r>
      <w:bookmarkEnd w:id="2"/>
      <w:bookmarkEnd w:id="184"/>
      <w:bookmarkEnd w:id="185"/>
    </w:p>
    <w:p w:rsidR="008A2957" w:rsidRPr="008847E3" w:rsidRDefault="008A2957" w:rsidP="000C11AA">
      <w:pPr>
        <w:jc w:val="center"/>
        <w:rPr>
          <w:rFonts w:ascii="Arial" w:hAnsi="Arial" w:cs="Arial"/>
          <w:b/>
          <w:sz w:val="22"/>
          <w:szCs w:val="22"/>
        </w:rPr>
      </w:pPr>
      <w:r w:rsidRPr="008847E3">
        <w:rPr>
          <w:rFonts w:ascii="Arial" w:hAnsi="Arial" w:cs="Arial"/>
          <w:b/>
          <w:sz w:val="22"/>
          <w:szCs w:val="22"/>
        </w:rPr>
        <w:t>ТУ 6-10-2002-85</w:t>
      </w:r>
      <w:bookmarkEnd w:id="3"/>
    </w:p>
    <w:p w:rsidR="008A2957" w:rsidRPr="00652EF1" w:rsidRDefault="008A2957" w:rsidP="004239FF">
      <w:pPr>
        <w:rPr>
          <w:rFonts w:ascii="Arial" w:hAnsi="Arial" w:cs="Arial"/>
          <w:b/>
          <w:bCs/>
          <w:sz w:val="17"/>
          <w:szCs w:val="17"/>
          <w:u w:val="single"/>
        </w:rPr>
      </w:pP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xml:space="preserve">: суспензия пигментов в растворе сополимера винилхлорида и винилацетата в смеси органических растворителей с добавлением эпоксидной смолы, пластификатора и ингибитора коррозии. </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предназначается для защиты от коррозии наружных поверхностей оборудования, металлических и железобетонных конструкций, трубопроводов в условиях промышленной атмосферы химических производств. </w:t>
      </w:r>
    </w:p>
    <w:p w:rsidR="008A2957" w:rsidRPr="001F03E7" w:rsidRDefault="008A2957" w:rsidP="004239FF">
      <w:pPr>
        <w:rPr>
          <w:rFonts w:ascii="Arial" w:hAnsi="Arial" w:cs="Arial"/>
          <w:b/>
          <w:bCs/>
          <w:sz w:val="17"/>
          <w:szCs w:val="17"/>
        </w:rPr>
      </w:pPr>
    </w:p>
    <w:p w:rsidR="008A2957" w:rsidRPr="00652EF1" w:rsidRDefault="008A2957" w:rsidP="000C11AA">
      <w:pPr>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4239FF">
      <w:pPr>
        <w:rPr>
          <w:rFonts w:ascii="Arial" w:hAnsi="Arial" w:cs="Arial"/>
          <w:b/>
          <w:bCs/>
          <w:sz w:val="17"/>
          <w:szCs w:val="17"/>
          <w:lang w:val="be-BY"/>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060"/>
      </w:tblGrid>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vAlign w:val="center"/>
          </w:tcPr>
          <w:p w:rsidR="008A2957" w:rsidRPr="00F62D3F" w:rsidRDefault="008A2957" w:rsidP="004239FF">
            <w:pPr>
              <w:rPr>
                <w:rFonts w:ascii="Arial" w:hAnsi="Arial" w:cs="Arial"/>
                <w:b/>
                <w:bCs/>
                <w:sz w:val="16"/>
                <w:szCs w:val="16"/>
              </w:rPr>
            </w:pPr>
            <w:r w:rsidRPr="00F62D3F">
              <w:rPr>
                <w:rFonts w:ascii="Arial" w:hAnsi="Arial" w:cs="Arial"/>
                <w:b/>
                <w:bCs/>
                <w:sz w:val="16"/>
                <w:szCs w:val="16"/>
              </w:rPr>
              <w:t>Наименование показателя</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F62D3F" w:rsidRDefault="003E7ECF" w:rsidP="004239FF">
            <w:pPr>
              <w:rPr>
                <w:rFonts w:ascii="Arial" w:hAnsi="Arial" w:cs="Arial"/>
                <w:b/>
                <w:bCs/>
                <w:sz w:val="16"/>
                <w:szCs w:val="16"/>
              </w:rPr>
            </w:pPr>
            <w:r>
              <w:rPr>
                <w:rFonts w:ascii="Arial" w:hAnsi="Arial" w:cs="Arial"/>
                <w:b/>
                <w:bCs/>
                <w:sz w:val="16"/>
                <w:szCs w:val="16"/>
              </w:rPr>
              <w:t>Характеристика и норма</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Цвет пленки</w:t>
            </w:r>
          </w:p>
          <w:p w:rsidR="008A2957" w:rsidRPr="00F62D3F" w:rsidRDefault="008A2957" w:rsidP="004239FF">
            <w:pPr>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vAlign w:val="center"/>
          </w:tcPr>
          <w:p w:rsidR="008A2957" w:rsidRDefault="008A2957" w:rsidP="004239FF">
            <w:pPr>
              <w:rPr>
                <w:rFonts w:ascii="Arial" w:hAnsi="Arial" w:cs="Arial"/>
                <w:sz w:val="16"/>
                <w:szCs w:val="16"/>
              </w:rPr>
            </w:pPr>
            <w:r w:rsidRPr="00F62D3F">
              <w:rPr>
                <w:rFonts w:ascii="Arial" w:hAnsi="Arial" w:cs="Arial"/>
                <w:sz w:val="16"/>
                <w:szCs w:val="16"/>
              </w:rPr>
              <w:t>Красно-коричневый, светло-серый, светло-голубой, серо-голубой, серо-бирюзовый, серый, бежевый, желтый, красный, оранжевый</w:t>
            </w:r>
          </w:p>
          <w:p w:rsidR="00251B1D" w:rsidRPr="00F62D3F" w:rsidRDefault="00251B1D" w:rsidP="004239FF">
            <w:pPr>
              <w:rPr>
                <w:rFonts w:ascii="Arial" w:hAnsi="Arial" w:cs="Arial"/>
                <w:sz w:val="16"/>
                <w:szCs w:val="16"/>
              </w:rPr>
            </w:pPr>
            <w:r w:rsidRPr="00F62D3F">
              <w:rPr>
                <w:rFonts w:ascii="Arial" w:hAnsi="Arial" w:cs="Arial"/>
                <w:sz w:val="16"/>
                <w:szCs w:val="16"/>
              </w:rPr>
              <w:t>(оттенок не нормируется)</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 xml:space="preserve">Внешний вид пленки </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F62D3F" w:rsidRDefault="008A2957" w:rsidP="004239FF">
            <w:pPr>
              <w:rPr>
                <w:rFonts w:ascii="Arial" w:hAnsi="Arial" w:cs="Arial"/>
                <w:sz w:val="16"/>
                <w:szCs w:val="16"/>
              </w:rPr>
            </w:pPr>
            <w:r w:rsidRPr="00F62D3F">
              <w:rPr>
                <w:rFonts w:ascii="Arial" w:hAnsi="Arial" w:cs="Arial"/>
                <w:sz w:val="16"/>
                <w:szCs w:val="16"/>
              </w:rPr>
              <w:t>После высыхания пленка должна быть ровной, однородной, без потеков и посторонних включений</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 xml:space="preserve">Условная вязкость полуфабриката состава по вискозиметру типа ВЗ-246 с диаметром сопла </w:t>
            </w:r>
            <w:smartTag w:uri="urn:schemas-microsoft-com:office:smarttags" w:element="metricconverter">
              <w:smartTagPr>
                <w:attr w:name="ProductID" w:val="4 мм"/>
              </w:smartTagPr>
              <w:r w:rsidRPr="00F62D3F">
                <w:rPr>
                  <w:rFonts w:ascii="Arial" w:hAnsi="Arial" w:cs="Arial"/>
                  <w:sz w:val="16"/>
                  <w:szCs w:val="16"/>
                </w:rPr>
                <w:t>4 мм</w:t>
              </w:r>
            </w:smartTag>
            <w:r w:rsidRPr="00F62D3F">
              <w:rPr>
                <w:rFonts w:ascii="Arial" w:hAnsi="Arial" w:cs="Arial"/>
                <w:sz w:val="16"/>
                <w:szCs w:val="16"/>
              </w:rPr>
              <w:t>, при температуре (20±0,5)°</w:t>
            </w:r>
            <w:r w:rsidR="00941621">
              <w:rPr>
                <w:rFonts w:ascii="Arial" w:hAnsi="Arial" w:cs="Arial"/>
                <w:sz w:val="16"/>
                <w:szCs w:val="16"/>
              </w:rPr>
              <w:t xml:space="preserve">С, </w:t>
            </w:r>
            <w:r w:rsidRPr="00F62D3F">
              <w:rPr>
                <w:rFonts w:ascii="Arial" w:hAnsi="Arial" w:cs="Arial"/>
                <w:sz w:val="16"/>
                <w:szCs w:val="16"/>
              </w:rPr>
              <w:t>с</w:t>
            </w:r>
          </w:p>
        </w:tc>
        <w:tc>
          <w:tcPr>
            <w:tcW w:w="3060" w:type="dxa"/>
            <w:tcBorders>
              <w:top w:val="single" w:sz="4" w:space="0" w:color="auto"/>
              <w:left w:val="single" w:sz="4" w:space="0" w:color="auto"/>
              <w:bottom w:val="single" w:sz="4" w:space="0" w:color="auto"/>
              <w:right w:val="single" w:sz="4" w:space="0" w:color="auto"/>
            </w:tcBorders>
            <w:vAlign w:val="center"/>
          </w:tcPr>
          <w:p w:rsidR="005939CA" w:rsidRDefault="005939CA" w:rsidP="004239FF">
            <w:pPr>
              <w:rPr>
                <w:rFonts w:ascii="Arial" w:hAnsi="Arial" w:cs="Arial"/>
                <w:sz w:val="16"/>
                <w:szCs w:val="16"/>
              </w:rPr>
            </w:pPr>
          </w:p>
          <w:p w:rsidR="005939CA" w:rsidRDefault="005939CA" w:rsidP="004239FF">
            <w:pPr>
              <w:rPr>
                <w:rFonts w:ascii="Arial" w:hAnsi="Arial" w:cs="Arial"/>
                <w:sz w:val="16"/>
                <w:szCs w:val="16"/>
              </w:rPr>
            </w:pPr>
          </w:p>
          <w:p w:rsidR="005939CA" w:rsidRDefault="005939CA" w:rsidP="004239FF">
            <w:pPr>
              <w:rPr>
                <w:rFonts w:ascii="Arial" w:hAnsi="Arial" w:cs="Arial"/>
                <w:sz w:val="16"/>
                <w:szCs w:val="16"/>
              </w:rPr>
            </w:pPr>
          </w:p>
          <w:p w:rsidR="008A2957" w:rsidRPr="00F62D3F" w:rsidRDefault="008A2957" w:rsidP="004239FF">
            <w:pPr>
              <w:rPr>
                <w:rFonts w:ascii="Arial" w:hAnsi="Arial" w:cs="Arial"/>
                <w:sz w:val="16"/>
                <w:szCs w:val="16"/>
              </w:rPr>
            </w:pPr>
            <w:r w:rsidRPr="00F62D3F">
              <w:rPr>
                <w:rFonts w:ascii="Arial" w:hAnsi="Arial" w:cs="Arial"/>
                <w:sz w:val="16"/>
                <w:szCs w:val="16"/>
              </w:rPr>
              <w:t>30-80</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Массовая доля нелетучих веществ полуфабриката состава</w:t>
            </w:r>
            <w:r w:rsidR="00EE0889">
              <w:rPr>
                <w:rFonts w:ascii="Arial" w:hAnsi="Arial" w:cs="Arial"/>
                <w:sz w:val="16"/>
                <w:szCs w:val="16"/>
              </w:rPr>
              <w:t>, %</w:t>
            </w:r>
            <w:r w:rsidRPr="00F62D3F">
              <w:rPr>
                <w:rFonts w:ascii="Arial" w:hAnsi="Arial" w:cs="Arial"/>
                <w:sz w:val="16"/>
                <w:szCs w:val="16"/>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F62D3F" w:rsidRDefault="008A2957" w:rsidP="004239FF">
            <w:pPr>
              <w:rPr>
                <w:rFonts w:ascii="Arial" w:hAnsi="Arial" w:cs="Arial"/>
                <w:sz w:val="16"/>
                <w:szCs w:val="16"/>
              </w:rPr>
            </w:pPr>
            <w:r w:rsidRPr="00F62D3F">
              <w:rPr>
                <w:rFonts w:ascii="Arial" w:hAnsi="Arial" w:cs="Arial"/>
                <w:sz w:val="16"/>
                <w:szCs w:val="16"/>
              </w:rPr>
              <w:t>38±2</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Время высыхания состава до степени 3, при температуре (20±2)°</w:t>
            </w:r>
            <w:r w:rsidR="00941621">
              <w:rPr>
                <w:rFonts w:ascii="Arial" w:hAnsi="Arial" w:cs="Arial"/>
                <w:sz w:val="16"/>
                <w:szCs w:val="16"/>
              </w:rPr>
              <w:t xml:space="preserve">С, </w:t>
            </w:r>
            <w:r w:rsidRPr="00F62D3F">
              <w:rPr>
                <w:rFonts w:ascii="Arial" w:hAnsi="Arial" w:cs="Arial"/>
                <w:sz w:val="16"/>
                <w:szCs w:val="16"/>
              </w:rPr>
              <w:t>ч, не более</w:t>
            </w:r>
          </w:p>
        </w:tc>
        <w:tc>
          <w:tcPr>
            <w:tcW w:w="3060" w:type="dxa"/>
            <w:tcBorders>
              <w:top w:val="single" w:sz="4" w:space="0" w:color="auto"/>
              <w:left w:val="single" w:sz="4" w:space="0" w:color="auto"/>
              <w:bottom w:val="single" w:sz="4" w:space="0" w:color="auto"/>
              <w:right w:val="single" w:sz="4" w:space="0" w:color="auto"/>
            </w:tcBorders>
            <w:vAlign w:val="center"/>
          </w:tcPr>
          <w:p w:rsidR="005939CA" w:rsidRDefault="005939CA" w:rsidP="004239FF">
            <w:pPr>
              <w:rPr>
                <w:rFonts w:ascii="Arial" w:hAnsi="Arial" w:cs="Arial"/>
                <w:sz w:val="16"/>
                <w:szCs w:val="16"/>
              </w:rPr>
            </w:pPr>
          </w:p>
          <w:p w:rsidR="005939CA" w:rsidRDefault="005939CA" w:rsidP="004239FF">
            <w:pPr>
              <w:rPr>
                <w:rFonts w:ascii="Arial" w:hAnsi="Arial" w:cs="Arial"/>
                <w:sz w:val="16"/>
                <w:szCs w:val="16"/>
              </w:rPr>
            </w:pPr>
          </w:p>
          <w:p w:rsidR="008A2957" w:rsidRPr="00F62D3F" w:rsidRDefault="008A2957" w:rsidP="004239FF">
            <w:pPr>
              <w:rPr>
                <w:rFonts w:ascii="Arial" w:hAnsi="Arial" w:cs="Arial"/>
                <w:sz w:val="16"/>
                <w:szCs w:val="16"/>
              </w:rPr>
            </w:pPr>
            <w:r w:rsidRPr="00F62D3F">
              <w:rPr>
                <w:rFonts w:ascii="Arial" w:hAnsi="Arial" w:cs="Arial"/>
                <w:sz w:val="16"/>
                <w:szCs w:val="16"/>
              </w:rPr>
              <w:t>1,5</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Твердость пленки по маятниковому прибору типа ТМЛ (маятник А), относ. единицы,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5939CA" w:rsidRDefault="005939CA" w:rsidP="004239FF">
            <w:pPr>
              <w:rPr>
                <w:rFonts w:ascii="Arial" w:hAnsi="Arial" w:cs="Arial"/>
                <w:sz w:val="16"/>
                <w:szCs w:val="16"/>
              </w:rPr>
            </w:pPr>
          </w:p>
          <w:p w:rsidR="005939CA" w:rsidRDefault="005939CA" w:rsidP="004239FF">
            <w:pPr>
              <w:rPr>
                <w:rFonts w:ascii="Arial" w:hAnsi="Arial" w:cs="Arial"/>
                <w:sz w:val="16"/>
                <w:szCs w:val="16"/>
              </w:rPr>
            </w:pPr>
          </w:p>
          <w:p w:rsidR="008A2957" w:rsidRPr="00F62D3F" w:rsidRDefault="008A2957" w:rsidP="004239FF">
            <w:pPr>
              <w:rPr>
                <w:rFonts w:ascii="Arial" w:hAnsi="Arial" w:cs="Arial"/>
                <w:sz w:val="16"/>
                <w:szCs w:val="16"/>
              </w:rPr>
            </w:pPr>
            <w:r w:rsidRPr="00F62D3F">
              <w:rPr>
                <w:rFonts w:ascii="Arial" w:hAnsi="Arial" w:cs="Arial"/>
                <w:sz w:val="16"/>
                <w:szCs w:val="16"/>
              </w:rPr>
              <w:t>0,2</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Эластичность пленки при изгибе, мм, не более</w:t>
            </w:r>
          </w:p>
        </w:tc>
        <w:tc>
          <w:tcPr>
            <w:tcW w:w="3060" w:type="dxa"/>
            <w:tcBorders>
              <w:top w:val="single" w:sz="4" w:space="0" w:color="auto"/>
              <w:left w:val="single" w:sz="4" w:space="0" w:color="auto"/>
              <w:bottom w:val="single" w:sz="4" w:space="0" w:color="auto"/>
              <w:right w:val="single" w:sz="4" w:space="0" w:color="auto"/>
            </w:tcBorders>
            <w:vAlign w:val="center"/>
          </w:tcPr>
          <w:p w:rsidR="005939CA" w:rsidRDefault="005939CA" w:rsidP="004239FF">
            <w:pPr>
              <w:rPr>
                <w:rFonts w:ascii="Arial" w:hAnsi="Arial" w:cs="Arial"/>
                <w:sz w:val="16"/>
                <w:szCs w:val="16"/>
              </w:rPr>
            </w:pPr>
          </w:p>
          <w:p w:rsidR="008A2957" w:rsidRPr="00F62D3F" w:rsidRDefault="008A2957" w:rsidP="004239FF">
            <w:pPr>
              <w:rPr>
                <w:rFonts w:ascii="Arial" w:hAnsi="Arial" w:cs="Arial"/>
                <w:sz w:val="16"/>
                <w:szCs w:val="16"/>
              </w:rPr>
            </w:pPr>
            <w:r w:rsidRPr="00F62D3F">
              <w:rPr>
                <w:rFonts w:ascii="Arial" w:hAnsi="Arial" w:cs="Arial"/>
                <w:sz w:val="16"/>
                <w:szCs w:val="16"/>
              </w:rPr>
              <w:t>3</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Адгезия пленки, баллы, не более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F62D3F" w:rsidRDefault="008A2957" w:rsidP="004239FF">
            <w:pPr>
              <w:rPr>
                <w:rFonts w:ascii="Arial" w:hAnsi="Arial" w:cs="Arial"/>
                <w:sz w:val="16"/>
                <w:szCs w:val="16"/>
              </w:rPr>
            </w:pPr>
            <w:r w:rsidRPr="00F62D3F">
              <w:rPr>
                <w:rFonts w:ascii="Arial" w:hAnsi="Arial" w:cs="Arial"/>
                <w:sz w:val="16"/>
                <w:szCs w:val="16"/>
              </w:rPr>
              <w:t>2</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 xml:space="preserve">Стойкость пленки при температуре (60±2)°С к </w:t>
            </w:r>
            <w:r w:rsidR="00A12E66">
              <w:rPr>
                <w:rFonts w:ascii="Arial" w:hAnsi="Arial" w:cs="Arial"/>
                <w:sz w:val="16"/>
                <w:szCs w:val="16"/>
              </w:rPr>
              <w:t>статическому</w:t>
            </w:r>
            <w:r w:rsidR="0057142F">
              <w:rPr>
                <w:rFonts w:ascii="Arial" w:hAnsi="Arial" w:cs="Arial"/>
                <w:sz w:val="16"/>
                <w:szCs w:val="16"/>
              </w:rPr>
              <w:t xml:space="preserve"> </w:t>
            </w:r>
            <w:r w:rsidRPr="00F62D3F">
              <w:rPr>
                <w:rFonts w:ascii="Arial" w:hAnsi="Arial" w:cs="Arial"/>
                <w:sz w:val="16"/>
                <w:szCs w:val="16"/>
              </w:rPr>
              <w:t>воздействию 25% растворов, ч, не менее</w:t>
            </w:r>
          </w:p>
          <w:p w:rsidR="008A2957" w:rsidRPr="00F62D3F" w:rsidRDefault="008A2957" w:rsidP="004239FF">
            <w:pPr>
              <w:rPr>
                <w:rFonts w:ascii="Arial" w:hAnsi="Arial" w:cs="Arial"/>
                <w:sz w:val="16"/>
                <w:szCs w:val="16"/>
              </w:rPr>
            </w:pPr>
            <w:r w:rsidRPr="00F62D3F">
              <w:rPr>
                <w:rFonts w:ascii="Arial" w:hAnsi="Arial" w:cs="Arial"/>
                <w:sz w:val="16"/>
                <w:szCs w:val="16"/>
              </w:rPr>
              <w:t>-гидроокиси натрия</w:t>
            </w:r>
          </w:p>
          <w:p w:rsidR="008A2957" w:rsidRPr="00F62D3F" w:rsidRDefault="008A2957" w:rsidP="004239FF">
            <w:pPr>
              <w:rPr>
                <w:rFonts w:ascii="Arial" w:hAnsi="Arial" w:cs="Arial"/>
                <w:sz w:val="16"/>
                <w:szCs w:val="16"/>
              </w:rPr>
            </w:pPr>
            <w:r w:rsidRPr="00F62D3F">
              <w:rPr>
                <w:rFonts w:ascii="Arial" w:hAnsi="Arial" w:cs="Arial"/>
                <w:sz w:val="16"/>
                <w:szCs w:val="16"/>
              </w:rPr>
              <w:t>-серной кислоты</w:t>
            </w:r>
          </w:p>
          <w:p w:rsidR="008A2957" w:rsidRPr="00F62D3F" w:rsidRDefault="008A2957" w:rsidP="004239FF">
            <w:pPr>
              <w:rPr>
                <w:rFonts w:ascii="Arial" w:hAnsi="Arial" w:cs="Arial"/>
                <w:sz w:val="16"/>
                <w:szCs w:val="16"/>
              </w:rPr>
            </w:pPr>
            <w:r w:rsidRPr="00F62D3F">
              <w:rPr>
                <w:rFonts w:ascii="Arial" w:hAnsi="Arial" w:cs="Arial"/>
                <w:sz w:val="16"/>
                <w:szCs w:val="16"/>
              </w:rPr>
              <w:t>-соляной кислоты</w:t>
            </w:r>
          </w:p>
        </w:tc>
        <w:tc>
          <w:tcPr>
            <w:tcW w:w="306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p>
          <w:p w:rsidR="008A2957" w:rsidRPr="00F62D3F" w:rsidRDefault="008A2957" w:rsidP="004239FF">
            <w:pPr>
              <w:rPr>
                <w:rFonts w:ascii="Arial" w:hAnsi="Arial" w:cs="Arial"/>
                <w:sz w:val="16"/>
                <w:szCs w:val="16"/>
              </w:rPr>
            </w:pPr>
          </w:p>
          <w:p w:rsidR="008A2957" w:rsidRPr="00F62D3F" w:rsidRDefault="008A2957" w:rsidP="004239FF">
            <w:pPr>
              <w:rPr>
                <w:rFonts w:ascii="Arial" w:hAnsi="Arial" w:cs="Arial"/>
                <w:sz w:val="16"/>
                <w:szCs w:val="16"/>
              </w:rPr>
            </w:pPr>
          </w:p>
          <w:p w:rsidR="008A2957" w:rsidRPr="00F62D3F" w:rsidRDefault="008A2957" w:rsidP="004239FF">
            <w:pPr>
              <w:rPr>
                <w:rFonts w:ascii="Arial" w:hAnsi="Arial" w:cs="Arial"/>
                <w:sz w:val="16"/>
                <w:szCs w:val="16"/>
              </w:rPr>
            </w:pPr>
            <w:r w:rsidRPr="00F62D3F">
              <w:rPr>
                <w:rFonts w:ascii="Arial" w:hAnsi="Arial" w:cs="Arial"/>
                <w:sz w:val="16"/>
                <w:szCs w:val="16"/>
              </w:rPr>
              <w:t>6</w:t>
            </w:r>
          </w:p>
          <w:p w:rsidR="008A2957" w:rsidRPr="00F62D3F" w:rsidRDefault="008A2957" w:rsidP="004239FF">
            <w:pPr>
              <w:rPr>
                <w:rFonts w:ascii="Arial" w:hAnsi="Arial" w:cs="Arial"/>
                <w:sz w:val="16"/>
                <w:szCs w:val="16"/>
              </w:rPr>
            </w:pPr>
            <w:r w:rsidRPr="00F62D3F">
              <w:rPr>
                <w:rFonts w:ascii="Arial" w:hAnsi="Arial" w:cs="Arial"/>
                <w:sz w:val="16"/>
                <w:szCs w:val="16"/>
              </w:rPr>
              <w:t>6</w:t>
            </w:r>
          </w:p>
          <w:p w:rsidR="008A2957" w:rsidRPr="00F62D3F" w:rsidRDefault="008A2957" w:rsidP="004239FF">
            <w:pPr>
              <w:rPr>
                <w:rFonts w:ascii="Arial" w:hAnsi="Arial" w:cs="Arial"/>
                <w:sz w:val="16"/>
                <w:szCs w:val="16"/>
              </w:rPr>
            </w:pPr>
            <w:r w:rsidRPr="00F62D3F">
              <w:rPr>
                <w:rFonts w:ascii="Arial" w:hAnsi="Arial" w:cs="Arial"/>
                <w:sz w:val="16"/>
                <w:szCs w:val="16"/>
              </w:rPr>
              <w:t>6</w:t>
            </w:r>
          </w:p>
        </w:tc>
      </w:tr>
      <w:tr w:rsidR="008A2957" w:rsidRPr="00F62D3F">
        <w:trPr>
          <w:cantSplit/>
          <w:trHeight w:val="56"/>
          <w:jc w:val="center"/>
        </w:trPr>
        <w:tc>
          <w:tcPr>
            <w:tcW w:w="3240" w:type="dxa"/>
            <w:tcBorders>
              <w:top w:val="single" w:sz="4" w:space="0" w:color="auto"/>
              <w:left w:val="single" w:sz="4" w:space="0" w:color="auto"/>
              <w:bottom w:val="single" w:sz="4" w:space="0" w:color="auto"/>
              <w:right w:val="single" w:sz="4" w:space="0" w:color="auto"/>
            </w:tcBorders>
          </w:tcPr>
          <w:p w:rsidR="008A2957" w:rsidRPr="00F62D3F" w:rsidRDefault="008A2957" w:rsidP="004239FF">
            <w:pPr>
              <w:rPr>
                <w:rFonts w:ascii="Arial" w:hAnsi="Arial" w:cs="Arial"/>
                <w:sz w:val="16"/>
                <w:szCs w:val="16"/>
              </w:rPr>
            </w:pPr>
            <w:r w:rsidRPr="00F62D3F">
              <w:rPr>
                <w:rFonts w:ascii="Arial" w:hAnsi="Arial" w:cs="Arial"/>
                <w:sz w:val="16"/>
                <w:szCs w:val="16"/>
              </w:rPr>
              <w:t>Срок годности состава при температуре (20±2)°</w:t>
            </w:r>
            <w:r w:rsidR="00941621">
              <w:rPr>
                <w:rFonts w:ascii="Arial" w:hAnsi="Arial" w:cs="Arial"/>
                <w:sz w:val="16"/>
                <w:szCs w:val="16"/>
              </w:rPr>
              <w:t xml:space="preserve">С, </w:t>
            </w:r>
            <w:r w:rsidRPr="00F62D3F">
              <w:rPr>
                <w:rFonts w:ascii="Arial" w:hAnsi="Arial" w:cs="Arial"/>
                <w:sz w:val="16"/>
                <w:szCs w:val="16"/>
              </w:rPr>
              <w:t>ч,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F62D3F" w:rsidRDefault="008A2957" w:rsidP="004239FF">
            <w:pPr>
              <w:rPr>
                <w:rFonts w:ascii="Arial" w:hAnsi="Arial" w:cs="Arial"/>
                <w:sz w:val="16"/>
                <w:szCs w:val="16"/>
              </w:rPr>
            </w:pPr>
            <w:r w:rsidRPr="00F62D3F">
              <w:rPr>
                <w:rFonts w:ascii="Arial" w:hAnsi="Arial" w:cs="Arial"/>
                <w:sz w:val="16"/>
                <w:szCs w:val="16"/>
              </w:rPr>
              <w:t>8</w:t>
            </w:r>
          </w:p>
        </w:tc>
      </w:tr>
    </w:tbl>
    <w:p w:rsidR="008A2957" w:rsidRDefault="008A2957" w:rsidP="004239FF">
      <w:pPr>
        <w:rPr>
          <w:rFonts w:ascii="Arial" w:hAnsi="Arial" w:cs="Arial"/>
          <w:sz w:val="17"/>
          <w:szCs w:val="17"/>
        </w:rPr>
      </w:pPr>
    </w:p>
    <w:p w:rsidR="005E3806" w:rsidRPr="004B4488" w:rsidRDefault="005E3806" w:rsidP="007D3B1C">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 xml:space="preserve">образует химстойкое покрытие. Пленка однородная, ровная, без потеков и посторонних включений. </w:t>
      </w:r>
    </w:p>
    <w:p w:rsidR="005E3806" w:rsidRPr="004B4488" w:rsidRDefault="005E3806" w:rsidP="007D3B1C">
      <w:pPr>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окрашиваемую поверхность очистить от рыхлой ржавчины, непрочно державшегося покрытия, обезжирить. Остаточный твердый слой ржавчины должен быть не более 100 мкм. Состав наносить не позднее 6 часов после подготовки поверхности.</w:t>
      </w:r>
      <w:r w:rsidRPr="004B4488">
        <w:rPr>
          <w:rFonts w:ascii="Arial" w:hAnsi="Arial" w:cs="Arial"/>
          <w:sz w:val="17"/>
          <w:szCs w:val="17"/>
        </w:rPr>
        <w:tab/>
        <w:t xml:space="preserve"> </w:t>
      </w:r>
    </w:p>
    <w:p w:rsidR="005E3806" w:rsidRPr="004B4488" w:rsidRDefault="005E3806" w:rsidP="007D3B1C">
      <w:pPr>
        <w:jc w:val="both"/>
        <w:rPr>
          <w:rFonts w:ascii="Arial" w:hAnsi="Arial" w:cs="Arial"/>
          <w:sz w:val="17"/>
          <w:szCs w:val="17"/>
        </w:rPr>
      </w:pPr>
      <w:r w:rsidRPr="004B4488">
        <w:rPr>
          <w:rFonts w:ascii="Arial" w:hAnsi="Arial" w:cs="Arial"/>
          <w:b/>
          <w:bCs/>
          <w:sz w:val="17"/>
          <w:szCs w:val="17"/>
        </w:rPr>
        <w:lastRenderedPageBreak/>
        <w:t xml:space="preserve">Нанесение покрытия: </w:t>
      </w:r>
      <w:r w:rsidRPr="004B4488">
        <w:rPr>
          <w:rFonts w:ascii="Arial" w:hAnsi="Arial" w:cs="Arial"/>
          <w:sz w:val="17"/>
          <w:szCs w:val="17"/>
        </w:rPr>
        <w:t xml:space="preserve">перед применением к полуфабрикату состава добавляют отвердитель №3 (ТУ 6-10-1091) или №5 (ТУ 6-10-1093) в соотношении по массе: на 100 м. ч. полуфабриката состава берется </w:t>
      </w:r>
      <w:smartTag w:uri="urn:schemas-microsoft-com:office:smarttags" w:element="metricconverter">
        <w:smartTagPr>
          <w:attr w:name="ProductID" w:val="2,8 м"/>
        </w:smartTagPr>
        <w:r w:rsidRPr="004B4488">
          <w:rPr>
            <w:rFonts w:ascii="Arial" w:hAnsi="Arial" w:cs="Arial"/>
            <w:sz w:val="17"/>
            <w:szCs w:val="17"/>
          </w:rPr>
          <w:t>2,8 м</w:t>
        </w:r>
      </w:smartTag>
      <w:r w:rsidRPr="004B4488">
        <w:rPr>
          <w:rFonts w:ascii="Arial" w:hAnsi="Arial" w:cs="Arial"/>
          <w:sz w:val="17"/>
          <w:szCs w:val="17"/>
        </w:rPr>
        <w:t xml:space="preserve">. ч. отвердителя №3 или </w:t>
      </w:r>
      <w:smartTag w:uri="urn:schemas-microsoft-com:office:smarttags" w:element="metricconverter">
        <w:smartTagPr>
          <w:attr w:name="ProductID" w:val="2,6 м"/>
        </w:smartTagPr>
        <w:r w:rsidRPr="004B4488">
          <w:rPr>
            <w:rFonts w:ascii="Arial" w:hAnsi="Arial" w:cs="Arial"/>
            <w:sz w:val="17"/>
            <w:szCs w:val="17"/>
          </w:rPr>
          <w:t>2,6 м</w:t>
        </w:r>
      </w:smartTag>
      <w:r w:rsidRPr="004B4488">
        <w:rPr>
          <w:rFonts w:ascii="Arial" w:hAnsi="Arial" w:cs="Arial"/>
          <w:sz w:val="17"/>
          <w:szCs w:val="17"/>
        </w:rPr>
        <w:t>. ч. отвердителя №5. Состав разбавляют до рабочей вязкости растворителем Р-4 или Р-4А по ГОСТ 7827. При нанесении пневматическим распылением и кистью состав наносить без разбавления. Расход на один слой покрытия толщиной (20-25) мкм от 130 до 160 г/м</w:t>
      </w:r>
      <w:r w:rsidRPr="004B4488">
        <w:rPr>
          <w:rFonts w:ascii="Arial" w:hAnsi="Arial" w:cs="Arial"/>
          <w:sz w:val="17"/>
          <w:szCs w:val="17"/>
          <w:vertAlign w:val="superscript"/>
        </w:rPr>
        <w:t>2</w:t>
      </w:r>
      <w:r w:rsidRPr="004B4488">
        <w:rPr>
          <w:rFonts w:ascii="Arial" w:hAnsi="Arial" w:cs="Arial"/>
          <w:sz w:val="17"/>
          <w:szCs w:val="17"/>
        </w:rPr>
        <w:t>.</w:t>
      </w:r>
    </w:p>
    <w:p w:rsidR="005E3806" w:rsidRPr="004B4488" w:rsidRDefault="005E3806" w:rsidP="007D3B1C">
      <w:pPr>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 xml:space="preserve">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 Хранить эмаль в плотно закрытой таре, предохраняя от влаги и прямых солнечных лучей. </w:t>
      </w:r>
    </w:p>
    <w:p w:rsidR="005E3806" w:rsidRPr="004B4488" w:rsidRDefault="005E3806" w:rsidP="007D3B1C">
      <w:pPr>
        <w:jc w:val="both"/>
        <w:rPr>
          <w:rFonts w:ascii="Arial" w:hAnsi="Arial" w:cs="Arial"/>
          <w:sz w:val="17"/>
          <w:szCs w:val="17"/>
        </w:rPr>
      </w:pPr>
      <w:r w:rsidRPr="004B4488">
        <w:rPr>
          <w:rFonts w:ascii="Arial" w:hAnsi="Arial" w:cs="Arial"/>
          <w:sz w:val="17"/>
          <w:szCs w:val="17"/>
        </w:rPr>
        <w:t>Беречь от огня! Гарантийный срок полуфабриката состава - 6 месяцев с даты изготовления.</w:t>
      </w:r>
    </w:p>
    <w:p w:rsidR="005E3806" w:rsidRPr="00652EF1" w:rsidRDefault="005E3806" w:rsidP="004239FF">
      <w:pPr>
        <w:rPr>
          <w:rFonts w:ascii="Arial" w:hAnsi="Arial" w:cs="Arial"/>
          <w:sz w:val="17"/>
          <w:szCs w:val="17"/>
        </w:rPr>
      </w:pPr>
    </w:p>
    <w:p w:rsidR="008A2957" w:rsidRPr="00852396" w:rsidRDefault="008A2957" w:rsidP="004239FF">
      <w:pPr>
        <w:pStyle w:val="2"/>
        <w:rPr>
          <w:rFonts w:ascii="Arial" w:hAnsi="Arial" w:cs="Arial"/>
          <w:b/>
          <w:sz w:val="22"/>
          <w:szCs w:val="22"/>
        </w:rPr>
      </w:pPr>
      <w:bookmarkStart w:id="186" w:name="_Toc284404224"/>
      <w:bookmarkStart w:id="187" w:name="_Toc289688101"/>
      <w:r w:rsidRPr="00852396">
        <w:rPr>
          <w:rFonts w:ascii="Arial" w:hAnsi="Arial" w:cs="Arial"/>
          <w:b/>
          <w:sz w:val="22"/>
          <w:szCs w:val="22"/>
        </w:rPr>
        <w:t xml:space="preserve">Состав </w:t>
      </w:r>
      <w:r w:rsidR="000D709A">
        <w:rPr>
          <w:rFonts w:ascii="Arial" w:hAnsi="Arial" w:cs="Arial"/>
          <w:b/>
          <w:sz w:val="22"/>
          <w:szCs w:val="22"/>
        </w:rPr>
        <w:t>ХС-500К</w:t>
      </w:r>
      <w:bookmarkEnd w:id="186"/>
      <w:bookmarkEnd w:id="187"/>
    </w:p>
    <w:p w:rsidR="008A2957" w:rsidRPr="008847E3" w:rsidRDefault="008A2957" w:rsidP="000C11AA">
      <w:pPr>
        <w:jc w:val="center"/>
        <w:rPr>
          <w:rFonts w:ascii="Arial" w:hAnsi="Arial" w:cs="Arial"/>
          <w:b/>
          <w:sz w:val="22"/>
          <w:szCs w:val="22"/>
        </w:rPr>
      </w:pPr>
      <w:r w:rsidRPr="008847E3">
        <w:rPr>
          <w:rFonts w:ascii="Arial" w:hAnsi="Arial" w:cs="Arial"/>
          <w:b/>
          <w:sz w:val="22"/>
          <w:szCs w:val="22"/>
        </w:rPr>
        <w:t>ТУ 6-10-2002-85</w:t>
      </w:r>
    </w:p>
    <w:p w:rsidR="008A2957" w:rsidRPr="00652EF1" w:rsidRDefault="008A2957" w:rsidP="004239FF">
      <w:pPr>
        <w:rPr>
          <w:rFonts w:ascii="Arial" w:hAnsi="Arial" w:cs="Arial"/>
          <w:b/>
          <w:bCs/>
          <w:sz w:val="17"/>
          <w:szCs w:val="17"/>
          <w:u w:val="single"/>
        </w:rPr>
      </w:pP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xml:space="preserve">: суспензия пигментов в растворе сополимера винилхлорида с винилацетатом в смеси органических растворителей с добавлением эпоксидной смолы, пластификатора, ингибитора коррозии и преобразователя ржавчины. </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предназначается для окраски металлических поверхностей с остатками плотно держащейся ржавчины (толщина слоя продуктов коррозии до 100 мкм), подвергающихся воздействию промышленной атмосферы, содержащей агрессивные газы и пары, как самостоятельное покрытие, также для защиты в комплексном многослойном покрытии с атмосферостойкими эмалями, лаками типа Х</w:t>
      </w:r>
      <w:r w:rsidR="00941621">
        <w:rPr>
          <w:rFonts w:ascii="Arial" w:hAnsi="Arial" w:cs="Arial"/>
          <w:sz w:val="17"/>
          <w:szCs w:val="17"/>
        </w:rPr>
        <w:t xml:space="preserve">С, </w:t>
      </w:r>
      <w:r w:rsidR="008A2957" w:rsidRPr="004B4488">
        <w:rPr>
          <w:rFonts w:ascii="Arial" w:hAnsi="Arial" w:cs="Arial"/>
          <w:sz w:val="17"/>
          <w:szCs w:val="17"/>
        </w:rPr>
        <w:t xml:space="preserve">ХВ, ЭП, МЛ, ПФ, оборудования и металлических конструкций, подвергающихся воздействию солей, агрессивных газов и других химических реагентов, имеющих температуру не выше 60°С. </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b/>
          <w:bCs/>
          <w:sz w:val="17"/>
          <w:szCs w:val="17"/>
        </w:rPr>
        <w:t xml:space="preserve"> </w:t>
      </w:r>
      <w:r w:rsidR="008A2957" w:rsidRPr="004B4488">
        <w:rPr>
          <w:rFonts w:ascii="Arial" w:hAnsi="Arial" w:cs="Arial"/>
          <w:sz w:val="17"/>
          <w:szCs w:val="17"/>
        </w:rPr>
        <w:t>образует химстойкое покрытие. Пленка однородная, ровная, без потеков и посторонних включений.</w:t>
      </w:r>
      <w:r w:rsidR="00697951" w:rsidRPr="004B4488">
        <w:rPr>
          <w:rFonts w:ascii="Arial" w:hAnsi="Arial" w:cs="Arial"/>
          <w:sz w:val="17"/>
          <w:szCs w:val="17"/>
        </w:rPr>
        <w:t xml:space="preserve"> </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окрашиваемую</w:t>
      </w:r>
      <w:r w:rsidR="00697951" w:rsidRPr="004B4488">
        <w:rPr>
          <w:rFonts w:ascii="Arial" w:hAnsi="Arial" w:cs="Arial"/>
          <w:sz w:val="17"/>
          <w:szCs w:val="17"/>
        </w:rPr>
        <w:t xml:space="preserve"> </w:t>
      </w:r>
      <w:r w:rsidR="008A2957" w:rsidRPr="004B4488">
        <w:rPr>
          <w:rFonts w:ascii="Arial" w:hAnsi="Arial" w:cs="Arial"/>
          <w:sz w:val="17"/>
          <w:szCs w:val="17"/>
        </w:rPr>
        <w:t>поверхность</w:t>
      </w:r>
      <w:r w:rsidR="00697951" w:rsidRPr="004B4488">
        <w:rPr>
          <w:rFonts w:ascii="Arial" w:hAnsi="Arial" w:cs="Arial"/>
          <w:sz w:val="17"/>
          <w:szCs w:val="17"/>
        </w:rPr>
        <w:t xml:space="preserve"> </w:t>
      </w:r>
      <w:r w:rsidR="008A2957" w:rsidRPr="004B4488">
        <w:rPr>
          <w:rFonts w:ascii="Arial" w:hAnsi="Arial" w:cs="Arial"/>
          <w:sz w:val="17"/>
          <w:szCs w:val="17"/>
        </w:rPr>
        <w:t>очистить</w:t>
      </w:r>
      <w:r w:rsidR="00697951" w:rsidRPr="004B4488">
        <w:rPr>
          <w:rFonts w:ascii="Arial" w:hAnsi="Arial" w:cs="Arial"/>
          <w:sz w:val="17"/>
          <w:szCs w:val="17"/>
        </w:rPr>
        <w:t xml:space="preserve"> </w:t>
      </w:r>
      <w:r w:rsidR="008A2957" w:rsidRPr="004B4488">
        <w:rPr>
          <w:rFonts w:ascii="Arial" w:hAnsi="Arial" w:cs="Arial"/>
          <w:sz w:val="17"/>
          <w:szCs w:val="17"/>
        </w:rPr>
        <w:t>от</w:t>
      </w:r>
      <w:r w:rsidR="00697951" w:rsidRPr="004B4488">
        <w:rPr>
          <w:rFonts w:ascii="Arial" w:hAnsi="Arial" w:cs="Arial"/>
          <w:sz w:val="17"/>
          <w:szCs w:val="17"/>
        </w:rPr>
        <w:t xml:space="preserve"> </w:t>
      </w:r>
      <w:r w:rsidR="008A2957" w:rsidRPr="004B4488">
        <w:rPr>
          <w:rFonts w:ascii="Arial" w:hAnsi="Arial" w:cs="Arial"/>
          <w:sz w:val="17"/>
          <w:szCs w:val="17"/>
        </w:rPr>
        <w:t>рыхлой</w:t>
      </w:r>
      <w:r w:rsidR="00697951" w:rsidRPr="004B4488">
        <w:rPr>
          <w:rFonts w:ascii="Arial" w:hAnsi="Arial" w:cs="Arial"/>
          <w:sz w:val="17"/>
          <w:szCs w:val="17"/>
        </w:rPr>
        <w:t xml:space="preserve"> </w:t>
      </w:r>
      <w:r w:rsidR="008A2957" w:rsidRPr="004B4488">
        <w:rPr>
          <w:rFonts w:ascii="Arial" w:hAnsi="Arial" w:cs="Arial"/>
          <w:sz w:val="17"/>
          <w:szCs w:val="17"/>
        </w:rPr>
        <w:t>ржавчины, непрочно</w:t>
      </w:r>
      <w:r w:rsidR="00697951" w:rsidRPr="004B4488">
        <w:rPr>
          <w:rFonts w:ascii="Arial" w:hAnsi="Arial" w:cs="Arial"/>
          <w:sz w:val="17"/>
          <w:szCs w:val="17"/>
        </w:rPr>
        <w:t xml:space="preserve"> </w:t>
      </w:r>
      <w:r w:rsidR="008A2957" w:rsidRPr="004B4488">
        <w:rPr>
          <w:rFonts w:ascii="Arial" w:hAnsi="Arial" w:cs="Arial"/>
          <w:sz w:val="17"/>
          <w:szCs w:val="17"/>
        </w:rPr>
        <w:t>державшегося</w:t>
      </w:r>
      <w:r w:rsidR="00697951" w:rsidRPr="004B4488">
        <w:rPr>
          <w:rFonts w:ascii="Arial" w:hAnsi="Arial" w:cs="Arial"/>
          <w:sz w:val="17"/>
          <w:szCs w:val="17"/>
        </w:rPr>
        <w:t xml:space="preserve"> </w:t>
      </w:r>
      <w:r w:rsidR="008A2957" w:rsidRPr="004B4488">
        <w:rPr>
          <w:rFonts w:ascii="Arial" w:hAnsi="Arial" w:cs="Arial"/>
          <w:sz w:val="17"/>
          <w:szCs w:val="17"/>
        </w:rPr>
        <w:t>покрытия,</w:t>
      </w:r>
      <w:r w:rsidR="00697951" w:rsidRPr="004B4488">
        <w:rPr>
          <w:rFonts w:ascii="Arial" w:hAnsi="Arial" w:cs="Arial"/>
          <w:sz w:val="17"/>
          <w:szCs w:val="17"/>
        </w:rPr>
        <w:t xml:space="preserve"> </w:t>
      </w:r>
      <w:r w:rsidR="008A2957" w:rsidRPr="004B4488">
        <w:rPr>
          <w:rFonts w:ascii="Arial" w:hAnsi="Arial" w:cs="Arial"/>
          <w:sz w:val="17"/>
          <w:szCs w:val="17"/>
        </w:rPr>
        <w:t>обезжирить.</w:t>
      </w:r>
      <w:r w:rsidR="00697951" w:rsidRPr="004B4488">
        <w:rPr>
          <w:rFonts w:ascii="Arial" w:hAnsi="Arial" w:cs="Arial"/>
          <w:sz w:val="17"/>
          <w:szCs w:val="17"/>
        </w:rPr>
        <w:t xml:space="preserve"> </w:t>
      </w:r>
      <w:r w:rsidR="008A2957" w:rsidRPr="004B4488">
        <w:rPr>
          <w:rFonts w:ascii="Arial" w:hAnsi="Arial" w:cs="Arial"/>
          <w:sz w:val="17"/>
          <w:szCs w:val="17"/>
        </w:rPr>
        <w:t>Остаточный</w:t>
      </w:r>
      <w:r w:rsidR="00697951" w:rsidRPr="004B4488">
        <w:rPr>
          <w:rFonts w:ascii="Arial" w:hAnsi="Arial" w:cs="Arial"/>
          <w:sz w:val="17"/>
          <w:szCs w:val="17"/>
        </w:rPr>
        <w:t xml:space="preserve"> </w:t>
      </w:r>
      <w:r w:rsidR="008A2957" w:rsidRPr="004B4488">
        <w:rPr>
          <w:rFonts w:ascii="Arial" w:hAnsi="Arial" w:cs="Arial"/>
          <w:sz w:val="17"/>
          <w:szCs w:val="17"/>
        </w:rPr>
        <w:t>твердый</w:t>
      </w:r>
      <w:r w:rsidR="00697951" w:rsidRPr="004B4488">
        <w:rPr>
          <w:rFonts w:ascii="Arial" w:hAnsi="Arial" w:cs="Arial"/>
          <w:sz w:val="17"/>
          <w:szCs w:val="17"/>
        </w:rPr>
        <w:t xml:space="preserve"> </w:t>
      </w:r>
      <w:r w:rsidR="008A2957" w:rsidRPr="004B4488">
        <w:rPr>
          <w:rFonts w:ascii="Arial" w:hAnsi="Arial" w:cs="Arial"/>
          <w:sz w:val="17"/>
          <w:szCs w:val="17"/>
        </w:rPr>
        <w:t>слой</w:t>
      </w:r>
      <w:r w:rsidR="00697951" w:rsidRPr="004B4488">
        <w:rPr>
          <w:rFonts w:ascii="Arial" w:hAnsi="Arial" w:cs="Arial"/>
          <w:sz w:val="17"/>
          <w:szCs w:val="17"/>
        </w:rPr>
        <w:t xml:space="preserve"> </w:t>
      </w:r>
      <w:r w:rsidR="008A2957" w:rsidRPr="004B4488">
        <w:rPr>
          <w:rFonts w:ascii="Arial" w:hAnsi="Arial" w:cs="Arial"/>
          <w:sz w:val="17"/>
          <w:szCs w:val="17"/>
        </w:rPr>
        <w:t>ржавчины</w:t>
      </w:r>
      <w:r w:rsidR="00697951" w:rsidRPr="004B4488">
        <w:rPr>
          <w:rFonts w:ascii="Arial" w:hAnsi="Arial" w:cs="Arial"/>
          <w:sz w:val="17"/>
          <w:szCs w:val="17"/>
        </w:rPr>
        <w:t xml:space="preserve"> </w:t>
      </w:r>
      <w:r w:rsidR="008A2957" w:rsidRPr="004B4488">
        <w:rPr>
          <w:rFonts w:ascii="Arial" w:hAnsi="Arial" w:cs="Arial"/>
          <w:sz w:val="17"/>
          <w:szCs w:val="17"/>
        </w:rPr>
        <w:t>должен</w:t>
      </w:r>
      <w:r w:rsidR="00697951" w:rsidRPr="004B4488">
        <w:rPr>
          <w:rFonts w:ascii="Arial" w:hAnsi="Arial" w:cs="Arial"/>
          <w:sz w:val="17"/>
          <w:szCs w:val="17"/>
        </w:rPr>
        <w:t xml:space="preserve"> </w:t>
      </w:r>
      <w:r w:rsidR="008A2957" w:rsidRPr="004B4488">
        <w:rPr>
          <w:rFonts w:ascii="Arial" w:hAnsi="Arial" w:cs="Arial"/>
          <w:sz w:val="17"/>
          <w:szCs w:val="17"/>
        </w:rPr>
        <w:t>быть не более 100 мкм. Состав наносить не позднее 6 часов после подготовки поверхности.</w:t>
      </w:r>
      <w:r w:rsidR="008A2957" w:rsidRPr="004B4488">
        <w:rPr>
          <w:rFonts w:ascii="Arial" w:hAnsi="Arial" w:cs="Arial"/>
          <w:sz w:val="17"/>
          <w:szCs w:val="17"/>
        </w:rPr>
        <w:tab/>
      </w:r>
      <w:r w:rsidR="00697951" w:rsidRPr="004B4488">
        <w:rPr>
          <w:rFonts w:ascii="Arial" w:hAnsi="Arial" w:cs="Arial"/>
          <w:sz w:val="17"/>
          <w:szCs w:val="17"/>
        </w:rPr>
        <w:t xml:space="preserve"> </w:t>
      </w:r>
    </w:p>
    <w:p w:rsidR="008A2957" w:rsidRPr="004B4488" w:rsidRDefault="00DF5E33" w:rsidP="007D3B1C">
      <w:pPr>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перед применением к полуфабрикату состава добавляют отвердитель №3 (ТУ 6-10-1091) или №5 (ТУ 6-10-1093) в соотношении по массе: на 100</w:t>
      </w:r>
      <w:r w:rsidR="00697951" w:rsidRPr="004B4488">
        <w:rPr>
          <w:rFonts w:ascii="Arial" w:hAnsi="Arial" w:cs="Arial"/>
          <w:sz w:val="17"/>
          <w:szCs w:val="17"/>
        </w:rPr>
        <w:t xml:space="preserve"> </w:t>
      </w:r>
      <w:r w:rsidR="008A2957" w:rsidRPr="004B4488">
        <w:rPr>
          <w:rFonts w:ascii="Arial" w:hAnsi="Arial" w:cs="Arial"/>
          <w:sz w:val="17"/>
          <w:szCs w:val="17"/>
        </w:rPr>
        <w:t xml:space="preserve">м. ч. полуфабриката состава берется </w:t>
      </w:r>
      <w:smartTag w:uri="urn:schemas-microsoft-com:office:smarttags" w:element="metricconverter">
        <w:smartTagPr>
          <w:attr w:name="ProductID" w:val="2,8 м"/>
        </w:smartTagPr>
        <w:r w:rsidR="008A2957" w:rsidRPr="004B4488">
          <w:rPr>
            <w:rFonts w:ascii="Arial" w:hAnsi="Arial" w:cs="Arial"/>
            <w:sz w:val="17"/>
            <w:szCs w:val="17"/>
          </w:rPr>
          <w:t>2,8 м</w:t>
        </w:r>
      </w:smartTag>
      <w:r w:rsidR="008A2957" w:rsidRPr="004B4488">
        <w:rPr>
          <w:rFonts w:ascii="Arial" w:hAnsi="Arial" w:cs="Arial"/>
          <w:sz w:val="17"/>
          <w:szCs w:val="17"/>
        </w:rPr>
        <w:t xml:space="preserve">. ч. отвердителя №3 или </w:t>
      </w:r>
      <w:smartTag w:uri="urn:schemas-microsoft-com:office:smarttags" w:element="metricconverter">
        <w:smartTagPr>
          <w:attr w:name="ProductID" w:val="2,6 м"/>
        </w:smartTagPr>
        <w:r w:rsidR="008A2957" w:rsidRPr="004B4488">
          <w:rPr>
            <w:rFonts w:ascii="Arial" w:hAnsi="Arial" w:cs="Arial"/>
            <w:sz w:val="17"/>
            <w:szCs w:val="17"/>
          </w:rPr>
          <w:t>2,6 м</w:t>
        </w:r>
      </w:smartTag>
      <w:r w:rsidR="008A2957" w:rsidRPr="004B4488">
        <w:rPr>
          <w:rFonts w:ascii="Arial" w:hAnsi="Arial" w:cs="Arial"/>
          <w:sz w:val="17"/>
          <w:szCs w:val="17"/>
        </w:rPr>
        <w:t>. ч. отвердителя №5. Состав разбавляют до рабочей вязкости растворителем Р-4 или Р-4А по ГОСТ 7827. При нанесении пневматическим распылением и кистью состав наносить без разбавления. Расход на один слой покрытия толщиной (20-25) мкм от 130 до 160 г/м</w:t>
      </w:r>
      <w:r w:rsidR="008A2957" w:rsidRPr="004B4488">
        <w:rPr>
          <w:rFonts w:ascii="Arial" w:hAnsi="Arial" w:cs="Arial"/>
          <w:sz w:val="17"/>
          <w:szCs w:val="17"/>
          <w:vertAlign w:val="superscript"/>
        </w:rPr>
        <w:t>2</w:t>
      </w:r>
      <w:r w:rsidR="008A2957" w:rsidRPr="004B4488">
        <w:rPr>
          <w:rFonts w:ascii="Arial" w:hAnsi="Arial" w:cs="Arial"/>
          <w:sz w:val="17"/>
          <w:szCs w:val="17"/>
        </w:rPr>
        <w:t>.</w:t>
      </w:r>
    </w:p>
    <w:p w:rsidR="008A2957" w:rsidRPr="004B4488" w:rsidRDefault="004B4488" w:rsidP="007D3B1C">
      <w:pPr>
        <w:jc w:val="both"/>
        <w:rPr>
          <w:rFonts w:ascii="Arial" w:hAnsi="Arial" w:cs="Arial"/>
          <w:sz w:val="17"/>
          <w:szCs w:val="17"/>
        </w:rPr>
      </w:pPr>
      <w:r w:rsidRPr="004B4488">
        <w:rPr>
          <w:rFonts w:ascii="Arial" w:hAnsi="Arial" w:cs="Arial"/>
          <w:b/>
          <w:bCs/>
          <w:sz w:val="17"/>
          <w:szCs w:val="17"/>
        </w:rPr>
        <w:t xml:space="preserve">Меры предосторожности: </w:t>
      </w:r>
      <w:r w:rsidR="008A2957"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использовать резиновые перчатки. Хранить эмаль в плотно закрытой таре, предохраняя от влаги и прямых солнечных лучей.</w:t>
      </w:r>
    </w:p>
    <w:p w:rsidR="00251B1D" w:rsidRPr="004B4488" w:rsidRDefault="008A2957" w:rsidP="007D3B1C">
      <w:pPr>
        <w:jc w:val="both"/>
        <w:rPr>
          <w:rFonts w:ascii="Arial" w:hAnsi="Arial" w:cs="Arial"/>
          <w:sz w:val="17"/>
          <w:szCs w:val="17"/>
        </w:rPr>
      </w:pPr>
      <w:r w:rsidRPr="004B4488">
        <w:rPr>
          <w:rFonts w:ascii="Arial" w:hAnsi="Arial" w:cs="Arial"/>
          <w:sz w:val="17"/>
          <w:szCs w:val="17"/>
        </w:rPr>
        <w:t xml:space="preserve">Беречь от огня! Гарантийный срок </w:t>
      </w:r>
      <w:r w:rsidR="00251B1D" w:rsidRPr="004B4488">
        <w:rPr>
          <w:rFonts w:ascii="Arial" w:hAnsi="Arial" w:cs="Arial"/>
          <w:sz w:val="17"/>
          <w:szCs w:val="17"/>
        </w:rPr>
        <w:t>полуфабриката состава - 6 месяцев с даты изготовления.</w:t>
      </w:r>
    </w:p>
    <w:p w:rsidR="008A2957" w:rsidRDefault="008A2957" w:rsidP="004239FF">
      <w:pPr>
        <w:rPr>
          <w:rFonts w:ascii="Arial" w:hAnsi="Arial" w:cs="Arial"/>
          <w:sz w:val="17"/>
          <w:szCs w:val="17"/>
        </w:rPr>
      </w:pPr>
    </w:p>
    <w:p w:rsidR="005E3806" w:rsidRDefault="005E3806" w:rsidP="004239FF">
      <w:pPr>
        <w:rPr>
          <w:rFonts w:ascii="Arial" w:hAnsi="Arial" w:cs="Arial"/>
          <w:sz w:val="17"/>
          <w:szCs w:val="17"/>
        </w:rPr>
      </w:pPr>
    </w:p>
    <w:p w:rsidR="005E3806" w:rsidRPr="001F03E7" w:rsidRDefault="005E3806" w:rsidP="004239FF">
      <w:pPr>
        <w:rPr>
          <w:rFonts w:ascii="Arial" w:hAnsi="Arial" w:cs="Arial"/>
          <w:sz w:val="17"/>
          <w:szCs w:val="17"/>
        </w:rPr>
      </w:pPr>
    </w:p>
    <w:p w:rsidR="008A2957" w:rsidRPr="00652EF1" w:rsidRDefault="008A2957" w:rsidP="000C11AA">
      <w:pPr>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4239FF">
      <w:pPr>
        <w:rPr>
          <w:rFonts w:ascii="Arial" w:hAnsi="Arial" w:cs="Arial"/>
          <w:b/>
          <w:bCs/>
          <w:sz w:val="17"/>
          <w:szCs w:val="17"/>
          <w:lang w:val="be-BY"/>
        </w:rPr>
      </w:pPr>
    </w:p>
    <w:tbl>
      <w:tblP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060"/>
      </w:tblGrid>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b/>
                <w:bCs/>
                <w:sz w:val="17"/>
                <w:szCs w:val="17"/>
              </w:rPr>
            </w:pPr>
            <w:r w:rsidRPr="00652EF1">
              <w:rPr>
                <w:rFonts w:ascii="Arial" w:hAnsi="Arial" w:cs="Arial"/>
                <w:b/>
                <w:bCs/>
                <w:sz w:val="17"/>
                <w:szCs w:val="17"/>
              </w:rPr>
              <w:lastRenderedPageBreak/>
              <w:t>Наименование показателя</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3E7ECF" w:rsidP="004239FF">
            <w:pP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Цвет пленки</w:t>
            </w:r>
          </w:p>
          <w:p w:rsidR="008A2957" w:rsidRPr="00652EF1" w:rsidRDefault="00697951" w:rsidP="004239FF">
            <w:pPr>
              <w:rPr>
                <w:rFonts w:ascii="Arial" w:hAnsi="Arial" w:cs="Arial"/>
                <w:sz w:val="17"/>
                <w:szCs w:val="17"/>
              </w:rPr>
            </w:pPr>
            <w:r>
              <w:rPr>
                <w:rFonts w:ascii="Arial" w:hAnsi="Arial" w:cs="Arial"/>
                <w:sz w:val="17"/>
                <w:szCs w:val="17"/>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Красно-коричневый, серый</w:t>
            </w:r>
          </w:p>
          <w:p w:rsidR="008A2957" w:rsidRPr="00652EF1" w:rsidRDefault="008A2957" w:rsidP="004239FF">
            <w:pPr>
              <w:rPr>
                <w:rFonts w:ascii="Arial" w:hAnsi="Arial" w:cs="Arial"/>
                <w:sz w:val="17"/>
                <w:szCs w:val="17"/>
              </w:rPr>
            </w:pPr>
            <w:r w:rsidRPr="00652EF1">
              <w:rPr>
                <w:rFonts w:ascii="Arial" w:hAnsi="Arial" w:cs="Arial"/>
                <w:sz w:val="17"/>
                <w:szCs w:val="17"/>
              </w:rPr>
              <w:t>(оттенок не нормируется)</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Внешний вид пленки </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После высыхания пленка должна быть ровной, однородной, без потеков и посторонних включений</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Условная вязкость полуфабриката состава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30-80</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Массовая доля нелетучих веществ полуфабриката состава</w:t>
            </w:r>
            <w:r w:rsidR="00EE0889">
              <w:rPr>
                <w:rFonts w:ascii="Arial" w:hAnsi="Arial" w:cs="Arial"/>
                <w:sz w:val="17"/>
                <w:szCs w:val="17"/>
              </w:rPr>
              <w:t>, %</w:t>
            </w:r>
            <w:r w:rsidRPr="00652EF1">
              <w:rPr>
                <w:rFonts w:ascii="Arial" w:hAnsi="Arial" w:cs="Arial"/>
                <w:sz w:val="17"/>
                <w:szCs w:val="17"/>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38±2</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Время высыхания состава до степени 3, при температуре (20±2)°</w:t>
            </w:r>
            <w:r w:rsidR="00941621">
              <w:rPr>
                <w:rFonts w:ascii="Arial" w:hAnsi="Arial" w:cs="Arial"/>
                <w:sz w:val="17"/>
                <w:szCs w:val="17"/>
              </w:rPr>
              <w:t xml:space="preserve">С, </w:t>
            </w:r>
            <w:r w:rsidRPr="00652EF1">
              <w:rPr>
                <w:rFonts w:ascii="Arial" w:hAnsi="Arial" w:cs="Arial"/>
                <w:sz w:val="17"/>
                <w:szCs w:val="17"/>
              </w:rPr>
              <w:t>ч, не более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1,5</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Твердость пленки по маятниковому прибору типа ТМЛ (маятник А), относ. единицы,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0,2</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3</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Адгезия пленки, баллы, не более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2</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 xml:space="preserve">Стойкость пленки при температуре (60±2)°С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25% растворов, ч, не менее</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гидроокиси натрия</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серной кислоты</w:t>
            </w:r>
          </w:p>
          <w:p w:rsidR="008A2957" w:rsidRPr="00652EF1" w:rsidRDefault="008A2957" w:rsidP="004239FF">
            <w:pPr>
              <w:rPr>
                <w:rFonts w:ascii="Arial" w:hAnsi="Arial" w:cs="Arial"/>
                <w:sz w:val="17"/>
                <w:szCs w:val="17"/>
              </w:rPr>
            </w:pPr>
            <w:r>
              <w:rPr>
                <w:rFonts w:ascii="Arial" w:hAnsi="Arial" w:cs="Arial"/>
                <w:sz w:val="17"/>
                <w:szCs w:val="17"/>
              </w:rPr>
              <w:t>-</w:t>
            </w:r>
            <w:r w:rsidRPr="00652EF1">
              <w:rPr>
                <w:rFonts w:ascii="Arial" w:hAnsi="Arial" w:cs="Arial"/>
                <w:sz w:val="17"/>
                <w:szCs w:val="17"/>
              </w:rPr>
              <w:t>соляной кислоты</w:t>
            </w:r>
          </w:p>
        </w:tc>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p>
          <w:p w:rsidR="008A2957" w:rsidRDefault="008A2957" w:rsidP="004239FF">
            <w:pPr>
              <w:rPr>
                <w:rFonts w:ascii="Arial" w:hAnsi="Arial" w:cs="Arial"/>
                <w:sz w:val="17"/>
                <w:szCs w:val="17"/>
              </w:rPr>
            </w:pPr>
          </w:p>
          <w:p w:rsidR="008A2957" w:rsidRPr="00652EF1" w:rsidRDefault="008A2957" w:rsidP="004239FF">
            <w:pPr>
              <w:rPr>
                <w:rFonts w:ascii="Arial" w:hAnsi="Arial" w:cs="Arial"/>
                <w:sz w:val="17"/>
                <w:szCs w:val="17"/>
              </w:rPr>
            </w:pPr>
            <w:r w:rsidRPr="00652EF1">
              <w:rPr>
                <w:rFonts w:ascii="Arial" w:hAnsi="Arial" w:cs="Arial"/>
                <w:sz w:val="17"/>
                <w:szCs w:val="17"/>
              </w:rPr>
              <w:t>6</w:t>
            </w:r>
          </w:p>
          <w:p w:rsidR="008A2957" w:rsidRPr="00652EF1" w:rsidRDefault="008A2957" w:rsidP="004239FF">
            <w:pPr>
              <w:rPr>
                <w:rFonts w:ascii="Arial" w:hAnsi="Arial" w:cs="Arial"/>
                <w:sz w:val="17"/>
                <w:szCs w:val="17"/>
              </w:rPr>
            </w:pPr>
            <w:r w:rsidRPr="00652EF1">
              <w:rPr>
                <w:rFonts w:ascii="Arial" w:hAnsi="Arial" w:cs="Arial"/>
                <w:sz w:val="17"/>
                <w:szCs w:val="17"/>
              </w:rPr>
              <w:t>8</w:t>
            </w:r>
          </w:p>
          <w:p w:rsidR="008A2957" w:rsidRPr="00652EF1" w:rsidRDefault="00B52F6D" w:rsidP="004239FF">
            <w:pPr>
              <w:rPr>
                <w:rFonts w:ascii="Arial" w:hAnsi="Arial" w:cs="Arial"/>
                <w:sz w:val="17"/>
                <w:szCs w:val="17"/>
              </w:rPr>
            </w:pPr>
            <w:r>
              <w:rPr>
                <w:rFonts w:ascii="Arial" w:hAnsi="Arial" w:cs="Arial"/>
                <w:sz w:val="17"/>
                <w:szCs w:val="17"/>
              </w:rPr>
              <w:t>6</w:t>
            </w:r>
          </w:p>
        </w:tc>
      </w:tr>
      <w:tr w:rsidR="008A2957" w:rsidRPr="00652EF1">
        <w:trPr>
          <w:cantSplit/>
          <w:trHeight w:val="56"/>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4239FF">
            <w:pPr>
              <w:rPr>
                <w:rFonts w:ascii="Arial" w:hAnsi="Arial" w:cs="Arial"/>
                <w:sz w:val="17"/>
                <w:szCs w:val="17"/>
              </w:rPr>
            </w:pPr>
            <w:r w:rsidRPr="00652EF1">
              <w:rPr>
                <w:rFonts w:ascii="Arial" w:hAnsi="Arial" w:cs="Arial"/>
                <w:sz w:val="17"/>
                <w:szCs w:val="17"/>
              </w:rPr>
              <w:t>Срок годности состава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239FF">
            <w:pPr>
              <w:rPr>
                <w:rFonts w:ascii="Arial" w:hAnsi="Arial" w:cs="Arial"/>
                <w:sz w:val="17"/>
                <w:szCs w:val="17"/>
              </w:rPr>
            </w:pPr>
            <w:r w:rsidRPr="00652EF1">
              <w:rPr>
                <w:rFonts w:ascii="Arial" w:hAnsi="Arial" w:cs="Arial"/>
                <w:sz w:val="17"/>
                <w:szCs w:val="17"/>
              </w:rPr>
              <w:t>8</w:t>
            </w:r>
          </w:p>
        </w:tc>
      </w:tr>
    </w:tbl>
    <w:p w:rsidR="008A2957" w:rsidRPr="00652EF1" w:rsidRDefault="008A2957" w:rsidP="004239FF">
      <w:pPr>
        <w:rPr>
          <w:rFonts w:ascii="Arial" w:hAnsi="Arial" w:cs="Arial"/>
          <w:b/>
          <w:bCs/>
          <w:sz w:val="17"/>
          <w:szCs w:val="17"/>
          <w:u w:val="single"/>
          <w:lang w:val="en-US"/>
        </w:rPr>
      </w:pPr>
    </w:p>
    <w:p w:rsidR="005E3806" w:rsidRDefault="005E3806" w:rsidP="004239FF">
      <w:pPr>
        <w:rPr>
          <w:rFonts w:ascii="Arial" w:hAnsi="Arial" w:cs="Arial"/>
          <w:sz w:val="32"/>
          <w:szCs w:val="32"/>
        </w:rPr>
      </w:pPr>
      <w:bookmarkStart w:id="188" w:name="_Toc49745226"/>
      <w:bookmarkStart w:id="189" w:name="_Toc284404226"/>
    </w:p>
    <w:p w:rsidR="009C1201" w:rsidRDefault="005E3806" w:rsidP="004239FF">
      <w:pPr>
        <w:rPr>
          <w:rFonts w:ascii="Arial" w:hAnsi="Arial" w:cs="Arial"/>
          <w:sz w:val="32"/>
          <w:szCs w:val="32"/>
        </w:rPr>
      </w:pPr>
      <w:r>
        <w:rPr>
          <w:rFonts w:ascii="Arial" w:hAnsi="Arial" w:cs="Arial"/>
          <w:sz w:val="32"/>
          <w:szCs w:val="32"/>
        </w:rPr>
        <w:br w:type="page"/>
      </w:r>
    </w:p>
    <w:p w:rsidR="009C1201" w:rsidRDefault="009C1201">
      <w:pPr>
        <w:rPr>
          <w:rFonts w:ascii="Arial" w:hAnsi="Arial" w:cs="Arial"/>
          <w:sz w:val="32"/>
          <w:szCs w:val="32"/>
        </w:rPr>
      </w:pPr>
      <w:r>
        <w:rPr>
          <w:rFonts w:ascii="Arial" w:hAnsi="Arial" w:cs="Arial"/>
          <w:sz w:val="32"/>
          <w:szCs w:val="32"/>
        </w:rPr>
        <w:lastRenderedPageBreak/>
        <w:br w:type="page"/>
      </w:r>
    </w:p>
    <w:p w:rsidR="005E3806" w:rsidRDefault="005E3806" w:rsidP="004239FF">
      <w:pPr>
        <w:rPr>
          <w:rFonts w:ascii="Arial" w:hAnsi="Arial" w:cs="Arial"/>
          <w:color w:val="002060"/>
          <w:sz w:val="32"/>
          <w:szCs w:val="32"/>
          <w:lang w:val="en-US"/>
        </w:rPr>
      </w:pPr>
    </w:p>
    <w:p w:rsidR="005E3806" w:rsidRPr="001042B2" w:rsidRDefault="00416E54" w:rsidP="004239FF">
      <w:pPr>
        <w:rPr>
          <w:rFonts w:ascii="Arial" w:hAnsi="Arial" w:cs="Arial"/>
          <w:color w:val="002060"/>
          <w:sz w:val="32"/>
          <w:szCs w:val="32"/>
        </w:rPr>
      </w:pPr>
      <w:r>
        <w:rPr>
          <w:rFonts w:ascii="Arial" w:hAnsi="Arial" w:cs="Arial"/>
          <w:noProof/>
          <w:color w:val="002060"/>
          <w:sz w:val="32"/>
          <w:szCs w:val="32"/>
          <w:lang w:eastAsia="ru-RU"/>
        </w:rPr>
        <w:drawing>
          <wp:inline distT="0" distB="0" distL="0" distR="0">
            <wp:extent cx="1536700" cy="943610"/>
            <wp:effectExtent l="0" t="0" r="0" b="0"/>
            <wp:docPr id="9" name="Рисунок 5" descr="!ЛОГОТИП монохро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монохром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943610"/>
                    </a:xfrm>
                    <a:prstGeom prst="rect">
                      <a:avLst/>
                    </a:prstGeom>
                    <a:noFill/>
                    <a:ln>
                      <a:noFill/>
                    </a:ln>
                  </pic:spPr>
                </pic:pic>
              </a:graphicData>
            </a:graphic>
          </wp:inline>
        </w:drawing>
      </w:r>
    </w:p>
    <w:p w:rsidR="005E3806" w:rsidRPr="001042B2" w:rsidRDefault="005E3806" w:rsidP="004239FF">
      <w:pPr>
        <w:rPr>
          <w:rFonts w:ascii="Arial" w:hAnsi="Arial" w:cs="Arial"/>
          <w:color w:val="002060"/>
          <w:sz w:val="32"/>
          <w:szCs w:val="32"/>
        </w:rPr>
      </w:pPr>
    </w:p>
    <w:p w:rsidR="005E3806" w:rsidRPr="008427E3" w:rsidRDefault="005E3806" w:rsidP="004239FF">
      <w:pPr>
        <w:rPr>
          <w:rFonts w:ascii="Arial" w:hAnsi="Arial" w:cs="Arial"/>
          <w:b/>
          <w:color w:val="002060"/>
        </w:rPr>
      </w:pPr>
      <w:r>
        <w:rPr>
          <w:rFonts w:ascii="Arial" w:hAnsi="Arial" w:cs="Arial"/>
          <w:b/>
          <w:color w:val="002060"/>
        </w:rPr>
        <w:t>ОАО «Лакокраска» г.Лида</w:t>
      </w:r>
    </w:p>
    <w:p w:rsidR="005E3806" w:rsidRPr="008427E3" w:rsidRDefault="005E3806" w:rsidP="004239FF">
      <w:pPr>
        <w:rPr>
          <w:rFonts w:ascii="Arial" w:hAnsi="Arial" w:cs="Arial"/>
          <w:b/>
          <w:color w:val="002060"/>
        </w:rPr>
      </w:pPr>
      <w:r w:rsidRPr="008427E3">
        <w:rPr>
          <w:rFonts w:ascii="Arial" w:hAnsi="Arial" w:cs="Arial"/>
          <w:b/>
          <w:color w:val="002060"/>
        </w:rPr>
        <w:t>РБ Гродненская область,</w:t>
      </w:r>
    </w:p>
    <w:p w:rsidR="005E3806" w:rsidRDefault="005E3806" w:rsidP="004239FF">
      <w:pPr>
        <w:rPr>
          <w:rFonts w:ascii="Arial" w:hAnsi="Arial" w:cs="Arial"/>
          <w:b/>
          <w:color w:val="002060"/>
        </w:rPr>
      </w:pPr>
      <w:r w:rsidRPr="008427E3">
        <w:rPr>
          <w:rFonts w:ascii="Arial" w:hAnsi="Arial" w:cs="Arial"/>
          <w:b/>
          <w:color w:val="002060"/>
        </w:rPr>
        <w:t xml:space="preserve"> </w:t>
      </w:r>
      <w:smartTag w:uri="urn:schemas-microsoft-com:office:smarttags" w:element="metricconverter">
        <w:smartTagPr>
          <w:attr w:name="ProductID" w:val="231300 г"/>
        </w:smartTagPr>
        <w:r w:rsidRPr="008427E3">
          <w:rPr>
            <w:rFonts w:ascii="Arial" w:hAnsi="Arial" w:cs="Arial"/>
            <w:b/>
            <w:color w:val="002060"/>
          </w:rPr>
          <w:t>231300 г</w:t>
        </w:r>
      </w:smartTag>
      <w:r w:rsidRPr="008427E3">
        <w:rPr>
          <w:rFonts w:ascii="Arial" w:hAnsi="Arial" w:cs="Arial"/>
          <w:b/>
          <w:color w:val="002060"/>
        </w:rPr>
        <w:t>. Лида, ул. Игнатова,71</w:t>
      </w:r>
    </w:p>
    <w:p w:rsidR="005E3806" w:rsidRPr="008427E3" w:rsidRDefault="005E3806" w:rsidP="004239FF">
      <w:pPr>
        <w:rPr>
          <w:rFonts w:ascii="Arial" w:hAnsi="Arial" w:cs="Arial"/>
          <w:b/>
          <w:color w:val="002060"/>
        </w:rPr>
      </w:pPr>
      <w:r w:rsidRPr="008427E3">
        <w:rPr>
          <w:rFonts w:ascii="Arial" w:hAnsi="Arial" w:cs="Arial"/>
          <w:b/>
          <w:color w:val="002060"/>
          <w:lang w:val="en-US"/>
        </w:rPr>
        <w:t>www</w:t>
      </w:r>
      <w:r w:rsidRPr="008427E3">
        <w:rPr>
          <w:rFonts w:ascii="Arial" w:hAnsi="Arial" w:cs="Arial"/>
          <w:b/>
          <w:color w:val="002060"/>
        </w:rPr>
        <w:t>.</w:t>
      </w:r>
      <w:r w:rsidRPr="008427E3">
        <w:rPr>
          <w:rFonts w:ascii="Arial" w:hAnsi="Arial" w:cs="Arial"/>
          <w:b/>
          <w:color w:val="002060"/>
          <w:lang w:val="en-US"/>
        </w:rPr>
        <w:t>lidalkm</w:t>
      </w:r>
      <w:r w:rsidRPr="008427E3">
        <w:rPr>
          <w:rFonts w:ascii="Arial" w:hAnsi="Arial" w:cs="Arial"/>
          <w:b/>
          <w:color w:val="002060"/>
        </w:rPr>
        <w:t>.</w:t>
      </w:r>
      <w:r w:rsidRPr="008427E3">
        <w:rPr>
          <w:rFonts w:ascii="Arial" w:hAnsi="Arial" w:cs="Arial"/>
          <w:b/>
          <w:color w:val="002060"/>
          <w:lang w:val="en-US"/>
        </w:rPr>
        <w:t>by</w:t>
      </w:r>
    </w:p>
    <w:p w:rsidR="005E3806" w:rsidRPr="00237BE0" w:rsidRDefault="005E3806" w:rsidP="004239FF">
      <w:pPr>
        <w:rPr>
          <w:rFonts w:ascii="Arial" w:hAnsi="Arial" w:cs="Arial"/>
          <w:b/>
          <w:color w:val="002060"/>
        </w:rPr>
      </w:pPr>
      <w:r>
        <w:rPr>
          <w:rFonts w:ascii="Arial" w:hAnsi="Arial" w:cs="Arial"/>
          <w:b/>
          <w:color w:val="002060"/>
          <w:lang w:val="en-US"/>
        </w:rPr>
        <w:t>support</w:t>
      </w:r>
      <w:r w:rsidRPr="008427E3">
        <w:rPr>
          <w:rFonts w:ascii="Arial" w:hAnsi="Arial" w:cs="Arial"/>
          <w:b/>
          <w:color w:val="002060"/>
        </w:rPr>
        <w:t>@</w:t>
      </w:r>
      <w:r>
        <w:rPr>
          <w:rFonts w:ascii="Arial" w:hAnsi="Arial" w:cs="Arial"/>
          <w:b/>
          <w:color w:val="002060"/>
          <w:lang w:val="en-US"/>
        </w:rPr>
        <w:t>lidalkm</w:t>
      </w:r>
      <w:r w:rsidRPr="008427E3">
        <w:rPr>
          <w:rFonts w:ascii="Arial" w:hAnsi="Arial" w:cs="Arial"/>
          <w:b/>
          <w:color w:val="002060"/>
        </w:rPr>
        <w:t>.</w:t>
      </w:r>
      <w:r>
        <w:rPr>
          <w:rFonts w:ascii="Arial" w:hAnsi="Arial" w:cs="Arial"/>
          <w:b/>
          <w:color w:val="002060"/>
          <w:lang w:val="en-US"/>
        </w:rPr>
        <w:t>by</w:t>
      </w:r>
    </w:p>
    <w:p w:rsidR="005E3806" w:rsidRPr="00237BE0" w:rsidRDefault="005E3806" w:rsidP="004239FF">
      <w:pPr>
        <w:rPr>
          <w:rFonts w:ascii="Arial" w:hAnsi="Arial" w:cs="Arial"/>
          <w:b/>
          <w:color w:val="002060"/>
        </w:rPr>
      </w:pPr>
      <w:r w:rsidRPr="00237BE0">
        <w:rPr>
          <w:rFonts w:ascii="Arial" w:hAnsi="Arial" w:cs="Arial"/>
          <w:b/>
          <w:color w:val="002060"/>
        </w:rPr>
        <w:t>____________________________</w:t>
      </w:r>
    </w:p>
    <w:p w:rsidR="005E3806" w:rsidRDefault="005E3806" w:rsidP="004239FF">
      <w:pPr>
        <w:rPr>
          <w:rFonts w:ascii="Arial" w:hAnsi="Arial" w:cs="Arial"/>
          <w:b/>
          <w:color w:val="002060"/>
        </w:rPr>
      </w:pPr>
      <w:r>
        <w:rPr>
          <w:rFonts w:ascii="Arial" w:hAnsi="Arial" w:cs="Arial"/>
          <w:b/>
          <w:color w:val="002060"/>
        </w:rPr>
        <w:t>тел. +375 154 522755, 521723</w:t>
      </w:r>
    </w:p>
    <w:p w:rsidR="005E3806" w:rsidRPr="008427E3" w:rsidRDefault="005E3806" w:rsidP="004239FF">
      <w:pPr>
        <w:rPr>
          <w:rFonts w:ascii="Arial" w:hAnsi="Arial" w:cs="Arial"/>
          <w:b/>
          <w:color w:val="002060"/>
        </w:rPr>
      </w:pPr>
      <w:r>
        <w:rPr>
          <w:rFonts w:ascii="Arial" w:hAnsi="Arial" w:cs="Arial"/>
          <w:b/>
          <w:color w:val="002060"/>
        </w:rPr>
        <w:t>тел/факс +375 154 528435</w:t>
      </w:r>
    </w:p>
    <w:p w:rsidR="005E3806" w:rsidRPr="008427E3" w:rsidRDefault="005E3806" w:rsidP="004239FF">
      <w:pPr>
        <w:rPr>
          <w:rFonts w:ascii="Arial" w:hAnsi="Arial" w:cs="Arial"/>
          <w:b/>
          <w:color w:val="002060"/>
        </w:rPr>
      </w:pPr>
    </w:p>
    <w:p w:rsidR="005E3806" w:rsidRPr="008427E3" w:rsidRDefault="005E3806" w:rsidP="004239FF">
      <w:pPr>
        <w:rPr>
          <w:rFonts w:ascii="Arial" w:hAnsi="Arial" w:cs="Arial"/>
          <w:color w:val="002060"/>
          <w:sz w:val="24"/>
          <w:szCs w:val="24"/>
        </w:rPr>
      </w:pPr>
    </w:p>
    <w:p w:rsidR="005E3806" w:rsidRPr="001042B2" w:rsidRDefault="005E3806" w:rsidP="004239FF">
      <w:pPr>
        <w:rPr>
          <w:rFonts w:ascii="Arial" w:hAnsi="Arial" w:cs="Arial"/>
          <w:color w:val="002060"/>
          <w:sz w:val="32"/>
          <w:szCs w:val="32"/>
        </w:rPr>
      </w:pPr>
    </w:p>
    <w:p w:rsidR="009C1201" w:rsidRPr="009C1201" w:rsidRDefault="009C1201" w:rsidP="000C11AA">
      <w:pPr>
        <w:pStyle w:val="1"/>
        <w:rPr>
          <w:rFonts w:ascii="Arial" w:hAnsi="Arial" w:cs="Arial"/>
          <w:color w:val="002060"/>
          <w:sz w:val="44"/>
          <w:szCs w:val="44"/>
        </w:rPr>
      </w:pPr>
      <w:bookmarkStart w:id="190" w:name="_Toc289688102"/>
      <w:r w:rsidRPr="009C1201">
        <w:rPr>
          <w:rFonts w:ascii="Arial" w:hAnsi="Arial" w:cs="Arial"/>
          <w:color w:val="002060"/>
          <w:sz w:val="44"/>
          <w:szCs w:val="44"/>
          <w:lang w:val="en-US"/>
        </w:rPr>
        <w:t>V</w:t>
      </w:r>
      <w:r w:rsidRPr="009C1201">
        <w:rPr>
          <w:rFonts w:ascii="Arial" w:hAnsi="Arial" w:cs="Arial"/>
          <w:color w:val="002060"/>
          <w:sz w:val="44"/>
          <w:szCs w:val="44"/>
        </w:rPr>
        <w:t xml:space="preserve">. Эмали, лаки, </w:t>
      </w:r>
      <w:bookmarkStart w:id="191" w:name="_Toc49745227"/>
      <w:r w:rsidRPr="009C1201">
        <w:rPr>
          <w:rFonts w:ascii="Arial" w:hAnsi="Arial" w:cs="Arial"/>
          <w:color w:val="002060"/>
          <w:sz w:val="44"/>
          <w:szCs w:val="44"/>
        </w:rPr>
        <w:t>грунтовки</w:t>
      </w:r>
      <w:bookmarkStart w:id="192" w:name="_Toc49745228"/>
      <w:bookmarkEnd w:id="191"/>
      <w:r w:rsidRPr="009C1201">
        <w:rPr>
          <w:rFonts w:ascii="Arial" w:hAnsi="Arial" w:cs="Arial"/>
          <w:color w:val="002060"/>
          <w:sz w:val="44"/>
          <w:szCs w:val="44"/>
        </w:rPr>
        <w:t xml:space="preserve"> на хлорированной</w:t>
      </w:r>
      <w:bookmarkEnd w:id="192"/>
      <w:r w:rsidRPr="009C1201">
        <w:rPr>
          <w:rFonts w:ascii="Arial" w:hAnsi="Arial" w:cs="Arial"/>
          <w:color w:val="002060"/>
          <w:sz w:val="44"/>
          <w:szCs w:val="44"/>
        </w:rPr>
        <w:t>,</w:t>
      </w:r>
      <w:bookmarkStart w:id="193" w:name="_Toc49745229"/>
      <w:r w:rsidRPr="009C1201">
        <w:rPr>
          <w:rFonts w:ascii="Arial" w:hAnsi="Arial" w:cs="Arial"/>
          <w:color w:val="002060"/>
          <w:sz w:val="44"/>
          <w:szCs w:val="44"/>
        </w:rPr>
        <w:t xml:space="preserve"> поливинилхлоридной смоле</w:t>
      </w:r>
      <w:bookmarkEnd w:id="190"/>
      <w:bookmarkEnd w:id="193"/>
    </w:p>
    <w:p w:rsidR="005E3806" w:rsidRPr="008427E3" w:rsidRDefault="005E3806" w:rsidP="005E3806">
      <w:pPr>
        <w:rPr>
          <w:rFonts w:ascii="Arial" w:hAnsi="Arial"/>
          <w:b/>
          <w:bCs/>
          <w:sz w:val="22"/>
        </w:rPr>
      </w:pPr>
    </w:p>
    <w:p w:rsidR="005E3806" w:rsidRPr="008427E3" w:rsidRDefault="00416E54" w:rsidP="005E3806">
      <w:pPr>
        <w:rPr>
          <w:rFonts w:ascii="Arial" w:hAnsi="Arial"/>
          <w:b/>
          <w:bCs/>
          <w:sz w:val="22"/>
        </w:rPr>
      </w:pPr>
      <w:r>
        <w:rPr>
          <w:rFonts w:ascii="Arial" w:hAnsi="Arial"/>
          <w:b/>
          <w:noProof/>
          <w:sz w:val="22"/>
          <w:lang w:eastAsia="ru-RU"/>
        </w:rPr>
        <w:drawing>
          <wp:inline distT="0" distB="0" distL="0" distR="0">
            <wp:extent cx="3414395" cy="2441575"/>
            <wp:effectExtent l="0" t="0" r="0" b="0"/>
            <wp:docPr id="10" name="Рисунок 1" descr="Планета красок к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ланета красок круг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395" cy="2441575"/>
                    </a:xfrm>
                    <a:prstGeom prst="rect">
                      <a:avLst/>
                    </a:prstGeom>
                    <a:noFill/>
                    <a:ln>
                      <a:noFill/>
                    </a:ln>
                  </pic:spPr>
                </pic:pic>
              </a:graphicData>
            </a:graphic>
          </wp:inline>
        </w:drawing>
      </w:r>
    </w:p>
    <w:p w:rsidR="005E3806" w:rsidRPr="008427E3" w:rsidRDefault="005E3806" w:rsidP="005E3806">
      <w:pPr>
        <w:jc w:val="center"/>
        <w:rPr>
          <w:rFonts w:ascii="Arial" w:hAnsi="Arial"/>
          <w:b/>
          <w:bCs/>
          <w:sz w:val="22"/>
        </w:rPr>
      </w:pPr>
    </w:p>
    <w:p w:rsidR="005E3806" w:rsidRPr="008427E3" w:rsidRDefault="005E3806" w:rsidP="005E3806">
      <w:pPr>
        <w:rPr>
          <w:rFonts w:ascii="Arial" w:hAnsi="Arial"/>
          <w:b/>
          <w:bCs/>
          <w:sz w:val="22"/>
        </w:rPr>
      </w:pPr>
    </w:p>
    <w:p w:rsidR="005E3806" w:rsidRPr="008427E3" w:rsidRDefault="005E3806" w:rsidP="005E3806">
      <w:pPr>
        <w:rPr>
          <w:rFonts w:ascii="Arial" w:hAnsi="Arial"/>
          <w:b/>
          <w:bCs/>
          <w:sz w:val="22"/>
        </w:rPr>
      </w:pPr>
    </w:p>
    <w:p w:rsidR="005E3806" w:rsidRPr="008427E3" w:rsidRDefault="005E3806" w:rsidP="005E3806">
      <w:pPr>
        <w:rPr>
          <w:rFonts w:ascii="Arial" w:hAnsi="Arial"/>
          <w:b/>
          <w:bCs/>
          <w:sz w:val="22"/>
        </w:rPr>
      </w:pPr>
    </w:p>
    <w:p w:rsidR="005E3806" w:rsidRPr="008427E3" w:rsidRDefault="005E3806" w:rsidP="005E3806">
      <w:pPr>
        <w:rPr>
          <w:rFonts w:ascii="Arial" w:hAnsi="Arial"/>
          <w:b/>
          <w:bCs/>
          <w:sz w:val="22"/>
        </w:rPr>
      </w:pPr>
    </w:p>
    <w:p w:rsidR="005E3806" w:rsidRPr="008427E3" w:rsidRDefault="005E3806" w:rsidP="005E3806">
      <w:pPr>
        <w:rPr>
          <w:rFonts w:ascii="Arial" w:hAnsi="Arial"/>
          <w:b/>
          <w:bCs/>
          <w:sz w:val="22"/>
        </w:rPr>
      </w:pPr>
    </w:p>
    <w:p w:rsidR="009C1201" w:rsidRDefault="009C1201">
      <w:pPr>
        <w:rPr>
          <w:rFonts w:ascii="Arial" w:hAnsi="Arial"/>
          <w:b/>
          <w:bCs/>
          <w:sz w:val="22"/>
        </w:rPr>
      </w:pPr>
      <w:r>
        <w:rPr>
          <w:rFonts w:ascii="Arial" w:hAnsi="Arial"/>
          <w:b/>
          <w:bCs/>
          <w:sz w:val="22"/>
        </w:rPr>
        <w:br w:type="page"/>
      </w:r>
    </w:p>
    <w:p w:rsidR="008A2957" w:rsidRPr="00D41DF8" w:rsidRDefault="008A2957" w:rsidP="00D41DF8">
      <w:pPr>
        <w:pStyle w:val="2"/>
        <w:rPr>
          <w:rFonts w:ascii="Arial" w:hAnsi="Arial" w:cs="Arial"/>
          <w:b/>
          <w:sz w:val="22"/>
          <w:szCs w:val="22"/>
        </w:rPr>
      </w:pPr>
      <w:bookmarkStart w:id="194" w:name="_Toc49745230"/>
      <w:bookmarkStart w:id="195" w:name="_Toc284404227"/>
      <w:bookmarkStart w:id="196" w:name="_Toc289688103"/>
      <w:bookmarkEnd w:id="188"/>
      <w:bookmarkEnd w:id="189"/>
      <w:r w:rsidRPr="00D41DF8">
        <w:rPr>
          <w:rFonts w:ascii="Arial" w:hAnsi="Arial" w:cs="Arial"/>
          <w:b/>
          <w:sz w:val="22"/>
          <w:szCs w:val="22"/>
        </w:rPr>
        <w:lastRenderedPageBreak/>
        <w:t>Краска</w:t>
      </w:r>
      <w:r w:rsidR="00697951" w:rsidRPr="00D41DF8">
        <w:rPr>
          <w:rFonts w:ascii="Arial" w:hAnsi="Arial" w:cs="Arial"/>
          <w:b/>
          <w:sz w:val="22"/>
          <w:szCs w:val="22"/>
        </w:rPr>
        <w:t xml:space="preserve"> </w:t>
      </w:r>
      <w:r w:rsidRPr="00D41DF8">
        <w:rPr>
          <w:rFonts w:ascii="Arial" w:hAnsi="Arial" w:cs="Arial"/>
          <w:b/>
          <w:sz w:val="22"/>
          <w:szCs w:val="22"/>
        </w:rPr>
        <w:t>ХВ-161 «Л»</w:t>
      </w:r>
      <w:bookmarkEnd w:id="194"/>
      <w:bookmarkEnd w:id="195"/>
      <w:bookmarkEnd w:id="196"/>
    </w:p>
    <w:p w:rsidR="008A2957" w:rsidRPr="004559C8" w:rsidRDefault="008A2957" w:rsidP="00D41DF8">
      <w:pPr>
        <w:pStyle w:val="a3"/>
        <w:rPr>
          <w:rFonts w:ascii="Arial" w:hAnsi="Arial" w:cs="Arial"/>
          <w:b w:val="0"/>
          <w:sz w:val="22"/>
          <w:szCs w:val="22"/>
        </w:rPr>
      </w:pPr>
      <w:bookmarkStart w:id="197" w:name="_Toc49745231"/>
      <w:r w:rsidRPr="004559C8">
        <w:rPr>
          <w:rFonts w:ascii="Arial" w:hAnsi="Arial" w:cs="Arial"/>
          <w:b w:val="0"/>
          <w:sz w:val="22"/>
          <w:szCs w:val="22"/>
        </w:rPr>
        <w:t>ТУ РБ 500021625.102-2000</w:t>
      </w:r>
      <w:bookmarkEnd w:id="197"/>
      <w:r w:rsidRPr="004559C8">
        <w:rPr>
          <w:rFonts w:ascii="Arial" w:hAnsi="Arial" w:cs="Arial"/>
          <w:b w:val="0"/>
          <w:sz w:val="22"/>
          <w:szCs w:val="22"/>
        </w:rPr>
        <w:t xml:space="preserve"> </w:t>
      </w:r>
    </w:p>
    <w:p w:rsidR="008A2957" w:rsidRPr="00652EF1" w:rsidRDefault="008A2957" w:rsidP="00D41DF8">
      <w:pPr>
        <w:pStyle w:val="a3"/>
        <w:rPr>
          <w:rFonts w:ascii="Arial" w:hAnsi="Arial" w:cs="Arial"/>
          <w:sz w:val="17"/>
          <w:szCs w:val="17"/>
        </w:rPr>
      </w:pPr>
    </w:p>
    <w:p w:rsidR="008A2957" w:rsidRPr="004B4488" w:rsidRDefault="00DF5E33" w:rsidP="00D41DF8">
      <w:pPr>
        <w:pStyle w:val="20"/>
        <w:tabs>
          <w:tab w:val="left" w:pos="1843"/>
        </w:tabs>
        <w:ind w:left="0"/>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xml:space="preserve">: на основе </w:t>
      </w:r>
      <w:r w:rsidR="00A55629" w:rsidRPr="004B4488">
        <w:rPr>
          <w:rFonts w:ascii="Arial" w:hAnsi="Arial" w:cs="Arial"/>
          <w:sz w:val="17"/>
          <w:szCs w:val="17"/>
        </w:rPr>
        <w:t xml:space="preserve">перхлорвиниловой </w:t>
      </w:r>
      <w:r w:rsidR="008A2957" w:rsidRPr="004B4488">
        <w:rPr>
          <w:rFonts w:ascii="Arial" w:hAnsi="Arial" w:cs="Arial"/>
          <w:sz w:val="17"/>
          <w:szCs w:val="17"/>
        </w:rPr>
        <w:t>смолы.</w:t>
      </w:r>
    </w:p>
    <w:p w:rsidR="008A2957" w:rsidRPr="004B4488" w:rsidRDefault="00DF5E33" w:rsidP="00D41DF8">
      <w:pPr>
        <w:pStyle w:val="20"/>
        <w:tabs>
          <w:tab w:val="left" w:pos="1843"/>
        </w:tabs>
        <w:ind w:left="0"/>
        <w:jc w:val="both"/>
        <w:rPr>
          <w:rFonts w:ascii="Arial" w:hAnsi="Arial" w:cs="Arial"/>
          <w:b/>
          <w:bCs/>
          <w:sz w:val="17"/>
          <w:szCs w:val="17"/>
        </w:rPr>
      </w:pPr>
      <w:r w:rsidRPr="004B4488">
        <w:rPr>
          <w:rFonts w:ascii="Arial" w:hAnsi="Arial" w:cs="Arial"/>
          <w:b/>
          <w:bCs/>
          <w:sz w:val="17"/>
          <w:szCs w:val="17"/>
        </w:rPr>
        <w:t>Область применения:</w:t>
      </w:r>
      <w:r w:rsidR="008A2957" w:rsidRPr="004B4488">
        <w:rPr>
          <w:rFonts w:ascii="Arial" w:hAnsi="Arial" w:cs="Arial"/>
          <w:b/>
          <w:bCs/>
          <w:sz w:val="17"/>
          <w:szCs w:val="17"/>
        </w:rPr>
        <w:t xml:space="preserve"> </w:t>
      </w:r>
      <w:r w:rsidR="008A2957" w:rsidRPr="004B4488">
        <w:rPr>
          <w:rFonts w:ascii="Arial" w:hAnsi="Arial" w:cs="Arial"/>
          <w:sz w:val="17"/>
          <w:szCs w:val="17"/>
        </w:rPr>
        <w:t>предназначена</w:t>
      </w:r>
      <w:r w:rsidR="00697951" w:rsidRPr="004B4488">
        <w:rPr>
          <w:rFonts w:ascii="Arial" w:hAnsi="Arial" w:cs="Arial"/>
          <w:sz w:val="17"/>
          <w:szCs w:val="17"/>
        </w:rPr>
        <w:t xml:space="preserve"> </w:t>
      </w:r>
      <w:r w:rsidR="008A2957" w:rsidRPr="004B4488">
        <w:rPr>
          <w:rFonts w:ascii="Arial" w:hAnsi="Arial" w:cs="Arial"/>
          <w:sz w:val="17"/>
          <w:szCs w:val="17"/>
        </w:rPr>
        <w:t>для</w:t>
      </w:r>
      <w:r w:rsidR="00697951" w:rsidRPr="004B4488">
        <w:rPr>
          <w:rFonts w:ascii="Arial" w:hAnsi="Arial" w:cs="Arial"/>
          <w:sz w:val="17"/>
          <w:szCs w:val="17"/>
        </w:rPr>
        <w:t xml:space="preserve"> </w:t>
      </w:r>
      <w:r w:rsidR="008A2957" w:rsidRPr="004B4488">
        <w:rPr>
          <w:rFonts w:ascii="Arial" w:hAnsi="Arial" w:cs="Arial"/>
          <w:sz w:val="17"/>
          <w:szCs w:val="17"/>
        </w:rPr>
        <w:t>окраски</w:t>
      </w:r>
      <w:r w:rsidR="00697951" w:rsidRPr="004B4488">
        <w:rPr>
          <w:rFonts w:ascii="Arial" w:hAnsi="Arial" w:cs="Arial"/>
          <w:sz w:val="17"/>
          <w:szCs w:val="17"/>
        </w:rPr>
        <w:t xml:space="preserve"> </w:t>
      </w:r>
      <w:r w:rsidR="008A2957" w:rsidRPr="004B4488">
        <w:rPr>
          <w:rFonts w:ascii="Arial" w:hAnsi="Arial" w:cs="Arial"/>
          <w:sz w:val="17"/>
          <w:szCs w:val="17"/>
        </w:rPr>
        <w:t>оштукатуренных бетонных и</w:t>
      </w:r>
      <w:r w:rsidR="00697951" w:rsidRPr="004B4488">
        <w:rPr>
          <w:rFonts w:ascii="Arial" w:hAnsi="Arial" w:cs="Arial"/>
          <w:sz w:val="17"/>
          <w:szCs w:val="17"/>
        </w:rPr>
        <w:t xml:space="preserve"> </w:t>
      </w:r>
      <w:r w:rsidR="008A2957" w:rsidRPr="004B4488">
        <w:rPr>
          <w:rFonts w:ascii="Arial" w:hAnsi="Arial" w:cs="Arial"/>
          <w:sz w:val="17"/>
          <w:szCs w:val="17"/>
        </w:rPr>
        <w:t>кирпичных поверхностей</w:t>
      </w:r>
      <w:r w:rsidR="00697951" w:rsidRPr="004B4488">
        <w:rPr>
          <w:rFonts w:ascii="Arial" w:hAnsi="Arial" w:cs="Arial"/>
          <w:sz w:val="17"/>
          <w:szCs w:val="17"/>
        </w:rPr>
        <w:t xml:space="preserve"> </w:t>
      </w:r>
      <w:r w:rsidR="008A2957" w:rsidRPr="004B4488">
        <w:rPr>
          <w:rFonts w:ascii="Arial" w:hAnsi="Arial" w:cs="Arial"/>
          <w:sz w:val="17"/>
          <w:szCs w:val="17"/>
        </w:rPr>
        <w:t>фасадов</w:t>
      </w:r>
      <w:r w:rsidR="00697951" w:rsidRPr="004B4488">
        <w:rPr>
          <w:rFonts w:ascii="Arial" w:hAnsi="Arial" w:cs="Arial"/>
          <w:sz w:val="17"/>
          <w:szCs w:val="17"/>
        </w:rPr>
        <w:t xml:space="preserve"> </w:t>
      </w:r>
      <w:r w:rsidR="008A2957" w:rsidRPr="004B4488">
        <w:rPr>
          <w:rFonts w:ascii="Arial" w:hAnsi="Arial" w:cs="Arial"/>
          <w:sz w:val="17"/>
          <w:szCs w:val="17"/>
        </w:rPr>
        <w:t>зданий</w:t>
      </w:r>
      <w:r w:rsidR="00697951" w:rsidRPr="004B4488">
        <w:rPr>
          <w:rFonts w:ascii="Arial" w:hAnsi="Arial" w:cs="Arial"/>
          <w:sz w:val="17"/>
          <w:szCs w:val="17"/>
        </w:rPr>
        <w:t xml:space="preserve"> </w:t>
      </w:r>
      <w:r w:rsidR="008A2957" w:rsidRPr="004B4488">
        <w:rPr>
          <w:rFonts w:ascii="Arial" w:hAnsi="Arial" w:cs="Arial"/>
          <w:sz w:val="17"/>
          <w:szCs w:val="17"/>
        </w:rPr>
        <w:t>и</w:t>
      </w:r>
      <w:r w:rsidR="00697951" w:rsidRPr="004B4488">
        <w:rPr>
          <w:rFonts w:ascii="Arial" w:hAnsi="Arial" w:cs="Arial"/>
          <w:sz w:val="17"/>
          <w:szCs w:val="17"/>
        </w:rPr>
        <w:t xml:space="preserve"> </w:t>
      </w:r>
      <w:r w:rsidR="008A2957" w:rsidRPr="004B4488">
        <w:rPr>
          <w:rFonts w:ascii="Arial" w:hAnsi="Arial" w:cs="Arial"/>
          <w:sz w:val="17"/>
          <w:szCs w:val="17"/>
        </w:rPr>
        <w:t>сооружений,</w:t>
      </w:r>
      <w:r w:rsidR="00697951" w:rsidRPr="004B4488">
        <w:rPr>
          <w:rFonts w:ascii="Arial" w:hAnsi="Arial" w:cs="Arial"/>
          <w:sz w:val="17"/>
          <w:szCs w:val="17"/>
        </w:rPr>
        <w:t xml:space="preserve"> </w:t>
      </w:r>
      <w:r w:rsidR="008A2957" w:rsidRPr="004B4488">
        <w:rPr>
          <w:rFonts w:ascii="Arial" w:hAnsi="Arial" w:cs="Arial"/>
          <w:sz w:val="17"/>
          <w:szCs w:val="17"/>
        </w:rPr>
        <w:t>а</w:t>
      </w:r>
      <w:r w:rsidR="00697951" w:rsidRPr="004B4488">
        <w:rPr>
          <w:rFonts w:ascii="Arial" w:hAnsi="Arial" w:cs="Arial"/>
          <w:sz w:val="17"/>
          <w:szCs w:val="17"/>
        </w:rPr>
        <w:t xml:space="preserve"> </w:t>
      </w:r>
      <w:r w:rsidR="008A2957" w:rsidRPr="004B4488">
        <w:rPr>
          <w:rFonts w:ascii="Arial" w:hAnsi="Arial" w:cs="Arial"/>
          <w:sz w:val="17"/>
          <w:szCs w:val="17"/>
        </w:rPr>
        <w:t>также</w:t>
      </w:r>
      <w:r w:rsidR="00697951" w:rsidRPr="004B4488">
        <w:rPr>
          <w:rFonts w:ascii="Arial" w:hAnsi="Arial" w:cs="Arial"/>
          <w:sz w:val="17"/>
          <w:szCs w:val="17"/>
        </w:rPr>
        <w:t xml:space="preserve"> </w:t>
      </w:r>
      <w:r w:rsidR="008A2957" w:rsidRPr="004B4488">
        <w:rPr>
          <w:rFonts w:ascii="Arial" w:hAnsi="Arial" w:cs="Arial"/>
          <w:sz w:val="17"/>
          <w:szCs w:val="17"/>
        </w:rPr>
        <w:t>по старым покрытиям фасадов.</w:t>
      </w:r>
    </w:p>
    <w:p w:rsidR="008A2957" w:rsidRDefault="00DF5E33" w:rsidP="00D41DF8">
      <w:pPr>
        <w:tabs>
          <w:tab w:val="left" w:pos="1843"/>
        </w:tabs>
        <w:jc w:val="both"/>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sz w:val="17"/>
          <w:szCs w:val="17"/>
        </w:rPr>
        <w:t xml:space="preserve"> выпускается краска различных расцветок (более 25). После высыхания краска должна образовывать ровную однородную пленку без механических включений. </w:t>
      </w:r>
      <w:r w:rsidR="008A2957" w:rsidRPr="004B4488">
        <w:rPr>
          <w:rFonts w:ascii="Arial" w:hAnsi="Arial" w:cs="Arial"/>
          <w:sz w:val="17"/>
          <w:szCs w:val="17"/>
        </w:rPr>
        <w:tab/>
        <w:t xml:space="preserve">Срок службы покрытия на основе красок ХВ-161 в условиях умеренного климата – не менее 4-х лет. Краска отличается высокой водо- и атмосферостойкостью. </w:t>
      </w:r>
    </w:p>
    <w:p w:rsidR="000C11AA" w:rsidRPr="004B4488" w:rsidRDefault="000C11AA" w:rsidP="00D41DF8">
      <w:pPr>
        <w:tabs>
          <w:tab w:val="left" w:pos="1843"/>
        </w:tabs>
        <w:jc w:val="both"/>
        <w:rPr>
          <w:rFonts w:ascii="Arial" w:hAnsi="Arial" w:cs="Arial"/>
          <w:sz w:val="17"/>
          <w:szCs w:val="17"/>
        </w:rPr>
      </w:pPr>
    </w:p>
    <w:p w:rsidR="008A2957" w:rsidRPr="00652EF1" w:rsidRDefault="008A2957" w:rsidP="00D41DF8">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D41DF8">
      <w:pPr>
        <w:pStyle w:val="20"/>
        <w:tabs>
          <w:tab w:val="left" w:pos="1701"/>
        </w:tabs>
        <w:ind w:left="0"/>
        <w:jc w:val="center"/>
        <w:rPr>
          <w:rFonts w:ascii="Arial" w:hAnsi="Arial" w:cs="Arial"/>
          <w:b/>
          <w:bCs/>
          <w:sz w:val="17"/>
          <w:szCs w:val="17"/>
          <w:lang w:val="be-BY"/>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060"/>
      </w:tblGrid>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pStyle w:val="20"/>
              <w:tabs>
                <w:tab w:val="left" w:pos="1701"/>
              </w:tabs>
              <w:ind w:left="0"/>
              <w:jc w:val="center"/>
              <w:rPr>
                <w:rFonts w:ascii="Arial" w:hAnsi="Arial" w:cs="Arial"/>
                <w:b/>
                <w:bCs/>
                <w:sz w:val="17"/>
                <w:szCs w:val="17"/>
              </w:rPr>
            </w:pPr>
            <w:r w:rsidRPr="00943782">
              <w:rPr>
                <w:rFonts w:ascii="Arial" w:hAnsi="Arial" w:cs="Arial"/>
                <w:b/>
                <w:bCs/>
                <w:sz w:val="17"/>
                <w:szCs w:val="17"/>
              </w:rPr>
              <w:t>Наименование показателя</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3E7ECF" w:rsidP="00D41DF8">
            <w:pPr>
              <w:pStyle w:val="20"/>
              <w:tabs>
                <w:tab w:val="left" w:pos="1701"/>
              </w:tabs>
              <w:ind w:left="0"/>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8A2957" w:rsidP="005939CA">
            <w:pPr>
              <w:numPr>
                <w:ilvl w:val="0"/>
                <w:numId w:val="27"/>
              </w:numPr>
              <w:tabs>
                <w:tab w:val="clear" w:pos="720"/>
                <w:tab w:val="left" w:pos="251"/>
              </w:tabs>
              <w:ind w:left="0" w:firstLine="0"/>
              <w:rPr>
                <w:rFonts w:ascii="Arial" w:hAnsi="Arial" w:cs="Arial"/>
                <w:sz w:val="17"/>
                <w:szCs w:val="17"/>
              </w:rPr>
            </w:pPr>
            <w:r w:rsidRPr="00943782">
              <w:rPr>
                <w:rFonts w:ascii="Arial" w:hAnsi="Arial" w:cs="Arial"/>
                <w:sz w:val="17"/>
                <w:szCs w:val="17"/>
              </w:rPr>
              <w:t>Цвет пленки</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 xml:space="preserve">Цветовые контрольные образцы ОАО «Лакокраска», </w:t>
            </w:r>
          </w:p>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оттенок не нормируется</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8A2957" w:rsidP="005939CA">
            <w:pPr>
              <w:numPr>
                <w:ilvl w:val="0"/>
                <w:numId w:val="27"/>
              </w:numPr>
              <w:tabs>
                <w:tab w:val="clear" w:pos="720"/>
                <w:tab w:val="left" w:pos="251"/>
              </w:tabs>
              <w:ind w:left="0" w:firstLine="0"/>
              <w:rPr>
                <w:rFonts w:ascii="Arial" w:hAnsi="Arial" w:cs="Arial"/>
                <w:sz w:val="17"/>
                <w:szCs w:val="17"/>
              </w:rPr>
            </w:pPr>
            <w:r w:rsidRPr="00943782">
              <w:rPr>
                <w:rFonts w:ascii="Arial" w:hAnsi="Arial" w:cs="Arial"/>
                <w:sz w:val="17"/>
                <w:szCs w:val="17"/>
              </w:rPr>
              <w:t>Внешний вид пленки</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После высыхания пленка должна быть ровной, однородной без механических включений</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8A2957" w:rsidP="005939CA">
            <w:pPr>
              <w:numPr>
                <w:ilvl w:val="0"/>
                <w:numId w:val="27"/>
              </w:numPr>
              <w:tabs>
                <w:tab w:val="clear" w:pos="720"/>
                <w:tab w:val="left" w:pos="251"/>
              </w:tabs>
              <w:ind w:left="0" w:firstLine="0"/>
              <w:rPr>
                <w:rFonts w:ascii="Arial" w:hAnsi="Arial" w:cs="Arial"/>
                <w:sz w:val="17"/>
                <w:szCs w:val="17"/>
              </w:rPr>
            </w:pPr>
            <w:r w:rsidRPr="00943782">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943782">
                <w:rPr>
                  <w:rFonts w:ascii="Arial" w:hAnsi="Arial" w:cs="Arial"/>
                  <w:sz w:val="17"/>
                  <w:szCs w:val="17"/>
                </w:rPr>
                <w:t>4 мм</w:t>
              </w:r>
            </w:smartTag>
            <w:r w:rsidRPr="00943782">
              <w:rPr>
                <w:rFonts w:ascii="Arial" w:hAnsi="Arial" w:cs="Arial"/>
                <w:sz w:val="17"/>
                <w:szCs w:val="17"/>
              </w:rPr>
              <w:t xml:space="preserve"> при температуре (20±0,5)°</w:t>
            </w:r>
            <w:r w:rsidR="00941621">
              <w:rPr>
                <w:rFonts w:ascii="Arial" w:hAnsi="Arial" w:cs="Arial"/>
                <w:sz w:val="17"/>
                <w:szCs w:val="17"/>
              </w:rPr>
              <w:t xml:space="preserve">С, </w:t>
            </w:r>
            <w:r w:rsidRPr="00943782">
              <w:rPr>
                <w:rFonts w:ascii="Arial" w:hAnsi="Arial" w:cs="Arial"/>
                <w:sz w:val="17"/>
                <w:szCs w:val="17"/>
              </w:rPr>
              <w:t>с.</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35 - 70</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8A2957" w:rsidP="005939CA">
            <w:pPr>
              <w:numPr>
                <w:ilvl w:val="0"/>
                <w:numId w:val="27"/>
              </w:numPr>
              <w:tabs>
                <w:tab w:val="clear" w:pos="720"/>
                <w:tab w:val="left" w:pos="251"/>
              </w:tabs>
              <w:ind w:left="0" w:firstLine="0"/>
              <w:rPr>
                <w:rFonts w:ascii="Arial" w:hAnsi="Arial" w:cs="Arial"/>
                <w:sz w:val="17"/>
                <w:szCs w:val="17"/>
              </w:rPr>
            </w:pPr>
            <w:r w:rsidRPr="00943782">
              <w:rPr>
                <w:rFonts w:ascii="Arial" w:hAnsi="Arial" w:cs="Arial"/>
                <w:sz w:val="17"/>
                <w:szCs w:val="17"/>
              </w:rPr>
              <w:t>Массовая доля нелетучих веществ</w:t>
            </w:r>
            <w:r w:rsidR="00EE0889">
              <w:rPr>
                <w:rFonts w:ascii="Arial" w:hAnsi="Arial" w:cs="Arial"/>
                <w:sz w:val="17"/>
                <w:szCs w:val="17"/>
              </w:rPr>
              <w:t>, %</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43 - 47</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8A2957" w:rsidP="005939CA">
            <w:pPr>
              <w:numPr>
                <w:ilvl w:val="0"/>
                <w:numId w:val="27"/>
              </w:numPr>
              <w:tabs>
                <w:tab w:val="clear" w:pos="720"/>
                <w:tab w:val="left" w:pos="251"/>
              </w:tabs>
              <w:ind w:left="0" w:firstLine="0"/>
              <w:rPr>
                <w:rFonts w:ascii="Arial" w:hAnsi="Arial" w:cs="Arial"/>
                <w:sz w:val="17"/>
                <w:szCs w:val="17"/>
              </w:rPr>
            </w:pPr>
            <w:r w:rsidRPr="00943782">
              <w:rPr>
                <w:rFonts w:ascii="Arial" w:hAnsi="Arial" w:cs="Arial"/>
                <w:sz w:val="17"/>
                <w:szCs w:val="17"/>
              </w:rPr>
              <w:t>Время высыхания до степени 3 при температуре (20±2)°</w:t>
            </w:r>
            <w:r w:rsidR="00941621">
              <w:rPr>
                <w:rFonts w:ascii="Arial" w:hAnsi="Arial" w:cs="Arial"/>
                <w:sz w:val="17"/>
                <w:szCs w:val="17"/>
              </w:rPr>
              <w:t xml:space="preserve">С, </w:t>
            </w:r>
            <w:r w:rsidRPr="00943782">
              <w:rPr>
                <w:rFonts w:ascii="Arial" w:hAnsi="Arial" w:cs="Arial"/>
                <w:sz w:val="17"/>
                <w:szCs w:val="17"/>
              </w:rPr>
              <w:t xml:space="preserve">ч, не более </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4</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8A2957" w:rsidP="005939CA">
            <w:pPr>
              <w:numPr>
                <w:ilvl w:val="0"/>
                <w:numId w:val="27"/>
              </w:numPr>
              <w:tabs>
                <w:tab w:val="clear" w:pos="720"/>
                <w:tab w:val="left" w:pos="251"/>
              </w:tabs>
              <w:ind w:left="0" w:firstLine="0"/>
              <w:rPr>
                <w:rFonts w:ascii="Arial" w:hAnsi="Arial" w:cs="Arial"/>
                <w:sz w:val="17"/>
                <w:szCs w:val="17"/>
              </w:rPr>
            </w:pPr>
            <w:r w:rsidRPr="00943782">
              <w:rPr>
                <w:rFonts w:ascii="Arial" w:hAnsi="Arial" w:cs="Arial"/>
                <w:sz w:val="17"/>
                <w:szCs w:val="17"/>
              </w:rPr>
              <w:t>Степень перетира, мкм, не более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140</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8A2957" w:rsidP="005939CA">
            <w:pPr>
              <w:numPr>
                <w:ilvl w:val="0"/>
                <w:numId w:val="27"/>
              </w:numPr>
              <w:tabs>
                <w:tab w:val="clear" w:pos="720"/>
                <w:tab w:val="left" w:pos="251"/>
              </w:tabs>
              <w:ind w:left="0" w:firstLine="0"/>
              <w:rPr>
                <w:rFonts w:ascii="Arial" w:hAnsi="Arial" w:cs="Arial"/>
                <w:sz w:val="17"/>
                <w:szCs w:val="17"/>
              </w:rPr>
            </w:pPr>
            <w:r w:rsidRPr="00943782">
              <w:rPr>
                <w:rFonts w:ascii="Arial" w:hAnsi="Arial" w:cs="Arial"/>
                <w:sz w:val="17"/>
                <w:szCs w:val="17"/>
              </w:rPr>
              <w:t>Морозостойкость покрытия, циклы,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50</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8A2957" w:rsidP="005939CA">
            <w:pPr>
              <w:numPr>
                <w:ilvl w:val="0"/>
                <w:numId w:val="27"/>
              </w:numPr>
              <w:tabs>
                <w:tab w:val="clear" w:pos="720"/>
                <w:tab w:val="left" w:pos="251"/>
              </w:tabs>
              <w:ind w:left="0" w:firstLine="0"/>
              <w:rPr>
                <w:rFonts w:ascii="Arial" w:hAnsi="Arial" w:cs="Arial"/>
                <w:sz w:val="17"/>
                <w:szCs w:val="17"/>
              </w:rPr>
            </w:pPr>
            <w:r w:rsidRPr="00943782">
              <w:rPr>
                <w:rFonts w:ascii="Arial" w:hAnsi="Arial" w:cs="Arial"/>
                <w:sz w:val="17"/>
                <w:szCs w:val="17"/>
              </w:rPr>
              <w:t>Коэффициент паропроницаемости, мг/м·ч·Па,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0,005</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8A2957" w:rsidP="005939CA">
            <w:pPr>
              <w:numPr>
                <w:ilvl w:val="0"/>
                <w:numId w:val="27"/>
              </w:numPr>
              <w:tabs>
                <w:tab w:val="clear" w:pos="720"/>
                <w:tab w:val="left" w:pos="251"/>
              </w:tabs>
              <w:ind w:left="0" w:firstLine="0"/>
              <w:rPr>
                <w:rFonts w:ascii="Arial" w:hAnsi="Arial" w:cs="Arial"/>
                <w:sz w:val="17"/>
                <w:szCs w:val="17"/>
              </w:rPr>
            </w:pPr>
            <w:r w:rsidRPr="00943782">
              <w:rPr>
                <w:rFonts w:ascii="Arial" w:hAnsi="Arial" w:cs="Arial"/>
                <w:sz w:val="17"/>
                <w:szCs w:val="17"/>
              </w:rPr>
              <w:t>Устойчивость к воздействию переменной температуры, циклы,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10</w:t>
            </w:r>
          </w:p>
        </w:tc>
      </w:tr>
      <w:tr w:rsidR="008A2957"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943782" w:rsidRDefault="005939CA" w:rsidP="005939CA">
            <w:pPr>
              <w:numPr>
                <w:ilvl w:val="0"/>
                <w:numId w:val="27"/>
              </w:numPr>
              <w:tabs>
                <w:tab w:val="clear" w:pos="720"/>
                <w:tab w:val="left" w:pos="251"/>
              </w:tabs>
              <w:ind w:left="0" w:firstLine="0"/>
              <w:rPr>
                <w:rFonts w:ascii="Arial" w:hAnsi="Arial" w:cs="Arial"/>
                <w:sz w:val="17"/>
                <w:szCs w:val="17"/>
              </w:rPr>
            </w:pPr>
            <w:r>
              <w:rPr>
                <w:rFonts w:ascii="Arial" w:hAnsi="Arial" w:cs="Arial"/>
                <w:sz w:val="17"/>
                <w:szCs w:val="17"/>
              </w:rPr>
              <w:t xml:space="preserve"> </w:t>
            </w:r>
            <w:r w:rsidR="008A2957" w:rsidRPr="00943782">
              <w:rPr>
                <w:rFonts w:ascii="Arial" w:hAnsi="Arial" w:cs="Arial"/>
                <w:sz w:val="17"/>
                <w:szCs w:val="17"/>
              </w:rPr>
              <w:t xml:space="preserve">Стойкость пленки и </w:t>
            </w:r>
            <w:r w:rsidR="00A12E66">
              <w:rPr>
                <w:rFonts w:ascii="Arial" w:hAnsi="Arial" w:cs="Arial"/>
                <w:sz w:val="17"/>
                <w:szCs w:val="17"/>
              </w:rPr>
              <w:t>статическому</w:t>
            </w:r>
            <w:r w:rsidR="0057142F">
              <w:rPr>
                <w:rFonts w:ascii="Arial" w:hAnsi="Arial" w:cs="Arial"/>
                <w:sz w:val="17"/>
                <w:szCs w:val="17"/>
              </w:rPr>
              <w:t xml:space="preserve"> </w:t>
            </w:r>
            <w:r w:rsidR="008A2957" w:rsidRPr="00943782">
              <w:rPr>
                <w:rFonts w:ascii="Arial" w:hAnsi="Arial" w:cs="Arial"/>
                <w:sz w:val="17"/>
                <w:szCs w:val="17"/>
              </w:rPr>
              <w:t>воздействию воды при температуре (20±2)</w:t>
            </w:r>
            <w:r w:rsidR="00FE0D4D">
              <w:rPr>
                <w:rFonts w:ascii="Arial" w:hAnsi="Arial" w:cs="Arial"/>
                <w:sz w:val="17"/>
                <w:szCs w:val="17"/>
              </w:rPr>
              <w:t xml:space="preserve"> º</w:t>
            </w:r>
            <w:r w:rsidR="00941621">
              <w:rPr>
                <w:rFonts w:ascii="Arial" w:hAnsi="Arial" w:cs="Arial"/>
                <w:sz w:val="17"/>
                <w:szCs w:val="17"/>
              </w:rPr>
              <w:t xml:space="preserve">С, </w:t>
            </w:r>
            <w:r w:rsidR="008A2957" w:rsidRPr="00943782">
              <w:rPr>
                <w:rFonts w:ascii="Arial" w:hAnsi="Arial" w:cs="Arial"/>
                <w:sz w:val="17"/>
                <w:szCs w:val="17"/>
              </w:rPr>
              <w:t>г, не менее</w:t>
            </w:r>
            <w:r w:rsidR="008A2957" w:rsidRPr="00943782">
              <w:rPr>
                <w:rFonts w:ascii="Arial" w:hAnsi="Arial" w:cs="Arial"/>
                <w:sz w:val="17"/>
                <w:szCs w:val="17"/>
              </w:rPr>
              <w:tab/>
            </w:r>
          </w:p>
        </w:tc>
        <w:tc>
          <w:tcPr>
            <w:tcW w:w="3060" w:type="dxa"/>
            <w:tcBorders>
              <w:top w:val="single" w:sz="4" w:space="0" w:color="auto"/>
              <w:left w:val="single" w:sz="4" w:space="0" w:color="auto"/>
              <w:bottom w:val="single" w:sz="4" w:space="0" w:color="auto"/>
              <w:right w:val="single" w:sz="4" w:space="0" w:color="auto"/>
            </w:tcBorders>
            <w:vAlign w:val="center"/>
          </w:tcPr>
          <w:p w:rsidR="008A2957" w:rsidRPr="00943782" w:rsidRDefault="008A2957" w:rsidP="00D41DF8">
            <w:pPr>
              <w:ind w:right="34"/>
              <w:jc w:val="center"/>
              <w:rPr>
                <w:rFonts w:ascii="Arial" w:hAnsi="Arial" w:cs="Arial"/>
                <w:sz w:val="17"/>
                <w:szCs w:val="17"/>
              </w:rPr>
            </w:pPr>
            <w:r w:rsidRPr="00943782">
              <w:rPr>
                <w:rFonts w:ascii="Arial" w:hAnsi="Arial" w:cs="Arial"/>
                <w:sz w:val="17"/>
                <w:szCs w:val="17"/>
              </w:rPr>
              <w:t>24</w:t>
            </w:r>
          </w:p>
        </w:tc>
      </w:tr>
      <w:tr w:rsidR="00A55629"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A55629" w:rsidRPr="00943782" w:rsidRDefault="005939CA" w:rsidP="005939CA">
            <w:pPr>
              <w:numPr>
                <w:ilvl w:val="0"/>
                <w:numId w:val="27"/>
              </w:numPr>
              <w:tabs>
                <w:tab w:val="clear" w:pos="720"/>
                <w:tab w:val="left" w:pos="251"/>
              </w:tabs>
              <w:ind w:left="0" w:firstLine="0"/>
              <w:rPr>
                <w:rFonts w:ascii="Arial" w:hAnsi="Arial" w:cs="Arial"/>
                <w:sz w:val="17"/>
                <w:szCs w:val="17"/>
              </w:rPr>
            </w:pPr>
            <w:r>
              <w:rPr>
                <w:rFonts w:ascii="Arial" w:hAnsi="Arial" w:cs="Arial"/>
                <w:sz w:val="17"/>
                <w:szCs w:val="17"/>
              </w:rPr>
              <w:t xml:space="preserve"> </w:t>
            </w:r>
            <w:r w:rsidR="004B2D44" w:rsidRPr="004B2D44">
              <w:rPr>
                <w:rFonts w:ascii="Arial" w:hAnsi="Arial" w:cs="Arial"/>
                <w:sz w:val="17"/>
                <w:szCs w:val="17"/>
              </w:rPr>
              <w:t>Условная стойкость покрытия</w:t>
            </w:r>
            <w:r w:rsidR="004B2D44">
              <w:rPr>
                <w:rFonts w:ascii="Arial" w:hAnsi="Arial" w:cs="Arial"/>
                <w:sz w:val="17"/>
                <w:szCs w:val="17"/>
              </w:rPr>
              <w:t xml:space="preserve"> (изменение коэффициента диффузионного отражения)</w:t>
            </w:r>
            <w:r w:rsidR="00EE0889">
              <w:rPr>
                <w:rFonts w:ascii="Arial" w:hAnsi="Arial" w:cs="Arial"/>
                <w:sz w:val="17"/>
                <w:szCs w:val="17"/>
              </w:rPr>
              <w:t>, %</w:t>
            </w:r>
            <w:r w:rsidR="004B2D44">
              <w:rPr>
                <w:rFonts w:ascii="Arial" w:hAnsi="Arial" w:cs="Arial"/>
                <w:sz w:val="17"/>
                <w:szCs w:val="17"/>
              </w:rPr>
              <w:t>, не более</w:t>
            </w:r>
          </w:p>
        </w:tc>
        <w:tc>
          <w:tcPr>
            <w:tcW w:w="3060" w:type="dxa"/>
            <w:tcBorders>
              <w:top w:val="single" w:sz="4" w:space="0" w:color="auto"/>
              <w:left w:val="single" w:sz="4" w:space="0" w:color="auto"/>
              <w:bottom w:val="single" w:sz="4" w:space="0" w:color="auto"/>
              <w:right w:val="single" w:sz="4" w:space="0" w:color="auto"/>
            </w:tcBorders>
            <w:vAlign w:val="center"/>
          </w:tcPr>
          <w:p w:rsidR="00A55629" w:rsidRPr="00943782" w:rsidRDefault="004B2D44" w:rsidP="00D41DF8">
            <w:pPr>
              <w:ind w:right="34"/>
              <w:jc w:val="center"/>
              <w:rPr>
                <w:rFonts w:ascii="Arial" w:hAnsi="Arial" w:cs="Arial"/>
                <w:sz w:val="17"/>
                <w:szCs w:val="17"/>
              </w:rPr>
            </w:pPr>
            <w:r>
              <w:rPr>
                <w:rFonts w:ascii="Arial" w:hAnsi="Arial" w:cs="Arial"/>
                <w:sz w:val="17"/>
                <w:szCs w:val="17"/>
              </w:rPr>
              <w:t>5</w:t>
            </w:r>
          </w:p>
        </w:tc>
      </w:tr>
      <w:tr w:rsidR="00A55629"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A55629" w:rsidRPr="00943782" w:rsidRDefault="005939CA" w:rsidP="005939CA">
            <w:pPr>
              <w:numPr>
                <w:ilvl w:val="0"/>
                <w:numId w:val="27"/>
              </w:numPr>
              <w:tabs>
                <w:tab w:val="clear" w:pos="720"/>
                <w:tab w:val="left" w:pos="251"/>
              </w:tabs>
              <w:ind w:left="0" w:firstLine="0"/>
              <w:rPr>
                <w:rFonts w:ascii="Arial" w:hAnsi="Arial" w:cs="Arial"/>
                <w:sz w:val="17"/>
                <w:szCs w:val="17"/>
              </w:rPr>
            </w:pPr>
            <w:r>
              <w:rPr>
                <w:rFonts w:ascii="Arial" w:hAnsi="Arial" w:cs="Arial"/>
                <w:sz w:val="17"/>
                <w:szCs w:val="17"/>
              </w:rPr>
              <w:t xml:space="preserve"> </w:t>
            </w:r>
            <w:r w:rsidR="004B2D44">
              <w:rPr>
                <w:rFonts w:ascii="Arial" w:hAnsi="Arial" w:cs="Arial"/>
                <w:sz w:val="17"/>
                <w:szCs w:val="17"/>
              </w:rPr>
              <w:t>Адгезия покрытия к основания, мПа,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A55629" w:rsidRPr="00943782" w:rsidRDefault="004B2D44" w:rsidP="00D41DF8">
            <w:pPr>
              <w:ind w:right="34"/>
              <w:jc w:val="center"/>
              <w:rPr>
                <w:rFonts w:ascii="Arial" w:hAnsi="Arial" w:cs="Arial"/>
                <w:sz w:val="17"/>
                <w:szCs w:val="17"/>
              </w:rPr>
            </w:pPr>
            <w:r>
              <w:rPr>
                <w:rFonts w:ascii="Arial" w:hAnsi="Arial" w:cs="Arial"/>
                <w:sz w:val="17"/>
                <w:szCs w:val="17"/>
              </w:rPr>
              <w:t>1,0</w:t>
            </w:r>
          </w:p>
        </w:tc>
      </w:tr>
      <w:tr w:rsidR="00A55629" w:rsidRPr="00943782">
        <w:trPr>
          <w:cantSplit/>
          <w:jc w:val="center"/>
        </w:trPr>
        <w:tc>
          <w:tcPr>
            <w:tcW w:w="3240" w:type="dxa"/>
            <w:tcBorders>
              <w:top w:val="single" w:sz="4" w:space="0" w:color="auto"/>
              <w:left w:val="single" w:sz="4" w:space="0" w:color="auto"/>
              <w:bottom w:val="single" w:sz="4" w:space="0" w:color="auto"/>
              <w:right w:val="single" w:sz="4" w:space="0" w:color="auto"/>
            </w:tcBorders>
          </w:tcPr>
          <w:p w:rsidR="00A55629" w:rsidRPr="00943782" w:rsidRDefault="005939CA" w:rsidP="005939CA">
            <w:pPr>
              <w:numPr>
                <w:ilvl w:val="0"/>
                <w:numId w:val="27"/>
              </w:numPr>
              <w:tabs>
                <w:tab w:val="clear" w:pos="720"/>
                <w:tab w:val="left" w:pos="251"/>
              </w:tabs>
              <w:ind w:left="0" w:firstLine="0"/>
              <w:rPr>
                <w:rFonts w:ascii="Arial" w:hAnsi="Arial" w:cs="Arial"/>
                <w:sz w:val="17"/>
                <w:szCs w:val="17"/>
              </w:rPr>
            </w:pPr>
            <w:r>
              <w:rPr>
                <w:rFonts w:ascii="Arial" w:hAnsi="Arial" w:cs="Arial"/>
                <w:sz w:val="17"/>
                <w:szCs w:val="17"/>
              </w:rPr>
              <w:t xml:space="preserve"> </w:t>
            </w:r>
            <w:r w:rsidR="004B2D44">
              <w:rPr>
                <w:rFonts w:ascii="Arial" w:hAnsi="Arial" w:cs="Arial"/>
                <w:sz w:val="17"/>
                <w:szCs w:val="17"/>
              </w:rPr>
              <w:t>Стойкость покрытия к воздействию климатических факторов, циклы,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A55629" w:rsidRPr="00943782" w:rsidRDefault="004B2D44" w:rsidP="00D41DF8">
            <w:pPr>
              <w:ind w:right="34"/>
              <w:jc w:val="center"/>
              <w:rPr>
                <w:rFonts w:ascii="Arial" w:hAnsi="Arial" w:cs="Arial"/>
                <w:sz w:val="17"/>
                <w:szCs w:val="17"/>
              </w:rPr>
            </w:pPr>
            <w:r>
              <w:rPr>
                <w:rFonts w:ascii="Arial" w:hAnsi="Arial" w:cs="Arial"/>
                <w:sz w:val="17"/>
                <w:szCs w:val="17"/>
              </w:rPr>
              <w:t>100</w:t>
            </w:r>
          </w:p>
        </w:tc>
      </w:tr>
    </w:tbl>
    <w:p w:rsidR="000C11AA" w:rsidRPr="004B4488" w:rsidRDefault="000C11AA" w:rsidP="000C11AA">
      <w:pPr>
        <w:pStyle w:val="20"/>
        <w:tabs>
          <w:tab w:val="left" w:pos="1843"/>
        </w:tabs>
        <w:ind w:left="0"/>
        <w:jc w:val="both"/>
        <w:rPr>
          <w:rFonts w:ascii="Arial" w:hAnsi="Arial" w:cs="Arial"/>
          <w:sz w:val="17"/>
          <w:szCs w:val="17"/>
        </w:rPr>
      </w:pPr>
      <w:r w:rsidRPr="004B4488">
        <w:rPr>
          <w:rFonts w:ascii="Arial" w:hAnsi="Arial" w:cs="Arial"/>
          <w:b/>
          <w:bCs/>
          <w:sz w:val="17"/>
          <w:szCs w:val="17"/>
        </w:rPr>
        <w:lastRenderedPageBreak/>
        <w:t>Подготовка поверхности:</w:t>
      </w:r>
      <w:r w:rsidRPr="004B4488">
        <w:rPr>
          <w:rFonts w:ascii="Arial" w:hAnsi="Arial" w:cs="Arial"/>
          <w:sz w:val="17"/>
          <w:szCs w:val="17"/>
        </w:rPr>
        <w:t xml:space="preserve"> окрашиваемая поверхность должна быть ровной, чистой, сухой, без трещин и отстающей штукатурки. Не допускается наносить краску ХВ-161 по поверхностям, ранее окрашенным силикатными, кремнийорганическими, акриловыми и известковыми материалами без предварительной их очистки.</w:t>
      </w:r>
    </w:p>
    <w:p w:rsidR="000C11AA" w:rsidRPr="004B4488" w:rsidRDefault="000C11AA" w:rsidP="000C11AA">
      <w:pPr>
        <w:pStyle w:val="20"/>
        <w:tabs>
          <w:tab w:val="left" w:pos="1843"/>
        </w:tabs>
        <w:ind w:left="0"/>
        <w:jc w:val="both"/>
        <w:rPr>
          <w:rFonts w:ascii="Arial" w:hAnsi="Arial" w:cs="Arial"/>
          <w:sz w:val="17"/>
          <w:szCs w:val="17"/>
        </w:rPr>
      </w:pPr>
      <w:r w:rsidRPr="004B4488">
        <w:rPr>
          <w:rFonts w:ascii="Arial" w:hAnsi="Arial" w:cs="Arial"/>
          <w:b/>
          <w:bCs/>
          <w:sz w:val="17"/>
          <w:szCs w:val="17"/>
        </w:rPr>
        <w:t>Нанесение покрытия:</w:t>
      </w:r>
      <w:r w:rsidRPr="004B4488">
        <w:rPr>
          <w:rFonts w:ascii="Arial" w:hAnsi="Arial" w:cs="Arial"/>
          <w:sz w:val="17"/>
          <w:szCs w:val="17"/>
        </w:rPr>
        <w:t xml:space="preserve"> перед нанесением тщательно вымешать. Наносить методом пневмораспыления, валиком или кистью. Кистью или валиком краску наносят с вязкостью 35-70с., а при пневмораспылении краску разбавляют ксилолом или сольвентом или их смесью 1:1 по массе до рабочей вязкости (20-30) с. по вискозиметру типа ВЗ-246 с диаметром сопла </w:t>
      </w:r>
      <w:smartTag w:uri="urn:schemas-microsoft-com:office:smarttags" w:element="metricconverter">
        <w:smartTagPr>
          <w:attr w:name="ProductID" w:val="4 мм"/>
        </w:smartTagPr>
        <w:r w:rsidRPr="004B4488">
          <w:rPr>
            <w:rFonts w:ascii="Arial" w:hAnsi="Arial" w:cs="Arial"/>
            <w:sz w:val="17"/>
            <w:szCs w:val="17"/>
          </w:rPr>
          <w:t>4 мм</w:t>
        </w:r>
      </w:smartTag>
      <w:r w:rsidRPr="004B4488">
        <w:rPr>
          <w:rFonts w:ascii="Arial" w:hAnsi="Arial" w:cs="Arial"/>
          <w:sz w:val="17"/>
          <w:szCs w:val="17"/>
        </w:rPr>
        <w:t xml:space="preserve"> при температуре (20±0,5)°С. Расход при нанесении кистью – не более 250 г/м² </w:t>
      </w:r>
    </w:p>
    <w:p w:rsidR="000C11AA" w:rsidRPr="004B4488" w:rsidRDefault="000C11AA" w:rsidP="000C11AA">
      <w:pPr>
        <w:pStyle w:val="20"/>
        <w:ind w:left="0"/>
        <w:jc w:val="both"/>
        <w:rPr>
          <w:rFonts w:ascii="Arial" w:hAnsi="Arial" w:cs="Arial"/>
          <w:sz w:val="17"/>
          <w:szCs w:val="17"/>
        </w:rPr>
      </w:pPr>
      <w:r w:rsidRPr="004B4488">
        <w:rPr>
          <w:rFonts w:ascii="Arial" w:hAnsi="Arial" w:cs="Arial"/>
          <w:b/>
          <w:sz w:val="17"/>
          <w:szCs w:val="17"/>
        </w:rPr>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применять резиновые перчатки. Хранить краску в плотно закрытой таре, предохраняя от влаги и прямых солнечных лучей. Беречь от огня! Гарантийный срок -12 месяцев с даты изготовления.</w:t>
      </w:r>
    </w:p>
    <w:p w:rsidR="000C11AA" w:rsidRPr="00652EF1" w:rsidRDefault="000C11AA" w:rsidP="00D41DF8">
      <w:pPr>
        <w:tabs>
          <w:tab w:val="left" w:pos="10348"/>
        </w:tabs>
        <w:jc w:val="center"/>
        <w:rPr>
          <w:rFonts w:ascii="Arial" w:hAnsi="Arial" w:cs="Arial"/>
          <w:b/>
          <w:bCs/>
          <w:sz w:val="17"/>
          <w:szCs w:val="17"/>
        </w:rPr>
      </w:pPr>
    </w:p>
    <w:p w:rsidR="008A2957" w:rsidRPr="00852396" w:rsidRDefault="003A7FCF" w:rsidP="00160149">
      <w:pPr>
        <w:pStyle w:val="2"/>
        <w:rPr>
          <w:rFonts w:ascii="Arial" w:hAnsi="Arial" w:cs="Arial"/>
          <w:b/>
          <w:bCs/>
          <w:sz w:val="22"/>
          <w:szCs w:val="22"/>
        </w:rPr>
      </w:pPr>
      <w:bookmarkStart w:id="198" w:name="_Toc284404228"/>
      <w:bookmarkStart w:id="199" w:name="_Toc289688104"/>
      <w:r>
        <w:rPr>
          <w:rFonts w:ascii="Arial" w:hAnsi="Arial" w:cs="Arial"/>
          <w:b/>
          <w:bCs/>
          <w:sz w:val="22"/>
          <w:szCs w:val="22"/>
        </w:rPr>
        <w:t>Эмали</w:t>
      </w:r>
      <w:r w:rsidR="008A2957" w:rsidRPr="00852396">
        <w:rPr>
          <w:rFonts w:ascii="Arial" w:hAnsi="Arial" w:cs="Arial"/>
          <w:b/>
          <w:bCs/>
          <w:sz w:val="22"/>
          <w:szCs w:val="22"/>
        </w:rPr>
        <w:t xml:space="preserve"> ХВ-16,ХВ-16Р</w:t>
      </w:r>
      <w:bookmarkEnd w:id="198"/>
      <w:bookmarkEnd w:id="199"/>
    </w:p>
    <w:p w:rsidR="008A2957" w:rsidRPr="007D3B1C" w:rsidRDefault="008A2957" w:rsidP="00D41DF8">
      <w:pPr>
        <w:pStyle w:val="a3"/>
        <w:rPr>
          <w:rFonts w:ascii="Arial" w:hAnsi="Arial" w:cs="Arial"/>
          <w:sz w:val="22"/>
          <w:szCs w:val="22"/>
        </w:rPr>
      </w:pPr>
      <w:bookmarkStart w:id="200" w:name="_Toc49745232"/>
      <w:r w:rsidRPr="007D3B1C">
        <w:rPr>
          <w:rFonts w:ascii="Arial" w:hAnsi="Arial" w:cs="Arial"/>
          <w:sz w:val="22"/>
          <w:szCs w:val="22"/>
        </w:rPr>
        <w:t xml:space="preserve">ТУ 6-10-1301-83 </w:t>
      </w:r>
      <w:bookmarkEnd w:id="200"/>
    </w:p>
    <w:p w:rsidR="008A2957" w:rsidRPr="00BB574B" w:rsidRDefault="008A2957" w:rsidP="00D41DF8">
      <w:pPr>
        <w:pStyle w:val="a3"/>
        <w:rPr>
          <w:rFonts w:ascii="Arial" w:hAnsi="Arial" w:cs="Arial"/>
          <w:sz w:val="22"/>
          <w:szCs w:val="22"/>
        </w:rPr>
      </w:pPr>
    </w:p>
    <w:p w:rsidR="008A2957" w:rsidRPr="004B4488" w:rsidRDefault="00DF5E33" w:rsidP="00D41DF8">
      <w:pPr>
        <w:pStyle w:val="20"/>
        <w:tabs>
          <w:tab w:val="left" w:pos="1843"/>
        </w:tabs>
        <w:ind w:left="0"/>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эмали на основе перхлорвиниловой и глифталевой смол с добавкой пластификатора в смеси органических растворителей.</w:t>
      </w:r>
    </w:p>
    <w:p w:rsidR="008A2957" w:rsidRPr="004B4488" w:rsidRDefault="00DF5E33" w:rsidP="00D41DF8">
      <w:pPr>
        <w:pStyle w:val="20"/>
        <w:tabs>
          <w:tab w:val="left" w:pos="1843"/>
        </w:tabs>
        <w:ind w:left="0"/>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b/>
          <w:bCs/>
          <w:sz w:val="17"/>
          <w:szCs w:val="17"/>
        </w:rPr>
        <w:t xml:space="preserve"> </w:t>
      </w:r>
      <w:r w:rsidR="008A2957" w:rsidRPr="004B4488">
        <w:rPr>
          <w:rFonts w:ascii="Arial" w:hAnsi="Arial" w:cs="Arial"/>
          <w:sz w:val="17"/>
          <w:szCs w:val="17"/>
        </w:rPr>
        <w:t>предназначаются для окраски подготовленных металлических, тканевых, деревянных поверхностей, бетонных и железобетонных строительных конструкций, подвергающихся воздействию газообразных сред, вызывающих коррозию стали.</w:t>
      </w:r>
    </w:p>
    <w:p w:rsidR="008A2957" w:rsidRPr="004B4488" w:rsidRDefault="00DF5E33" w:rsidP="00D41DF8">
      <w:pPr>
        <w:pStyle w:val="aa"/>
        <w:tabs>
          <w:tab w:val="left" w:pos="1843"/>
        </w:tabs>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sz w:val="17"/>
          <w:szCs w:val="17"/>
        </w:rPr>
        <w:t xml:space="preserve"> эмали ХВ-16, ХВ-16р – быстросохнущие, высыхают при комнатной температуре. Отличаются высокой водо- и атмосферостойкостью. Система покрытия, состоящая из двух слоев эмали ХВ-16, ХВ-16р, нанесенных на загрунтованную грунтовкой ГФ-0119</w:t>
      </w:r>
      <w:r w:rsidR="00697951" w:rsidRPr="004B4488">
        <w:rPr>
          <w:rFonts w:ascii="Arial" w:hAnsi="Arial" w:cs="Arial"/>
          <w:sz w:val="17"/>
          <w:szCs w:val="17"/>
        </w:rPr>
        <w:t xml:space="preserve"> </w:t>
      </w:r>
      <w:r w:rsidR="008A2957" w:rsidRPr="004B4488">
        <w:rPr>
          <w:rFonts w:ascii="Arial" w:hAnsi="Arial" w:cs="Arial"/>
          <w:sz w:val="17"/>
          <w:szCs w:val="17"/>
        </w:rPr>
        <w:t>поверхность, сохраняет защитные свойства в условиях умеренного климата не менее 3-х лет, а при нанесении в 3 слоя по грунтовке – не менее 6 лет. Эмали ХВ-16, ХВ-16р являются пожароопасными и токсичными, что обусловлено свойствами входящих в состав растворителями.</w:t>
      </w:r>
      <w:r w:rsidR="00697951" w:rsidRPr="004B4488">
        <w:rPr>
          <w:rFonts w:ascii="Arial" w:hAnsi="Arial" w:cs="Arial"/>
          <w:sz w:val="17"/>
          <w:szCs w:val="17"/>
        </w:rPr>
        <w:t xml:space="preserve"> </w:t>
      </w:r>
      <w:r w:rsidR="008A2957" w:rsidRPr="004B4488">
        <w:rPr>
          <w:rFonts w:ascii="Arial" w:hAnsi="Arial" w:cs="Arial"/>
          <w:sz w:val="17"/>
          <w:szCs w:val="17"/>
        </w:rPr>
        <w:t xml:space="preserve">Высушенное покрытие не оказывает токсического воздействия на организм человека. </w:t>
      </w:r>
    </w:p>
    <w:p w:rsidR="008A2957" w:rsidRPr="004B4488" w:rsidRDefault="00DF5E33" w:rsidP="00D41DF8">
      <w:pPr>
        <w:pStyle w:val="20"/>
        <w:tabs>
          <w:tab w:val="left" w:pos="1843"/>
        </w:tabs>
        <w:ind w:left="0"/>
        <w:jc w:val="both"/>
        <w:rPr>
          <w:rFonts w:ascii="Arial" w:hAnsi="Arial" w:cs="Arial"/>
          <w:sz w:val="17"/>
          <w:szCs w:val="17"/>
        </w:rPr>
      </w:pPr>
      <w:r w:rsidRPr="004B4488">
        <w:rPr>
          <w:rFonts w:ascii="Arial" w:hAnsi="Arial" w:cs="Arial"/>
          <w:b/>
          <w:bCs/>
          <w:sz w:val="17"/>
          <w:szCs w:val="17"/>
        </w:rPr>
        <w:t>Подготовка поверхности:</w:t>
      </w:r>
      <w:r w:rsidR="00697951" w:rsidRPr="004B4488">
        <w:rPr>
          <w:rFonts w:ascii="Arial" w:hAnsi="Arial" w:cs="Arial"/>
          <w:sz w:val="17"/>
          <w:szCs w:val="17"/>
        </w:rPr>
        <w:t xml:space="preserve"> </w:t>
      </w:r>
      <w:r w:rsidR="008A2957" w:rsidRPr="004B4488">
        <w:rPr>
          <w:rFonts w:ascii="Arial" w:hAnsi="Arial" w:cs="Arial"/>
          <w:sz w:val="17"/>
          <w:szCs w:val="17"/>
        </w:rPr>
        <w:t>окрашиваемая поверхность должна быть сухой, чистой, без пыли и грязи, не должна иметь непрочных частей старых покрытий, неровностей и трещин. Грязь, пыль, старое покрытие с поверхности удаляется механическим путем. Перед нанесением эмали ХВ-16, ХВ-16р поверхность необходимо предварительно загрунтовать одной из следующих грунтовок: глифталевыми (ГФ-021, ГФ-0119, ГФ-0163), фенольными (ФЛ-03К, ФЛ-03Ж), акриловыми (АК-069, АК-070),</w:t>
      </w:r>
      <w:r w:rsidR="00697951" w:rsidRPr="004B4488">
        <w:rPr>
          <w:rFonts w:ascii="Arial" w:hAnsi="Arial" w:cs="Arial"/>
          <w:sz w:val="17"/>
          <w:szCs w:val="17"/>
        </w:rPr>
        <w:t xml:space="preserve"> </w:t>
      </w:r>
      <w:r w:rsidR="008A2957" w:rsidRPr="004B4488">
        <w:rPr>
          <w:rFonts w:ascii="Arial" w:hAnsi="Arial" w:cs="Arial"/>
          <w:sz w:val="17"/>
          <w:szCs w:val="17"/>
        </w:rPr>
        <w:t>фосфатирующими (ВЛ-02, ВЛ-023), ХС-010, ХС-059, ХС-068.</w:t>
      </w:r>
    </w:p>
    <w:p w:rsidR="008A2957" w:rsidRPr="004B4488" w:rsidRDefault="00DF5E33" w:rsidP="00D41DF8">
      <w:pPr>
        <w:pStyle w:val="20"/>
        <w:tabs>
          <w:tab w:val="left" w:pos="1843"/>
        </w:tabs>
        <w:ind w:left="0"/>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sz w:val="17"/>
          <w:szCs w:val="17"/>
        </w:rPr>
        <w:t xml:space="preserve"> перед</w:t>
      </w:r>
      <w:r w:rsidR="00697951" w:rsidRPr="004B4488">
        <w:rPr>
          <w:rFonts w:ascii="Arial" w:hAnsi="Arial" w:cs="Arial"/>
          <w:sz w:val="17"/>
          <w:szCs w:val="17"/>
        </w:rPr>
        <w:t xml:space="preserve"> </w:t>
      </w:r>
      <w:r w:rsidR="008A2957" w:rsidRPr="004B4488">
        <w:rPr>
          <w:rFonts w:ascii="Arial" w:hAnsi="Arial" w:cs="Arial"/>
          <w:sz w:val="17"/>
          <w:szCs w:val="17"/>
        </w:rPr>
        <w:t>нанесением</w:t>
      </w:r>
      <w:r w:rsidR="00697951" w:rsidRPr="004B4488">
        <w:rPr>
          <w:rFonts w:ascii="Arial" w:hAnsi="Arial" w:cs="Arial"/>
          <w:sz w:val="17"/>
          <w:szCs w:val="17"/>
        </w:rPr>
        <w:t xml:space="preserve"> </w:t>
      </w:r>
      <w:r w:rsidR="008A2957" w:rsidRPr="004B4488">
        <w:rPr>
          <w:rFonts w:ascii="Arial" w:hAnsi="Arial" w:cs="Arial"/>
          <w:sz w:val="17"/>
          <w:szCs w:val="17"/>
        </w:rPr>
        <w:t>тщательно вымешать. Растворитель: Р-5, Р-5А, Р-4, Р4А. Эмали</w:t>
      </w:r>
      <w:r w:rsidR="00697951" w:rsidRPr="004B4488">
        <w:rPr>
          <w:rFonts w:ascii="Arial" w:hAnsi="Arial" w:cs="Arial"/>
          <w:sz w:val="17"/>
          <w:szCs w:val="17"/>
        </w:rPr>
        <w:t xml:space="preserve"> </w:t>
      </w:r>
      <w:r w:rsidR="008A2957" w:rsidRPr="004B4488">
        <w:rPr>
          <w:rFonts w:ascii="Arial" w:hAnsi="Arial" w:cs="Arial"/>
          <w:sz w:val="17"/>
          <w:szCs w:val="17"/>
        </w:rPr>
        <w:t>наносят методом пневмораспыления в два-три</w:t>
      </w:r>
      <w:r w:rsidR="00697951" w:rsidRPr="004B4488">
        <w:rPr>
          <w:rFonts w:ascii="Arial" w:hAnsi="Arial" w:cs="Arial"/>
          <w:sz w:val="17"/>
          <w:szCs w:val="17"/>
        </w:rPr>
        <w:t xml:space="preserve"> </w:t>
      </w:r>
      <w:r w:rsidR="008A2957" w:rsidRPr="004B4488">
        <w:rPr>
          <w:rFonts w:ascii="Arial" w:hAnsi="Arial" w:cs="Arial"/>
          <w:sz w:val="17"/>
          <w:szCs w:val="17"/>
        </w:rPr>
        <w:t>слоя</w:t>
      </w:r>
      <w:r w:rsidR="00697951" w:rsidRPr="004B4488">
        <w:rPr>
          <w:rFonts w:ascii="Arial" w:hAnsi="Arial" w:cs="Arial"/>
          <w:sz w:val="17"/>
          <w:szCs w:val="17"/>
        </w:rPr>
        <w:t xml:space="preserve"> </w:t>
      </w:r>
      <w:r w:rsidR="00ED6E7D" w:rsidRPr="004B4488">
        <w:rPr>
          <w:rFonts w:ascii="Arial" w:hAnsi="Arial" w:cs="Arial"/>
          <w:sz w:val="17"/>
          <w:szCs w:val="17"/>
        </w:rPr>
        <w:t xml:space="preserve">на </w:t>
      </w:r>
      <w:r w:rsidR="008A2957" w:rsidRPr="004B4488">
        <w:rPr>
          <w:rFonts w:ascii="Arial" w:hAnsi="Arial" w:cs="Arial"/>
          <w:sz w:val="17"/>
          <w:szCs w:val="17"/>
        </w:rPr>
        <w:t>загрунтованную поверхность. Расход на три слоя – (500-600) г/м</w:t>
      </w:r>
      <w:r w:rsidR="008A2957" w:rsidRPr="004B4488">
        <w:rPr>
          <w:rFonts w:ascii="Arial" w:hAnsi="Arial" w:cs="Arial"/>
          <w:sz w:val="17"/>
          <w:szCs w:val="17"/>
          <w:vertAlign w:val="superscript"/>
        </w:rPr>
        <w:t>2</w:t>
      </w:r>
      <w:r w:rsidR="008A2957" w:rsidRPr="004B4488">
        <w:rPr>
          <w:rFonts w:ascii="Arial" w:hAnsi="Arial" w:cs="Arial"/>
          <w:sz w:val="17"/>
          <w:szCs w:val="17"/>
        </w:rPr>
        <w:t>. Эмаль ХВ-16 серебристая поставляется комплектно на 100 в.ч. основы</w:t>
      </w:r>
      <w:r w:rsidR="00697951" w:rsidRPr="004B4488">
        <w:rPr>
          <w:rFonts w:ascii="Arial" w:hAnsi="Arial" w:cs="Arial"/>
          <w:sz w:val="17"/>
          <w:szCs w:val="17"/>
        </w:rPr>
        <w:t xml:space="preserve"> </w:t>
      </w:r>
      <w:r w:rsidR="008A2957" w:rsidRPr="004B4488">
        <w:rPr>
          <w:rFonts w:ascii="Arial" w:hAnsi="Arial" w:cs="Arial"/>
          <w:sz w:val="17"/>
          <w:szCs w:val="17"/>
        </w:rPr>
        <w:t>- 5 в.ч. пудры алюминиевой ПАП-2. Смешение производится перед применением.</w:t>
      </w:r>
    </w:p>
    <w:p w:rsidR="008A2957" w:rsidRPr="004B4488" w:rsidRDefault="004B4488" w:rsidP="00D41DF8">
      <w:pPr>
        <w:pStyle w:val="20"/>
        <w:tabs>
          <w:tab w:val="left" w:pos="1843"/>
        </w:tabs>
        <w:ind w:left="0"/>
        <w:jc w:val="both"/>
        <w:rPr>
          <w:rFonts w:ascii="Arial" w:hAnsi="Arial" w:cs="Arial"/>
          <w:sz w:val="17"/>
          <w:szCs w:val="17"/>
        </w:rPr>
      </w:pPr>
      <w:r w:rsidRPr="004B4488">
        <w:rPr>
          <w:rFonts w:ascii="Arial" w:hAnsi="Arial" w:cs="Arial"/>
          <w:b/>
          <w:bCs/>
          <w:sz w:val="17"/>
          <w:szCs w:val="17"/>
        </w:rPr>
        <w:t xml:space="preserve">Меры предосторожности: </w:t>
      </w:r>
      <w:r w:rsidR="008A2957" w:rsidRPr="004B4488">
        <w:rPr>
          <w:rFonts w:ascii="Arial" w:hAnsi="Arial" w:cs="Arial"/>
          <w:sz w:val="17"/>
          <w:szCs w:val="17"/>
        </w:rPr>
        <w:t>при проведении окрасочных работ, а также после их окончания</w:t>
      </w:r>
      <w:r w:rsidR="00697951" w:rsidRPr="004B4488">
        <w:rPr>
          <w:rFonts w:ascii="Arial" w:hAnsi="Arial" w:cs="Arial"/>
          <w:sz w:val="17"/>
          <w:szCs w:val="17"/>
        </w:rPr>
        <w:t xml:space="preserve"> </w:t>
      </w:r>
      <w:r w:rsidR="008A2957" w:rsidRPr="004B4488">
        <w:rPr>
          <w:rFonts w:ascii="Arial" w:hAnsi="Arial" w:cs="Arial"/>
          <w:sz w:val="17"/>
          <w:szCs w:val="17"/>
        </w:rPr>
        <w:t>необходимо тщательно проветривать помещение. Для защиты рук применять резиновые перчатки.</w:t>
      </w:r>
      <w:r w:rsidR="008A2957" w:rsidRPr="004B4488">
        <w:rPr>
          <w:rFonts w:ascii="Arial" w:hAnsi="Arial" w:cs="Arial"/>
          <w:sz w:val="17"/>
          <w:szCs w:val="17"/>
        </w:rPr>
        <w:tab/>
        <w:t xml:space="preserve">Хранить эмаль в плотно закрытой таре, предохраняя от влаги и прямых солнечных лучей. </w:t>
      </w:r>
    </w:p>
    <w:p w:rsidR="008A2957" w:rsidRPr="004B4488" w:rsidRDefault="008A2957" w:rsidP="00D41DF8">
      <w:pPr>
        <w:pStyle w:val="aa"/>
        <w:tabs>
          <w:tab w:val="left" w:pos="1843"/>
        </w:tabs>
        <w:rPr>
          <w:rFonts w:ascii="Arial" w:hAnsi="Arial" w:cs="Arial"/>
          <w:sz w:val="17"/>
          <w:szCs w:val="17"/>
        </w:rPr>
      </w:pPr>
      <w:r w:rsidRPr="004B4488">
        <w:rPr>
          <w:rFonts w:ascii="Arial" w:hAnsi="Arial" w:cs="Arial"/>
          <w:sz w:val="17"/>
          <w:szCs w:val="17"/>
        </w:rPr>
        <w:lastRenderedPageBreak/>
        <w:t>Беречь от огня! Гарантийный срок хранения: всех цветов - 12 месяцев с даты изготовления,</w:t>
      </w:r>
      <w:r w:rsidR="00697951" w:rsidRPr="004B4488">
        <w:rPr>
          <w:rFonts w:ascii="Arial" w:hAnsi="Arial" w:cs="Arial"/>
          <w:sz w:val="17"/>
          <w:szCs w:val="17"/>
        </w:rPr>
        <w:t xml:space="preserve"> </w:t>
      </w:r>
      <w:r w:rsidRPr="004B4488">
        <w:rPr>
          <w:rFonts w:ascii="Arial" w:hAnsi="Arial" w:cs="Arial"/>
          <w:sz w:val="17"/>
          <w:szCs w:val="17"/>
        </w:rPr>
        <w:t>серебристой – 6 месяцев с даты изготовления.</w:t>
      </w:r>
    </w:p>
    <w:p w:rsidR="008A2957" w:rsidRPr="00915703" w:rsidRDefault="008A2957" w:rsidP="00D41DF8">
      <w:pPr>
        <w:pStyle w:val="20"/>
        <w:tabs>
          <w:tab w:val="left" w:pos="1701"/>
        </w:tabs>
        <w:ind w:left="0"/>
        <w:jc w:val="center"/>
        <w:rPr>
          <w:rFonts w:ascii="Arial" w:hAnsi="Arial" w:cs="Arial"/>
          <w:b/>
          <w:bCs/>
          <w:sz w:val="17"/>
          <w:szCs w:val="17"/>
        </w:rPr>
      </w:pPr>
    </w:p>
    <w:p w:rsidR="008A2957" w:rsidRPr="00652EF1" w:rsidRDefault="008A2957" w:rsidP="00D41DF8">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D41DF8">
      <w:pPr>
        <w:pStyle w:val="20"/>
        <w:tabs>
          <w:tab w:val="left" w:pos="1701"/>
        </w:tabs>
        <w:ind w:left="0"/>
        <w:jc w:val="center"/>
        <w:rPr>
          <w:rFonts w:ascii="Arial" w:hAnsi="Arial" w:cs="Arial"/>
          <w:b/>
          <w:bCs/>
          <w:sz w:val="17"/>
          <w:szCs w:val="17"/>
          <w:lang w:val="be-BY"/>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475"/>
        <w:gridCol w:w="1405"/>
      </w:tblGrid>
      <w:tr w:rsidR="008A2957" w:rsidRPr="00652EF1">
        <w:trPr>
          <w:cantSplit/>
          <w:jc w:val="center"/>
        </w:trPr>
        <w:tc>
          <w:tcPr>
            <w:tcW w:w="3420" w:type="dxa"/>
            <w:vMerge w:val="restart"/>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показателей</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3E7ECF" w:rsidP="00D41DF8">
            <w:pPr>
              <w:pStyle w:val="20"/>
              <w:tabs>
                <w:tab w:val="left" w:pos="1701"/>
              </w:tabs>
              <w:ind w:left="0"/>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jc w:val="center"/>
        </w:trPr>
        <w:tc>
          <w:tcPr>
            <w:tcW w:w="3420" w:type="dxa"/>
            <w:vMerge/>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pStyle w:val="4"/>
              <w:rPr>
                <w:rFonts w:ascii="Arial" w:hAnsi="Arial" w:cs="Arial"/>
                <w:b w:val="0"/>
                <w:bCs w:val="0"/>
                <w:sz w:val="17"/>
                <w:szCs w:val="17"/>
              </w:rPr>
            </w:pPr>
          </w:p>
        </w:tc>
        <w:tc>
          <w:tcPr>
            <w:tcW w:w="147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b/>
                <w:bCs/>
                <w:sz w:val="17"/>
                <w:szCs w:val="17"/>
              </w:rPr>
            </w:pPr>
            <w:r w:rsidRPr="00652EF1">
              <w:rPr>
                <w:rFonts w:ascii="Arial" w:hAnsi="Arial" w:cs="Arial"/>
                <w:b/>
                <w:bCs/>
                <w:sz w:val="17"/>
                <w:szCs w:val="17"/>
              </w:rPr>
              <w:t>ХВ-16</w:t>
            </w:r>
          </w:p>
        </w:tc>
        <w:tc>
          <w:tcPr>
            <w:tcW w:w="140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b/>
                <w:bCs/>
                <w:sz w:val="17"/>
                <w:szCs w:val="17"/>
              </w:rPr>
            </w:pPr>
            <w:r w:rsidRPr="00652EF1">
              <w:rPr>
                <w:rFonts w:ascii="Arial" w:hAnsi="Arial" w:cs="Arial"/>
                <w:b/>
                <w:bCs/>
                <w:sz w:val="17"/>
                <w:szCs w:val="17"/>
              </w:rPr>
              <w:t>ХВ-16Р</w:t>
            </w:r>
          </w:p>
        </w:tc>
      </w:tr>
      <w:tr w:rsidR="008A2957" w:rsidRPr="00652EF1">
        <w:trPr>
          <w:cantSplit/>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Цвет пленки</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939CA">
            <w:pPr>
              <w:rPr>
                <w:rFonts w:ascii="Arial" w:hAnsi="Arial" w:cs="Arial"/>
                <w:sz w:val="17"/>
                <w:szCs w:val="17"/>
              </w:rPr>
            </w:pPr>
            <w:r w:rsidRPr="00652EF1">
              <w:rPr>
                <w:rFonts w:ascii="Arial" w:hAnsi="Arial" w:cs="Arial"/>
                <w:sz w:val="17"/>
                <w:szCs w:val="17"/>
              </w:rPr>
              <w:t>Должен находиться в пределах допускаемых отклонений, установленных контрольными образцами «картотеки»</w:t>
            </w:r>
          </w:p>
        </w:tc>
      </w:tr>
      <w:tr w:rsidR="008A2957" w:rsidRPr="00652EF1">
        <w:trPr>
          <w:cantSplit/>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Внешний вид плёнки:</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5939CA">
            <w:pPr>
              <w:rPr>
                <w:rFonts w:ascii="Arial" w:hAnsi="Arial" w:cs="Arial"/>
                <w:sz w:val="17"/>
                <w:szCs w:val="17"/>
              </w:rPr>
            </w:pPr>
            <w:r w:rsidRPr="00652EF1">
              <w:rPr>
                <w:rFonts w:ascii="Arial" w:hAnsi="Arial" w:cs="Arial"/>
                <w:sz w:val="17"/>
                <w:szCs w:val="17"/>
              </w:rPr>
              <w:t>После высыхания плёнка эмали должна быть без морщин, оспин, потёков и посторонних включений</w:t>
            </w:r>
          </w:p>
        </w:tc>
      </w:tr>
      <w:tr w:rsidR="008A2957" w:rsidRPr="00652EF1">
        <w:trPr>
          <w:cantSplit/>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при температуре (20,0±0,5)°</w:t>
            </w:r>
            <w:r w:rsidR="00941621">
              <w:rPr>
                <w:rFonts w:ascii="Arial" w:hAnsi="Arial" w:cs="Arial"/>
                <w:sz w:val="17"/>
                <w:szCs w:val="17"/>
              </w:rPr>
              <w:t xml:space="preserve">С, </w:t>
            </w:r>
            <w:r w:rsidRPr="00652EF1">
              <w:rPr>
                <w:rFonts w:ascii="Arial" w:hAnsi="Arial" w:cs="Arial"/>
                <w:sz w:val="17"/>
                <w:szCs w:val="17"/>
              </w:rPr>
              <w:t>с</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16 – 48 в зависимости от</w:t>
            </w:r>
            <w:r w:rsidR="00697951">
              <w:rPr>
                <w:rFonts w:ascii="Arial" w:hAnsi="Arial" w:cs="Arial"/>
                <w:sz w:val="17"/>
                <w:szCs w:val="17"/>
              </w:rPr>
              <w:t xml:space="preserve"> </w:t>
            </w:r>
            <w:r w:rsidRPr="00652EF1">
              <w:rPr>
                <w:rFonts w:ascii="Arial" w:hAnsi="Arial" w:cs="Arial"/>
                <w:sz w:val="17"/>
                <w:szCs w:val="17"/>
              </w:rPr>
              <w:t>расцветки</w:t>
            </w:r>
          </w:p>
        </w:tc>
      </w:tr>
      <w:tr w:rsidR="008A2957" w:rsidRPr="00652EF1">
        <w:trPr>
          <w:cantSplit/>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14 –31 в зависимости от расцветки</w:t>
            </w:r>
          </w:p>
        </w:tc>
      </w:tr>
      <w:tr w:rsidR="008A2957" w:rsidRPr="00652EF1">
        <w:trPr>
          <w:cantSplit/>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Укрывистость высушенной пленки</w:t>
            </w:r>
            <w:r w:rsidR="008639A5">
              <w:rPr>
                <w:rFonts w:ascii="Arial" w:hAnsi="Arial" w:cs="Arial"/>
                <w:sz w:val="17"/>
                <w:szCs w:val="17"/>
              </w:rPr>
              <w:t>,</w:t>
            </w:r>
            <w:r w:rsidRPr="00652EF1">
              <w:rPr>
                <w:rFonts w:ascii="Arial" w:hAnsi="Arial" w:cs="Arial"/>
                <w:sz w:val="17"/>
                <w:szCs w:val="17"/>
              </w:rPr>
              <w:t>г/м², не более</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От 30 до 160</w:t>
            </w:r>
          </w:p>
          <w:p w:rsidR="008A2957" w:rsidRPr="00652EF1" w:rsidRDefault="008A2957" w:rsidP="00D41DF8">
            <w:pPr>
              <w:jc w:val="center"/>
              <w:rPr>
                <w:rFonts w:ascii="Arial" w:hAnsi="Arial" w:cs="Arial"/>
                <w:sz w:val="17"/>
                <w:szCs w:val="17"/>
              </w:rPr>
            </w:pPr>
            <w:r w:rsidRPr="00652EF1">
              <w:rPr>
                <w:rFonts w:ascii="Arial" w:hAnsi="Arial" w:cs="Arial"/>
                <w:sz w:val="17"/>
                <w:szCs w:val="17"/>
              </w:rPr>
              <w:t>В зависимости от расцветки</w:t>
            </w:r>
          </w:p>
        </w:tc>
      </w:tr>
      <w:tr w:rsidR="008A2957" w:rsidRPr="00652EF1">
        <w:trPr>
          <w:cantSplit/>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Время высыхания при температуре 20,0°С до степени 3, ч, не более</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1,5</w:t>
            </w:r>
          </w:p>
        </w:tc>
      </w:tr>
      <w:tr w:rsidR="008A2957" w:rsidRPr="00652EF1">
        <w:trPr>
          <w:cantSplit/>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Эластичность плёнки при изгибе, мм, не более</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1</w:t>
            </w:r>
          </w:p>
        </w:tc>
      </w:tr>
      <w:tr w:rsidR="008A2957" w:rsidRPr="00652EF1">
        <w:trPr>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Кислотное число водной вытяжки, мг, не более</w:t>
            </w:r>
          </w:p>
        </w:tc>
        <w:tc>
          <w:tcPr>
            <w:tcW w:w="147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0,2</w:t>
            </w:r>
          </w:p>
        </w:tc>
        <w:tc>
          <w:tcPr>
            <w:tcW w:w="140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w:t>
            </w:r>
          </w:p>
        </w:tc>
      </w:tr>
      <w:tr w:rsidR="008A2957" w:rsidRPr="00652EF1">
        <w:trPr>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Степень перетира, мкм, не более</w:t>
            </w:r>
          </w:p>
        </w:tc>
        <w:tc>
          <w:tcPr>
            <w:tcW w:w="147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w:t>
            </w:r>
          </w:p>
        </w:tc>
        <w:tc>
          <w:tcPr>
            <w:tcW w:w="140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35</w:t>
            </w:r>
          </w:p>
        </w:tc>
      </w:tr>
      <w:tr w:rsidR="008A2957" w:rsidRPr="00652EF1">
        <w:trPr>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Прочность плёнки при ударе по прибору типа У-1А, см, не менее</w:t>
            </w:r>
          </w:p>
        </w:tc>
        <w:tc>
          <w:tcPr>
            <w:tcW w:w="147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w:t>
            </w:r>
          </w:p>
        </w:tc>
        <w:tc>
          <w:tcPr>
            <w:tcW w:w="140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50</w:t>
            </w:r>
          </w:p>
        </w:tc>
      </w:tr>
      <w:tr w:rsidR="008A2957" w:rsidRPr="00652EF1">
        <w:trPr>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Твёрдость плёнки по маятниковому прибору типа ТМЛ(м.А), отн. ед., не менее</w:t>
            </w:r>
          </w:p>
        </w:tc>
        <w:tc>
          <w:tcPr>
            <w:tcW w:w="147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w:t>
            </w:r>
          </w:p>
        </w:tc>
        <w:tc>
          <w:tcPr>
            <w:tcW w:w="140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0,2</w:t>
            </w:r>
          </w:p>
        </w:tc>
      </w:tr>
      <w:tr w:rsidR="008A2957" w:rsidRPr="00652EF1" w:rsidTr="00F700C6">
        <w:trPr>
          <w:trHeight w:val="282"/>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Адгезия</w:t>
            </w:r>
            <w:r w:rsidR="00697951">
              <w:rPr>
                <w:rFonts w:ascii="Arial" w:hAnsi="Arial" w:cs="Arial"/>
                <w:sz w:val="17"/>
                <w:szCs w:val="17"/>
              </w:rPr>
              <w:t xml:space="preserve"> </w:t>
            </w:r>
            <w:r w:rsidRPr="00652EF1">
              <w:rPr>
                <w:rFonts w:ascii="Arial" w:hAnsi="Arial" w:cs="Arial"/>
                <w:sz w:val="17"/>
                <w:szCs w:val="17"/>
              </w:rPr>
              <w:t>плёнки, баллы, не более</w:t>
            </w:r>
          </w:p>
        </w:tc>
        <w:tc>
          <w:tcPr>
            <w:tcW w:w="147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w:t>
            </w:r>
          </w:p>
        </w:tc>
        <w:tc>
          <w:tcPr>
            <w:tcW w:w="140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2</w:t>
            </w:r>
          </w:p>
        </w:tc>
      </w:tr>
      <w:tr w:rsidR="008A2957" w:rsidRPr="00652EF1">
        <w:trPr>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5939CA">
            <w:pPr>
              <w:numPr>
                <w:ilvl w:val="0"/>
                <w:numId w:val="28"/>
              </w:numPr>
              <w:tabs>
                <w:tab w:val="clear" w:pos="720"/>
                <w:tab w:val="left" w:pos="251"/>
              </w:tabs>
              <w:ind w:left="0" w:firstLine="0"/>
              <w:rPr>
                <w:rFonts w:ascii="Arial" w:hAnsi="Arial" w:cs="Arial"/>
                <w:sz w:val="17"/>
                <w:szCs w:val="17"/>
              </w:rPr>
            </w:pPr>
            <w:r w:rsidRPr="00652EF1">
              <w:rPr>
                <w:rFonts w:ascii="Arial" w:hAnsi="Arial" w:cs="Arial"/>
                <w:sz w:val="17"/>
                <w:szCs w:val="17"/>
              </w:rPr>
              <w:t>Стойкость покрытия при температуре 20,0±2°</w:t>
            </w:r>
            <w:r w:rsidR="00941621">
              <w:rPr>
                <w:rFonts w:ascii="Arial" w:hAnsi="Arial" w:cs="Arial"/>
                <w:sz w:val="17"/>
                <w:szCs w:val="17"/>
              </w:rPr>
              <w:t xml:space="preserve">С, </w:t>
            </w:r>
            <w:r w:rsidRPr="00652EF1">
              <w:rPr>
                <w:rFonts w:ascii="Arial" w:hAnsi="Arial" w:cs="Arial"/>
                <w:sz w:val="17"/>
                <w:szCs w:val="17"/>
              </w:rPr>
              <w:t>ч, не менее</w:t>
            </w:r>
          </w:p>
          <w:p w:rsidR="008A2957" w:rsidRPr="00652EF1" w:rsidRDefault="008A2957" w:rsidP="005939CA">
            <w:pPr>
              <w:tabs>
                <w:tab w:val="left" w:pos="251"/>
              </w:tabs>
              <w:rPr>
                <w:rFonts w:ascii="Arial" w:hAnsi="Arial" w:cs="Arial"/>
                <w:sz w:val="17"/>
                <w:szCs w:val="17"/>
              </w:rPr>
            </w:pPr>
            <w:r>
              <w:rPr>
                <w:rFonts w:ascii="Arial" w:hAnsi="Arial" w:cs="Arial"/>
                <w:sz w:val="17"/>
                <w:szCs w:val="17"/>
              </w:rPr>
              <w:t>-</w:t>
            </w:r>
            <w:r w:rsidRPr="00652EF1">
              <w:rPr>
                <w:rFonts w:ascii="Arial" w:hAnsi="Arial" w:cs="Arial"/>
                <w:sz w:val="17"/>
                <w:szCs w:val="17"/>
              </w:rPr>
              <w:t>к статистическому действию воды</w:t>
            </w:r>
          </w:p>
          <w:p w:rsidR="008A2957" w:rsidRPr="00652EF1" w:rsidRDefault="008A2957" w:rsidP="005939CA">
            <w:pPr>
              <w:tabs>
                <w:tab w:val="left" w:pos="251"/>
              </w:tabs>
              <w:rPr>
                <w:rFonts w:ascii="Arial" w:hAnsi="Arial" w:cs="Arial"/>
                <w:sz w:val="17"/>
                <w:szCs w:val="17"/>
              </w:rPr>
            </w:pPr>
            <w:r>
              <w:rPr>
                <w:rFonts w:ascii="Arial" w:hAnsi="Arial" w:cs="Arial"/>
                <w:sz w:val="17"/>
                <w:szCs w:val="17"/>
              </w:rPr>
              <w:t>-</w:t>
            </w:r>
            <w:r w:rsidRPr="00652EF1">
              <w:rPr>
                <w:rFonts w:ascii="Arial" w:hAnsi="Arial" w:cs="Arial"/>
                <w:sz w:val="17"/>
                <w:szCs w:val="17"/>
              </w:rPr>
              <w:t>трансформаторного масла</w:t>
            </w:r>
          </w:p>
        </w:tc>
        <w:tc>
          <w:tcPr>
            <w:tcW w:w="147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r w:rsidRPr="00652EF1">
              <w:rPr>
                <w:rFonts w:ascii="Arial" w:hAnsi="Arial" w:cs="Arial"/>
                <w:sz w:val="17"/>
                <w:szCs w:val="17"/>
              </w:rPr>
              <w:t>-</w:t>
            </w:r>
          </w:p>
        </w:tc>
        <w:tc>
          <w:tcPr>
            <w:tcW w:w="140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jc w:val="center"/>
              <w:rPr>
                <w:rFonts w:ascii="Arial" w:hAnsi="Arial" w:cs="Arial"/>
                <w:sz w:val="17"/>
                <w:szCs w:val="17"/>
              </w:rPr>
            </w:pPr>
          </w:p>
          <w:p w:rsidR="008A2957" w:rsidRDefault="008A2957" w:rsidP="00D41DF8">
            <w:pPr>
              <w:jc w:val="center"/>
              <w:rPr>
                <w:rFonts w:ascii="Arial" w:hAnsi="Arial" w:cs="Arial"/>
                <w:sz w:val="17"/>
                <w:szCs w:val="17"/>
              </w:rPr>
            </w:pPr>
          </w:p>
          <w:p w:rsidR="008A2957" w:rsidRPr="00652EF1" w:rsidRDefault="008A2957" w:rsidP="00D41DF8">
            <w:pPr>
              <w:jc w:val="center"/>
              <w:rPr>
                <w:rFonts w:ascii="Arial" w:hAnsi="Arial" w:cs="Arial"/>
                <w:sz w:val="17"/>
                <w:szCs w:val="17"/>
              </w:rPr>
            </w:pPr>
            <w:r w:rsidRPr="00652EF1">
              <w:rPr>
                <w:rFonts w:ascii="Arial" w:hAnsi="Arial" w:cs="Arial"/>
                <w:sz w:val="17"/>
                <w:szCs w:val="17"/>
              </w:rPr>
              <w:t>24</w:t>
            </w:r>
          </w:p>
          <w:p w:rsidR="008A2957" w:rsidRPr="00652EF1" w:rsidRDefault="008A2957" w:rsidP="00D41DF8">
            <w:pPr>
              <w:jc w:val="center"/>
              <w:rPr>
                <w:rFonts w:ascii="Arial" w:hAnsi="Arial" w:cs="Arial"/>
                <w:sz w:val="17"/>
                <w:szCs w:val="17"/>
              </w:rPr>
            </w:pPr>
            <w:r w:rsidRPr="00652EF1">
              <w:rPr>
                <w:rFonts w:ascii="Arial" w:hAnsi="Arial" w:cs="Arial"/>
                <w:sz w:val="17"/>
                <w:szCs w:val="17"/>
              </w:rPr>
              <w:t>24</w:t>
            </w:r>
          </w:p>
        </w:tc>
      </w:tr>
    </w:tbl>
    <w:p w:rsidR="008A2957" w:rsidRPr="00652EF1" w:rsidRDefault="008A2957" w:rsidP="00D41DF8">
      <w:pPr>
        <w:pStyle w:val="a3"/>
        <w:rPr>
          <w:rFonts w:ascii="Arial" w:hAnsi="Arial" w:cs="Arial"/>
          <w:sz w:val="17"/>
          <w:szCs w:val="17"/>
        </w:rPr>
      </w:pPr>
      <w:bookmarkStart w:id="201" w:name="_Toc49745233"/>
    </w:p>
    <w:p w:rsidR="008A2957" w:rsidRPr="00852396" w:rsidRDefault="008A2957" w:rsidP="00160149">
      <w:pPr>
        <w:pStyle w:val="2"/>
        <w:rPr>
          <w:rFonts w:ascii="Arial" w:hAnsi="Arial" w:cs="Arial"/>
          <w:b/>
          <w:sz w:val="22"/>
          <w:szCs w:val="22"/>
        </w:rPr>
      </w:pPr>
      <w:bookmarkStart w:id="202" w:name="_Toc284404229"/>
      <w:bookmarkStart w:id="203" w:name="_Toc289688105"/>
      <w:r w:rsidRPr="00852396">
        <w:rPr>
          <w:rFonts w:ascii="Arial" w:hAnsi="Arial" w:cs="Arial"/>
          <w:b/>
          <w:sz w:val="22"/>
          <w:szCs w:val="22"/>
        </w:rPr>
        <w:t>Эмаль ХВ-785,</w:t>
      </w:r>
      <w:bookmarkEnd w:id="201"/>
      <w:bookmarkEnd w:id="202"/>
      <w:r w:rsidR="00697951" w:rsidRPr="00852396">
        <w:rPr>
          <w:rFonts w:ascii="Arial" w:hAnsi="Arial" w:cs="Arial"/>
          <w:b/>
          <w:sz w:val="22"/>
          <w:szCs w:val="22"/>
        </w:rPr>
        <w:t xml:space="preserve"> </w:t>
      </w:r>
      <w:bookmarkStart w:id="204" w:name="_Toc49745234"/>
      <w:bookmarkStart w:id="205" w:name="_Toc284404230"/>
      <w:r w:rsidRPr="00852396">
        <w:rPr>
          <w:rFonts w:ascii="Arial" w:hAnsi="Arial" w:cs="Arial"/>
          <w:b/>
          <w:sz w:val="22"/>
          <w:szCs w:val="22"/>
        </w:rPr>
        <w:t>Лак ХВ-784</w:t>
      </w:r>
      <w:bookmarkEnd w:id="203"/>
      <w:bookmarkEnd w:id="204"/>
      <w:bookmarkEnd w:id="205"/>
    </w:p>
    <w:p w:rsidR="008A2957" w:rsidRPr="007D3B1C" w:rsidRDefault="008A2957" w:rsidP="00D41DF8">
      <w:pPr>
        <w:tabs>
          <w:tab w:val="left" w:pos="10348"/>
        </w:tabs>
        <w:jc w:val="center"/>
        <w:rPr>
          <w:rFonts w:ascii="Arial" w:hAnsi="Arial" w:cs="Arial"/>
          <w:b/>
          <w:bCs/>
          <w:sz w:val="22"/>
          <w:szCs w:val="22"/>
        </w:rPr>
      </w:pPr>
      <w:r w:rsidRPr="007D3B1C">
        <w:rPr>
          <w:rFonts w:ascii="Arial" w:hAnsi="Arial" w:cs="Arial"/>
          <w:b/>
          <w:bCs/>
          <w:sz w:val="22"/>
          <w:szCs w:val="22"/>
        </w:rPr>
        <w:t xml:space="preserve">ГОСТ 7313-75 </w:t>
      </w:r>
    </w:p>
    <w:p w:rsidR="008A2957" w:rsidRPr="00093EC8" w:rsidRDefault="008A2957" w:rsidP="00D41DF8">
      <w:pPr>
        <w:pStyle w:val="a3"/>
        <w:rPr>
          <w:rFonts w:ascii="Arial" w:hAnsi="Arial" w:cs="Arial"/>
          <w:sz w:val="22"/>
          <w:szCs w:val="22"/>
        </w:rPr>
      </w:pPr>
    </w:p>
    <w:p w:rsidR="008A2957" w:rsidRPr="004B4488" w:rsidRDefault="00DF5E33" w:rsidP="00D41DF8">
      <w:pPr>
        <w:tabs>
          <w:tab w:val="left" w:pos="1843"/>
        </w:tabs>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эмали на основе хлорированной</w:t>
      </w:r>
      <w:r w:rsidR="00697951" w:rsidRPr="004B4488">
        <w:rPr>
          <w:rFonts w:ascii="Arial" w:hAnsi="Arial" w:cs="Arial"/>
          <w:sz w:val="17"/>
          <w:szCs w:val="17"/>
        </w:rPr>
        <w:t xml:space="preserve"> </w:t>
      </w:r>
      <w:r w:rsidR="008A2957" w:rsidRPr="004B4488">
        <w:rPr>
          <w:rFonts w:ascii="Arial" w:hAnsi="Arial" w:cs="Arial"/>
          <w:sz w:val="17"/>
          <w:szCs w:val="17"/>
        </w:rPr>
        <w:t>поливинилхлоридной и алкидной смол с добавлением пластификатора. Эмаль ХВ-785 черная и лак ХВ-784 на основе хлорированной поливинилхлоридной смолы с добавлением пластификатора.</w:t>
      </w:r>
    </w:p>
    <w:p w:rsidR="008A2957" w:rsidRPr="004B4488" w:rsidRDefault="00DF5E33" w:rsidP="000C11AA">
      <w:pPr>
        <w:pStyle w:val="20"/>
        <w:tabs>
          <w:tab w:val="left" w:pos="1701"/>
          <w:tab w:val="left" w:pos="1843"/>
        </w:tabs>
        <w:ind w:left="0"/>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b/>
          <w:bCs/>
          <w:sz w:val="17"/>
          <w:szCs w:val="17"/>
        </w:rPr>
        <w:t xml:space="preserve"> </w:t>
      </w:r>
      <w:r w:rsidR="008A2957" w:rsidRPr="004B4488">
        <w:rPr>
          <w:rFonts w:ascii="Arial" w:hAnsi="Arial" w:cs="Arial"/>
          <w:sz w:val="17"/>
          <w:szCs w:val="17"/>
        </w:rPr>
        <w:t xml:space="preserve">предназначены для защиты в многослойном комплексном покрытии предварительно загрунтованных поверхностей оборудования, металлических конструкций, а также бетонных и железобетонных строительных конструкций, эксплуатируемых внутри помещения, от воздействия агрессивных газов, кислот, растворов солей и щелочей при температуре не выше 60°С. </w:t>
      </w:r>
    </w:p>
    <w:p w:rsidR="008A2957" w:rsidRPr="00B16ADE" w:rsidRDefault="008A2957" w:rsidP="00D41DF8">
      <w:pPr>
        <w:pStyle w:val="20"/>
        <w:tabs>
          <w:tab w:val="left" w:pos="1701"/>
        </w:tabs>
        <w:ind w:left="0"/>
        <w:jc w:val="center"/>
        <w:rPr>
          <w:rFonts w:ascii="Arial" w:hAnsi="Arial" w:cs="Arial"/>
          <w:b/>
          <w:bCs/>
          <w:sz w:val="17"/>
          <w:szCs w:val="17"/>
        </w:rPr>
      </w:pPr>
      <w:r w:rsidRPr="00B16ADE">
        <w:rPr>
          <w:rFonts w:ascii="Arial" w:hAnsi="Arial" w:cs="Arial"/>
          <w:b/>
          <w:bCs/>
          <w:sz w:val="17"/>
          <w:szCs w:val="17"/>
        </w:rPr>
        <w:lastRenderedPageBreak/>
        <w:t>ТЕХНИЧЕСКИЕ ХАРАКТЕРИСТИКИ</w:t>
      </w:r>
    </w:p>
    <w:p w:rsidR="008A2957" w:rsidRPr="00B16ADE" w:rsidRDefault="008A2957" w:rsidP="00D41DF8">
      <w:pPr>
        <w:pStyle w:val="20"/>
        <w:tabs>
          <w:tab w:val="left" w:pos="1701"/>
        </w:tabs>
        <w:ind w:left="0"/>
        <w:jc w:val="center"/>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1800"/>
      </w:tblGrid>
      <w:tr w:rsidR="008A2957" w:rsidRPr="00B16ADE">
        <w:trPr>
          <w:cantSplit/>
          <w:trHeight w:val="210"/>
          <w:jc w:val="center"/>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8A2957" w:rsidRPr="00B16ADE" w:rsidRDefault="008A2957" w:rsidP="00D41DF8">
            <w:pPr>
              <w:ind w:right="34"/>
              <w:jc w:val="center"/>
              <w:rPr>
                <w:rFonts w:ascii="Arial" w:hAnsi="Arial" w:cs="Arial"/>
                <w:b/>
                <w:bCs/>
                <w:sz w:val="17"/>
                <w:szCs w:val="17"/>
              </w:rPr>
            </w:pPr>
            <w:r w:rsidRPr="00B16ADE">
              <w:rPr>
                <w:rFonts w:ascii="Arial" w:hAnsi="Arial" w:cs="Arial"/>
                <w:b/>
                <w:bCs/>
                <w:sz w:val="17"/>
                <w:szCs w:val="17"/>
              </w:rPr>
              <w:t>Наименование показателя</w:t>
            </w:r>
          </w:p>
        </w:tc>
        <w:tc>
          <w:tcPr>
            <w:tcW w:w="3600" w:type="dxa"/>
            <w:gridSpan w:val="2"/>
            <w:tcBorders>
              <w:top w:val="single" w:sz="4" w:space="0" w:color="auto"/>
              <w:left w:val="single" w:sz="4" w:space="0" w:color="auto"/>
              <w:bottom w:val="single" w:sz="4" w:space="0" w:color="auto"/>
              <w:right w:val="single" w:sz="4" w:space="0" w:color="auto"/>
            </w:tcBorders>
          </w:tcPr>
          <w:p w:rsidR="008A2957" w:rsidRPr="00B16ADE" w:rsidRDefault="003E7ECF" w:rsidP="00D41DF8">
            <w:pPr>
              <w:ind w:right="34"/>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B16ADE" w:rsidTr="005939CA">
        <w:trPr>
          <w:cantSplit/>
          <w:trHeight w:val="156"/>
          <w:jc w:val="center"/>
        </w:trPr>
        <w:tc>
          <w:tcPr>
            <w:tcW w:w="2520" w:type="dxa"/>
            <w:vMerge/>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both"/>
              <w:rPr>
                <w:rFonts w:ascii="Arial" w:hAnsi="Arial" w:cs="Arial"/>
                <w:b/>
                <w:bCs/>
                <w:sz w:val="17"/>
                <w:szCs w:val="17"/>
              </w:rPr>
            </w:pP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ind w:right="34"/>
              <w:jc w:val="center"/>
              <w:rPr>
                <w:rFonts w:ascii="Arial" w:hAnsi="Arial" w:cs="Arial"/>
                <w:b/>
                <w:bCs/>
                <w:sz w:val="17"/>
                <w:szCs w:val="17"/>
              </w:rPr>
            </w:pPr>
            <w:r w:rsidRPr="00B16ADE">
              <w:rPr>
                <w:rFonts w:ascii="Arial" w:hAnsi="Arial" w:cs="Arial"/>
                <w:b/>
                <w:bCs/>
                <w:sz w:val="17"/>
                <w:szCs w:val="17"/>
              </w:rPr>
              <w:t>Эмаль</w:t>
            </w:r>
            <w:r w:rsidR="005939CA">
              <w:rPr>
                <w:rFonts w:ascii="Arial" w:hAnsi="Arial" w:cs="Arial"/>
                <w:b/>
                <w:bCs/>
                <w:sz w:val="17"/>
                <w:szCs w:val="17"/>
              </w:rPr>
              <w:t xml:space="preserve"> </w:t>
            </w:r>
            <w:r w:rsidRPr="00B16ADE">
              <w:rPr>
                <w:rFonts w:ascii="Arial" w:hAnsi="Arial" w:cs="Arial"/>
                <w:b/>
                <w:bCs/>
                <w:sz w:val="17"/>
                <w:szCs w:val="17"/>
              </w:rPr>
              <w:t>ХВ-785</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ind w:right="34"/>
              <w:jc w:val="center"/>
              <w:rPr>
                <w:rFonts w:ascii="Arial" w:hAnsi="Arial" w:cs="Arial"/>
                <w:b/>
                <w:bCs/>
                <w:sz w:val="17"/>
                <w:szCs w:val="17"/>
              </w:rPr>
            </w:pPr>
            <w:r w:rsidRPr="00B16ADE">
              <w:rPr>
                <w:rFonts w:ascii="Arial" w:hAnsi="Arial" w:cs="Arial"/>
                <w:b/>
                <w:bCs/>
                <w:sz w:val="17"/>
                <w:szCs w:val="17"/>
              </w:rPr>
              <w:t>Лак</w:t>
            </w:r>
            <w:r w:rsidR="005939CA">
              <w:rPr>
                <w:rFonts w:ascii="Arial" w:hAnsi="Arial" w:cs="Arial"/>
                <w:b/>
                <w:bCs/>
                <w:sz w:val="17"/>
                <w:szCs w:val="17"/>
              </w:rPr>
              <w:t xml:space="preserve"> </w:t>
            </w:r>
            <w:r w:rsidRPr="00B16ADE">
              <w:rPr>
                <w:rFonts w:ascii="Arial" w:hAnsi="Arial" w:cs="Arial"/>
                <w:b/>
                <w:bCs/>
                <w:sz w:val="17"/>
                <w:szCs w:val="17"/>
              </w:rPr>
              <w:t>ХВ-784</w:t>
            </w: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clear" w:pos="644"/>
                <w:tab w:val="num" w:pos="161"/>
              </w:tabs>
              <w:ind w:left="0" w:right="34" w:firstLine="0"/>
              <w:rPr>
                <w:rFonts w:ascii="Arial" w:hAnsi="Arial" w:cs="Arial"/>
                <w:sz w:val="17"/>
                <w:szCs w:val="17"/>
              </w:rPr>
            </w:pPr>
            <w:r w:rsidRPr="00B16ADE">
              <w:rPr>
                <w:rFonts w:ascii="Arial" w:hAnsi="Arial" w:cs="Arial"/>
                <w:sz w:val="17"/>
                <w:szCs w:val="17"/>
              </w:rPr>
              <w:t>Цвет пленки эмали</w:t>
            </w:r>
          </w:p>
        </w:tc>
        <w:tc>
          <w:tcPr>
            <w:tcW w:w="3600" w:type="dxa"/>
            <w:gridSpan w:val="2"/>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должен находиться в пределах допускаемых отклонений установленных образцами(эталонами)</w:t>
            </w: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clear" w:pos="644"/>
                <w:tab w:val="num" w:pos="161"/>
              </w:tabs>
              <w:ind w:left="0" w:right="34" w:firstLine="0"/>
              <w:rPr>
                <w:rFonts w:ascii="Arial" w:hAnsi="Arial" w:cs="Arial"/>
                <w:sz w:val="17"/>
                <w:szCs w:val="17"/>
              </w:rPr>
            </w:pPr>
            <w:r w:rsidRPr="00B16ADE">
              <w:rPr>
                <w:rFonts w:ascii="Arial" w:hAnsi="Arial" w:cs="Arial"/>
                <w:sz w:val="17"/>
                <w:szCs w:val="17"/>
              </w:rPr>
              <w:t>Внешний вид</w:t>
            </w:r>
          </w:p>
        </w:tc>
        <w:tc>
          <w:tcPr>
            <w:tcW w:w="3600" w:type="dxa"/>
            <w:gridSpan w:val="2"/>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2</w:t>
            </w: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clear" w:pos="644"/>
                <w:tab w:val="num" w:pos="161"/>
              </w:tabs>
              <w:ind w:left="0" w:right="34" w:firstLine="0"/>
              <w:rPr>
                <w:rFonts w:ascii="Arial" w:hAnsi="Arial" w:cs="Arial"/>
                <w:sz w:val="17"/>
                <w:szCs w:val="17"/>
              </w:rPr>
            </w:pPr>
            <w:r w:rsidRPr="00B16ADE">
              <w:rPr>
                <w:rFonts w:ascii="Arial" w:hAnsi="Arial" w:cs="Arial"/>
                <w:sz w:val="17"/>
                <w:szCs w:val="17"/>
              </w:rPr>
              <w:t xml:space="preserve">Цвет лака по йодометрической шкале, мг </w:t>
            </w:r>
            <w:r w:rsidRPr="00B16ADE">
              <w:rPr>
                <w:rFonts w:ascii="Arial" w:hAnsi="Arial" w:cs="Arial"/>
                <w:sz w:val="17"/>
                <w:szCs w:val="17"/>
                <w:lang w:val="en-US"/>
              </w:rPr>
              <w:t>J</w:t>
            </w:r>
            <w:r w:rsidRPr="00B16ADE">
              <w:rPr>
                <w:rFonts w:ascii="Arial" w:hAnsi="Arial" w:cs="Arial"/>
                <w:sz w:val="17"/>
                <w:szCs w:val="17"/>
                <w:vertAlign w:val="subscript"/>
              </w:rPr>
              <w:t>2</w:t>
            </w:r>
            <w:r w:rsidRPr="00B16ADE">
              <w:rPr>
                <w:rFonts w:ascii="Arial" w:hAnsi="Arial" w:cs="Arial"/>
                <w:sz w:val="17"/>
                <w:szCs w:val="17"/>
              </w:rPr>
              <w:t>/100 см³, не более</w:t>
            </w:r>
          </w:p>
        </w:tc>
        <w:tc>
          <w:tcPr>
            <w:tcW w:w="1800" w:type="dxa"/>
            <w:tcBorders>
              <w:top w:val="single" w:sz="4" w:space="0" w:color="auto"/>
              <w:left w:val="single" w:sz="4" w:space="0" w:color="auto"/>
              <w:bottom w:val="single" w:sz="4" w:space="0" w:color="auto"/>
              <w:right w:val="single" w:sz="4" w:space="0" w:color="auto"/>
            </w:tcBorders>
            <w:vAlign w:val="center"/>
          </w:tcPr>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w:t>
            </w:r>
          </w:p>
        </w:tc>
        <w:tc>
          <w:tcPr>
            <w:tcW w:w="1800" w:type="dxa"/>
            <w:tcBorders>
              <w:top w:val="single" w:sz="4" w:space="0" w:color="auto"/>
              <w:left w:val="single" w:sz="4" w:space="0" w:color="auto"/>
              <w:bottom w:val="single" w:sz="4" w:space="0" w:color="auto"/>
              <w:right w:val="single" w:sz="4" w:space="0" w:color="auto"/>
            </w:tcBorders>
            <w:vAlign w:val="center"/>
          </w:tcPr>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7</w:t>
            </w: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num" w:pos="161"/>
                <w:tab w:val="left" w:pos="357"/>
              </w:tabs>
              <w:ind w:left="0" w:firstLine="0"/>
              <w:rPr>
                <w:rFonts w:ascii="Arial" w:hAnsi="Arial" w:cs="Arial"/>
                <w:sz w:val="17"/>
                <w:szCs w:val="17"/>
              </w:rPr>
            </w:pPr>
            <w:r w:rsidRPr="00B16ADE">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B16ADE">
                <w:rPr>
                  <w:rFonts w:ascii="Arial" w:hAnsi="Arial" w:cs="Arial"/>
                  <w:sz w:val="17"/>
                  <w:szCs w:val="17"/>
                </w:rPr>
                <w:t>4 мм</w:t>
              </w:r>
            </w:smartTag>
            <w:r w:rsidRPr="00B16ADE">
              <w:rPr>
                <w:rFonts w:ascii="Arial" w:hAnsi="Arial" w:cs="Arial"/>
                <w:sz w:val="17"/>
                <w:szCs w:val="17"/>
              </w:rPr>
              <w:t xml:space="preserve"> при температуре (20±0,5)°</w:t>
            </w:r>
            <w:r w:rsidR="00941621">
              <w:rPr>
                <w:rFonts w:ascii="Arial" w:hAnsi="Arial" w:cs="Arial"/>
                <w:sz w:val="17"/>
                <w:szCs w:val="17"/>
              </w:rPr>
              <w:t xml:space="preserve">С, </w:t>
            </w:r>
            <w:r w:rsidRPr="00B16ADE">
              <w:rPr>
                <w:rFonts w:ascii="Arial" w:hAnsi="Arial" w:cs="Arial"/>
                <w:sz w:val="17"/>
                <w:szCs w:val="17"/>
              </w:rPr>
              <w:t>с</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для эмали черной</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остальных цветов</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40 – 100</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30 - 60</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20 - 35</w:t>
            </w: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num" w:pos="161"/>
                <w:tab w:val="left" w:pos="357"/>
              </w:tabs>
              <w:ind w:left="0" w:firstLine="0"/>
              <w:rPr>
                <w:rFonts w:ascii="Arial" w:hAnsi="Arial" w:cs="Arial"/>
                <w:sz w:val="17"/>
                <w:szCs w:val="17"/>
              </w:rPr>
            </w:pPr>
            <w:r w:rsidRPr="00B16ADE">
              <w:rPr>
                <w:rFonts w:ascii="Arial" w:hAnsi="Arial" w:cs="Arial"/>
                <w:sz w:val="17"/>
                <w:szCs w:val="17"/>
              </w:rPr>
              <w:t>Массовая доля нелетучих веществ</w:t>
            </w:r>
            <w:r w:rsidR="00EE0889">
              <w:rPr>
                <w:rFonts w:ascii="Arial" w:hAnsi="Arial" w:cs="Arial"/>
                <w:sz w:val="17"/>
                <w:szCs w:val="17"/>
              </w:rPr>
              <w:t>, %</w:t>
            </w:r>
            <w:r w:rsidRPr="00B16ADE">
              <w:rPr>
                <w:rFonts w:ascii="Arial" w:hAnsi="Arial" w:cs="Arial"/>
                <w:sz w:val="17"/>
                <w:szCs w:val="17"/>
              </w:rPr>
              <w:t xml:space="preserve">, для эмали </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красно-коричневой</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черной</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остальных цветов</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26 - 30</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23 – 29</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28 - 36</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14 - 17</w:t>
            </w: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clear" w:pos="644"/>
                <w:tab w:val="num" w:pos="161"/>
              </w:tabs>
              <w:ind w:left="0" w:right="34" w:firstLine="0"/>
              <w:rPr>
                <w:rFonts w:ascii="Arial" w:hAnsi="Arial" w:cs="Arial"/>
                <w:sz w:val="17"/>
                <w:szCs w:val="17"/>
              </w:rPr>
            </w:pPr>
            <w:r w:rsidRPr="00B16ADE">
              <w:rPr>
                <w:rFonts w:ascii="Arial" w:hAnsi="Arial" w:cs="Arial"/>
                <w:sz w:val="17"/>
                <w:szCs w:val="17"/>
              </w:rPr>
              <w:t>Укрывистость высушенной пленки, г/м², не более, для эмали:</w:t>
            </w:r>
          </w:p>
          <w:p w:rsidR="008A2957" w:rsidRPr="00B16ADE" w:rsidRDefault="008A2957" w:rsidP="005939CA">
            <w:pPr>
              <w:tabs>
                <w:tab w:val="num" w:pos="161"/>
              </w:tabs>
              <w:ind w:right="34"/>
              <w:rPr>
                <w:rFonts w:ascii="Arial" w:hAnsi="Arial" w:cs="Arial"/>
                <w:sz w:val="17"/>
                <w:szCs w:val="17"/>
              </w:rPr>
            </w:pPr>
            <w:r w:rsidRPr="00B16ADE">
              <w:rPr>
                <w:rFonts w:ascii="Arial" w:hAnsi="Arial" w:cs="Arial"/>
                <w:sz w:val="17"/>
                <w:szCs w:val="17"/>
              </w:rPr>
              <w:t>Слоновая кость</w:t>
            </w:r>
          </w:p>
          <w:p w:rsidR="008A2957" w:rsidRPr="00B16ADE" w:rsidRDefault="008A2957" w:rsidP="005939CA">
            <w:pPr>
              <w:tabs>
                <w:tab w:val="num" w:pos="161"/>
              </w:tabs>
              <w:ind w:right="34"/>
              <w:rPr>
                <w:rFonts w:ascii="Arial" w:hAnsi="Arial" w:cs="Arial"/>
                <w:sz w:val="17"/>
                <w:szCs w:val="17"/>
              </w:rPr>
            </w:pPr>
            <w:r w:rsidRPr="00B16ADE">
              <w:rPr>
                <w:rFonts w:ascii="Arial" w:hAnsi="Arial" w:cs="Arial"/>
                <w:sz w:val="17"/>
                <w:szCs w:val="17"/>
              </w:rPr>
              <w:t>Желтой</w:t>
            </w:r>
          </w:p>
          <w:p w:rsidR="008A2957" w:rsidRPr="00B16ADE" w:rsidRDefault="008A2957" w:rsidP="005939CA">
            <w:pPr>
              <w:tabs>
                <w:tab w:val="num" w:pos="161"/>
              </w:tabs>
              <w:ind w:right="34"/>
              <w:rPr>
                <w:rFonts w:ascii="Arial" w:hAnsi="Arial" w:cs="Arial"/>
                <w:sz w:val="17"/>
                <w:szCs w:val="17"/>
              </w:rPr>
            </w:pPr>
            <w:r w:rsidRPr="00B16ADE">
              <w:rPr>
                <w:rFonts w:ascii="Arial" w:hAnsi="Arial" w:cs="Arial"/>
                <w:sz w:val="17"/>
                <w:szCs w:val="17"/>
              </w:rPr>
              <w:t>Серой</w:t>
            </w:r>
          </w:p>
          <w:p w:rsidR="008A2957" w:rsidRPr="00B16ADE" w:rsidRDefault="008A2957" w:rsidP="005939CA">
            <w:pPr>
              <w:tabs>
                <w:tab w:val="num" w:pos="161"/>
              </w:tabs>
              <w:ind w:right="34"/>
              <w:rPr>
                <w:rFonts w:ascii="Arial" w:hAnsi="Arial" w:cs="Arial"/>
                <w:sz w:val="17"/>
                <w:szCs w:val="17"/>
              </w:rPr>
            </w:pPr>
            <w:r w:rsidRPr="00B16ADE">
              <w:rPr>
                <w:rFonts w:ascii="Arial" w:hAnsi="Arial" w:cs="Arial"/>
                <w:sz w:val="17"/>
                <w:szCs w:val="17"/>
              </w:rPr>
              <w:t>Красно-коричневой</w:t>
            </w:r>
          </w:p>
          <w:p w:rsidR="008A2957" w:rsidRPr="00B16ADE" w:rsidRDefault="008A2957" w:rsidP="005939CA">
            <w:pPr>
              <w:tabs>
                <w:tab w:val="num" w:pos="161"/>
              </w:tabs>
              <w:ind w:right="34"/>
              <w:rPr>
                <w:rFonts w:ascii="Arial" w:hAnsi="Arial" w:cs="Arial"/>
                <w:sz w:val="17"/>
                <w:szCs w:val="17"/>
              </w:rPr>
            </w:pPr>
            <w:r w:rsidRPr="00B16ADE">
              <w:rPr>
                <w:rFonts w:ascii="Arial" w:hAnsi="Arial" w:cs="Arial"/>
                <w:sz w:val="17"/>
                <w:szCs w:val="17"/>
              </w:rPr>
              <w:t>Белой</w:t>
            </w:r>
          </w:p>
          <w:p w:rsidR="008A2957" w:rsidRPr="00B16ADE" w:rsidRDefault="008A2957" w:rsidP="005939CA">
            <w:pPr>
              <w:tabs>
                <w:tab w:val="num" w:pos="161"/>
              </w:tabs>
              <w:ind w:right="34"/>
              <w:rPr>
                <w:rFonts w:ascii="Arial" w:hAnsi="Arial" w:cs="Arial"/>
                <w:sz w:val="17"/>
                <w:szCs w:val="17"/>
              </w:rPr>
            </w:pPr>
            <w:r w:rsidRPr="00B16ADE">
              <w:rPr>
                <w:rFonts w:ascii="Arial" w:hAnsi="Arial" w:cs="Arial"/>
                <w:sz w:val="17"/>
                <w:szCs w:val="17"/>
              </w:rPr>
              <w:t>Черной</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80</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150</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70</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65</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90</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60</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num" w:pos="161"/>
                <w:tab w:val="left" w:pos="357"/>
              </w:tabs>
              <w:ind w:left="0" w:firstLine="0"/>
              <w:rPr>
                <w:rFonts w:ascii="Arial" w:hAnsi="Arial" w:cs="Arial"/>
                <w:sz w:val="17"/>
                <w:szCs w:val="17"/>
              </w:rPr>
            </w:pPr>
            <w:r w:rsidRPr="00B16ADE">
              <w:rPr>
                <w:rFonts w:ascii="Arial" w:hAnsi="Arial" w:cs="Arial"/>
                <w:sz w:val="17"/>
                <w:szCs w:val="17"/>
              </w:rPr>
              <w:t>Степень перетира, мкм, не более</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для эмали белой</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серой</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красно-коричневой</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черной</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остальных цветов</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30</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35</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50</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не норм.</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40</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num" w:pos="161"/>
                <w:tab w:val="left" w:pos="357"/>
              </w:tabs>
              <w:ind w:left="0" w:firstLine="0"/>
              <w:rPr>
                <w:rFonts w:ascii="Arial" w:hAnsi="Arial" w:cs="Arial"/>
                <w:sz w:val="17"/>
                <w:szCs w:val="17"/>
              </w:rPr>
            </w:pPr>
            <w:r w:rsidRPr="00B16ADE">
              <w:rPr>
                <w:rFonts w:ascii="Arial" w:hAnsi="Arial" w:cs="Arial"/>
                <w:sz w:val="17"/>
                <w:szCs w:val="17"/>
              </w:rPr>
              <w:t>Время высыхания при температуре (20±2)°</w:t>
            </w:r>
            <w:r w:rsidR="00941621">
              <w:rPr>
                <w:rFonts w:ascii="Arial" w:hAnsi="Arial" w:cs="Arial"/>
                <w:sz w:val="17"/>
                <w:szCs w:val="17"/>
              </w:rPr>
              <w:t xml:space="preserve">С, </w:t>
            </w:r>
            <w:r w:rsidRPr="00B16ADE">
              <w:rPr>
                <w:rFonts w:ascii="Arial" w:hAnsi="Arial" w:cs="Arial"/>
                <w:sz w:val="17"/>
                <w:szCs w:val="17"/>
              </w:rPr>
              <w:t xml:space="preserve">ч, не более </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до степени 3</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до степени 4</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до степени 5</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1</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24</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1</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24</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w:t>
            </w: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num" w:pos="161"/>
                <w:tab w:val="left" w:pos="357"/>
              </w:tabs>
              <w:ind w:left="0" w:firstLine="0"/>
              <w:rPr>
                <w:rFonts w:ascii="Arial" w:hAnsi="Arial" w:cs="Arial"/>
                <w:sz w:val="17"/>
                <w:szCs w:val="17"/>
              </w:rPr>
            </w:pPr>
            <w:r w:rsidRPr="00B16ADE">
              <w:rPr>
                <w:rFonts w:ascii="Arial" w:hAnsi="Arial" w:cs="Arial"/>
                <w:sz w:val="17"/>
                <w:szCs w:val="17"/>
              </w:rPr>
              <w:t>Твердость пленки по маятниковому прибору ТМЛ(м.А), относ. единицы, не менее:</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-для эмали: черной, красно-коричневой</w:t>
            </w:r>
          </w:p>
          <w:p w:rsidR="008A2957" w:rsidRPr="00B16ADE" w:rsidRDefault="008A2957" w:rsidP="005939CA">
            <w:pPr>
              <w:tabs>
                <w:tab w:val="num" w:pos="161"/>
                <w:tab w:val="left" w:pos="357"/>
              </w:tabs>
              <w:rPr>
                <w:rFonts w:ascii="Arial" w:hAnsi="Arial" w:cs="Arial"/>
                <w:sz w:val="17"/>
                <w:szCs w:val="17"/>
              </w:rPr>
            </w:pPr>
            <w:r w:rsidRPr="00B16ADE">
              <w:rPr>
                <w:rFonts w:ascii="Arial" w:hAnsi="Arial" w:cs="Arial"/>
                <w:sz w:val="17"/>
                <w:szCs w:val="17"/>
              </w:rPr>
              <w:t>-остальных цветов</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0,2</w:t>
            </w: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0,15</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p>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0,</w:t>
            </w:r>
            <w:r w:rsidR="00B16ADE">
              <w:rPr>
                <w:rFonts w:ascii="Arial" w:hAnsi="Arial" w:cs="Arial"/>
                <w:sz w:val="17"/>
                <w:szCs w:val="17"/>
              </w:rPr>
              <w:t>3</w:t>
            </w: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num" w:pos="161"/>
                <w:tab w:val="left" w:pos="357"/>
              </w:tabs>
              <w:ind w:left="0" w:firstLine="0"/>
              <w:rPr>
                <w:rFonts w:ascii="Arial" w:hAnsi="Arial" w:cs="Arial"/>
                <w:sz w:val="17"/>
                <w:szCs w:val="17"/>
              </w:rPr>
            </w:pPr>
            <w:r w:rsidRPr="00B16ADE">
              <w:rPr>
                <w:rFonts w:ascii="Arial" w:hAnsi="Arial" w:cs="Arial"/>
                <w:sz w:val="17"/>
                <w:szCs w:val="17"/>
              </w:rPr>
              <w:t>Эластичность пленки при изгибе, мм, не более</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1</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1</w:t>
            </w:r>
          </w:p>
        </w:tc>
      </w:tr>
      <w:tr w:rsidR="000C11AA" w:rsidRPr="00B16ADE" w:rsidTr="004A298B">
        <w:trPr>
          <w:cantSplit/>
          <w:trHeight w:val="210"/>
          <w:jc w:val="center"/>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0C11AA" w:rsidRPr="00B16ADE" w:rsidRDefault="000C11AA" w:rsidP="004A298B">
            <w:pPr>
              <w:ind w:right="34"/>
              <w:jc w:val="center"/>
              <w:rPr>
                <w:rFonts w:ascii="Arial" w:hAnsi="Arial" w:cs="Arial"/>
                <w:b/>
                <w:bCs/>
                <w:sz w:val="17"/>
                <w:szCs w:val="17"/>
              </w:rPr>
            </w:pPr>
            <w:r w:rsidRPr="00B16ADE">
              <w:rPr>
                <w:rFonts w:ascii="Arial" w:hAnsi="Arial" w:cs="Arial"/>
                <w:b/>
                <w:bCs/>
                <w:sz w:val="17"/>
                <w:szCs w:val="17"/>
              </w:rPr>
              <w:lastRenderedPageBreak/>
              <w:t>Наименование показателя</w:t>
            </w:r>
          </w:p>
        </w:tc>
        <w:tc>
          <w:tcPr>
            <w:tcW w:w="3600" w:type="dxa"/>
            <w:gridSpan w:val="2"/>
            <w:tcBorders>
              <w:top w:val="single" w:sz="4" w:space="0" w:color="auto"/>
              <w:left w:val="single" w:sz="4" w:space="0" w:color="auto"/>
              <w:bottom w:val="single" w:sz="4" w:space="0" w:color="auto"/>
              <w:right w:val="single" w:sz="4" w:space="0" w:color="auto"/>
            </w:tcBorders>
          </w:tcPr>
          <w:p w:rsidR="000C11AA" w:rsidRPr="00B16ADE" w:rsidRDefault="000C11AA" w:rsidP="004A298B">
            <w:pPr>
              <w:ind w:right="34"/>
              <w:jc w:val="center"/>
              <w:rPr>
                <w:rFonts w:ascii="Arial" w:hAnsi="Arial" w:cs="Arial"/>
                <w:b/>
                <w:bCs/>
                <w:sz w:val="17"/>
                <w:szCs w:val="17"/>
              </w:rPr>
            </w:pPr>
            <w:r>
              <w:rPr>
                <w:rFonts w:ascii="Arial" w:hAnsi="Arial" w:cs="Arial"/>
                <w:b/>
                <w:bCs/>
                <w:sz w:val="17"/>
                <w:szCs w:val="17"/>
              </w:rPr>
              <w:t>Характеристика и норма</w:t>
            </w:r>
          </w:p>
        </w:tc>
      </w:tr>
      <w:tr w:rsidR="000C11AA" w:rsidRPr="00B16ADE" w:rsidTr="004A298B">
        <w:trPr>
          <w:cantSplit/>
          <w:trHeight w:val="156"/>
          <w:jc w:val="center"/>
        </w:trPr>
        <w:tc>
          <w:tcPr>
            <w:tcW w:w="2520" w:type="dxa"/>
            <w:vMerge/>
            <w:tcBorders>
              <w:top w:val="single" w:sz="4" w:space="0" w:color="auto"/>
              <w:left w:val="single" w:sz="4" w:space="0" w:color="auto"/>
              <w:bottom w:val="single" w:sz="4" w:space="0" w:color="auto"/>
              <w:right w:val="single" w:sz="4" w:space="0" w:color="auto"/>
            </w:tcBorders>
          </w:tcPr>
          <w:p w:rsidR="000C11AA" w:rsidRPr="00B16ADE" w:rsidRDefault="000C11AA" w:rsidP="004A298B">
            <w:pPr>
              <w:ind w:right="34"/>
              <w:jc w:val="both"/>
              <w:rPr>
                <w:rFonts w:ascii="Arial" w:hAnsi="Arial" w:cs="Arial"/>
                <w:b/>
                <w:bCs/>
                <w:sz w:val="17"/>
                <w:szCs w:val="17"/>
              </w:rPr>
            </w:pPr>
          </w:p>
        </w:tc>
        <w:tc>
          <w:tcPr>
            <w:tcW w:w="1800" w:type="dxa"/>
            <w:tcBorders>
              <w:top w:val="single" w:sz="4" w:space="0" w:color="auto"/>
              <w:left w:val="single" w:sz="4" w:space="0" w:color="auto"/>
              <w:bottom w:val="single" w:sz="4" w:space="0" w:color="auto"/>
              <w:right w:val="single" w:sz="4" w:space="0" w:color="auto"/>
            </w:tcBorders>
          </w:tcPr>
          <w:p w:rsidR="000C11AA" w:rsidRPr="00B16ADE" w:rsidRDefault="000C11AA" w:rsidP="004A298B">
            <w:pPr>
              <w:ind w:right="34"/>
              <w:jc w:val="center"/>
              <w:rPr>
                <w:rFonts w:ascii="Arial" w:hAnsi="Arial" w:cs="Arial"/>
                <w:b/>
                <w:bCs/>
                <w:sz w:val="17"/>
                <w:szCs w:val="17"/>
              </w:rPr>
            </w:pPr>
            <w:r w:rsidRPr="00B16ADE">
              <w:rPr>
                <w:rFonts w:ascii="Arial" w:hAnsi="Arial" w:cs="Arial"/>
                <w:b/>
                <w:bCs/>
                <w:sz w:val="17"/>
                <w:szCs w:val="17"/>
              </w:rPr>
              <w:t>Эмаль</w:t>
            </w:r>
            <w:r>
              <w:rPr>
                <w:rFonts w:ascii="Arial" w:hAnsi="Arial" w:cs="Arial"/>
                <w:b/>
                <w:bCs/>
                <w:sz w:val="17"/>
                <w:szCs w:val="17"/>
              </w:rPr>
              <w:t xml:space="preserve"> </w:t>
            </w:r>
            <w:r w:rsidRPr="00B16ADE">
              <w:rPr>
                <w:rFonts w:ascii="Arial" w:hAnsi="Arial" w:cs="Arial"/>
                <w:b/>
                <w:bCs/>
                <w:sz w:val="17"/>
                <w:szCs w:val="17"/>
              </w:rPr>
              <w:t>ХВ-785</w:t>
            </w:r>
          </w:p>
        </w:tc>
        <w:tc>
          <w:tcPr>
            <w:tcW w:w="1800" w:type="dxa"/>
            <w:tcBorders>
              <w:top w:val="single" w:sz="4" w:space="0" w:color="auto"/>
              <w:left w:val="single" w:sz="4" w:space="0" w:color="auto"/>
              <w:bottom w:val="single" w:sz="4" w:space="0" w:color="auto"/>
              <w:right w:val="single" w:sz="4" w:space="0" w:color="auto"/>
            </w:tcBorders>
          </w:tcPr>
          <w:p w:rsidR="000C11AA" w:rsidRPr="00B16ADE" w:rsidRDefault="000C11AA" w:rsidP="004A298B">
            <w:pPr>
              <w:ind w:right="34"/>
              <w:jc w:val="center"/>
              <w:rPr>
                <w:rFonts w:ascii="Arial" w:hAnsi="Arial" w:cs="Arial"/>
                <w:b/>
                <w:bCs/>
                <w:sz w:val="17"/>
                <w:szCs w:val="17"/>
              </w:rPr>
            </w:pPr>
            <w:r w:rsidRPr="00B16ADE">
              <w:rPr>
                <w:rFonts w:ascii="Arial" w:hAnsi="Arial" w:cs="Arial"/>
                <w:b/>
                <w:bCs/>
                <w:sz w:val="17"/>
                <w:szCs w:val="17"/>
              </w:rPr>
              <w:t>Лак</w:t>
            </w:r>
            <w:r>
              <w:rPr>
                <w:rFonts w:ascii="Arial" w:hAnsi="Arial" w:cs="Arial"/>
                <w:b/>
                <w:bCs/>
                <w:sz w:val="17"/>
                <w:szCs w:val="17"/>
              </w:rPr>
              <w:t xml:space="preserve"> </w:t>
            </w:r>
            <w:r w:rsidRPr="00B16ADE">
              <w:rPr>
                <w:rFonts w:ascii="Arial" w:hAnsi="Arial" w:cs="Arial"/>
                <w:b/>
                <w:bCs/>
                <w:sz w:val="17"/>
                <w:szCs w:val="17"/>
              </w:rPr>
              <w:t>ХВ-784</w:t>
            </w:r>
          </w:p>
        </w:tc>
      </w:tr>
      <w:tr w:rsidR="008A2957" w:rsidRPr="00B16ADE">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num" w:pos="161"/>
                <w:tab w:val="left" w:pos="357"/>
              </w:tabs>
              <w:ind w:left="0" w:firstLine="0"/>
              <w:rPr>
                <w:rFonts w:ascii="Arial" w:hAnsi="Arial" w:cs="Arial"/>
                <w:sz w:val="17"/>
                <w:szCs w:val="17"/>
              </w:rPr>
            </w:pPr>
            <w:r w:rsidRPr="00B16ADE">
              <w:rPr>
                <w:rFonts w:ascii="Arial" w:hAnsi="Arial" w:cs="Arial"/>
                <w:sz w:val="17"/>
                <w:szCs w:val="17"/>
              </w:rPr>
              <w:t>Адгезия пленки, баллы, не более</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2</w:t>
            </w:r>
          </w:p>
        </w:tc>
        <w:tc>
          <w:tcPr>
            <w:tcW w:w="1800" w:type="dxa"/>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2</w:t>
            </w:r>
          </w:p>
        </w:tc>
      </w:tr>
      <w:tr w:rsidR="008A2957" w:rsidRPr="00B16ADE" w:rsidTr="005939CA">
        <w:trPr>
          <w:cantSplit/>
          <w:trHeight w:val="655"/>
          <w:jc w:val="center"/>
        </w:trPr>
        <w:tc>
          <w:tcPr>
            <w:tcW w:w="2520" w:type="dxa"/>
            <w:tcBorders>
              <w:top w:val="single" w:sz="4" w:space="0" w:color="auto"/>
              <w:left w:val="single" w:sz="4" w:space="0" w:color="auto"/>
              <w:bottom w:val="single" w:sz="4" w:space="0" w:color="auto"/>
              <w:right w:val="single" w:sz="4" w:space="0" w:color="auto"/>
            </w:tcBorders>
          </w:tcPr>
          <w:p w:rsidR="008A2957" w:rsidRPr="00B16ADE" w:rsidRDefault="008A2957" w:rsidP="005939CA">
            <w:pPr>
              <w:numPr>
                <w:ilvl w:val="0"/>
                <w:numId w:val="41"/>
              </w:numPr>
              <w:tabs>
                <w:tab w:val="num" w:pos="161"/>
                <w:tab w:val="left" w:pos="357"/>
              </w:tabs>
              <w:ind w:left="0" w:firstLine="0"/>
              <w:rPr>
                <w:rFonts w:ascii="Arial" w:hAnsi="Arial" w:cs="Arial"/>
                <w:sz w:val="17"/>
                <w:szCs w:val="17"/>
              </w:rPr>
            </w:pPr>
            <w:r w:rsidRPr="00B16ADE">
              <w:rPr>
                <w:rFonts w:ascii="Arial" w:hAnsi="Arial" w:cs="Arial"/>
                <w:sz w:val="17"/>
                <w:szCs w:val="17"/>
              </w:rPr>
              <w:t xml:space="preserve">Стойкость покрытия к </w:t>
            </w:r>
            <w:r w:rsidR="00A12E66">
              <w:rPr>
                <w:rFonts w:ascii="Arial" w:hAnsi="Arial" w:cs="Arial"/>
                <w:sz w:val="17"/>
                <w:szCs w:val="17"/>
              </w:rPr>
              <w:t>статическому</w:t>
            </w:r>
            <w:r w:rsidR="0057142F">
              <w:rPr>
                <w:rFonts w:ascii="Arial" w:hAnsi="Arial" w:cs="Arial"/>
                <w:sz w:val="17"/>
                <w:szCs w:val="17"/>
              </w:rPr>
              <w:t xml:space="preserve"> </w:t>
            </w:r>
            <w:r w:rsidRPr="00B16ADE">
              <w:rPr>
                <w:rFonts w:ascii="Arial" w:hAnsi="Arial" w:cs="Arial"/>
                <w:sz w:val="17"/>
                <w:szCs w:val="17"/>
              </w:rPr>
              <w:t>воздействию кислоты и щелочи</w:t>
            </w:r>
          </w:p>
        </w:tc>
        <w:tc>
          <w:tcPr>
            <w:tcW w:w="3600" w:type="dxa"/>
            <w:gridSpan w:val="2"/>
            <w:tcBorders>
              <w:top w:val="single" w:sz="4" w:space="0" w:color="auto"/>
              <w:left w:val="single" w:sz="4" w:space="0" w:color="auto"/>
              <w:bottom w:val="single" w:sz="4" w:space="0" w:color="auto"/>
              <w:right w:val="single" w:sz="4" w:space="0" w:color="auto"/>
            </w:tcBorders>
          </w:tcPr>
          <w:p w:rsidR="008A2957" w:rsidRPr="00B16ADE" w:rsidRDefault="008A2957" w:rsidP="00D41DF8">
            <w:pPr>
              <w:ind w:right="34"/>
              <w:jc w:val="center"/>
              <w:rPr>
                <w:rFonts w:ascii="Arial" w:hAnsi="Arial" w:cs="Arial"/>
                <w:sz w:val="17"/>
                <w:szCs w:val="17"/>
              </w:rPr>
            </w:pPr>
            <w:r w:rsidRPr="00B16ADE">
              <w:rPr>
                <w:rFonts w:ascii="Arial" w:hAnsi="Arial" w:cs="Arial"/>
                <w:sz w:val="17"/>
                <w:szCs w:val="17"/>
              </w:rPr>
              <w:t>После испытания покрытие должно быть без изменения и металл под ним не должен иметь признаков коррозии. Допускается изменение цвета пленки.</w:t>
            </w:r>
          </w:p>
        </w:tc>
      </w:tr>
    </w:tbl>
    <w:p w:rsidR="008A2957" w:rsidRDefault="008A2957" w:rsidP="00D41DF8">
      <w:pPr>
        <w:pStyle w:val="20"/>
        <w:tabs>
          <w:tab w:val="left" w:pos="1701"/>
        </w:tabs>
        <w:ind w:left="0"/>
        <w:jc w:val="both"/>
        <w:rPr>
          <w:rFonts w:ascii="Arial" w:hAnsi="Arial" w:cs="Arial"/>
          <w:color w:val="FF0000"/>
          <w:sz w:val="17"/>
          <w:szCs w:val="17"/>
        </w:rPr>
      </w:pPr>
    </w:p>
    <w:p w:rsidR="000C11AA" w:rsidRPr="004B4488" w:rsidRDefault="000C11AA" w:rsidP="000C11AA">
      <w:pPr>
        <w:pStyle w:val="20"/>
        <w:tabs>
          <w:tab w:val="left" w:pos="1701"/>
          <w:tab w:val="left" w:pos="1843"/>
        </w:tabs>
        <w:ind w:left="0"/>
        <w:jc w:val="both"/>
        <w:rPr>
          <w:rFonts w:ascii="Arial" w:hAnsi="Arial" w:cs="Arial"/>
          <w:sz w:val="17"/>
          <w:szCs w:val="17"/>
        </w:rPr>
      </w:pPr>
      <w:r w:rsidRPr="004B4488">
        <w:rPr>
          <w:rFonts w:ascii="Arial" w:hAnsi="Arial" w:cs="Arial"/>
          <w:sz w:val="17"/>
          <w:szCs w:val="17"/>
        </w:rPr>
        <w:t>Эмали черная и красно-коричневая предназначаются также для защиты в многослойном покрытии предварительно загрунтованных поверхностей металлических конструкций, эксплуатируемых в атмосферных условиях, от воздействия агрессивных газов химических производств при температуре не выше 60°</w:t>
      </w:r>
      <w:r>
        <w:rPr>
          <w:rFonts w:ascii="Arial" w:hAnsi="Arial" w:cs="Arial"/>
          <w:sz w:val="17"/>
          <w:szCs w:val="17"/>
        </w:rPr>
        <w:t xml:space="preserve">С, </w:t>
      </w:r>
      <w:r w:rsidRPr="004B4488">
        <w:rPr>
          <w:rFonts w:ascii="Arial" w:hAnsi="Arial" w:cs="Arial"/>
          <w:sz w:val="17"/>
          <w:szCs w:val="17"/>
        </w:rPr>
        <w:t>а лак ХВ-784 – для грунтования бетонных конструкций.</w:t>
      </w:r>
    </w:p>
    <w:p w:rsidR="000C11AA" w:rsidRPr="004B4488" w:rsidRDefault="000C11AA" w:rsidP="000C11AA">
      <w:pPr>
        <w:pStyle w:val="aa"/>
        <w:tabs>
          <w:tab w:val="left" w:pos="1843"/>
        </w:tabs>
        <w:rPr>
          <w:rFonts w:ascii="Arial" w:hAnsi="Arial" w:cs="Arial"/>
          <w:sz w:val="17"/>
          <w:szCs w:val="17"/>
        </w:rPr>
      </w:pPr>
      <w:r w:rsidRPr="004B4488">
        <w:rPr>
          <w:rFonts w:ascii="Arial" w:hAnsi="Arial" w:cs="Arial"/>
          <w:b/>
          <w:bCs/>
          <w:sz w:val="17"/>
          <w:szCs w:val="17"/>
        </w:rPr>
        <w:t>Свойства:</w:t>
      </w:r>
      <w:r w:rsidRPr="004B4488">
        <w:rPr>
          <w:rFonts w:ascii="Arial" w:hAnsi="Arial" w:cs="Arial"/>
          <w:sz w:val="17"/>
          <w:szCs w:val="17"/>
        </w:rPr>
        <w:t xml:space="preserve"> эмали выпускаются различных цветов, цвет лака ХВ-784 по йодометрической шкале не более 7 мг йода. После высыхания пленка эмали и лака должна быть однородной, без морщин, оспин, потеков и посторонних включений. Пленка лака – глянцевая. </w:t>
      </w:r>
    </w:p>
    <w:p w:rsidR="000C11AA" w:rsidRPr="004B4488" w:rsidRDefault="000C11AA" w:rsidP="000C11AA">
      <w:pPr>
        <w:pStyle w:val="20"/>
        <w:tabs>
          <w:tab w:val="left" w:pos="1701"/>
          <w:tab w:val="left" w:pos="1843"/>
        </w:tabs>
        <w:ind w:left="0"/>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поверхность должна быть чистой и сухой.</w:t>
      </w:r>
    </w:p>
    <w:p w:rsidR="000C11AA" w:rsidRPr="004B4488" w:rsidRDefault="000C11AA" w:rsidP="000C11AA">
      <w:pPr>
        <w:pStyle w:val="20"/>
        <w:tabs>
          <w:tab w:val="left" w:pos="1701"/>
          <w:tab w:val="left" w:pos="1843"/>
        </w:tabs>
        <w:ind w:left="0"/>
        <w:jc w:val="both"/>
        <w:rPr>
          <w:rFonts w:ascii="Arial" w:hAnsi="Arial" w:cs="Arial"/>
          <w:sz w:val="17"/>
          <w:szCs w:val="17"/>
        </w:rPr>
      </w:pPr>
      <w:r w:rsidRPr="004B4488">
        <w:rPr>
          <w:rFonts w:ascii="Arial" w:hAnsi="Arial" w:cs="Arial"/>
          <w:b/>
          <w:bCs/>
          <w:sz w:val="17"/>
          <w:szCs w:val="17"/>
        </w:rPr>
        <w:t>Нанесение покрытия:</w:t>
      </w:r>
      <w:r w:rsidRPr="004B4488">
        <w:rPr>
          <w:rFonts w:ascii="Arial" w:hAnsi="Arial" w:cs="Arial"/>
          <w:sz w:val="17"/>
          <w:szCs w:val="17"/>
        </w:rPr>
        <w:t xml:space="preserve"> перед применением эмаль и лак тщательно вымешать, разбавить до рабочей вязкости растворителем Р-4, Р-4А. Наносят методом распыления по грунтовкам ХС-068, ХС-010, ХС-059, ФЛ-03К. Сушка не более 1 часа при (20±2)°С. Расход на один слой эмалей – (135-150) г/м</w:t>
      </w:r>
      <w:r w:rsidRPr="004B4488">
        <w:rPr>
          <w:rFonts w:ascii="Arial" w:hAnsi="Arial" w:cs="Arial"/>
          <w:sz w:val="17"/>
          <w:szCs w:val="17"/>
          <w:vertAlign w:val="superscript"/>
        </w:rPr>
        <w:t>2</w:t>
      </w:r>
      <w:r w:rsidRPr="004B4488">
        <w:rPr>
          <w:rFonts w:ascii="Arial" w:hAnsi="Arial" w:cs="Arial"/>
          <w:sz w:val="17"/>
          <w:szCs w:val="17"/>
        </w:rPr>
        <w:t>; лака – (175-200) г/м</w:t>
      </w:r>
      <w:r w:rsidRPr="004B4488">
        <w:rPr>
          <w:rFonts w:ascii="Arial" w:hAnsi="Arial" w:cs="Arial"/>
          <w:sz w:val="17"/>
          <w:szCs w:val="17"/>
          <w:vertAlign w:val="superscript"/>
        </w:rPr>
        <w:t>2</w:t>
      </w:r>
      <w:r w:rsidRPr="004B4488">
        <w:rPr>
          <w:rFonts w:ascii="Arial" w:hAnsi="Arial" w:cs="Arial"/>
          <w:sz w:val="17"/>
          <w:szCs w:val="17"/>
        </w:rPr>
        <w:t>.</w:t>
      </w:r>
    </w:p>
    <w:p w:rsidR="000C11AA" w:rsidRPr="004B4488" w:rsidRDefault="000C11AA" w:rsidP="000C11AA">
      <w:pPr>
        <w:pStyle w:val="20"/>
        <w:tabs>
          <w:tab w:val="left" w:pos="1701"/>
          <w:tab w:val="left" w:pos="1843"/>
        </w:tabs>
        <w:ind w:left="0"/>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 xml:space="preserve">при проведении окрасочных работ, а также после их окончания необходимо тщательно проветривать помещение. Для защиты рук применять резиновые перчатки. Хранить эмаль и лак в плотно закрытой таре, предохраняя от влаги и прямых солнечных лучей. </w:t>
      </w:r>
    </w:p>
    <w:p w:rsidR="000C11AA" w:rsidRPr="004B4488" w:rsidRDefault="000C11AA" w:rsidP="000C11AA">
      <w:pPr>
        <w:pStyle w:val="20"/>
        <w:ind w:left="0"/>
        <w:jc w:val="both"/>
        <w:rPr>
          <w:rFonts w:ascii="Arial" w:hAnsi="Arial" w:cs="Arial"/>
          <w:sz w:val="17"/>
          <w:szCs w:val="17"/>
        </w:rPr>
      </w:pPr>
      <w:r w:rsidRPr="004B4488">
        <w:rPr>
          <w:rFonts w:ascii="Arial" w:hAnsi="Arial" w:cs="Arial"/>
          <w:sz w:val="17"/>
          <w:szCs w:val="17"/>
        </w:rPr>
        <w:t>Беречь от огня! Гарантийный срок - 6 месяцев с даты изготовления.</w:t>
      </w:r>
    </w:p>
    <w:p w:rsidR="000C11AA" w:rsidRPr="00712B8F" w:rsidRDefault="000C11AA" w:rsidP="00D41DF8">
      <w:pPr>
        <w:pStyle w:val="20"/>
        <w:tabs>
          <w:tab w:val="left" w:pos="1701"/>
        </w:tabs>
        <w:ind w:left="0"/>
        <w:jc w:val="both"/>
        <w:rPr>
          <w:rFonts w:ascii="Arial" w:hAnsi="Arial" w:cs="Arial"/>
          <w:color w:val="FF0000"/>
          <w:sz w:val="17"/>
          <w:szCs w:val="17"/>
        </w:rPr>
      </w:pPr>
    </w:p>
    <w:p w:rsidR="008A2957" w:rsidRPr="00852396" w:rsidRDefault="008A2957" w:rsidP="00160149">
      <w:pPr>
        <w:pStyle w:val="2"/>
        <w:rPr>
          <w:rFonts w:ascii="Arial" w:hAnsi="Arial" w:cs="Arial"/>
          <w:b/>
          <w:bCs/>
          <w:sz w:val="22"/>
          <w:szCs w:val="22"/>
        </w:rPr>
      </w:pPr>
      <w:bookmarkStart w:id="206" w:name="_Toc49745235"/>
      <w:bookmarkStart w:id="207" w:name="_Toc284404231"/>
      <w:bookmarkStart w:id="208" w:name="_Toc289688106"/>
      <w:r w:rsidRPr="00852396">
        <w:rPr>
          <w:rFonts w:ascii="Arial" w:hAnsi="Arial" w:cs="Arial"/>
          <w:b/>
          <w:sz w:val="22"/>
          <w:szCs w:val="22"/>
        </w:rPr>
        <w:t>Эмаль ХВ-124</w:t>
      </w:r>
      <w:bookmarkEnd w:id="206"/>
      <w:bookmarkEnd w:id="207"/>
      <w:bookmarkEnd w:id="208"/>
    </w:p>
    <w:p w:rsidR="008A2957" w:rsidRPr="007D3B1C" w:rsidRDefault="008A2957" w:rsidP="00D41DF8">
      <w:pPr>
        <w:tabs>
          <w:tab w:val="left" w:pos="10348"/>
        </w:tabs>
        <w:jc w:val="center"/>
        <w:rPr>
          <w:rFonts w:ascii="Arial" w:hAnsi="Arial" w:cs="Arial"/>
          <w:b/>
          <w:bCs/>
          <w:sz w:val="22"/>
          <w:szCs w:val="22"/>
        </w:rPr>
      </w:pPr>
      <w:r w:rsidRPr="007D3B1C">
        <w:rPr>
          <w:rFonts w:ascii="Arial" w:hAnsi="Arial" w:cs="Arial"/>
          <w:b/>
          <w:bCs/>
          <w:kern w:val="20"/>
          <w:sz w:val="22"/>
          <w:szCs w:val="22"/>
        </w:rPr>
        <w:t xml:space="preserve">ГОСТ 10144-89 </w:t>
      </w:r>
    </w:p>
    <w:p w:rsidR="008A2957" w:rsidRPr="00652EF1" w:rsidRDefault="008A2957" w:rsidP="00D41DF8">
      <w:pPr>
        <w:pStyle w:val="a3"/>
        <w:rPr>
          <w:rFonts w:ascii="Arial" w:hAnsi="Arial" w:cs="Arial"/>
          <w:sz w:val="17"/>
          <w:szCs w:val="17"/>
        </w:rPr>
      </w:pPr>
    </w:p>
    <w:p w:rsidR="008A2957" w:rsidRPr="004B4488" w:rsidRDefault="00DF5E33" w:rsidP="00D41DF8">
      <w:pPr>
        <w:pStyle w:val="20"/>
        <w:tabs>
          <w:tab w:val="left" w:pos="1260"/>
        </w:tabs>
        <w:ind w:left="0"/>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на основе поливинилхлоридной хлорированной смолы и алкидной смолы с добавлением пластификатора.</w:t>
      </w:r>
    </w:p>
    <w:p w:rsidR="008A2957" w:rsidRPr="004B4488" w:rsidRDefault="00DF5E33" w:rsidP="00D41DF8">
      <w:pPr>
        <w:pStyle w:val="20"/>
        <w:tabs>
          <w:tab w:val="left" w:pos="1260"/>
        </w:tabs>
        <w:ind w:left="0"/>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sz w:val="17"/>
          <w:szCs w:val="17"/>
        </w:rPr>
        <w:t xml:space="preserve"> предназначаются для окраски загрунтованных металлических поверхностей, а также деревянных поверхностей, эксплуатируемых в атмосферных условиях.</w:t>
      </w:r>
    </w:p>
    <w:p w:rsidR="008A2957" w:rsidRPr="004B4488" w:rsidRDefault="00DF5E33" w:rsidP="00D41DF8">
      <w:pPr>
        <w:pStyle w:val="aa"/>
        <w:tabs>
          <w:tab w:val="left" w:pos="1260"/>
        </w:tabs>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sz w:val="17"/>
          <w:szCs w:val="17"/>
        </w:rPr>
        <w:t xml:space="preserve"> система покрытия, состоящая из трех слоев эмали ХВ-124, нанесенных на загрунтованную поверхность, должна сохранять защитные свойства в условиях умеренного климата в течение 6 лет.</w:t>
      </w:r>
      <w:r w:rsidR="008A2957" w:rsidRPr="004B4488">
        <w:rPr>
          <w:rFonts w:ascii="Arial" w:hAnsi="Arial" w:cs="Arial"/>
          <w:sz w:val="17"/>
          <w:szCs w:val="17"/>
        </w:rPr>
        <w:tab/>
        <w:t xml:space="preserve">Система покрытия, состоящая из четырех слоев эмали, нанесенных на фосфатированную и загрунтованную двумя слоями грунтовки ФЛ-03К поверхность, должна сохранять защитные свойства в условиях тропического климата в течение 3 лет. Система покрытия, состоящая из трех слоев эмали, нанесенных на загрунтованную грунтовкой АК-070 или ВЛ-02 с алюминиевой пудрой поверхность, должна сохранять защитные свойства в условиях холодного климата в течение 4-х лет. Пленка эмали серого или защитного цвета после высыхания должна быть однородной, без морщин, оспин, потеков и посторонних включений. </w:t>
      </w:r>
    </w:p>
    <w:p w:rsidR="008A2957" w:rsidRPr="004B4488" w:rsidRDefault="00DF5E33" w:rsidP="00D41DF8">
      <w:pPr>
        <w:pStyle w:val="20"/>
        <w:tabs>
          <w:tab w:val="left" w:pos="1260"/>
        </w:tabs>
        <w:ind w:left="0"/>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поверхность должна быть чистой и сухой.</w:t>
      </w:r>
    </w:p>
    <w:p w:rsidR="008A2957" w:rsidRPr="004B4488" w:rsidRDefault="00DF5E33" w:rsidP="00D41DF8">
      <w:pPr>
        <w:pStyle w:val="20"/>
        <w:tabs>
          <w:tab w:val="left" w:pos="1260"/>
        </w:tabs>
        <w:ind w:left="0"/>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b/>
          <w:bCs/>
          <w:sz w:val="17"/>
          <w:szCs w:val="17"/>
        </w:rPr>
        <w:t xml:space="preserve"> </w:t>
      </w:r>
      <w:r w:rsidR="008A2957" w:rsidRPr="004B4488">
        <w:rPr>
          <w:rFonts w:ascii="Arial" w:hAnsi="Arial" w:cs="Arial"/>
          <w:sz w:val="17"/>
          <w:szCs w:val="17"/>
        </w:rPr>
        <w:t>перед применением эмаль тщательно вымешивается, разбавляется до рабочей вязкости растворителем Р-4А. Эмаль наносится</w:t>
      </w:r>
      <w:r w:rsidR="00697951" w:rsidRPr="004B4488">
        <w:rPr>
          <w:rFonts w:ascii="Arial" w:hAnsi="Arial" w:cs="Arial"/>
          <w:sz w:val="17"/>
          <w:szCs w:val="17"/>
        </w:rPr>
        <w:t xml:space="preserve"> </w:t>
      </w:r>
      <w:r w:rsidR="008A2957" w:rsidRPr="004B4488">
        <w:rPr>
          <w:rFonts w:ascii="Arial" w:hAnsi="Arial" w:cs="Arial"/>
          <w:sz w:val="17"/>
          <w:szCs w:val="17"/>
        </w:rPr>
        <w:lastRenderedPageBreak/>
        <w:t>методами пневматического и безвоздушного распыления. Допускается наносить эмали методом электростатического распыления, при этом эмаль разбавляют до рабочей вязкости специальными разбавителями. Расход на 2 слоя: серая – 275 г/м</w:t>
      </w:r>
      <w:r w:rsidR="008A2957" w:rsidRPr="004B4488">
        <w:rPr>
          <w:rFonts w:ascii="Arial" w:hAnsi="Arial" w:cs="Arial"/>
          <w:sz w:val="17"/>
          <w:szCs w:val="17"/>
          <w:vertAlign w:val="superscript"/>
        </w:rPr>
        <w:t>2</w:t>
      </w:r>
      <w:r w:rsidR="008A2957" w:rsidRPr="004B4488">
        <w:rPr>
          <w:rFonts w:ascii="Arial" w:hAnsi="Arial" w:cs="Arial"/>
          <w:sz w:val="17"/>
          <w:szCs w:val="17"/>
        </w:rPr>
        <w:t>; защитная – 290 г/м</w:t>
      </w:r>
      <w:r w:rsidR="008A2957" w:rsidRPr="004B4488">
        <w:rPr>
          <w:rFonts w:ascii="Arial" w:hAnsi="Arial" w:cs="Arial"/>
          <w:sz w:val="17"/>
          <w:szCs w:val="17"/>
          <w:vertAlign w:val="superscript"/>
        </w:rPr>
        <w:t>2</w:t>
      </w:r>
      <w:r w:rsidR="008A2957" w:rsidRPr="004B4488">
        <w:rPr>
          <w:rFonts w:ascii="Arial" w:hAnsi="Arial" w:cs="Arial"/>
          <w:sz w:val="17"/>
          <w:szCs w:val="17"/>
        </w:rPr>
        <w:t>.</w:t>
      </w:r>
    </w:p>
    <w:p w:rsidR="008A2957" w:rsidRPr="00915703" w:rsidRDefault="008A2957" w:rsidP="00D41DF8">
      <w:pPr>
        <w:pStyle w:val="20"/>
        <w:tabs>
          <w:tab w:val="left" w:pos="1701"/>
        </w:tabs>
        <w:ind w:left="0"/>
        <w:jc w:val="center"/>
        <w:rPr>
          <w:rFonts w:ascii="Arial" w:hAnsi="Arial" w:cs="Arial"/>
          <w:b/>
          <w:bCs/>
          <w:sz w:val="17"/>
          <w:szCs w:val="17"/>
        </w:rPr>
      </w:pPr>
    </w:p>
    <w:p w:rsidR="008A2957" w:rsidRPr="00652EF1" w:rsidRDefault="008A2957" w:rsidP="00D41DF8">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D41DF8">
      <w:pPr>
        <w:pStyle w:val="20"/>
        <w:tabs>
          <w:tab w:val="left" w:pos="1701"/>
        </w:tabs>
        <w:ind w:left="0"/>
        <w:jc w:val="center"/>
        <w:rPr>
          <w:rFonts w:ascii="Arial" w:hAnsi="Arial" w:cs="Arial"/>
          <w:b/>
          <w:bCs/>
          <w:sz w:val="17"/>
          <w:szCs w:val="17"/>
          <w:lang w:val="be-BY"/>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tblGrid>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3E7ECF" w:rsidP="00D41DF8">
            <w:pPr>
              <w:pStyle w:val="20"/>
              <w:tabs>
                <w:tab w:val="left" w:pos="1701"/>
              </w:tabs>
              <w:ind w:left="0"/>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29"/>
              </w:numPr>
              <w:tabs>
                <w:tab w:val="clear" w:pos="720"/>
                <w:tab w:val="left" w:pos="161"/>
              </w:tabs>
              <w:ind w:left="0" w:firstLine="0"/>
              <w:rPr>
                <w:rFonts w:ascii="Arial" w:hAnsi="Arial" w:cs="Arial"/>
                <w:sz w:val="17"/>
                <w:szCs w:val="17"/>
              </w:rPr>
            </w:pPr>
            <w:r w:rsidRPr="00652EF1">
              <w:rPr>
                <w:rFonts w:ascii="Arial" w:hAnsi="Arial" w:cs="Arial"/>
                <w:sz w:val="17"/>
                <w:szCs w:val="17"/>
              </w:rPr>
              <w:t>Цвет пленки</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Default="00B16ADE" w:rsidP="004A67A7">
            <w:pPr>
              <w:ind w:right="34"/>
              <w:rPr>
                <w:rFonts w:ascii="Arial" w:hAnsi="Arial" w:cs="Arial"/>
                <w:sz w:val="17"/>
                <w:szCs w:val="17"/>
              </w:rPr>
            </w:pPr>
            <w:r>
              <w:rPr>
                <w:rFonts w:ascii="Arial" w:hAnsi="Arial" w:cs="Arial"/>
                <w:sz w:val="17"/>
                <w:szCs w:val="17"/>
              </w:rPr>
              <w:t>С</w:t>
            </w:r>
            <w:r w:rsidR="008A2957" w:rsidRPr="00652EF1">
              <w:rPr>
                <w:rFonts w:ascii="Arial" w:hAnsi="Arial" w:cs="Arial"/>
                <w:sz w:val="17"/>
                <w:szCs w:val="17"/>
              </w:rPr>
              <w:t>ерый</w:t>
            </w:r>
          </w:p>
          <w:p w:rsidR="00B16ADE" w:rsidRPr="00652EF1" w:rsidRDefault="00B16ADE" w:rsidP="004A67A7">
            <w:pPr>
              <w:ind w:right="34"/>
              <w:rPr>
                <w:rFonts w:ascii="Arial" w:hAnsi="Arial" w:cs="Arial"/>
                <w:sz w:val="17"/>
                <w:szCs w:val="17"/>
              </w:rPr>
            </w:pPr>
            <w:r>
              <w:rPr>
                <w:rFonts w:ascii="Arial" w:hAnsi="Arial" w:cs="Arial"/>
                <w:sz w:val="17"/>
                <w:szCs w:val="17"/>
              </w:rPr>
              <w:t>Цвет должен находится в пределах допускаемых отклонений, установленных образцами цвета</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29"/>
              </w:numPr>
              <w:tabs>
                <w:tab w:val="clear" w:pos="720"/>
                <w:tab w:val="left" w:pos="161"/>
              </w:tabs>
              <w:ind w:left="0" w:firstLine="0"/>
              <w:rPr>
                <w:rFonts w:ascii="Arial" w:hAnsi="Arial" w:cs="Arial"/>
                <w:sz w:val="17"/>
                <w:szCs w:val="17"/>
              </w:rPr>
            </w:pPr>
            <w:r w:rsidRPr="00652EF1">
              <w:rPr>
                <w:rFonts w:ascii="Arial" w:hAnsi="Arial" w:cs="Arial"/>
                <w:sz w:val="17"/>
                <w:szCs w:val="17"/>
              </w:rPr>
              <w:t>Внешний вид</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A67A7">
            <w:pPr>
              <w:ind w:right="34"/>
              <w:rPr>
                <w:rFonts w:ascii="Arial" w:hAnsi="Arial" w:cs="Arial"/>
                <w:sz w:val="17"/>
                <w:szCs w:val="17"/>
              </w:rPr>
            </w:pPr>
            <w:r w:rsidRPr="00652EF1">
              <w:rPr>
                <w:rFonts w:ascii="Arial" w:hAnsi="Arial" w:cs="Arial"/>
                <w:sz w:val="17"/>
                <w:szCs w:val="17"/>
              </w:rPr>
              <w:t>После высыхания пленка должна быть однородной, без морщин, потеков и посторонних включений</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29"/>
              </w:numPr>
              <w:tabs>
                <w:tab w:val="clear" w:pos="720"/>
                <w:tab w:val="left" w:pos="161"/>
              </w:tabs>
              <w:ind w:left="0" w:firstLine="0"/>
              <w:rPr>
                <w:rFonts w:ascii="Arial" w:hAnsi="Arial" w:cs="Arial"/>
                <w:sz w:val="17"/>
                <w:szCs w:val="17"/>
              </w:rPr>
            </w:pPr>
            <w:r w:rsidRPr="00652EF1">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3240" w:type="dxa"/>
            <w:tcBorders>
              <w:top w:val="single" w:sz="4" w:space="0" w:color="auto"/>
              <w:left w:val="single" w:sz="4" w:space="0" w:color="auto"/>
              <w:bottom w:val="single" w:sz="4" w:space="0" w:color="auto"/>
              <w:right w:val="single" w:sz="4" w:space="0" w:color="auto"/>
            </w:tcBorders>
            <w:vAlign w:val="center"/>
          </w:tcPr>
          <w:p w:rsidR="004A67A7" w:rsidRDefault="004A67A7" w:rsidP="00D41DF8">
            <w:pPr>
              <w:ind w:right="34"/>
              <w:jc w:val="center"/>
              <w:rPr>
                <w:rFonts w:ascii="Arial" w:hAnsi="Arial" w:cs="Arial"/>
                <w:sz w:val="17"/>
                <w:szCs w:val="17"/>
              </w:rPr>
            </w:pPr>
          </w:p>
          <w:p w:rsidR="004A67A7" w:rsidRDefault="004A67A7" w:rsidP="00D41DF8">
            <w:pPr>
              <w:ind w:right="34"/>
              <w:jc w:val="center"/>
              <w:rPr>
                <w:rFonts w:ascii="Arial" w:hAnsi="Arial" w:cs="Arial"/>
                <w:sz w:val="17"/>
                <w:szCs w:val="17"/>
              </w:rPr>
            </w:pP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35 - 60</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29"/>
              </w:numPr>
              <w:tabs>
                <w:tab w:val="clear" w:pos="720"/>
                <w:tab w:val="left" w:pos="161"/>
              </w:tabs>
              <w:ind w:left="0" w:firstLine="0"/>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27 - 33</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29"/>
              </w:numPr>
              <w:tabs>
                <w:tab w:val="clear" w:pos="720"/>
                <w:tab w:val="left" w:pos="161"/>
              </w:tabs>
              <w:ind w:left="0" w:firstLine="0"/>
              <w:rPr>
                <w:rFonts w:ascii="Arial" w:hAnsi="Arial" w:cs="Arial"/>
                <w:sz w:val="17"/>
                <w:szCs w:val="17"/>
              </w:rPr>
            </w:pPr>
            <w:r w:rsidRPr="00652EF1">
              <w:rPr>
                <w:rFonts w:ascii="Arial" w:hAnsi="Arial" w:cs="Arial"/>
                <w:sz w:val="17"/>
                <w:szCs w:val="17"/>
              </w:rPr>
              <w:t>Степень перетира, мкм, не более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30</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29"/>
              </w:numPr>
              <w:tabs>
                <w:tab w:val="clear" w:pos="720"/>
                <w:tab w:val="left" w:pos="161"/>
              </w:tabs>
              <w:ind w:left="0" w:firstLine="0"/>
              <w:rPr>
                <w:rFonts w:ascii="Arial" w:hAnsi="Arial" w:cs="Arial"/>
                <w:sz w:val="17"/>
                <w:szCs w:val="17"/>
              </w:rPr>
            </w:pPr>
            <w:r w:rsidRPr="00652EF1">
              <w:rPr>
                <w:rFonts w:ascii="Arial" w:hAnsi="Arial" w:cs="Arial"/>
                <w:sz w:val="17"/>
                <w:szCs w:val="17"/>
              </w:rPr>
              <w:t>Укрывистость высушенной пленки, г/м</w:t>
            </w:r>
            <w:r w:rsidRPr="00652EF1">
              <w:rPr>
                <w:rFonts w:ascii="Arial" w:hAnsi="Arial" w:cs="Arial"/>
                <w:sz w:val="17"/>
                <w:szCs w:val="17"/>
                <w:vertAlign w:val="superscript"/>
              </w:rPr>
              <w:t>2</w:t>
            </w:r>
            <w:r w:rsidRPr="00652EF1">
              <w:rPr>
                <w:rFonts w:ascii="Arial" w:hAnsi="Arial" w:cs="Arial"/>
                <w:sz w:val="17"/>
                <w:szCs w:val="17"/>
              </w:rPr>
              <w:t>, не более</w:t>
            </w:r>
          </w:p>
          <w:p w:rsidR="008A2957" w:rsidRPr="00652EF1" w:rsidRDefault="008A2957" w:rsidP="004A67A7">
            <w:pPr>
              <w:tabs>
                <w:tab w:val="left" w:pos="161"/>
              </w:tabs>
              <w:rPr>
                <w:rFonts w:ascii="Arial" w:hAnsi="Arial" w:cs="Arial"/>
                <w:sz w:val="17"/>
                <w:szCs w:val="17"/>
              </w:rPr>
            </w:pPr>
            <w:r>
              <w:rPr>
                <w:rFonts w:ascii="Arial" w:hAnsi="Arial" w:cs="Arial"/>
                <w:sz w:val="17"/>
                <w:szCs w:val="17"/>
              </w:rPr>
              <w:t>-</w:t>
            </w:r>
            <w:r w:rsidRPr="00652EF1">
              <w:rPr>
                <w:rFonts w:ascii="Arial" w:hAnsi="Arial" w:cs="Arial"/>
                <w:sz w:val="17"/>
                <w:szCs w:val="17"/>
              </w:rPr>
              <w:t>эмали защитного цвета</w:t>
            </w:r>
          </w:p>
          <w:p w:rsidR="008A2957" w:rsidRPr="00652EF1" w:rsidRDefault="008A2957" w:rsidP="004A67A7">
            <w:pPr>
              <w:tabs>
                <w:tab w:val="left" w:pos="161"/>
              </w:tabs>
              <w:rPr>
                <w:rFonts w:ascii="Arial" w:hAnsi="Arial" w:cs="Arial"/>
                <w:sz w:val="17"/>
                <w:szCs w:val="17"/>
              </w:rPr>
            </w:pPr>
            <w:r>
              <w:rPr>
                <w:rFonts w:ascii="Arial" w:hAnsi="Arial" w:cs="Arial"/>
                <w:sz w:val="17"/>
                <w:szCs w:val="17"/>
              </w:rPr>
              <w:t>-</w:t>
            </w:r>
            <w:r w:rsidRPr="00652EF1">
              <w:rPr>
                <w:rFonts w:ascii="Arial" w:hAnsi="Arial" w:cs="Arial"/>
                <w:sz w:val="17"/>
                <w:szCs w:val="17"/>
              </w:rPr>
              <w:t>серого</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ind w:right="34"/>
              <w:jc w:val="center"/>
              <w:rPr>
                <w:rFonts w:ascii="Arial" w:hAnsi="Arial" w:cs="Arial"/>
                <w:sz w:val="17"/>
                <w:szCs w:val="17"/>
              </w:rPr>
            </w:pPr>
          </w:p>
          <w:p w:rsidR="008A2957" w:rsidRPr="00652EF1" w:rsidRDefault="008A2957" w:rsidP="00D41DF8">
            <w:pPr>
              <w:ind w:right="34"/>
              <w:jc w:val="center"/>
              <w:rPr>
                <w:rFonts w:ascii="Arial" w:hAnsi="Arial" w:cs="Arial"/>
                <w:sz w:val="17"/>
                <w:szCs w:val="17"/>
              </w:rPr>
            </w:pP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60</w:t>
            </w: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50</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29"/>
              </w:numPr>
              <w:tabs>
                <w:tab w:val="clear" w:pos="720"/>
                <w:tab w:val="left" w:pos="161"/>
              </w:tabs>
              <w:ind w:left="0" w:firstLine="0"/>
              <w:rPr>
                <w:rFonts w:ascii="Arial" w:hAnsi="Arial" w:cs="Arial"/>
                <w:sz w:val="17"/>
                <w:szCs w:val="17"/>
              </w:rPr>
            </w:pPr>
            <w:r w:rsidRPr="00652EF1">
              <w:rPr>
                <w:rFonts w:ascii="Arial" w:hAnsi="Arial" w:cs="Arial"/>
                <w:sz w:val="17"/>
                <w:szCs w:val="17"/>
              </w:rPr>
              <w:t>Время высыхания при температуре (20±2)°</w:t>
            </w:r>
            <w:r w:rsidR="00941621">
              <w:rPr>
                <w:rFonts w:ascii="Arial" w:hAnsi="Arial" w:cs="Arial"/>
                <w:sz w:val="17"/>
                <w:szCs w:val="17"/>
              </w:rPr>
              <w:t xml:space="preserve">С, </w:t>
            </w:r>
            <w:r w:rsidRPr="00652EF1">
              <w:rPr>
                <w:rFonts w:ascii="Arial" w:hAnsi="Arial" w:cs="Arial"/>
                <w:sz w:val="17"/>
                <w:szCs w:val="17"/>
              </w:rPr>
              <w:t>час, не более</w:t>
            </w:r>
          </w:p>
          <w:p w:rsidR="008A2957" w:rsidRPr="00652EF1" w:rsidRDefault="008A2957" w:rsidP="004A67A7">
            <w:pPr>
              <w:tabs>
                <w:tab w:val="left" w:pos="161"/>
              </w:tabs>
              <w:rPr>
                <w:rFonts w:ascii="Arial" w:hAnsi="Arial" w:cs="Arial"/>
                <w:sz w:val="17"/>
                <w:szCs w:val="17"/>
              </w:rPr>
            </w:pPr>
            <w:r>
              <w:rPr>
                <w:rFonts w:ascii="Arial" w:hAnsi="Arial" w:cs="Arial"/>
                <w:sz w:val="17"/>
                <w:szCs w:val="17"/>
              </w:rPr>
              <w:t>-</w:t>
            </w:r>
            <w:r w:rsidRPr="00652EF1">
              <w:rPr>
                <w:rFonts w:ascii="Arial" w:hAnsi="Arial" w:cs="Arial"/>
                <w:sz w:val="17"/>
                <w:szCs w:val="17"/>
              </w:rPr>
              <w:t>до степени 3</w:t>
            </w:r>
          </w:p>
          <w:p w:rsidR="008A2957" w:rsidRPr="00652EF1" w:rsidRDefault="008A2957" w:rsidP="004A67A7">
            <w:pPr>
              <w:tabs>
                <w:tab w:val="left" w:pos="161"/>
              </w:tabs>
              <w:rPr>
                <w:rFonts w:ascii="Arial" w:hAnsi="Arial" w:cs="Arial"/>
                <w:sz w:val="17"/>
                <w:szCs w:val="17"/>
              </w:rPr>
            </w:pPr>
            <w:r>
              <w:rPr>
                <w:rFonts w:ascii="Arial" w:hAnsi="Arial" w:cs="Arial"/>
                <w:sz w:val="17"/>
                <w:szCs w:val="17"/>
              </w:rPr>
              <w:t>-</w:t>
            </w:r>
            <w:r w:rsidRPr="00652EF1">
              <w:rPr>
                <w:rFonts w:ascii="Arial" w:hAnsi="Arial" w:cs="Arial"/>
                <w:sz w:val="17"/>
                <w:szCs w:val="17"/>
              </w:rPr>
              <w:t>до степени 5</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ind w:right="34"/>
              <w:jc w:val="center"/>
              <w:rPr>
                <w:rFonts w:ascii="Arial" w:hAnsi="Arial" w:cs="Arial"/>
                <w:sz w:val="17"/>
                <w:szCs w:val="17"/>
              </w:rPr>
            </w:pPr>
          </w:p>
          <w:p w:rsidR="008A2957" w:rsidRPr="00652EF1" w:rsidRDefault="008A2957" w:rsidP="00D41DF8">
            <w:pPr>
              <w:ind w:right="34"/>
              <w:jc w:val="center"/>
              <w:rPr>
                <w:rFonts w:ascii="Arial" w:hAnsi="Arial" w:cs="Arial"/>
                <w:sz w:val="17"/>
                <w:szCs w:val="17"/>
              </w:rPr>
            </w:pPr>
          </w:p>
          <w:p w:rsidR="008A2957" w:rsidRDefault="008A2957" w:rsidP="00D41DF8">
            <w:pPr>
              <w:ind w:right="34"/>
              <w:jc w:val="center"/>
              <w:rPr>
                <w:rFonts w:ascii="Arial" w:hAnsi="Arial" w:cs="Arial"/>
                <w:sz w:val="17"/>
                <w:szCs w:val="17"/>
              </w:rPr>
            </w:pP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2</w:t>
            </w: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24</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29"/>
              </w:numPr>
              <w:tabs>
                <w:tab w:val="clear" w:pos="720"/>
                <w:tab w:val="left" w:pos="161"/>
              </w:tabs>
              <w:ind w:left="0" w:firstLine="0"/>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1</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29"/>
              </w:numPr>
              <w:tabs>
                <w:tab w:val="clear" w:pos="720"/>
                <w:tab w:val="left" w:pos="161"/>
              </w:tabs>
              <w:ind w:left="0" w:firstLine="0"/>
              <w:rPr>
                <w:rFonts w:ascii="Arial" w:hAnsi="Arial" w:cs="Arial"/>
                <w:sz w:val="17"/>
                <w:szCs w:val="17"/>
              </w:rPr>
            </w:pPr>
            <w:r w:rsidRPr="00652EF1">
              <w:rPr>
                <w:rFonts w:ascii="Arial" w:hAnsi="Arial" w:cs="Arial"/>
                <w:sz w:val="17"/>
                <w:szCs w:val="17"/>
              </w:rPr>
              <w:t>Твердость пленки по маятниковому прибору М-3, условные единицы, не менее</w:t>
            </w:r>
          </w:p>
          <w:p w:rsidR="008A2957" w:rsidRPr="00652EF1" w:rsidRDefault="008A2957" w:rsidP="004A67A7">
            <w:pPr>
              <w:tabs>
                <w:tab w:val="left" w:pos="161"/>
              </w:tabs>
              <w:rPr>
                <w:rFonts w:ascii="Arial" w:hAnsi="Arial" w:cs="Arial"/>
                <w:sz w:val="17"/>
                <w:szCs w:val="17"/>
              </w:rPr>
            </w:pPr>
            <w:r w:rsidRPr="00652EF1">
              <w:rPr>
                <w:rFonts w:ascii="Arial" w:hAnsi="Arial" w:cs="Arial"/>
                <w:sz w:val="17"/>
                <w:szCs w:val="17"/>
              </w:rPr>
              <w:t>По маятниковому прибору типа ТМЛ(м.А)</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Default="008A2957" w:rsidP="00D41DF8">
            <w:pPr>
              <w:ind w:right="34"/>
              <w:jc w:val="center"/>
              <w:rPr>
                <w:rFonts w:ascii="Arial" w:hAnsi="Arial" w:cs="Arial"/>
                <w:sz w:val="17"/>
                <w:szCs w:val="17"/>
              </w:rPr>
            </w:pPr>
          </w:p>
          <w:p w:rsidR="008A2957" w:rsidRDefault="008A2957" w:rsidP="00D41DF8">
            <w:pPr>
              <w:ind w:right="34"/>
              <w:jc w:val="center"/>
              <w:rPr>
                <w:rFonts w:ascii="Arial" w:hAnsi="Arial" w:cs="Arial"/>
                <w:sz w:val="17"/>
                <w:szCs w:val="17"/>
              </w:rPr>
            </w:pP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0,4</w:t>
            </w:r>
          </w:p>
          <w:p w:rsidR="008A2957" w:rsidRPr="00652EF1" w:rsidRDefault="008A2957" w:rsidP="00D41DF8">
            <w:pPr>
              <w:ind w:right="34"/>
              <w:jc w:val="center"/>
              <w:rPr>
                <w:rFonts w:ascii="Arial" w:hAnsi="Arial" w:cs="Arial"/>
                <w:sz w:val="17"/>
                <w:szCs w:val="17"/>
              </w:rPr>
            </w:pP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не нормируется</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4A67A7" w:rsidP="004A67A7">
            <w:pPr>
              <w:tabs>
                <w:tab w:val="left" w:pos="161"/>
              </w:tabs>
              <w:rPr>
                <w:rFonts w:ascii="Arial" w:hAnsi="Arial" w:cs="Arial"/>
                <w:sz w:val="17"/>
                <w:szCs w:val="17"/>
              </w:rPr>
            </w:pPr>
            <w:r>
              <w:rPr>
                <w:rFonts w:ascii="Arial" w:hAnsi="Arial" w:cs="Arial"/>
                <w:sz w:val="17"/>
                <w:szCs w:val="17"/>
              </w:rPr>
              <w:t xml:space="preserve">10. </w:t>
            </w:r>
            <w:r w:rsidR="008A2957" w:rsidRPr="00652EF1">
              <w:rPr>
                <w:rFonts w:ascii="Arial" w:hAnsi="Arial" w:cs="Arial"/>
                <w:sz w:val="17"/>
                <w:szCs w:val="17"/>
              </w:rPr>
              <w:t>Адгезия пленки, баллы, не более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2</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4A67A7" w:rsidP="004A67A7">
            <w:pPr>
              <w:tabs>
                <w:tab w:val="left" w:pos="161"/>
              </w:tabs>
              <w:rPr>
                <w:rFonts w:ascii="Arial" w:hAnsi="Arial" w:cs="Arial"/>
                <w:sz w:val="17"/>
                <w:szCs w:val="17"/>
              </w:rPr>
            </w:pPr>
            <w:r>
              <w:rPr>
                <w:rFonts w:ascii="Arial" w:hAnsi="Arial" w:cs="Arial"/>
                <w:sz w:val="17"/>
                <w:szCs w:val="17"/>
              </w:rPr>
              <w:t>11.</w:t>
            </w:r>
            <w:r w:rsidR="008A2957" w:rsidRPr="00652EF1">
              <w:rPr>
                <w:rFonts w:ascii="Arial" w:hAnsi="Arial" w:cs="Arial"/>
                <w:sz w:val="17"/>
                <w:szCs w:val="17"/>
              </w:rPr>
              <w:t xml:space="preserve"> Стойкость пленки при температуре (20±2)°С к</w:t>
            </w:r>
            <w:r w:rsidR="00697951">
              <w:rPr>
                <w:rFonts w:ascii="Arial" w:hAnsi="Arial" w:cs="Arial"/>
                <w:sz w:val="17"/>
                <w:szCs w:val="17"/>
              </w:rPr>
              <w:t xml:space="preserve"> </w:t>
            </w:r>
            <w:r w:rsidR="00A12E66">
              <w:rPr>
                <w:rFonts w:ascii="Arial" w:hAnsi="Arial" w:cs="Arial"/>
                <w:sz w:val="17"/>
                <w:szCs w:val="17"/>
              </w:rPr>
              <w:t>статическому</w:t>
            </w:r>
            <w:r w:rsidR="0057142F">
              <w:rPr>
                <w:rFonts w:ascii="Arial" w:hAnsi="Arial" w:cs="Arial"/>
                <w:sz w:val="17"/>
                <w:szCs w:val="17"/>
              </w:rPr>
              <w:t xml:space="preserve"> </w:t>
            </w:r>
            <w:r w:rsidR="008A2957" w:rsidRPr="00652EF1">
              <w:rPr>
                <w:rFonts w:ascii="Arial" w:hAnsi="Arial" w:cs="Arial"/>
                <w:sz w:val="17"/>
                <w:szCs w:val="17"/>
              </w:rPr>
              <w:t>воздействию:</w:t>
            </w:r>
          </w:p>
          <w:p w:rsidR="008A2957" w:rsidRPr="00652EF1" w:rsidRDefault="008A2957" w:rsidP="004A67A7">
            <w:pPr>
              <w:tabs>
                <w:tab w:val="left" w:pos="161"/>
              </w:tabs>
              <w:rPr>
                <w:rFonts w:ascii="Arial" w:hAnsi="Arial" w:cs="Arial"/>
                <w:sz w:val="17"/>
                <w:szCs w:val="17"/>
              </w:rPr>
            </w:pPr>
            <w:r>
              <w:rPr>
                <w:rFonts w:ascii="Arial" w:hAnsi="Arial" w:cs="Arial"/>
                <w:sz w:val="17"/>
                <w:szCs w:val="17"/>
              </w:rPr>
              <w:t>-</w:t>
            </w:r>
            <w:r w:rsidRPr="00652EF1">
              <w:rPr>
                <w:rFonts w:ascii="Arial" w:hAnsi="Arial" w:cs="Arial"/>
                <w:sz w:val="17"/>
                <w:szCs w:val="17"/>
              </w:rPr>
              <w:t>воды</w:t>
            </w:r>
          </w:p>
          <w:p w:rsidR="008A2957" w:rsidRPr="004E1F42" w:rsidRDefault="008A2957" w:rsidP="004A67A7">
            <w:pPr>
              <w:tabs>
                <w:tab w:val="left" w:pos="161"/>
              </w:tabs>
              <w:rPr>
                <w:rFonts w:ascii="Arial" w:hAnsi="Arial" w:cs="Arial"/>
                <w:sz w:val="16"/>
                <w:szCs w:val="16"/>
              </w:rPr>
            </w:pPr>
            <w:r>
              <w:rPr>
                <w:rFonts w:ascii="Arial" w:hAnsi="Arial" w:cs="Arial"/>
                <w:sz w:val="16"/>
                <w:szCs w:val="16"/>
              </w:rPr>
              <w:t>-</w:t>
            </w:r>
            <w:r w:rsidRPr="004E1F42">
              <w:rPr>
                <w:rFonts w:ascii="Arial" w:hAnsi="Arial" w:cs="Arial"/>
                <w:sz w:val="16"/>
                <w:szCs w:val="16"/>
              </w:rPr>
              <w:t>раствора кальцинированной соды</w:t>
            </w:r>
          </w:p>
          <w:p w:rsidR="008A2957" w:rsidRPr="00652EF1" w:rsidRDefault="008A2957" w:rsidP="004A67A7">
            <w:pPr>
              <w:tabs>
                <w:tab w:val="left" w:pos="161"/>
              </w:tabs>
              <w:rPr>
                <w:rFonts w:ascii="Arial" w:hAnsi="Arial" w:cs="Arial"/>
                <w:sz w:val="17"/>
                <w:szCs w:val="17"/>
              </w:rPr>
            </w:pPr>
            <w:r>
              <w:rPr>
                <w:rFonts w:ascii="Arial" w:hAnsi="Arial" w:cs="Arial"/>
                <w:sz w:val="17"/>
                <w:szCs w:val="17"/>
              </w:rPr>
              <w:t>-</w:t>
            </w:r>
            <w:r w:rsidRPr="00652EF1">
              <w:rPr>
                <w:rFonts w:ascii="Arial" w:hAnsi="Arial" w:cs="Arial"/>
                <w:sz w:val="17"/>
                <w:szCs w:val="17"/>
              </w:rPr>
              <w:t>индустриального масла</w:t>
            </w:r>
          </w:p>
          <w:p w:rsidR="008A2957" w:rsidRPr="00652EF1" w:rsidRDefault="008A2957" w:rsidP="004A67A7">
            <w:pPr>
              <w:tabs>
                <w:tab w:val="left" w:pos="161"/>
              </w:tabs>
              <w:rPr>
                <w:rFonts w:ascii="Arial" w:hAnsi="Arial" w:cs="Arial"/>
                <w:sz w:val="17"/>
                <w:szCs w:val="17"/>
              </w:rPr>
            </w:pPr>
            <w:r>
              <w:rPr>
                <w:rFonts w:ascii="Arial" w:hAnsi="Arial" w:cs="Arial"/>
                <w:sz w:val="17"/>
                <w:szCs w:val="17"/>
              </w:rPr>
              <w:t>-</w:t>
            </w:r>
            <w:r w:rsidRPr="00652EF1">
              <w:rPr>
                <w:rFonts w:ascii="Arial" w:hAnsi="Arial" w:cs="Arial"/>
                <w:sz w:val="17"/>
                <w:szCs w:val="17"/>
              </w:rPr>
              <w:t>бензина</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ind w:right="34"/>
              <w:jc w:val="center"/>
              <w:rPr>
                <w:rFonts w:ascii="Arial" w:hAnsi="Arial" w:cs="Arial"/>
                <w:sz w:val="17"/>
                <w:szCs w:val="17"/>
              </w:rPr>
            </w:pPr>
          </w:p>
          <w:p w:rsidR="008A2957" w:rsidRPr="00652EF1" w:rsidRDefault="008A2957" w:rsidP="00D41DF8">
            <w:pPr>
              <w:ind w:right="34"/>
              <w:jc w:val="center"/>
              <w:rPr>
                <w:rFonts w:ascii="Arial" w:hAnsi="Arial" w:cs="Arial"/>
                <w:sz w:val="17"/>
                <w:szCs w:val="17"/>
              </w:rPr>
            </w:pPr>
          </w:p>
          <w:p w:rsidR="008A2957" w:rsidRDefault="008A2957" w:rsidP="00D41DF8">
            <w:pPr>
              <w:ind w:right="34"/>
              <w:jc w:val="center"/>
              <w:rPr>
                <w:rFonts w:ascii="Arial" w:hAnsi="Arial" w:cs="Arial"/>
                <w:sz w:val="17"/>
                <w:szCs w:val="17"/>
              </w:rPr>
            </w:pP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24</w:t>
            </w: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24</w:t>
            </w: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24</w:t>
            </w:r>
          </w:p>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8</w:t>
            </w:r>
          </w:p>
        </w:tc>
      </w:tr>
      <w:tr w:rsidR="008A2957" w:rsidRPr="00652EF1">
        <w:trPr>
          <w:cantSplit/>
          <w:jc w:val="center"/>
        </w:trPr>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tabs>
                <w:tab w:val="left" w:pos="161"/>
              </w:tabs>
              <w:rPr>
                <w:rFonts w:ascii="Arial" w:hAnsi="Arial" w:cs="Arial"/>
                <w:sz w:val="17"/>
                <w:szCs w:val="17"/>
              </w:rPr>
            </w:pPr>
            <w:r w:rsidRPr="00652EF1">
              <w:rPr>
                <w:rFonts w:ascii="Arial" w:hAnsi="Arial" w:cs="Arial"/>
                <w:sz w:val="17"/>
                <w:szCs w:val="17"/>
              </w:rPr>
              <w:t xml:space="preserve"> 12.Сморщивание пленки эмали</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41DF8">
            <w:pPr>
              <w:ind w:right="34"/>
              <w:jc w:val="center"/>
              <w:rPr>
                <w:rFonts w:ascii="Arial" w:hAnsi="Arial" w:cs="Arial"/>
                <w:sz w:val="17"/>
                <w:szCs w:val="17"/>
              </w:rPr>
            </w:pPr>
            <w:r w:rsidRPr="00652EF1">
              <w:rPr>
                <w:rFonts w:ascii="Arial" w:hAnsi="Arial" w:cs="Arial"/>
                <w:sz w:val="17"/>
                <w:szCs w:val="17"/>
              </w:rPr>
              <w:t>В местах нанесения на сухую плёнку мазков эмали и капли растворителя не должно быть сморщивания.</w:t>
            </w:r>
          </w:p>
        </w:tc>
      </w:tr>
    </w:tbl>
    <w:p w:rsidR="008A2957" w:rsidRDefault="008A2957" w:rsidP="00D41DF8">
      <w:pPr>
        <w:pStyle w:val="a3"/>
        <w:jc w:val="right"/>
        <w:rPr>
          <w:rFonts w:ascii="Arial" w:hAnsi="Arial" w:cs="Arial"/>
          <w:sz w:val="17"/>
          <w:szCs w:val="17"/>
        </w:rPr>
      </w:pPr>
      <w:bookmarkStart w:id="209" w:name="_Toc49745240"/>
    </w:p>
    <w:p w:rsidR="000C11AA" w:rsidRPr="004B4488" w:rsidRDefault="000C11AA" w:rsidP="000C11AA">
      <w:pPr>
        <w:pStyle w:val="20"/>
        <w:ind w:left="0"/>
        <w:jc w:val="both"/>
        <w:rPr>
          <w:rFonts w:ascii="Arial" w:hAnsi="Arial" w:cs="Arial"/>
          <w:sz w:val="17"/>
          <w:szCs w:val="17"/>
        </w:rPr>
      </w:pPr>
      <w:r w:rsidRPr="004B4488">
        <w:rPr>
          <w:rFonts w:ascii="Arial" w:hAnsi="Arial" w:cs="Arial"/>
          <w:b/>
          <w:bCs/>
          <w:sz w:val="17"/>
          <w:szCs w:val="17"/>
        </w:rPr>
        <w:lastRenderedPageBreak/>
        <w:t xml:space="preserve">Меры предосторожности: </w:t>
      </w:r>
      <w:r w:rsidRPr="004B4488">
        <w:rPr>
          <w:rFonts w:ascii="Arial" w:hAnsi="Arial" w:cs="Arial"/>
          <w:sz w:val="17"/>
          <w:szCs w:val="17"/>
        </w:rPr>
        <w:t>при проведении окрасочных работ, а также после их окончания необходимо тщательно проветривать помещение. Для защиты рук применять резиновые перчатки. Хранить эмаль в плотно закрытой таре, предохраняя от влаги и прямых солнечных лучей. Беречь от огня! Гарантийный срок -12 месяцев с даты изготовления.</w:t>
      </w:r>
    </w:p>
    <w:p w:rsidR="000C11AA" w:rsidRPr="00652EF1" w:rsidRDefault="000C11AA" w:rsidP="00D41DF8">
      <w:pPr>
        <w:pStyle w:val="a3"/>
        <w:jc w:val="right"/>
        <w:rPr>
          <w:rFonts w:ascii="Arial" w:hAnsi="Arial" w:cs="Arial"/>
          <w:sz w:val="17"/>
          <w:szCs w:val="17"/>
        </w:rPr>
      </w:pPr>
    </w:p>
    <w:p w:rsidR="00631769" w:rsidRPr="00484095" w:rsidRDefault="00631769" w:rsidP="00631769">
      <w:pPr>
        <w:pStyle w:val="2"/>
        <w:rPr>
          <w:rFonts w:ascii="Arial" w:hAnsi="Arial" w:cs="Arial"/>
          <w:b/>
          <w:sz w:val="22"/>
          <w:szCs w:val="22"/>
        </w:rPr>
      </w:pPr>
      <w:bookmarkStart w:id="210" w:name="_Toc284404232"/>
      <w:bookmarkStart w:id="211" w:name="_Toc289688107"/>
      <w:r w:rsidRPr="00484095">
        <w:rPr>
          <w:rFonts w:ascii="Arial" w:hAnsi="Arial" w:cs="Arial"/>
          <w:b/>
          <w:sz w:val="22"/>
          <w:szCs w:val="22"/>
        </w:rPr>
        <w:t>Грунтовка «Флэкси Праймер»</w:t>
      </w:r>
      <w:bookmarkEnd w:id="210"/>
      <w:bookmarkEnd w:id="211"/>
    </w:p>
    <w:p w:rsidR="00631769" w:rsidRPr="007D3B1C" w:rsidRDefault="00631769" w:rsidP="00631769">
      <w:pPr>
        <w:jc w:val="center"/>
        <w:rPr>
          <w:rFonts w:ascii="Arial" w:hAnsi="Arial" w:cs="Arial"/>
          <w:b/>
          <w:bCs/>
          <w:sz w:val="22"/>
          <w:szCs w:val="22"/>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500021625.117-2005</w:t>
      </w:r>
    </w:p>
    <w:p w:rsidR="00631769" w:rsidRPr="00484095" w:rsidRDefault="00631769" w:rsidP="00631769">
      <w:pPr>
        <w:rPr>
          <w:rFonts w:ascii="Arial" w:hAnsi="Arial" w:cs="Arial"/>
          <w:sz w:val="22"/>
          <w:szCs w:val="22"/>
        </w:rPr>
      </w:pPr>
    </w:p>
    <w:p w:rsidR="00631769" w:rsidRPr="004B4488" w:rsidRDefault="00631769" w:rsidP="00631769">
      <w:pPr>
        <w:jc w:val="both"/>
        <w:rPr>
          <w:rFonts w:ascii="Arial" w:hAnsi="Arial" w:cs="Arial"/>
          <w:sz w:val="17"/>
          <w:szCs w:val="17"/>
        </w:rPr>
      </w:pPr>
      <w:r w:rsidRPr="004B4488">
        <w:rPr>
          <w:rFonts w:ascii="Arial" w:hAnsi="Arial" w:cs="Arial"/>
          <w:b/>
          <w:bCs/>
          <w:sz w:val="17"/>
          <w:szCs w:val="17"/>
        </w:rPr>
        <w:t>Тип:</w:t>
      </w:r>
      <w:r w:rsidRPr="004B4488">
        <w:rPr>
          <w:rFonts w:ascii="Arial" w:hAnsi="Arial" w:cs="Arial"/>
          <w:sz w:val="17"/>
          <w:szCs w:val="17"/>
        </w:rPr>
        <w:t xml:space="preserve"> суспензия антикоррозийных пигментов в поливинилбутиральной смоле, модифицированной фенольной смолой с применением целевых добавок.</w:t>
      </w:r>
    </w:p>
    <w:p w:rsidR="00631769" w:rsidRPr="004B4488" w:rsidRDefault="00631769" w:rsidP="00631769">
      <w:pPr>
        <w:jc w:val="both"/>
        <w:rPr>
          <w:rFonts w:ascii="Arial" w:hAnsi="Arial" w:cs="Arial"/>
          <w:sz w:val="17"/>
          <w:szCs w:val="17"/>
        </w:rPr>
      </w:pPr>
      <w:r w:rsidRPr="004B4488">
        <w:rPr>
          <w:rFonts w:ascii="Arial" w:hAnsi="Arial" w:cs="Arial"/>
          <w:b/>
          <w:bCs/>
          <w:sz w:val="17"/>
          <w:szCs w:val="17"/>
        </w:rPr>
        <w:t xml:space="preserve">Область применения: </w:t>
      </w:r>
      <w:r w:rsidRPr="004B4488">
        <w:rPr>
          <w:rFonts w:ascii="Arial" w:hAnsi="Arial" w:cs="Arial"/>
          <w:sz w:val="17"/>
          <w:szCs w:val="17"/>
        </w:rPr>
        <w:t>предназначается для грунтования металлических поверхностей под покрытия различными эмалями, а также для временной защиты от коррозии в однослойном покрытии крупногабаритных металлических конструкций (на срок до 3 месяцев). Загрунтованные грунтовкой «Флэкси Праймер» поверхности можно сваривать. Толщина покрытия в месте сварки не должна превышать 10 мкм.</w:t>
      </w:r>
    </w:p>
    <w:p w:rsidR="00101D6D" w:rsidRPr="004B4488" w:rsidRDefault="00101D6D" w:rsidP="00631769">
      <w:pPr>
        <w:jc w:val="both"/>
        <w:rPr>
          <w:rFonts w:ascii="Arial" w:hAnsi="Arial" w:cs="Arial"/>
          <w:sz w:val="17"/>
          <w:szCs w:val="17"/>
        </w:rPr>
      </w:pPr>
    </w:p>
    <w:p w:rsidR="00631769" w:rsidRPr="00652EF1" w:rsidRDefault="00631769" w:rsidP="00631769">
      <w:pPr>
        <w:tabs>
          <w:tab w:val="left" w:pos="851"/>
        </w:tabs>
        <w:jc w:val="center"/>
        <w:rPr>
          <w:rFonts w:ascii="Arial" w:hAnsi="Arial" w:cs="Arial"/>
          <w:b/>
          <w:bCs/>
          <w:sz w:val="17"/>
          <w:szCs w:val="17"/>
        </w:rPr>
      </w:pPr>
      <w:r w:rsidRPr="00652EF1">
        <w:rPr>
          <w:rFonts w:ascii="Arial" w:hAnsi="Arial" w:cs="Arial"/>
          <w:b/>
          <w:bCs/>
          <w:sz w:val="17"/>
          <w:szCs w:val="17"/>
        </w:rPr>
        <w:t>ТЕХНИЧЕСКИЕ</w:t>
      </w:r>
      <w:r>
        <w:rPr>
          <w:rFonts w:ascii="Arial" w:hAnsi="Arial" w:cs="Arial"/>
          <w:b/>
          <w:bCs/>
          <w:sz w:val="17"/>
          <w:szCs w:val="17"/>
        </w:rPr>
        <w:t xml:space="preserve"> </w:t>
      </w:r>
      <w:r w:rsidRPr="00652EF1">
        <w:rPr>
          <w:rFonts w:ascii="Arial" w:hAnsi="Arial" w:cs="Arial"/>
          <w:b/>
          <w:bCs/>
          <w:sz w:val="17"/>
          <w:szCs w:val="17"/>
        </w:rPr>
        <w:t xml:space="preserve">ХАРАКТЕРИСТИКИ </w:t>
      </w:r>
    </w:p>
    <w:p w:rsidR="00631769" w:rsidRPr="00652EF1" w:rsidRDefault="00631769" w:rsidP="00631769">
      <w:pPr>
        <w:tabs>
          <w:tab w:val="left" w:pos="851"/>
        </w:tabs>
        <w:jc w:val="center"/>
        <w:rPr>
          <w:rFonts w:ascii="Arial" w:hAnsi="Arial" w:cs="Arial"/>
          <w:b/>
          <w:bCs/>
          <w:sz w:val="17"/>
          <w:szCs w:val="17"/>
        </w:rPr>
      </w:pPr>
    </w:p>
    <w:tbl>
      <w:tblPr>
        <w:tblW w:w="6300" w:type="dxa"/>
        <w:tblLayout w:type="fixed"/>
        <w:tblLook w:val="0000" w:firstRow="0" w:lastRow="0" w:firstColumn="0" w:lastColumn="0" w:noHBand="0" w:noVBand="0"/>
      </w:tblPr>
      <w:tblGrid>
        <w:gridCol w:w="3960"/>
        <w:gridCol w:w="2340"/>
      </w:tblGrid>
      <w:tr w:rsidR="00631769" w:rsidRPr="00652EF1" w:rsidTr="00200175">
        <w:trPr>
          <w:cantSplit/>
        </w:trPr>
        <w:tc>
          <w:tcPr>
            <w:tcW w:w="3960" w:type="dxa"/>
            <w:tcBorders>
              <w:top w:val="single" w:sz="6" w:space="0" w:color="auto"/>
              <w:left w:val="single" w:sz="6" w:space="0" w:color="auto"/>
              <w:right w:val="single" w:sz="4" w:space="0" w:color="auto"/>
            </w:tcBorders>
          </w:tcPr>
          <w:p w:rsidR="00631769" w:rsidRPr="00652EF1" w:rsidRDefault="00631769" w:rsidP="00200175">
            <w:pPr>
              <w:tabs>
                <w:tab w:val="left" w:pos="851"/>
              </w:tabs>
              <w:jc w:val="center"/>
              <w:rPr>
                <w:rFonts w:ascii="Arial" w:hAnsi="Arial" w:cs="Arial"/>
                <w:b/>
                <w:bCs/>
                <w:sz w:val="17"/>
                <w:szCs w:val="17"/>
              </w:rPr>
            </w:pPr>
            <w:r w:rsidRPr="00652EF1">
              <w:rPr>
                <w:rFonts w:ascii="Arial" w:hAnsi="Arial" w:cs="Arial"/>
                <w:b/>
                <w:bCs/>
                <w:sz w:val="17"/>
                <w:szCs w:val="17"/>
              </w:rPr>
              <w:t>Наименование показателей</w:t>
            </w:r>
          </w:p>
        </w:tc>
        <w:tc>
          <w:tcPr>
            <w:tcW w:w="2340" w:type="dxa"/>
            <w:tcBorders>
              <w:top w:val="single" w:sz="4" w:space="0" w:color="auto"/>
              <w:left w:val="single" w:sz="4" w:space="0" w:color="auto"/>
              <w:right w:val="single" w:sz="4" w:space="0" w:color="auto"/>
            </w:tcBorders>
          </w:tcPr>
          <w:p w:rsidR="00631769" w:rsidRPr="00652EF1" w:rsidRDefault="003E7ECF" w:rsidP="00200175">
            <w:pPr>
              <w:tabs>
                <w:tab w:val="left" w:pos="851"/>
              </w:tabs>
              <w:ind w:right="-51"/>
              <w:jc w:val="center"/>
              <w:rPr>
                <w:rFonts w:ascii="Arial" w:hAnsi="Arial" w:cs="Arial"/>
                <w:b/>
                <w:bCs/>
                <w:sz w:val="17"/>
                <w:szCs w:val="17"/>
              </w:rPr>
            </w:pPr>
            <w:r>
              <w:rPr>
                <w:rFonts w:ascii="Arial" w:hAnsi="Arial" w:cs="Arial"/>
                <w:b/>
                <w:bCs/>
                <w:sz w:val="17"/>
                <w:szCs w:val="17"/>
              </w:rPr>
              <w:t>Характеристика и норма</w:t>
            </w:r>
          </w:p>
          <w:p w:rsidR="00631769" w:rsidRPr="00652EF1" w:rsidRDefault="00631769" w:rsidP="00200175">
            <w:pPr>
              <w:tabs>
                <w:tab w:val="left" w:pos="851"/>
              </w:tabs>
              <w:ind w:right="-51"/>
              <w:jc w:val="center"/>
              <w:rPr>
                <w:rFonts w:ascii="Arial" w:hAnsi="Arial" w:cs="Arial"/>
                <w:b/>
                <w:bCs/>
                <w:sz w:val="17"/>
                <w:szCs w:val="17"/>
              </w:rPr>
            </w:pPr>
          </w:p>
        </w:tc>
      </w:tr>
      <w:tr w:rsidR="00631769" w:rsidRPr="00652EF1" w:rsidTr="00200175">
        <w:trPr>
          <w:cantSplit/>
        </w:trPr>
        <w:tc>
          <w:tcPr>
            <w:tcW w:w="3960" w:type="dxa"/>
            <w:tcBorders>
              <w:top w:val="single" w:sz="6" w:space="0" w:color="auto"/>
              <w:left w:val="single" w:sz="6" w:space="0" w:color="auto"/>
              <w:bottom w:val="single" w:sz="6" w:space="0" w:color="auto"/>
              <w:right w:val="single" w:sz="4" w:space="0" w:color="auto"/>
            </w:tcBorders>
          </w:tcPr>
          <w:p w:rsidR="00631769" w:rsidRPr="00652EF1" w:rsidRDefault="00631769" w:rsidP="00200175">
            <w:pPr>
              <w:pStyle w:val="23"/>
              <w:ind w:left="0" w:firstLine="0"/>
              <w:jc w:val="both"/>
              <w:rPr>
                <w:rFonts w:ascii="Arial" w:hAnsi="Arial" w:cs="Arial"/>
                <w:sz w:val="17"/>
                <w:szCs w:val="17"/>
              </w:rPr>
            </w:pPr>
            <w:r w:rsidRPr="00652EF1">
              <w:rPr>
                <w:rFonts w:ascii="Arial" w:hAnsi="Arial" w:cs="Arial"/>
                <w:sz w:val="17"/>
                <w:szCs w:val="17"/>
              </w:rPr>
              <w:t>1. Цвет</w:t>
            </w:r>
          </w:p>
        </w:tc>
        <w:tc>
          <w:tcPr>
            <w:tcW w:w="2340" w:type="dxa"/>
            <w:tcBorders>
              <w:top w:val="single" w:sz="6" w:space="0" w:color="auto"/>
              <w:left w:val="single" w:sz="4" w:space="0" w:color="auto"/>
              <w:bottom w:val="single" w:sz="6" w:space="0" w:color="auto"/>
              <w:right w:val="single" w:sz="4" w:space="0" w:color="auto"/>
            </w:tcBorders>
          </w:tcPr>
          <w:p w:rsidR="00631769" w:rsidRPr="00652EF1" w:rsidRDefault="00631769" w:rsidP="004A67A7">
            <w:pPr>
              <w:pStyle w:val="23"/>
              <w:ind w:left="0" w:firstLine="0"/>
              <w:rPr>
                <w:rFonts w:ascii="Arial" w:hAnsi="Arial" w:cs="Arial"/>
                <w:sz w:val="17"/>
                <w:szCs w:val="17"/>
              </w:rPr>
            </w:pPr>
            <w:r w:rsidRPr="00652EF1">
              <w:rPr>
                <w:rFonts w:ascii="Arial" w:hAnsi="Arial" w:cs="Arial"/>
                <w:sz w:val="17"/>
                <w:szCs w:val="17"/>
              </w:rPr>
              <w:t>Красно-коричневый,</w:t>
            </w:r>
            <w:r>
              <w:rPr>
                <w:rFonts w:ascii="Arial" w:hAnsi="Arial" w:cs="Arial"/>
                <w:sz w:val="17"/>
                <w:szCs w:val="17"/>
              </w:rPr>
              <w:t xml:space="preserve"> белый, серый, черный,</w:t>
            </w:r>
            <w:r w:rsidRPr="00652EF1">
              <w:rPr>
                <w:rFonts w:ascii="Arial" w:hAnsi="Arial" w:cs="Arial"/>
                <w:sz w:val="17"/>
                <w:szCs w:val="17"/>
              </w:rPr>
              <w:t xml:space="preserve"> оттенок не нормируется</w:t>
            </w:r>
          </w:p>
        </w:tc>
      </w:tr>
      <w:tr w:rsidR="00631769" w:rsidRPr="00652EF1" w:rsidTr="00200175">
        <w:trPr>
          <w:cantSplit/>
        </w:trPr>
        <w:tc>
          <w:tcPr>
            <w:tcW w:w="3960" w:type="dxa"/>
            <w:tcBorders>
              <w:top w:val="single" w:sz="6" w:space="0" w:color="auto"/>
              <w:left w:val="single" w:sz="6" w:space="0" w:color="auto"/>
              <w:bottom w:val="single" w:sz="6" w:space="0" w:color="auto"/>
              <w:right w:val="single" w:sz="4" w:space="0" w:color="auto"/>
            </w:tcBorders>
          </w:tcPr>
          <w:p w:rsidR="00631769" w:rsidRPr="00652EF1" w:rsidRDefault="00631769" w:rsidP="00200175">
            <w:pPr>
              <w:pStyle w:val="23"/>
              <w:ind w:left="0" w:firstLine="0"/>
              <w:jc w:val="both"/>
              <w:rPr>
                <w:rFonts w:ascii="Arial" w:hAnsi="Arial" w:cs="Arial"/>
                <w:sz w:val="17"/>
                <w:szCs w:val="17"/>
              </w:rPr>
            </w:pPr>
            <w:r w:rsidRPr="00652EF1">
              <w:rPr>
                <w:rFonts w:ascii="Arial" w:hAnsi="Arial" w:cs="Arial"/>
                <w:sz w:val="17"/>
                <w:szCs w:val="17"/>
              </w:rPr>
              <w:t>2. Внешний</w:t>
            </w:r>
            <w:r>
              <w:rPr>
                <w:rFonts w:ascii="Arial" w:hAnsi="Arial" w:cs="Arial"/>
                <w:sz w:val="17"/>
                <w:szCs w:val="17"/>
              </w:rPr>
              <w:t xml:space="preserve"> </w:t>
            </w:r>
            <w:r w:rsidRPr="00652EF1">
              <w:rPr>
                <w:rFonts w:ascii="Arial" w:hAnsi="Arial" w:cs="Arial"/>
                <w:sz w:val="17"/>
                <w:szCs w:val="17"/>
              </w:rPr>
              <w:t xml:space="preserve">вид пленки </w:t>
            </w:r>
          </w:p>
        </w:tc>
        <w:tc>
          <w:tcPr>
            <w:tcW w:w="2340" w:type="dxa"/>
            <w:tcBorders>
              <w:top w:val="single" w:sz="6" w:space="0" w:color="auto"/>
              <w:left w:val="single" w:sz="4" w:space="0" w:color="auto"/>
              <w:bottom w:val="single" w:sz="6" w:space="0" w:color="auto"/>
              <w:right w:val="single" w:sz="4" w:space="0" w:color="auto"/>
            </w:tcBorders>
          </w:tcPr>
          <w:p w:rsidR="00631769" w:rsidRPr="00652EF1" w:rsidRDefault="00631769" w:rsidP="004A67A7">
            <w:pPr>
              <w:pStyle w:val="23"/>
              <w:ind w:left="0" w:firstLine="0"/>
              <w:rPr>
                <w:rFonts w:ascii="Arial" w:hAnsi="Arial" w:cs="Arial"/>
                <w:sz w:val="17"/>
                <w:szCs w:val="17"/>
              </w:rPr>
            </w:pPr>
            <w:r w:rsidRPr="00652EF1">
              <w:rPr>
                <w:rFonts w:ascii="Arial" w:hAnsi="Arial" w:cs="Arial"/>
                <w:sz w:val="17"/>
                <w:szCs w:val="17"/>
              </w:rPr>
              <w:t>Ровная, однородная</w:t>
            </w:r>
            <w:r>
              <w:rPr>
                <w:rFonts w:ascii="Arial" w:hAnsi="Arial" w:cs="Arial"/>
                <w:sz w:val="17"/>
                <w:szCs w:val="17"/>
              </w:rPr>
              <w:t xml:space="preserve"> </w:t>
            </w:r>
            <w:r w:rsidRPr="00652EF1">
              <w:rPr>
                <w:rFonts w:ascii="Arial" w:hAnsi="Arial" w:cs="Arial"/>
                <w:sz w:val="17"/>
                <w:szCs w:val="17"/>
              </w:rPr>
              <w:t>матовая поверхность</w:t>
            </w:r>
            <w:r>
              <w:rPr>
                <w:rFonts w:ascii="Arial" w:hAnsi="Arial" w:cs="Arial"/>
                <w:sz w:val="17"/>
                <w:szCs w:val="17"/>
              </w:rPr>
              <w:t xml:space="preserve"> без посторонних включений</w:t>
            </w:r>
          </w:p>
        </w:tc>
      </w:tr>
      <w:tr w:rsidR="00631769" w:rsidRPr="00652EF1" w:rsidTr="00200175">
        <w:trPr>
          <w:cantSplit/>
        </w:trPr>
        <w:tc>
          <w:tcPr>
            <w:tcW w:w="3960" w:type="dxa"/>
            <w:tcBorders>
              <w:top w:val="single" w:sz="6" w:space="0" w:color="auto"/>
              <w:left w:val="single" w:sz="6" w:space="0" w:color="auto"/>
              <w:bottom w:val="single" w:sz="6" w:space="0" w:color="auto"/>
              <w:right w:val="single" w:sz="4" w:space="0" w:color="auto"/>
            </w:tcBorders>
          </w:tcPr>
          <w:p w:rsidR="00631769" w:rsidRPr="00652EF1" w:rsidRDefault="00631769" w:rsidP="00200175">
            <w:pPr>
              <w:pStyle w:val="23"/>
              <w:ind w:left="0" w:firstLine="0"/>
              <w:rPr>
                <w:rFonts w:ascii="Arial" w:hAnsi="Arial" w:cs="Arial"/>
                <w:sz w:val="17"/>
                <w:szCs w:val="17"/>
              </w:rPr>
            </w:pPr>
            <w:r w:rsidRPr="00652EF1">
              <w:rPr>
                <w:rFonts w:ascii="Arial" w:hAnsi="Arial" w:cs="Arial"/>
                <w:sz w:val="17"/>
                <w:szCs w:val="17"/>
              </w:rPr>
              <w:t>3. Условная</w:t>
            </w:r>
            <w:r>
              <w:rPr>
                <w:rFonts w:ascii="Arial" w:hAnsi="Arial" w:cs="Arial"/>
                <w:sz w:val="17"/>
                <w:szCs w:val="17"/>
              </w:rPr>
              <w:t xml:space="preserve"> </w:t>
            </w:r>
            <w:r w:rsidRPr="00652EF1">
              <w:rPr>
                <w:rFonts w:ascii="Arial" w:hAnsi="Arial" w:cs="Arial"/>
                <w:sz w:val="17"/>
                <w:szCs w:val="17"/>
              </w:rPr>
              <w:t>вязкость</w:t>
            </w:r>
            <w:r>
              <w:rPr>
                <w:rFonts w:ascii="Arial" w:hAnsi="Arial" w:cs="Arial"/>
                <w:sz w:val="17"/>
                <w:szCs w:val="17"/>
              </w:rPr>
              <w:t xml:space="preserve"> </w:t>
            </w:r>
            <w:r w:rsidRPr="00652EF1">
              <w:rPr>
                <w:rFonts w:ascii="Arial" w:hAnsi="Arial" w:cs="Arial"/>
                <w:sz w:val="17"/>
                <w:szCs w:val="17"/>
              </w:rPr>
              <w:t>при</w:t>
            </w:r>
            <w:r>
              <w:rPr>
                <w:rFonts w:ascii="Arial" w:hAnsi="Arial" w:cs="Arial"/>
                <w:sz w:val="17"/>
                <w:szCs w:val="17"/>
              </w:rPr>
              <w:t xml:space="preserve"> </w:t>
            </w:r>
            <w:r w:rsidRPr="00652EF1">
              <w:rPr>
                <w:rFonts w:ascii="Arial" w:hAnsi="Arial" w:cs="Arial"/>
                <w:sz w:val="17"/>
                <w:szCs w:val="17"/>
              </w:rPr>
              <w:t>температуре</w:t>
            </w:r>
            <w:r>
              <w:rPr>
                <w:rFonts w:ascii="Arial" w:hAnsi="Arial" w:cs="Arial"/>
                <w:sz w:val="17"/>
                <w:szCs w:val="17"/>
              </w:rPr>
              <w:t xml:space="preserve"> </w:t>
            </w:r>
            <w:r w:rsidRPr="00652EF1">
              <w:rPr>
                <w:rFonts w:ascii="Arial" w:hAnsi="Arial" w:cs="Arial"/>
                <w:sz w:val="17"/>
                <w:szCs w:val="17"/>
              </w:rPr>
              <w:t>(20,0</w:t>
            </w:r>
            <w:r w:rsidRPr="00652EF1">
              <w:rPr>
                <w:rFonts w:ascii="Arial" w:hAnsi="Arial" w:cs="Arial"/>
                <w:sz w:val="17"/>
                <w:szCs w:val="16"/>
              </w:rPr>
              <w:sym w:font="Symbol" w:char="F0B1"/>
            </w:r>
            <w:r w:rsidRPr="00652EF1">
              <w:rPr>
                <w:rFonts w:ascii="Arial" w:hAnsi="Arial" w:cs="Arial"/>
                <w:sz w:val="17"/>
                <w:szCs w:val="17"/>
              </w:rPr>
              <w:t>0,5)</w:t>
            </w:r>
            <w:r>
              <w:rPr>
                <w:rFonts w:ascii="Arial" w:hAnsi="Arial" w:cs="Arial"/>
                <w:sz w:val="17"/>
                <w:szCs w:val="17"/>
              </w:rPr>
              <w:t xml:space="preserve"> </w:t>
            </w:r>
            <w:r w:rsidRPr="00652EF1">
              <w:rPr>
                <w:rFonts w:ascii="Arial" w:hAnsi="Arial" w:cs="Arial"/>
                <w:sz w:val="17"/>
                <w:szCs w:val="16"/>
              </w:rPr>
              <w:sym w:font="Symbol" w:char="F0B0"/>
            </w:r>
            <w:r w:rsidRPr="00652EF1">
              <w:rPr>
                <w:rFonts w:ascii="Arial" w:hAnsi="Arial" w:cs="Arial"/>
                <w:sz w:val="17"/>
                <w:szCs w:val="17"/>
              </w:rPr>
              <w:t xml:space="preserve">С </w:t>
            </w:r>
          </w:p>
          <w:p w:rsidR="00631769" w:rsidRPr="00652EF1" w:rsidRDefault="00631769" w:rsidP="00200175">
            <w:pPr>
              <w:pStyle w:val="23"/>
              <w:ind w:left="0" w:firstLine="0"/>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с</w:t>
            </w:r>
            <w:r>
              <w:rPr>
                <w:rFonts w:ascii="Arial" w:hAnsi="Arial" w:cs="Arial"/>
                <w:sz w:val="17"/>
                <w:szCs w:val="17"/>
              </w:rPr>
              <w:t xml:space="preserve"> </w:t>
            </w:r>
            <w:r w:rsidRPr="00652EF1">
              <w:rPr>
                <w:rFonts w:ascii="Arial" w:hAnsi="Arial" w:cs="Arial"/>
                <w:sz w:val="17"/>
                <w:szCs w:val="17"/>
              </w:rPr>
              <w:t xml:space="preserve">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008639A5">
              <w:rPr>
                <w:rFonts w:ascii="Arial" w:hAnsi="Arial" w:cs="Arial"/>
                <w:sz w:val="17"/>
                <w:szCs w:val="17"/>
              </w:rPr>
              <w:t>,</w:t>
            </w:r>
            <w:r w:rsidRPr="00652EF1">
              <w:rPr>
                <w:rFonts w:ascii="Arial" w:hAnsi="Arial" w:cs="Arial"/>
                <w:sz w:val="17"/>
                <w:szCs w:val="17"/>
              </w:rPr>
              <w:t>с, не менее</w:t>
            </w:r>
          </w:p>
        </w:tc>
        <w:tc>
          <w:tcPr>
            <w:tcW w:w="2340" w:type="dxa"/>
            <w:tcBorders>
              <w:top w:val="single" w:sz="6" w:space="0" w:color="auto"/>
              <w:left w:val="single" w:sz="4" w:space="0" w:color="auto"/>
              <w:bottom w:val="single" w:sz="6" w:space="0" w:color="auto"/>
              <w:right w:val="single" w:sz="4" w:space="0" w:color="auto"/>
            </w:tcBorders>
          </w:tcPr>
          <w:p w:rsidR="00631769" w:rsidRPr="00652EF1" w:rsidRDefault="00631769" w:rsidP="00200175">
            <w:pPr>
              <w:pStyle w:val="23"/>
              <w:ind w:left="0" w:firstLine="0"/>
              <w:jc w:val="center"/>
              <w:rPr>
                <w:rFonts w:ascii="Arial" w:hAnsi="Arial" w:cs="Arial"/>
                <w:sz w:val="17"/>
                <w:szCs w:val="17"/>
              </w:rPr>
            </w:pPr>
            <w:r w:rsidRPr="00652EF1">
              <w:rPr>
                <w:rFonts w:ascii="Arial" w:hAnsi="Arial" w:cs="Arial"/>
                <w:sz w:val="17"/>
                <w:szCs w:val="17"/>
              </w:rPr>
              <w:t>30</w:t>
            </w:r>
          </w:p>
          <w:p w:rsidR="00631769" w:rsidRPr="00652EF1" w:rsidRDefault="00631769" w:rsidP="00200175">
            <w:pPr>
              <w:pStyle w:val="23"/>
              <w:ind w:left="0" w:firstLine="0"/>
              <w:jc w:val="center"/>
              <w:rPr>
                <w:rFonts w:ascii="Arial" w:hAnsi="Arial" w:cs="Arial"/>
                <w:sz w:val="17"/>
                <w:szCs w:val="17"/>
              </w:rPr>
            </w:pPr>
          </w:p>
        </w:tc>
      </w:tr>
      <w:tr w:rsidR="00631769" w:rsidRPr="00652EF1" w:rsidTr="00200175">
        <w:trPr>
          <w:cantSplit/>
        </w:trPr>
        <w:tc>
          <w:tcPr>
            <w:tcW w:w="3960" w:type="dxa"/>
            <w:tcBorders>
              <w:top w:val="single" w:sz="6" w:space="0" w:color="auto"/>
              <w:left w:val="single" w:sz="6" w:space="0" w:color="auto"/>
              <w:right w:val="single" w:sz="4" w:space="0" w:color="auto"/>
            </w:tcBorders>
          </w:tcPr>
          <w:p w:rsidR="00631769" w:rsidRPr="00652EF1" w:rsidRDefault="00631769" w:rsidP="00200175">
            <w:pPr>
              <w:pStyle w:val="23"/>
              <w:ind w:left="0" w:firstLine="0"/>
              <w:jc w:val="both"/>
              <w:rPr>
                <w:rFonts w:ascii="Arial" w:hAnsi="Arial" w:cs="Arial"/>
                <w:sz w:val="17"/>
                <w:szCs w:val="17"/>
              </w:rPr>
            </w:pPr>
            <w:r w:rsidRPr="00652EF1">
              <w:rPr>
                <w:rFonts w:ascii="Arial" w:hAnsi="Arial" w:cs="Arial"/>
                <w:sz w:val="17"/>
                <w:szCs w:val="17"/>
              </w:rPr>
              <w:t>4. Массовая доля нелетучих веществ</w:t>
            </w:r>
            <w:r w:rsidR="00EE0889">
              <w:rPr>
                <w:rFonts w:ascii="Arial" w:hAnsi="Arial" w:cs="Arial"/>
                <w:sz w:val="17"/>
                <w:szCs w:val="17"/>
              </w:rPr>
              <w:t>, %</w:t>
            </w:r>
            <w:r w:rsidR="008639A5">
              <w:rPr>
                <w:rFonts w:ascii="Arial" w:hAnsi="Arial" w:cs="Arial"/>
                <w:sz w:val="17"/>
                <w:szCs w:val="17"/>
              </w:rPr>
              <w:t>,</w:t>
            </w:r>
            <w:r w:rsidRPr="00652EF1">
              <w:rPr>
                <w:rFonts w:ascii="Arial" w:hAnsi="Arial" w:cs="Arial"/>
                <w:sz w:val="17"/>
                <w:szCs w:val="17"/>
              </w:rPr>
              <w:t xml:space="preserve"> не менее</w:t>
            </w:r>
          </w:p>
        </w:tc>
        <w:tc>
          <w:tcPr>
            <w:tcW w:w="2340" w:type="dxa"/>
            <w:tcBorders>
              <w:top w:val="single" w:sz="6" w:space="0" w:color="auto"/>
              <w:left w:val="single" w:sz="4" w:space="0" w:color="auto"/>
              <w:right w:val="single" w:sz="4" w:space="0" w:color="auto"/>
            </w:tcBorders>
          </w:tcPr>
          <w:p w:rsidR="00631769" w:rsidRPr="00652EF1" w:rsidRDefault="00631769" w:rsidP="00200175">
            <w:pPr>
              <w:pStyle w:val="23"/>
              <w:ind w:left="0" w:firstLine="0"/>
              <w:jc w:val="center"/>
              <w:rPr>
                <w:rFonts w:ascii="Arial" w:hAnsi="Arial" w:cs="Arial"/>
                <w:sz w:val="17"/>
                <w:szCs w:val="17"/>
              </w:rPr>
            </w:pPr>
            <w:r w:rsidRPr="00652EF1">
              <w:rPr>
                <w:rFonts w:ascii="Arial" w:hAnsi="Arial" w:cs="Arial"/>
                <w:sz w:val="17"/>
                <w:szCs w:val="17"/>
              </w:rPr>
              <w:t>30</w:t>
            </w:r>
          </w:p>
        </w:tc>
      </w:tr>
      <w:tr w:rsidR="00631769" w:rsidRPr="00652EF1" w:rsidTr="00200175">
        <w:trPr>
          <w:cantSplit/>
        </w:trPr>
        <w:tc>
          <w:tcPr>
            <w:tcW w:w="3960" w:type="dxa"/>
            <w:tcBorders>
              <w:top w:val="single" w:sz="4" w:space="0" w:color="auto"/>
              <w:left w:val="single" w:sz="4" w:space="0" w:color="auto"/>
              <w:right w:val="single" w:sz="4" w:space="0" w:color="auto"/>
            </w:tcBorders>
          </w:tcPr>
          <w:p w:rsidR="00631769" w:rsidRPr="00652EF1" w:rsidRDefault="00631769" w:rsidP="00200175">
            <w:pPr>
              <w:pStyle w:val="23"/>
              <w:ind w:left="0" w:firstLine="0"/>
              <w:jc w:val="both"/>
              <w:rPr>
                <w:rFonts w:ascii="Arial" w:hAnsi="Arial" w:cs="Arial"/>
                <w:sz w:val="17"/>
                <w:szCs w:val="17"/>
              </w:rPr>
            </w:pPr>
            <w:r w:rsidRPr="00652EF1">
              <w:rPr>
                <w:rFonts w:ascii="Arial" w:hAnsi="Arial" w:cs="Arial"/>
                <w:sz w:val="17"/>
                <w:szCs w:val="17"/>
              </w:rPr>
              <w:t>5. Степень перетира, мкм, не более</w:t>
            </w:r>
          </w:p>
        </w:tc>
        <w:tc>
          <w:tcPr>
            <w:tcW w:w="2340" w:type="dxa"/>
            <w:tcBorders>
              <w:top w:val="single" w:sz="4" w:space="0" w:color="auto"/>
              <w:left w:val="single" w:sz="4" w:space="0" w:color="auto"/>
              <w:right w:val="single" w:sz="4" w:space="0" w:color="auto"/>
            </w:tcBorders>
          </w:tcPr>
          <w:p w:rsidR="00631769" w:rsidRPr="00652EF1" w:rsidRDefault="00631769" w:rsidP="00200175">
            <w:pPr>
              <w:pStyle w:val="23"/>
              <w:ind w:left="0" w:firstLine="0"/>
              <w:jc w:val="center"/>
              <w:rPr>
                <w:rFonts w:ascii="Arial" w:hAnsi="Arial" w:cs="Arial"/>
                <w:sz w:val="17"/>
                <w:szCs w:val="17"/>
              </w:rPr>
            </w:pPr>
            <w:r w:rsidRPr="00652EF1">
              <w:rPr>
                <w:rFonts w:ascii="Arial" w:hAnsi="Arial" w:cs="Arial"/>
                <w:sz w:val="17"/>
                <w:szCs w:val="17"/>
              </w:rPr>
              <w:t>30</w:t>
            </w:r>
          </w:p>
        </w:tc>
      </w:tr>
      <w:tr w:rsidR="00631769" w:rsidRPr="00652EF1" w:rsidTr="00200175">
        <w:trPr>
          <w:cantSplit/>
        </w:trPr>
        <w:tc>
          <w:tcPr>
            <w:tcW w:w="3960" w:type="dxa"/>
            <w:tcBorders>
              <w:top w:val="single" w:sz="4" w:space="0" w:color="auto"/>
              <w:left w:val="single" w:sz="4" w:space="0" w:color="auto"/>
              <w:bottom w:val="single" w:sz="4" w:space="0" w:color="auto"/>
              <w:right w:val="single" w:sz="4" w:space="0" w:color="auto"/>
            </w:tcBorders>
          </w:tcPr>
          <w:p w:rsidR="00631769" w:rsidRPr="00652EF1" w:rsidRDefault="00631769" w:rsidP="00200175">
            <w:pPr>
              <w:pStyle w:val="23"/>
              <w:ind w:left="0" w:firstLine="0"/>
              <w:jc w:val="both"/>
              <w:rPr>
                <w:rFonts w:ascii="Arial" w:hAnsi="Arial" w:cs="Arial"/>
                <w:sz w:val="17"/>
                <w:szCs w:val="17"/>
              </w:rPr>
            </w:pPr>
            <w:r w:rsidRPr="00652EF1">
              <w:rPr>
                <w:rFonts w:ascii="Arial" w:hAnsi="Arial" w:cs="Arial"/>
                <w:sz w:val="17"/>
                <w:szCs w:val="17"/>
              </w:rPr>
              <w:t>6. Время</w:t>
            </w:r>
            <w:r>
              <w:rPr>
                <w:rFonts w:ascii="Arial" w:hAnsi="Arial" w:cs="Arial"/>
                <w:sz w:val="17"/>
                <w:szCs w:val="17"/>
              </w:rPr>
              <w:t xml:space="preserve"> </w:t>
            </w:r>
            <w:r w:rsidRPr="00652EF1">
              <w:rPr>
                <w:rFonts w:ascii="Arial" w:hAnsi="Arial" w:cs="Arial"/>
                <w:sz w:val="17"/>
                <w:szCs w:val="17"/>
              </w:rPr>
              <w:t>высыхания до степени при температуре</w:t>
            </w:r>
            <w:r>
              <w:rPr>
                <w:rFonts w:ascii="Arial" w:hAnsi="Arial" w:cs="Arial"/>
                <w:sz w:val="17"/>
                <w:szCs w:val="17"/>
              </w:rPr>
              <w:t xml:space="preserve"> </w:t>
            </w:r>
            <w:r w:rsidRPr="00652EF1">
              <w:rPr>
                <w:rFonts w:ascii="Arial" w:hAnsi="Arial" w:cs="Arial"/>
                <w:sz w:val="17"/>
                <w:szCs w:val="17"/>
              </w:rPr>
              <w:t>(20</w:t>
            </w:r>
            <w:r w:rsidRPr="00652EF1">
              <w:rPr>
                <w:rFonts w:ascii="Arial" w:hAnsi="Arial" w:cs="Arial"/>
                <w:sz w:val="17"/>
                <w:szCs w:val="16"/>
              </w:rPr>
              <w:sym w:font="Symbol" w:char="F0B1"/>
            </w:r>
            <w:r w:rsidRPr="00652EF1">
              <w:rPr>
                <w:rFonts w:ascii="Arial" w:hAnsi="Arial" w:cs="Arial"/>
                <w:sz w:val="17"/>
                <w:szCs w:val="17"/>
              </w:rPr>
              <w:t xml:space="preserve">2) </w:t>
            </w:r>
            <w:r w:rsidRPr="00652EF1">
              <w:rPr>
                <w:rFonts w:ascii="Arial" w:hAnsi="Arial" w:cs="Arial"/>
                <w:sz w:val="17"/>
                <w:szCs w:val="16"/>
              </w:rPr>
              <w:sym w:font="Symbol" w:char="F0B0"/>
            </w:r>
            <w:r w:rsidR="00941621">
              <w:rPr>
                <w:rFonts w:ascii="Arial" w:hAnsi="Arial" w:cs="Arial"/>
                <w:sz w:val="17"/>
                <w:szCs w:val="17"/>
              </w:rPr>
              <w:t xml:space="preserve">С, </w:t>
            </w:r>
            <w:r w:rsidRPr="00652EF1">
              <w:rPr>
                <w:rFonts w:ascii="Arial" w:hAnsi="Arial" w:cs="Arial"/>
                <w:sz w:val="17"/>
                <w:szCs w:val="17"/>
              </w:rPr>
              <w:t>мин, не более</w:t>
            </w:r>
            <w:r>
              <w:rPr>
                <w:rFonts w:ascii="Arial" w:hAnsi="Arial" w:cs="Arial"/>
                <w:sz w:val="17"/>
                <w:szCs w:val="17"/>
              </w:rPr>
              <w:t xml:space="preserve"> </w:t>
            </w:r>
          </w:p>
          <w:p w:rsidR="00631769" w:rsidRPr="00652EF1" w:rsidRDefault="00631769" w:rsidP="00200175">
            <w:pPr>
              <w:pStyle w:val="23"/>
              <w:ind w:left="0" w:firstLine="0"/>
              <w:jc w:val="right"/>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до степени 1</w:t>
            </w:r>
          </w:p>
          <w:p w:rsidR="00631769" w:rsidRPr="00652EF1" w:rsidRDefault="00631769" w:rsidP="00200175">
            <w:pPr>
              <w:pStyle w:val="23"/>
              <w:ind w:left="0" w:firstLine="0"/>
              <w:jc w:val="right"/>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до степени 5</w:t>
            </w:r>
          </w:p>
        </w:tc>
        <w:tc>
          <w:tcPr>
            <w:tcW w:w="2340" w:type="dxa"/>
            <w:tcBorders>
              <w:top w:val="single" w:sz="4" w:space="0" w:color="auto"/>
              <w:left w:val="single" w:sz="4" w:space="0" w:color="auto"/>
              <w:bottom w:val="single" w:sz="4" w:space="0" w:color="auto"/>
              <w:right w:val="single" w:sz="4" w:space="0" w:color="auto"/>
            </w:tcBorders>
          </w:tcPr>
          <w:p w:rsidR="00631769" w:rsidRPr="00652EF1" w:rsidRDefault="00631769" w:rsidP="00200175">
            <w:pPr>
              <w:pStyle w:val="23"/>
              <w:ind w:left="0" w:firstLine="0"/>
              <w:jc w:val="center"/>
              <w:rPr>
                <w:rFonts w:ascii="Arial" w:hAnsi="Arial" w:cs="Arial"/>
                <w:sz w:val="17"/>
                <w:szCs w:val="17"/>
              </w:rPr>
            </w:pPr>
          </w:p>
          <w:p w:rsidR="00631769" w:rsidRDefault="00631769" w:rsidP="00200175">
            <w:pPr>
              <w:pStyle w:val="23"/>
              <w:ind w:left="0" w:firstLine="0"/>
              <w:jc w:val="center"/>
              <w:rPr>
                <w:rFonts w:ascii="Arial" w:hAnsi="Arial" w:cs="Arial"/>
                <w:sz w:val="17"/>
                <w:szCs w:val="17"/>
              </w:rPr>
            </w:pPr>
          </w:p>
          <w:p w:rsidR="00631769" w:rsidRPr="00652EF1" w:rsidRDefault="00631769" w:rsidP="00200175">
            <w:pPr>
              <w:pStyle w:val="23"/>
              <w:ind w:left="0" w:firstLine="0"/>
              <w:jc w:val="center"/>
              <w:rPr>
                <w:rFonts w:ascii="Arial" w:hAnsi="Arial" w:cs="Arial"/>
                <w:sz w:val="17"/>
                <w:szCs w:val="17"/>
              </w:rPr>
            </w:pPr>
            <w:r w:rsidRPr="00652EF1">
              <w:rPr>
                <w:rFonts w:ascii="Arial" w:hAnsi="Arial" w:cs="Arial"/>
                <w:sz w:val="17"/>
                <w:szCs w:val="17"/>
              </w:rPr>
              <w:t>20</w:t>
            </w:r>
          </w:p>
          <w:p w:rsidR="00631769" w:rsidRPr="00652EF1" w:rsidRDefault="00631769" w:rsidP="00200175">
            <w:pPr>
              <w:pStyle w:val="23"/>
              <w:ind w:left="0" w:firstLine="0"/>
              <w:jc w:val="center"/>
              <w:rPr>
                <w:rFonts w:ascii="Arial" w:hAnsi="Arial" w:cs="Arial"/>
                <w:sz w:val="17"/>
                <w:szCs w:val="17"/>
              </w:rPr>
            </w:pPr>
            <w:r w:rsidRPr="00652EF1">
              <w:rPr>
                <w:rFonts w:ascii="Arial" w:hAnsi="Arial" w:cs="Arial"/>
                <w:sz w:val="17"/>
                <w:szCs w:val="17"/>
              </w:rPr>
              <w:t>60</w:t>
            </w:r>
          </w:p>
        </w:tc>
      </w:tr>
      <w:tr w:rsidR="00631769" w:rsidRPr="00652EF1" w:rsidTr="00200175">
        <w:trPr>
          <w:cantSplit/>
        </w:trPr>
        <w:tc>
          <w:tcPr>
            <w:tcW w:w="3960" w:type="dxa"/>
            <w:tcBorders>
              <w:top w:val="single" w:sz="4" w:space="0" w:color="auto"/>
              <w:left w:val="single" w:sz="4" w:space="0" w:color="auto"/>
              <w:bottom w:val="single" w:sz="4" w:space="0" w:color="auto"/>
              <w:right w:val="single" w:sz="4" w:space="0" w:color="auto"/>
            </w:tcBorders>
          </w:tcPr>
          <w:p w:rsidR="00631769" w:rsidRPr="00652EF1" w:rsidRDefault="00631769" w:rsidP="00200175">
            <w:pPr>
              <w:pStyle w:val="23"/>
              <w:ind w:left="0" w:firstLine="0"/>
              <w:jc w:val="both"/>
              <w:rPr>
                <w:rFonts w:ascii="Arial" w:hAnsi="Arial" w:cs="Arial"/>
                <w:sz w:val="17"/>
                <w:szCs w:val="17"/>
              </w:rPr>
            </w:pPr>
            <w:r w:rsidRPr="00652EF1">
              <w:rPr>
                <w:rFonts w:ascii="Arial" w:hAnsi="Arial" w:cs="Arial"/>
                <w:sz w:val="17"/>
                <w:szCs w:val="17"/>
              </w:rPr>
              <w:t>7. Эластичность</w:t>
            </w:r>
            <w:r>
              <w:rPr>
                <w:rFonts w:ascii="Arial" w:hAnsi="Arial" w:cs="Arial"/>
                <w:sz w:val="17"/>
                <w:szCs w:val="17"/>
              </w:rPr>
              <w:t xml:space="preserve"> </w:t>
            </w:r>
            <w:r w:rsidRPr="00652EF1">
              <w:rPr>
                <w:rFonts w:ascii="Arial" w:hAnsi="Arial" w:cs="Arial"/>
                <w:sz w:val="17"/>
                <w:szCs w:val="17"/>
              </w:rPr>
              <w:t>пленки</w:t>
            </w:r>
            <w:r>
              <w:rPr>
                <w:rFonts w:ascii="Arial" w:hAnsi="Arial" w:cs="Arial"/>
                <w:sz w:val="17"/>
                <w:szCs w:val="17"/>
              </w:rPr>
              <w:t xml:space="preserve"> </w:t>
            </w:r>
            <w:r w:rsidRPr="00652EF1">
              <w:rPr>
                <w:rFonts w:ascii="Arial" w:hAnsi="Arial" w:cs="Arial"/>
                <w:sz w:val="17"/>
                <w:szCs w:val="17"/>
              </w:rPr>
              <w:t>эмали</w:t>
            </w:r>
            <w:r>
              <w:rPr>
                <w:rFonts w:ascii="Arial" w:hAnsi="Arial" w:cs="Arial"/>
                <w:sz w:val="17"/>
                <w:szCs w:val="17"/>
              </w:rPr>
              <w:t xml:space="preserve"> </w:t>
            </w:r>
            <w:r w:rsidRPr="00652EF1">
              <w:rPr>
                <w:rFonts w:ascii="Arial" w:hAnsi="Arial" w:cs="Arial"/>
                <w:sz w:val="17"/>
                <w:szCs w:val="17"/>
              </w:rPr>
              <w:t>при</w:t>
            </w:r>
            <w:r>
              <w:rPr>
                <w:rFonts w:ascii="Arial" w:hAnsi="Arial" w:cs="Arial"/>
                <w:sz w:val="17"/>
                <w:szCs w:val="17"/>
              </w:rPr>
              <w:t xml:space="preserve"> </w:t>
            </w:r>
            <w:r w:rsidRPr="00652EF1">
              <w:rPr>
                <w:rFonts w:ascii="Arial" w:hAnsi="Arial" w:cs="Arial"/>
                <w:sz w:val="17"/>
                <w:szCs w:val="17"/>
              </w:rPr>
              <w:t>изгибе,</w:t>
            </w:r>
            <w:r>
              <w:rPr>
                <w:rFonts w:ascii="Arial" w:hAnsi="Arial" w:cs="Arial"/>
                <w:sz w:val="17"/>
                <w:szCs w:val="17"/>
              </w:rPr>
              <w:t xml:space="preserve"> </w:t>
            </w:r>
            <w:r w:rsidRPr="00652EF1">
              <w:rPr>
                <w:rFonts w:ascii="Arial" w:hAnsi="Arial" w:cs="Arial"/>
                <w:sz w:val="17"/>
                <w:szCs w:val="17"/>
              </w:rPr>
              <w:t>мм,</w:t>
            </w:r>
            <w:r>
              <w:rPr>
                <w:rFonts w:ascii="Arial" w:hAnsi="Arial" w:cs="Arial"/>
                <w:sz w:val="17"/>
                <w:szCs w:val="17"/>
              </w:rPr>
              <w:t xml:space="preserve"> </w:t>
            </w:r>
            <w:r w:rsidRPr="00652EF1">
              <w:rPr>
                <w:rFonts w:ascii="Arial" w:hAnsi="Arial" w:cs="Arial"/>
                <w:sz w:val="17"/>
                <w:szCs w:val="17"/>
              </w:rPr>
              <w:t>не</w:t>
            </w:r>
            <w:r>
              <w:rPr>
                <w:rFonts w:ascii="Arial" w:hAnsi="Arial" w:cs="Arial"/>
                <w:sz w:val="17"/>
                <w:szCs w:val="17"/>
              </w:rPr>
              <w:t xml:space="preserve"> </w:t>
            </w:r>
            <w:r w:rsidRPr="00652EF1">
              <w:rPr>
                <w:rFonts w:ascii="Arial" w:hAnsi="Arial" w:cs="Arial"/>
                <w:sz w:val="17"/>
                <w:szCs w:val="17"/>
              </w:rPr>
              <w:t xml:space="preserve">более </w:t>
            </w:r>
          </w:p>
        </w:tc>
        <w:tc>
          <w:tcPr>
            <w:tcW w:w="2340" w:type="dxa"/>
            <w:tcBorders>
              <w:top w:val="single" w:sz="4" w:space="0" w:color="auto"/>
              <w:left w:val="single" w:sz="4" w:space="0" w:color="auto"/>
              <w:bottom w:val="single" w:sz="4" w:space="0" w:color="auto"/>
              <w:right w:val="single" w:sz="4" w:space="0" w:color="auto"/>
            </w:tcBorders>
          </w:tcPr>
          <w:p w:rsidR="00631769" w:rsidRPr="00652EF1" w:rsidRDefault="00631769" w:rsidP="00200175">
            <w:pPr>
              <w:pStyle w:val="23"/>
              <w:ind w:left="0" w:firstLine="0"/>
              <w:jc w:val="center"/>
              <w:rPr>
                <w:rFonts w:ascii="Arial" w:hAnsi="Arial" w:cs="Arial"/>
                <w:sz w:val="17"/>
                <w:szCs w:val="17"/>
                <w:vertAlign w:val="subscript"/>
              </w:rPr>
            </w:pPr>
            <w:r w:rsidRPr="00652EF1">
              <w:rPr>
                <w:rFonts w:ascii="Arial" w:hAnsi="Arial" w:cs="Arial"/>
                <w:sz w:val="17"/>
                <w:szCs w:val="17"/>
              </w:rPr>
              <w:t>3</w:t>
            </w:r>
          </w:p>
        </w:tc>
      </w:tr>
      <w:tr w:rsidR="00631769" w:rsidRPr="00652EF1" w:rsidTr="00200175">
        <w:trPr>
          <w:cantSplit/>
        </w:trPr>
        <w:tc>
          <w:tcPr>
            <w:tcW w:w="3960" w:type="dxa"/>
            <w:tcBorders>
              <w:top w:val="single" w:sz="4" w:space="0" w:color="auto"/>
              <w:left w:val="single" w:sz="4" w:space="0" w:color="auto"/>
              <w:bottom w:val="single" w:sz="4" w:space="0" w:color="auto"/>
              <w:right w:val="single" w:sz="4" w:space="0" w:color="auto"/>
            </w:tcBorders>
          </w:tcPr>
          <w:p w:rsidR="00631769" w:rsidRPr="00652EF1" w:rsidRDefault="00631769" w:rsidP="00200175">
            <w:pPr>
              <w:ind w:right="-51"/>
              <w:jc w:val="both"/>
              <w:rPr>
                <w:rFonts w:ascii="Arial" w:hAnsi="Arial" w:cs="Arial"/>
                <w:sz w:val="17"/>
                <w:szCs w:val="17"/>
              </w:rPr>
            </w:pPr>
            <w:r w:rsidRPr="00652EF1">
              <w:rPr>
                <w:rFonts w:ascii="Arial" w:hAnsi="Arial" w:cs="Arial"/>
                <w:sz w:val="17"/>
                <w:szCs w:val="17"/>
              </w:rPr>
              <w:t xml:space="preserve">8. Адгезия, баллы, не более </w:t>
            </w:r>
          </w:p>
        </w:tc>
        <w:tc>
          <w:tcPr>
            <w:tcW w:w="2340" w:type="dxa"/>
            <w:tcBorders>
              <w:top w:val="single" w:sz="4" w:space="0" w:color="auto"/>
              <w:left w:val="single" w:sz="4" w:space="0" w:color="auto"/>
              <w:bottom w:val="single" w:sz="4" w:space="0" w:color="auto"/>
              <w:right w:val="single" w:sz="4" w:space="0" w:color="auto"/>
            </w:tcBorders>
          </w:tcPr>
          <w:p w:rsidR="00631769" w:rsidRPr="00652EF1" w:rsidRDefault="00631769" w:rsidP="00200175">
            <w:pPr>
              <w:ind w:right="-51"/>
              <w:jc w:val="center"/>
              <w:rPr>
                <w:rFonts w:ascii="Arial" w:hAnsi="Arial" w:cs="Arial"/>
                <w:sz w:val="17"/>
                <w:szCs w:val="17"/>
              </w:rPr>
            </w:pPr>
            <w:r w:rsidRPr="00652EF1">
              <w:rPr>
                <w:rFonts w:ascii="Arial" w:hAnsi="Arial" w:cs="Arial"/>
                <w:sz w:val="17"/>
                <w:szCs w:val="17"/>
              </w:rPr>
              <w:t>1</w:t>
            </w:r>
          </w:p>
        </w:tc>
      </w:tr>
      <w:tr w:rsidR="00631769" w:rsidRPr="00652EF1" w:rsidTr="00200175">
        <w:trPr>
          <w:cantSplit/>
        </w:trPr>
        <w:tc>
          <w:tcPr>
            <w:tcW w:w="3960" w:type="dxa"/>
            <w:tcBorders>
              <w:top w:val="single" w:sz="4" w:space="0" w:color="auto"/>
              <w:left w:val="single" w:sz="4" w:space="0" w:color="auto"/>
              <w:bottom w:val="single" w:sz="4" w:space="0" w:color="auto"/>
              <w:right w:val="single" w:sz="4" w:space="0" w:color="auto"/>
            </w:tcBorders>
          </w:tcPr>
          <w:p w:rsidR="00631769" w:rsidRPr="00652EF1" w:rsidRDefault="00631769" w:rsidP="00200175">
            <w:pPr>
              <w:pStyle w:val="a9"/>
              <w:jc w:val="both"/>
              <w:rPr>
                <w:rFonts w:ascii="Arial" w:hAnsi="Arial" w:cs="Arial"/>
                <w:sz w:val="17"/>
                <w:szCs w:val="17"/>
              </w:rPr>
            </w:pPr>
            <w:r w:rsidRPr="00652EF1">
              <w:rPr>
                <w:rFonts w:ascii="Arial" w:hAnsi="Arial" w:cs="Arial"/>
                <w:sz w:val="17"/>
                <w:szCs w:val="17"/>
              </w:rPr>
              <w:t>9. Прочность пленки при ударе</w:t>
            </w:r>
            <w:r w:rsidR="008639A5">
              <w:rPr>
                <w:rFonts w:ascii="Arial" w:hAnsi="Arial" w:cs="Arial"/>
                <w:sz w:val="17"/>
                <w:szCs w:val="17"/>
              </w:rPr>
              <w:t>,</w:t>
            </w:r>
            <w:r w:rsidRPr="00652EF1">
              <w:rPr>
                <w:rFonts w:ascii="Arial" w:hAnsi="Arial" w:cs="Arial"/>
                <w:sz w:val="17"/>
                <w:szCs w:val="17"/>
              </w:rPr>
              <w:t>см, не менее</w:t>
            </w:r>
          </w:p>
        </w:tc>
        <w:tc>
          <w:tcPr>
            <w:tcW w:w="2340" w:type="dxa"/>
            <w:tcBorders>
              <w:top w:val="single" w:sz="4" w:space="0" w:color="auto"/>
              <w:left w:val="single" w:sz="4" w:space="0" w:color="auto"/>
              <w:bottom w:val="single" w:sz="4" w:space="0" w:color="auto"/>
              <w:right w:val="single" w:sz="4" w:space="0" w:color="auto"/>
            </w:tcBorders>
          </w:tcPr>
          <w:p w:rsidR="00631769" w:rsidRPr="00652EF1" w:rsidRDefault="00631769" w:rsidP="00200175">
            <w:pPr>
              <w:pStyle w:val="a9"/>
              <w:jc w:val="center"/>
              <w:rPr>
                <w:rFonts w:ascii="Arial" w:hAnsi="Arial" w:cs="Arial"/>
                <w:sz w:val="17"/>
                <w:szCs w:val="17"/>
              </w:rPr>
            </w:pPr>
            <w:r w:rsidRPr="00652EF1">
              <w:rPr>
                <w:rFonts w:ascii="Arial" w:hAnsi="Arial" w:cs="Arial"/>
                <w:sz w:val="17"/>
                <w:szCs w:val="17"/>
              </w:rPr>
              <w:t>50</w:t>
            </w:r>
          </w:p>
        </w:tc>
      </w:tr>
    </w:tbl>
    <w:p w:rsidR="00631769" w:rsidRDefault="00631769" w:rsidP="00631769">
      <w:pPr>
        <w:rPr>
          <w:rFonts w:ascii="Arial" w:hAnsi="Arial" w:cs="Arial"/>
          <w:b/>
          <w:bCs/>
          <w:sz w:val="22"/>
          <w:szCs w:val="22"/>
        </w:rPr>
      </w:pPr>
    </w:p>
    <w:p w:rsidR="000C11AA" w:rsidRPr="004B4488" w:rsidRDefault="000C11AA" w:rsidP="000C11AA">
      <w:pPr>
        <w:jc w:val="both"/>
        <w:rPr>
          <w:rFonts w:ascii="Arial" w:hAnsi="Arial" w:cs="Arial"/>
          <w:sz w:val="17"/>
          <w:szCs w:val="17"/>
        </w:rPr>
      </w:pPr>
      <w:r w:rsidRPr="004B4488">
        <w:rPr>
          <w:rFonts w:ascii="Arial" w:hAnsi="Arial" w:cs="Arial"/>
          <w:b/>
          <w:bCs/>
          <w:sz w:val="17"/>
          <w:szCs w:val="17"/>
        </w:rPr>
        <w:t xml:space="preserve">Свойства: </w:t>
      </w:r>
      <w:r w:rsidRPr="004B4488">
        <w:rPr>
          <w:rFonts w:ascii="Arial" w:hAnsi="Arial" w:cs="Arial"/>
          <w:sz w:val="17"/>
          <w:szCs w:val="17"/>
        </w:rPr>
        <w:t>грунтовка обеспечивает отличную антикоррозионную защиту стальных поверхностей и поверхностей из алюминия, меди, оцинкованной стали при эксплуатации в различных климатических условиях. Благодаря небольшому содержании фосфорной кислоты грунтовка преобразует свежую ржавчину. Может наноситься на окрашиваемую поверхность методом пневматического распыления или кистью. Не рекомендуется применение кислых преобразователей ржавчины перед нанесением грунтовки. Расход грунтовки на однослойное покрытие (80-100) г/м</w:t>
      </w:r>
      <w:r w:rsidRPr="004B4488">
        <w:rPr>
          <w:rFonts w:ascii="Arial" w:hAnsi="Arial" w:cs="Arial"/>
          <w:sz w:val="17"/>
          <w:szCs w:val="17"/>
          <w:vertAlign w:val="superscript"/>
        </w:rPr>
        <w:t>2</w:t>
      </w:r>
      <w:r w:rsidRPr="004B4488">
        <w:rPr>
          <w:rFonts w:ascii="Arial" w:hAnsi="Arial" w:cs="Arial"/>
          <w:sz w:val="17"/>
          <w:szCs w:val="17"/>
        </w:rPr>
        <w:t xml:space="preserve"> в зависимости от толщины пленки покрытия и метода нанесения.</w:t>
      </w:r>
    </w:p>
    <w:p w:rsidR="000C11AA" w:rsidRPr="004B4488" w:rsidRDefault="000C11AA" w:rsidP="000C11AA">
      <w:pPr>
        <w:jc w:val="both"/>
        <w:rPr>
          <w:rFonts w:ascii="Arial" w:hAnsi="Arial" w:cs="Arial"/>
          <w:sz w:val="17"/>
          <w:szCs w:val="17"/>
        </w:rPr>
      </w:pPr>
      <w:r w:rsidRPr="004B4488">
        <w:rPr>
          <w:rFonts w:ascii="Arial" w:hAnsi="Arial" w:cs="Arial"/>
          <w:sz w:val="17"/>
          <w:szCs w:val="17"/>
        </w:rPr>
        <w:lastRenderedPageBreak/>
        <w:t xml:space="preserve"> </w:t>
      </w:r>
      <w:r w:rsidRPr="004B4488">
        <w:rPr>
          <w:rFonts w:ascii="Arial" w:hAnsi="Arial" w:cs="Arial"/>
          <w:b/>
          <w:bCs/>
          <w:sz w:val="17"/>
          <w:szCs w:val="17"/>
        </w:rPr>
        <w:t>Подготовка поверхности:</w:t>
      </w:r>
      <w:r w:rsidRPr="004B4488">
        <w:rPr>
          <w:rFonts w:ascii="Arial" w:hAnsi="Arial" w:cs="Arial"/>
          <w:sz w:val="17"/>
          <w:szCs w:val="17"/>
        </w:rPr>
        <w:t xml:space="preserve"> окрашиваемая поверхность должна быть, сухой, чистой, обезжиренной. Грунтовочный слой наносить не позднее 6 ч. после подготовки поверхности в соответствии с ГОСТ 9.402. </w:t>
      </w:r>
    </w:p>
    <w:p w:rsidR="000C11AA" w:rsidRDefault="000C11AA" w:rsidP="000C11AA">
      <w:pPr>
        <w:jc w:val="both"/>
        <w:rPr>
          <w:rFonts w:ascii="Arial" w:hAnsi="Arial" w:cs="Arial"/>
          <w:sz w:val="17"/>
          <w:szCs w:val="17"/>
        </w:rPr>
      </w:pPr>
      <w:r w:rsidRPr="004B4488">
        <w:rPr>
          <w:rFonts w:ascii="Arial" w:hAnsi="Arial" w:cs="Arial"/>
          <w:b/>
          <w:bCs/>
          <w:sz w:val="17"/>
          <w:szCs w:val="17"/>
        </w:rPr>
        <w:t xml:space="preserve">Нанесение покрытия: </w:t>
      </w:r>
      <w:r w:rsidRPr="004B4488">
        <w:rPr>
          <w:rFonts w:ascii="Arial" w:hAnsi="Arial" w:cs="Arial"/>
          <w:sz w:val="17"/>
          <w:szCs w:val="17"/>
        </w:rPr>
        <w:t xml:space="preserve">перед применением полуфабрикат грунтовки тщательно перемешать и разбавить до рабочей вязкости 15-18с по ВЗ-246 (сопло </w:t>
      </w:r>
      <w:smartTag w:uri="urn:schemas-microsoft-com:office:smarttags" w:element="metricconverter">
        <w:smartTagPr>
          <w:attr w:name="ProductID" w:val="4 мм"/>
        </w:smartTagPr>
        <w:r w:rsidRPr="004B4488">
          <w:rPr>
            <w:rFonts w:ascii="Arial" w:hAnsi="Arial" w:cs="Arial"/>
            <w:sz w:val="17"/>
            <w:szCs w:val="17"/>
          </w:rPr>
          <w:t>4 мм</w:t>
        </w:r>
      </w:smartTag>
      <w:r w:rsidRPr="004B4488">
        <w:rPr>
          <w:rFonts w:ascii="Arial" w:hAnsi="Arial" w:cs="Arial"/>
          <w:sz w:val="17"/>
          <w:szCs w:val="17"/>
        </w:rPr>
        <w:t>) сольвентом или смесью сольвента с бутилацетатом в соотношении 1:1. Кистью грунтовка наноситься с выпускной вязкостью. Толщина сухой пленки 20-25 мкм.</w:t>
      </w:r>
    </w:p>
    <w:p w:rsidR="000C11AA" w:rsidRDefault="000C11AA" w:rsidP="000C11AA">
      <w:pPr>
        <w:pStyle w:val="20"/>
        <w:tabs>
          <w:tab w:val="left" w:pos="1260"/>
          <w:tab w:val="left" w:pos="1701"/>
        </w:tabs>
        <w:ind w:left="0"/>
        <w:jc w:val="both"/>
        <w:rPr>
          <w:rFonts w:ascii="Arial" w:hAnsi="Arial" w:cs="Arial"/>
          <w:sz w:val="17"/>
          <w:szCs w:val="17"/>
        </w:rPr>
      </w:pPr>
      <w:r>
        <w:rPr>
          <w:rFonts w:ascii="Arial" w:hAnsi="Arial" w:cs="Arial"/>
          <w:sz w:val="17"/>
          <w:szCs w:val="17"/>
        </w:rPr>
        <w:t>Гарантийный срок – 6 месяцев с даты выпуска.</w:t>
      </w:r>
    </w:p>
    <w:p w:rsidR="000C11AA" w:rsidRDefault="000C11AA" w:rsidP="00631769">
      <w:pPr>
        <w:rPr>
          <w:rFonts w:ascii="Arial" w:hAnsi="Arial" w:cs="Arial"/>
          <w:b/>
          <w:bCs/>
          <w:sz w:val="22"/>
          <w:szCs w:val="22"/>
        </w:rPr>
      </w:pPr>
    </w:p>
    <w:p w:rsidR="000C11AA" w:rsidRDefault="000C11AA">
      <w:pPr>
        <w:rPr>
          <w:rFonts w:ascii="Arial" w:hAnsi="Arial" w:cs="Arial"/>
          <w:b/>
          <w:bCs/>
          <w:sz w:val="22"/>
          <w:szCs w:val="22"/>
        </w:rPr>
      </w:pPr>
      <w:r>
        <w:rPr>
          <w:rFonts w:ascii="Arial" w:hAnsi="Arial" w:cs="Arial"/>
          <w:b/>
          <w:bCs/>
          <w:sz w:val="22"/>
          <w:szCs w:val="22"/>
        </w:rPr>
        <w:br w:type="page"/>
      </w:r>
    </w:p>
    <w:p w:rsidR="00CC4618" w:rsidRPr="001042B2" w:rsidRDefault="00416E54" w:rsidP="00CC4618">
      <w:pPr>
        <w:rPr>
          <w:rFonts w:ascii="Arial" w:hAnsi="Arial" w:cs="Arial"/>
          <w:color w:val="002060"/>
          <w:sz w:val="32"/>
          <w:szCs w:val="32"/>
        </w:rPr>
      </w:pPr>
      <w:r>
        <w:rPr>
          <w:rFonts w:ascii="Arial" w:hAnsi="Arial" w:cs="Arial"/>
          <w:noProof/>
          <w:color w:val="002060"/>
          <w:sz w:val="32"/>
          <w:szCs w:val="32"/>
          <w:lang w:eastAsia="ru-RU"/>
        </w:rPr>
        <w:lastRenderedPageBreak/>
        <w:drawing>
          <wp:inline distT="0" distB="0" distL="0" distR="0">
            <wp:extent cx="1536700" cy="943610"/>
            <wp:effectExtent l="0" t="0" r="0" b="0"/>
            <wp:docPr id="11" name="Рисунок 5" descr="!ЛОГОТИП монохро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монохром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943610"/>
                    </a:xfrm>
                    <a:prstGeom prst="rect">
                      <a:avLst/>
                    </a:prstGeom>
                    <a:noFill/>
                    <a:ln>
                      <a:noFill/>
                    </a:ln>
                  </pic:spPr>
                </pic:pic>
              </a:graphicData>
            </a:graphic>
          </wp:inline>
        </w:drawing>
      </w:r>
    </w:p>
    <w:p w:rsidR="00CC4618" w:rsidRPr="001042B2" w:rsidRDefault="00CC4618" w:rsidP="00CC4618">
      <w:pPr>
        <w:rPr>
          <w:rFonts w:ascii="Arial" w:hAnsi="Arial" w:cs="Arial"/>
          <w:color w:val="002060"/>
          <w:sz w:val="32"/>
          <w:szCs w:val="32"/>
        </w:rPr>
      </w:pPr>
    </w:p>
    <w:p w:rsidR="00CC4618" w:rsidRPr="008427E3" w:rsidRDefault="00CC4618" w:rsidP="00CC4618">
      <w:pPr>
        <w:rPr>
          <w:rFonts w:ascii="Arial" w:hAnsi="Arial" w:cs="Arial"/>
          <w:b/>
          <w:color w:val="002060"/>
        </w:rPr>
      </w:pPr>
      <w:r>
        <w:rPr>
          <w:rFonts w:ascii="Arial" w:hAnsi="Arial" w:cs="Arial"/>
          <w:b/>
          <w:color w:val="002060"/>
        </w:rPr>
        <w:t>ОАО «Лакокраска» г.Лида</w:t>
      </w:r>
    </w:p>
    <w:p w:rsidR="00CC4618" w:rsidRPr="008427E3" w:rsidRDefault="00CC4618" w:rsidP="00CC4618">
      <w:pPr>
        <w:rPr>
          <w:rFonts w:ascii="Arial" w:hAnsi="Arial" w:cs="Arial"/>
          <w:b/>
          <w:color w:val="002060"/>
        </w:rPr>
      </w:pPr>
      <w:r w:rsidRPr="008427E3">
        <w:rPr>
          <w:rFonts w:ascii="Arial" w:hAnsi="Arial" w:cs="Arial"/>
          <w:b/>
          <w:color w:val="002060"/>
        </w:rPr>
        <w:t>РБ Гродненская область,</w:t>
      </w:r>
    </w:p>
    <w:p w:rsidR="00CC4618" w:rsidRDefault="00CC4618" w:rsidP="00CC4618">
      <w:pPr>
        <w:rPr>
          <w:rFonts w:ascii="Arial" w:hAnsi="Arial" w:cs="Arial"/>
          <w:b/>
          <w:color w:val="002060"/>
        </w:rPr>
      </w:pPr>
      <w:r w:rsidRPr="008427E3">
        <w:rPr>
          <w:rFonts w:ascii="Arial" w:hAnsi="Arial" w:cs="Arial"/>
          <w:b/>
          <w:color w:val="002060"/>
        </w:rPr>
        <w:t xml:space="preserve"> </w:t>
      </w:r>
      <w:smartTag w:uri="urn:schemas-microsoft-com:office:smarttags" w:element="metricconverter">
        <w:smartTagPr>
          <w:attr w:name="ProductID" w:val="231300 г"/>
        </w:smartTagPr>
        <w:r w:rsidRPr="008427E3">
          <w:rPr>
            <w:rFonts w:ascii="Arial" w:hAnsi="Arial" w:cs="Arial"/>
            <w:b/>
            <w:color w:val="002060"/>
          </w:rPr>
          <w:t>231300 г</w:t>
        </w:r>
      </w:smartTag>
      <w:r w:rsidRPr="008427E3">
        <w:rPr>
          <w:rFonts w:ascii="Arial" w:hAnsi="Arial" w:cs="Arial"/>
          <w:b/>
          <w:color w:val="002060"/>
        </w:rPr>
        <w:t>. Лида, ул. Игнатова,71</w:t>
      </w:r>
    </w:p>
    <w:p w:rsidR="00CC4618" w:rsidRPr="008427E3" w:rsidRDefault="00CC4618" w:rsidP="00CC4618">
      <w:pPr>
        <w:rPr>
          <w:rFonts w:ascii="Arial" w:hAnsi="Arial" w:cs="Arial"/>
          <w:b/>
          <w:color w:val="002060"/>
        </w:rPr>
      </w:pPr>
      <w:r w:rsidRPr="008427E3">
        <w:rPr>
          <w:rFonts w:ascii="Arial" w:hAnsi="Arial" w:cs="Arial"/>
          <w:b/>
          <w:color w:val="002060"/>
          <w:lang w:val="en-US"/>
        </w:rPr>
        <w:t>www</w:t>
      </w:r>
      <w:r w:rsidRPr="008427E3">
        <w:rPr>
          <w:rFonts w:ascii="Arial" w:hAnsi="Arial" w:cs="Arial"/>
          <w:b/>
          <w:color w:val="002060"/>
        </w:rPr>
        <w:t>.</w:t>
      </w:r>
      <w:r w:rsidRPr="008427E3">
        <w:rPr>
          <w:rFonts w:ascii="Arial" w:hAnsi="Arial" w:cs="Arial"/>
          <w:b/>
          <w:color w:val="002060"/>
          <w:lang w:val="en-US"/>
        </w:rPr>
        <w:t>lidalkm</w:t>
      </w:r>
      <w:r w:rsidRPr="008427E3">
        <w:rPr>
          <w:rFonts w:ascii="Arial" w:hAnsi="Arial" w:cs="Arial"/>
          <w:b/>
          <w:color w:val="002060"/>
        </w:rPr>
        <w:t>.</w:t>
      </w:r>
      <w:r w:rsidRPr="008427E3">
        <w:rPr>
          <w:rFonts w:ascii="Arial" w:hAnsi="Arial" w:cs="Arial"/>
          <w:b/>
          <w:color w:val="002060"/>
          <w:lang w:val="en-US"/>
        </w:rPr>
        <w:t>by</w:t>
      </w:r>
    </w:p>
    <w:p w:rsidR="00CC4618" w:rsidRPr="00237BE0" w:rsidRDefault="00CC4618" w:rsidP="00CC4618">
      <w:pPr>
        <w:rPr>
          <w:rFonts w:ascii="Arial" w:hAnsi="Arial" w:cs="Arial"/>
          <w:b/>
          <w:color w:val="002060"/>
        </w:rPr>
      </w:pPr>
      <w:r>
        <w:rPr>
          <w:rFonts w:ascii="Arial" w:hAnsi="Arial" w:cs="Arial"/>
          <w:b/>
          <w:color w:val="002060"/>
          <w:lang w:val="en-US"/>
        </w:rPr>
        <w:t>support</w:t>
      </w:r>
      <w:r w:rsidRPr="008427E3">
        <w:rPr>
          <w:rFonts w:ascii="Arial" w:hAnsi="Arial" w:cs="Arial"/>
          <w:b/>
          <w:color w:val="002060"/>
        </w:rPr>
        <w:t>@</w:t>
      </w:r>
      <w:r>
        <w:rPr>
          <w:rFonts w:ascii="Arial" w:hAnsi="Arial" w:cs="Arial"/>
          <w:b/>
          <w:color w:val="002060"/>
          <w:lang w:val="en-US"/>
        </w:rPr>
        <w:t>lidalkm</w:t>
      </w:r>
      <w:r w:rsidRPr="008427E3">
        <w:rPr>
          <w:rFonts w:ascii="Arial" w:hAnsi="Arial" w:cs="Arial"/>
          <w:b/>
          <w:color w:val="002060"/>
        </w:rPr>
        <w:t>.</w:t>
      </w:r>
      <w:r>
        <w:rPr>
          <w:rFonts w:ascii="Arial" w:hAnsi="Arial" w:cs="Arial"/>
          <w:b/>
          <w:color w:val="002060"/>
          <w:lang w:val="en-US"/>
        </w:rPr>
        <w:t>by</w:t>
      </w:r>
    </w:p>
    <w:p w:rsidR="00CC4618" w:rsidRPr="00237BE0" w:rsidRDefault="00CC4618" w:rsidP="00CC4618">
      <w:pPr>
        <w:rPr>
          <w:rFonts w:ascii="Arial" w:hAnsi="Arial" w:cs="Arial"/>
          <w:b/>
          <w:color w:val="002060"/>
        </w:rPr>
      </w:pPr>
      <w:r w:rsidRPr="00237BE0">
        <w:rPr>
          <w:rFonts w:ascii="Arial" w:hAnsi="Arial" w:cs="Arial"/>
          <w:b/>
          <w:color w:val="002060"/>
        </w:rPr>
        <w:t>____________________________</w:t>
      </w:r>
    </w:p>
    <w:p w:rsidR="00CC4618" w:rsidRDefault="00CC4618" w:rsidP="00CC4618">
      <w:pPr>
        <w:rPr>
          <w:rFonts w:ascii="Arial" w:hAnsi="Arial" w:cs="Arial"/>
          <w:b/>
          <w:color w:val="002060"/>
        </w:rPr>
      </w:pPr>
      <w:r>
        <w:rPr>
          <w:rFonts w:ascii="Arial" w:hAnsi="Arial" w:cs="Arial"/>
          <w:b/>
          <w:color w:val="002060"/>
        </w:rPr>
        <w:t>тел. +375 154 522755, 521723</w:t>
      </w:r>
    </w:p>
    <w:p w:rsidR="00CC4618" w:rsidRPr="008427E3" w:rsidRDefault="00CC4618" w:rsidP="00CC4618">
      <w:pPr>
        <w:rPr>
          <w:rFonts w:ascii="Arial" w:hAnsi="Arial" w:cs="Arial"/>
          <w:b/>
          <w:color w:val="002060"/>
        </w:rPr>
      </w:pPr>
      <w:r>
        <w:rPr>
          <w:rFonts w:ascii="Arial" w:hAnsi="Arial" w:cs="Arial"/>
          <w:b/>
          <w:color w:val="002060"/>
        </w:rPr>
        <w:t>тел/факс +375 154 528435</w:t>
      </w:r>
    </w:p>
    <w:p w:rsidR="00CC4618" w:rsidRPr="008427E3" w:rsidRDefault="00CC4618" w:rsidP="00CC4618">
      <w:pPr>
        <w:rPr>
          <w:rFonts w:ascii="Arial" w:hAnsi="Arial" w:cs="Arial"/>
          <w:b/>
          <w:color w:val="002060"/>
        </w:rPr>
      </w:pPr>
    </w:p>
    <w:p w:rsidR="00CC4618" w:rsidRPr="008427E3" w:rsidRDefault="00CC4618" w:rsidP="00CC4618">
      <w:pPr>
        <w:rPr>
          <w:rFonts w:ascii="Arial" w:hAnsi="Arial" w:cs="Arial"/>
          <w:color w:val="002060"/>
          <w:sz w:val="24"/>
          <w:szCs w:val="24"/>
        </w:rPr>
      </w:pPr>
    </w:p>
    <w:p w:rsidR="00CC4618" w:rsidRPr="001042B2" w:rsidRDefault="00CC4618" w:rsidP="00CC4618">
      <w:pPr>
        <w:rPr>
          <w:rFonts w:ascii="Arial" w:hAnsi="Arial" w:cs="Arial"/>
          <w:color w:val="002060"/>
          <w:sz w:val="32"/>
          <w:szCs w:val="32"/>
        </w:rPr>
      </w:pPr>
    </w:p>
    <w:p w:rsidR="00CC4618" w:rsidRPr="00CC4618" w:rsidRDefault="00CC4618" w:rsidP="00CC4618">
      <w:pPr>
        <w:pStyle w:val="1"/>
        <w:rPr>
          <w:rFonts w:ascii="Arial" w:hAnsi="Arial" w:cs="Arial"/>
          <w:color w:val="002060"/>
          <w:sz w:val="44"/>
          <w:szCs w:val="44"/>
        </w:rPr>
      </w:pPr>
      <w:bookmarkStart w:id="212" w:name="_Toc284404233"/>
      <w:bookmarkStart w:id="213" w:name="_Toc289688108"/>
      <w:r w:rsidRPr="00CC4618">
        <w:rPr>
          <w:rFonts w:ascii="Arial" w:hAnsi="Arial" w:cs="Arial"/>
          <w:color w:val="002060"/>
          <w:sz w:val="44"/>
          <w:szCs w:val="44"/>
          <w:lang w:val="en-US"/>
        </w:rPr>
        <w:t>VI</w:t>
      </w:r>
      <w:r w:rsidRPr="00CC4618">
        <w:rPr>
          <w:rFonts w:ascii="Arial" w:hAnsi="Arial" w:cs="Arial"/>
          <w:color w:val="002060"/>
          <w:sz w:val="44"/>
          <w:szCs w:val="44"/>
        </w:rPr>
        <w:t>. Водно-дисперсионные краски, лаки и грунтовки</w:t>
      </w:r>
      <w:bookmarkEnd w:id="212"/>
      <w:bookmarkEnd w:id="213"/>
    </w:p>
    <w:p w:rsidR="00CC4618" w:rsidRPr="009C1201" w:rsidRDefault="00CC4618" w:rsidP="00CC4618">
      <w:pPr>
        <w:pStyle w:val="1"/>
        <w:rPr>
          <w:rFonts w:ascii="Arial" w:hAnsi="Arial" w:cs="Arial"/>
          <w:color w:val="002060"/>
          <w:sz w:val="44"/>
          <w:szCs w:val="44"/>
        </w:rPr>
      </w:pPr>
    </w:p>
    <w:p w:rsidR="00CC4618" w:rsidRPr="008427E3" w:rsidRDefault="00CC4618" w:rsidP="00CC4618">
      <w:pPr>
        <w:rPr>
          <w:rFonts w:ascii="Arial" w:hAnsi="Arial"/>
          <w:b/>
          <w:bCs/>
          <w:sz w:val="22"/>
        </w:rPr>
      </w:pPr>
    </w:p>
    <w:p w:rsidR="00CC4618" w:rsidRPr="008427E3" w:rsidRDefault="00CC4618" w:rsidP="00CC4618">
      <w:pPr>
        <w:rPr>
          <w:rFonts w:ascii="Arial" w:hAnsi="Arial"/>
          <w:b/>
          <w:bCs/>
          <w:sz w:val="22"/>
        </w:rPr>
      </w:pPr>
    </w:p>
    <w:p w:rsidR="00CC4618" w:rsidRPr="008427E3" w:rsidRDefault="00416E54" w:rsidP="00CC4618">
      <w:pPr>
        <w:jc w:val="center"/>
        <w:rPr>
          <w:rFonts w:ascii="Arial" w:hAnsi="Arial"/>
          <w:b/>
          <w:bCs/>
          <w:sz w:val="22"/>
        </w:rPr>
      </w:pPr>
      <w:r>
        <w:rPr>
          <w:rFonts w:ascii="Arial" w:hAnsi="Arial"/>
          <w:b/>
          <w:noProof/>
          <w:sz w:val="22"/>
          <w:lang w:eastAsia="ru-RU"/>
        </w:rPr>
        <w:drawing>
          <wp:inline distT="0" distB="0" distL="0" distR="0">
            <wp:extent cx="3414395" cy="2441575"/>
            <wp:effectExtent l="0" t="0" r="0" b="0"/>
            <wp:docPr id="12" name="Рисунок 1" descr="Планета красок к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ланета красок круг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395" cy="2441575"/>
                    </a:xfrm>
                    <a:prstGeom prst="rect">
                      <a:avLst/>
                    </a:prstGeom>
                    <a:noFill/>
                    <a:ln>
                      <a:noFill/>
                    </a:ln>
                  </pic:spPr>
                </pic:pic>
              </a:graphicData>
            </a:graphic>
          </wp:inline>
        </w:drawing>
      </w:r>
    </w:p>
    <w:p w:rsidR="00CC4618" w:rsidRDefault="00CC4618" w:rsidP="00CC4618">
      <w:pPr>
        <w:rPr>
          <w:rFonts w:ascii="Arial" w:hAnsi="Arial"/>
          <w:b/>
          <w:bCs/>
          <w:sz w:val="22"/>
        </w:rPr>
      </w:pPr>
    </w:p>
    <w:p w:rsidR="000C11AA" w:rsidRDefault="000C11AA">
      <w:pPr>
        <w:rPr>
          <w:rFonts w:ascii="Arial" w:hAnsi="Arial" w:cs="Arial"/>
          <w:b/>
          <w:bCs/>
          <w:sz w:val="22"/>
          <w:szCs w:val="22"/>
        </w:rPr>
      </w:pPr>
      <w:r>
        <w:rPr>
          <w:rFonts w:ascii="Arial" w:hAnsi="Arial" w:cs="Arial"/>
          <w:b/>
          <w:bCs/>
          <w:sz w:val="22"/>
          <w:szCs w:val="22"/>
        </w:rPr>
        <w:br w:type="page"/>
      </w:r>
    </w:p>
    <w:p w:rsidR="008A2957" w:rsidRPr="00852396" w:rsidRDefault="008A2957" w:rsidP="00852396">
      <w:pPr>
        <w:pStyle w:val="2"/>
        <w:rPr>
          <w:rFonts w:ascii="Arial" w:hAnsi="Arial" w:cs="Arial"/>
          <w:b/>
          <w:sz w:val="22"/>
          <w:szCs w:val="22"/>
        </w:rPr>
      </w:pPr>
      <w:bookmarkStart w:id="214" w:name="_Toc49745241"/>
      <w:bookmarkStart w:id="215" w:name="_Toc284404234"/>
      <w:bookmarkStart w:id="216" w:name="_Toc289688109"/>
      <w:bookmarkEnd w:id="209"/>
      <w:r w:rsidRPr="00852396">
        <w:rPr>
          <w:rFonts w:ascii="Arial" w:hAnsi="Arial" w:cs="Arial"/>
          <w:b/>
          <w:sz w:val="22"/>
          <w:szCs w:val="22"/>
        </w:rPr>
        <w:lastRenderedPageBreak/>
        <w:t>Эмаль ПФ-1217 ВЭ</w:t>
      </w:r>
      <w:bookmarkEnd w:id="214"/>
      <w:bookmarkEnd w:id="215"/>
      <w:bookmarkEnd w:id="216"/>
    </w:p>
    <w:p w:rsidR="008A2957" w:rsidRPr="007D3B1C" w:rsidRDefault="008A2957" w:rsidP="008A2957">
      <w:pPr>
        <w:pStyle w:val="a3"/>
        <w:rPr>
          <w:rFonts w:ascii="Arial" w:hAnsi="Arial" w:cs="Arial"/>
          <w:sz w:val="22"/>
          <w:szCs w:val="22"/>
        </w:rPr>
      </w:pPr>
      <w:bookmarkStart w:id="217" w:name="_Toc49745242"/>
      <w:r w:rsidRPr="007D3B1C">
        <w:rPr>
          <w:rFonts w:ascii="Arial" w:hAnsi="Arial" w:cs="Arial"/>
          <w:sz w:val="22"/>
          <w:szCs w:val="22"/>
        </w:rPr>
        <w:t xml:space="preserve">ТУ 6-10-1826-81 </w:t>
      </w:r>
      <w:bookmarkEnd w:id="217"/>
    </w:p>
    <w:p w:rsidR="008A2957" w:rsidRPr="00BB574B" w:rsidRDefault="008A2957" w:rsidP="008A2957">
      <w:pPr>
        <w:pStyle w:val="a3"/>
        <w:rPr>
          <w:rFonts w:ascii="Arial" w:hAnsi="Arial" w:cs="Arial"/>
          <w:b w:val="0"/>
          <w:bCs w:val="0"/>
          <w:sz w:val="22"/>
          <w:szCs w:val="22"/>
        </w:rPr>
      </w:pPr>
    </w:p>
    <w:p w:rsidR="008A2957" w:rsidRPr="004B4488" w:rsidRDefault="00DF5E33" w:rsidP="008A2957">
      <w:pPr>
        <w:pStyle w:val="20"/>
        <w:ind w:left="0"/>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на основе водной эмульсии алкидного лака с добавлением сиккатива, растворителя.</w:t>
      </w:r>
    </w:p>
    <w:p w:rsidR="008A2957" w:rsidRPr="004B4488" w:rsidRDefault="00DF5E33" w:rsidP="008A2957">
      <w:pPr>
        <w:pStyle w:val="20"/>
        <w:tabs>
          <w:tab w:val="left" w:pos="1701"/>
        </w:tabs>
        <w:ind w:left="0"/>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b/>
          <w:bCs/>
          <w:sz w:val="17"/>
          <w:szCs w:val="17"/>
        </w:rPr>
        <w:t xml:space="preserve"> </w:t>
      </w:r>
      <w:r w:rsidR="008A2957" w:rsidRPr="004B4488">
        <w:rPr>
          <w:rFonts w:ascii="Arial" w:hAnsi="Arial" w:cs="Arial"/>
          <w:sz w:val="17"/>
          <w:szCs w:val="17"/>
        </w:rPr>
        <w:t>предназначается для внутренних и наружных отделочных работ, для окраски деревянных и загрунтованных металлических поверхностей.</w:t>
      </w:r>
    </w:p>
    <w:p w:rsidR="008A2957" w:rsidRPr="004B4488" w:rsidRDefault="00DF5E33" w:rsidP="008A2957">
      <w:pPr>
        <w:pStyle w:val="ac"/>
        <w:tabs>
          <w:tab w:val="clear" w:pos="1701"/>
          <w:tab w:val="left" w:pos="1843"/>
        </w:tabs>
        <w:ind w:left="0" w:firstLine="0"/>
        <w:rPr>
          <w:rFonts w:ascii="Arial" w:hAnsi="Arial" w:cs="Arial"/>
          <w:sz w:val="17"/>
          <w:szCs w:val="17"/>
        </w:rPr>
      </w:pPr>
      <w:r w:rsidRPr="004B4488">
        <w:rPr>
          <w:rFonts w:ascii="Arial" w:hAnsi="Arial" w:cs="Arial"/>
          <w:b/>
          <w:bCs/>
          <w:sz w:val="17"/>
          <w:szCs w:val="17"/>
        </w:rPr>
        <w:t>Свойства:</w:t>
      </w:r>
      <w:r w:rsidR="008A2957" w:rsidRPr="004B4488">
        <w:rPr>
          <w:rFonts w:ascii="Arial" w:hAnsi="Arial" w:cs="Arial"/>
          <w:sz w:val="17"/>
          <w:szCs w:val="17"/>
        </w:rPr>
        <w:t xml:space="preserve"> эмаль обладает хорошими декоративными и защитными свойствами. Легко наносится, хорошо выравнивается, образуя однородное полуглянцевое гладкое покрытие, устойчивое к действию воды и растворов моющих средств. </w:t>
      </w:r>
    </w:p>
    <w:p w:rsidR="008A2957" w:rsidRPr="004B4488" w:rsidRDefault="00DF5E33" w:rsidP="008A2957">
      <w:pPr>
        <w:pStyle w:val="20"/>
        <w:tabs>
          <w:tab w:val="left" w:pos="1701"/>
        </w:tabs>
        <w:ind w:left="0"/>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окрашиваемые поверхности должны быть чистыми и сухими. Металлические поверхности очищают от ржавчины и окалины, обезжиривают растворителем уайт-спиритом (нефрасом </w:t>
      </w:r>
      <w:r w:rsidR="00BF11CF">
        <w:rPr>
          <w:rFonts w:ascii="Arial" w:hAnsi="Arial" w:cs="Arial"/>
          <w:sz w:val="17"/>
          <w:szCs w:val="17"/>
        </w:rPr>
        <w:t xml:space="preserve">С4 </w:t>
      </w:r>
      <w:r w:rsidR="008A2957" w:rsidRPr="004B4488">
        <w:rPr>
          <w:rFonts w:ascii="Arial" w:hAnsi="Arial" w:cs="Arial"/>
          <w:sz w:val="17"/>
          <w:szCs w:val="17"/>
        </w:rPr>
        <w:t xml:space="preserve">155/200), и грунтуют грунтовкой (ГФ-021, ГФ-0163, ГФ-0119, ФЛ-03К, ПФ-0244). Впадины и выбоины выравнивают алкидной шпатлевкой. Деревянные поверхности циклюют, шлифуют. Ранее окрашенные поверхности очищают от старого отслоившегося покрытия и шлифуют. От жировых и других загрязнений поверхность отмывают водой с мылом, стиральным порошком или раствором соды (1 столовая ложка соды на </w:t>
      </w:r>
      <w:smartTag w:uri="urn:schemas-microsoft-com:office:smarttags" w:element="metricconverter">
        <w:smartTagPr>
          <w:attr w:name="ProductID" w:val="1 литр"/>
        </w:smartTagPr>
        <w:r w:rsidR="008A2957" w:rsidRPr="004B4488">
          <w:rPr>
            <w:rFonts w:ascii="Arial" w:hAnsi="Arial" w:cs="Arial"/>
            <w:sz w:val="17"/>
            <w:szCs w:val="17"/>
          </w:rPr>
          <w:t>1 литр</w:t>
        </w:r>
      </w:smartTag>
      <w:r w:rsidR="008A2957" w:rsidRPr="004B4488">
        <w:rPr>
          <w:rFonts w:ascii="Arial" w:hAnsi="Arial" w:cs="Arial"/>
          <w:sz w:val="17"/>
          <w:szCs w:val="17"/>
        </w:rPr>
        <w:t xml:space="preserve"> воды), затем промывают водой и высушивают. Поверхности, ранее покрытые мелом или известковыми красками, очищают до полного удаления старого покрытия.</w:t>
      </w:r>
    </w:p>
    <w:p w:rsidR="008A2957" w:rsidRPr="004B4488" w:rsidRDefault="00DF5E33" w:rsidP="008A2957">
      <w:pPr>
        <w:pStyle w:val="20"/>
        <w:tabs>
          <w:tab w:val="left" w:pos="1701"/>
        </w:tabs>
        <w:ind w:left="0"/>
        <w:jc w:val="both"/>
        <w:rPr>
          <w:rFonts w:ascii="Arial" w:hAnsi="Arial" w:cs="Arial"/>
          <w:sz w:val="17"/>
          <w:szCs w:val="17"/>
        </w:rPr>
      </w:pPr>
      <w:r w:rsidRPr="004B4488">
        <w:rPr>
          <w:rFonts w:ascii="Arial" w:hAnsi="Arial" w:cs="Arial"/>
          <w:b/>
          <w:bCs/>
          <w:sz w:val="17"/>
          <w:szCs w:val="17"/>
        </w:rPr>
        <w:t>Нанесение покрытия:</w:t>
      </w:r>
      <w:r w:rsidR="008A2957" w:rsidRPr="004B4488">
        <w:rPr>
          <w:rFonts w:ascii="Arial" w:hAnsi="Arial" w:cs="Arial"/>
          <w:sz w:val="17"/>
          <w:szCs w:val="17"/>
        </w:rPr>
        <w:t xml:space="preserve"> перед применением эмаль тщательно перемешать. При необходимости разбавляют до рабочей вязкости уайт-спиритом (нефрасом </w:t>
      </w:r>
      <w:r w:rsidR="00BF11CF">
        <w:rPr>
          <w:rFonts w:ascii="Arial" w:hAnsi="Arial" w:cs="Arial"/>
          <w:sz w:val="17"/>
          <w:szCs w:val="17"/>
        </w:rPr>
        <w:t xml:space="preserve">С4 </w:t>
      </w:r>
      <w:r w:rsidR="008A2957" w:rsidRPr="004B4488">
        <w:rPr>
          <w:rFonts w:ascii="Arial" w:hAnsi="Arial" w:cs="Arial"/>
          <w:sz w:val="17"/>
          <w:szCs w:val="17"/>
        </w:rPr>
        <w:t>155/200), нефрасом С</w:t>
      </w:r>
      <w:r w:rsidR="008A2957" w:rsidRPr="00937492">
        <w:rPr>
          <w:rFonts w:ascii="Arial" w:hAnsi="Arial" w:cs="Arial"/>
          <w:sz w:val="17"/>
          <w:szCs w:val="17"/>
          <w:vertAlign w:val="subscript"/>
        </w:rPr>
        <w:t>4</w:t>
      </w:r>
      <w:r w:rsidR="008A2957" w:rsidRPr="004B4488">
        <w:rPr>
          <w:rFonts w:ascii="Arial" w:hAnsi="Arial" w:cs="Arial"/>
          <w:sz w:val="17"/>
          <w:szCs w:val="17"/>
        </w:rPr>
        <w:t>-150/200, скипидаром или смесью указанных растворителей с сольвентом в соотношении 1:1. Эмаль наносить в 1-2 слоя кистью, валиком, краскораспылителем. Расход эмали на однослойное покрытие в зависимости от цвета – 130-150 г/м</w:t>
      </w:r>
      <w:r w:rsidR="008A2957" w:rsidRPr="004B4488">
        <w:rPr>
          <w:rFonts w:ascii="Arial" w:hAnsi="Arial" w:cs="Arial"/>
          <w:sz w:val="17"/>
          <w:szCs w:val="17"/>
          <w:vertAlign w:val="superscript"/>
        </w:rPr>
        <w:t>2</w:t>
      </w:r>
      <w:r w:rsidR="008A2957" w:rsidRPr="004B4488">
        <w:rPr>
          <w:rFonts w:ascii="Arial" w:hAnsi="Arial" w:cs="Arial"/>
          <w:sz w:val="17"/>
          <w:szCs w:val="17"/>
        </w:rPr>
        <w:t>. Каждый слой эмали сушат 24 часа при температуре 18-20</w:t>
      </w:r>
      <w:r w:rsidR="008639A5">
        <w:rPr>
          <w:rFonts w:ascii="Arial" w:hAnsi="Arial" w:cs="Arial"/>
          <w:sz w:val="17"/>
          <w:szCs w:val="17"/>
        </w:rPr>
        <w:t>°С</w:t>
      </w:r>
      <w:r w:rsidR="008A2957" w:rsidRPr="004B4488">
        <w:rPr>
          <w:rFonts w:ascii="Arial" w:hAnsi="Arial" w:cs="Arial"/>
          <w:sz w:val="17"/>
          <w:szCs w:val="17"/>
        </w:rPr>
        <w:t xml:space="preserve">. При окончании окрасочных работ инструмент промывают уайт-спиритом (нефрасом </w:t>
      </w:r>
      <w:r w:rsidR="00BF11CF">
        <w:rPr>
          <w:rFonts w:ascii="Arial" w:hAnsi="Arial" w:cs="Arial"/>
          <w:sz w:val="17"/>
          <w:szCs w:val="17"/>
        </w:rPr>
        <w:t xml:space="preserve">С4 </w:t>
      </w:r>
      <w:r w:rsidR="008A2957" w:rsidRPr="004B4488">
        <w:rPr>
          <w:rFonts w:ascii="Arial" w:hAnsi="Arial" w:cs="Arial"/>
          <w:sz w:val="17"/>
          <w:szCs w:val="17"/>
        </w:rPr>
        <w:t>155/200) или нефрасом С</w:t>
      </w:r>
      <w:r w:rsidR="008A2957" w:rsidRPr="00937492">
        <w:rPr>
          <w:rFonts w:ascii="Arial" w:hAnsi="Arial" w:cs="Arial"/>
          <w:sz w:val="17"/>
          <w:szCs w:val="17"/>
          <w:vertAlign w:val="subscript"/>
        </w:rPr>
        <w:t>4</w:t>
      </w:r>
      <w:r w:rsidR="008A2957" w:rsidRPr="004B4488">
        <w:rPr>
          <w:rFonts w:ascii="Arial" w:hAnsi="Arial" w:cs="Arial"/>
          <w:sz w:val="17"/>
          <w:szCs w:val="17"/>
        </w:rPr>
        <w:t>-150/200. Кисть вытирают сухой тряпкой и обильно смазывают растительным маслом.</w:t>
      </w:r>
    </w:p>
    <w:p w:rsidR="008A2957" w:rsidRPr="004B4488" w:rsidRDefault="008A2957" w:rsidP="008A2957">
      <w:pPr>
        <w:pStyle w:val="20"/>
        <w:tabs>
          <w:tab w:val="left" w:pos="1701"/>
        </w:tabs>
        <w:ind w:left="0"/>
        <w:jc w:val="both"/>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420"/>
      </w:tblGrid>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ind w:right="34"/>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3E7ECF" w:rsidP="008A2957">
            <w:pPr>
              <w:ind w:right="34"/>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Цвет покрытия</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A67A7">
            <w:pPr>
              <w:ind w:right="34"/>
              <w:rPr>
                <w:rFonts w:ascii="Arial" w:hAnsi="Arial" w:cs="Arial"/>
                <w:sz w:val="17"/>
                <w:szCs w:val="17"/>
              </w:rPr>
            </w:pPr>
            <w:r w:rsidRPr="00652EF1">
              <w:rPr>
                <w:rFonts w:ascii="Arial" w:hAnsi="Arial" w:cs="Arial"/>
                <w:sz w:val="17"/>
                <w:szCs w:val="17"/>
              </w:rPr>
              <w:t>Должен находиться в пределах допускаемых отклонений, установленных образцами цвета «Картотеки» или контрольными образцами цвета</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Внешний вид покрытия</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4A67A7">
            <w:pPr>
              <w:ind w:right="34"/>
              <w:rPr>
                <w:rFonts w:ascii="Arial" w:hAnsi="Arial" w:cs="Arial"/>
                <w:sz w:val="17"/>
                <w:szCs w:val="17"/>
              </w:rPr>
            </w:pPr>
            <w:r w:rsidRPr="00652EF1">
              <w:rPr>
                <w:rFonts w:ascii="Arial" w:hAnsi="Arial" w:cs="Arial"/>
                <w:sz w:val="17"/>
                <w:szCs w:val="17"/>
              </w:rPr>
              <w:t>После высыхания эмаль должна образовывать однородную без кратеров, пор и морщин поверхность, допускается не значительная шагрень</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 xml:space="preserve">Блеск пленки по фотоэлектрическому </w:t>
            </w:r>
            <w:r w:rsidR="00D701F2">
              <w:rPr>
                <w:rFonts w:ascii="Arial" w:hAnsi="Arial" w:cs="Arial"/>
                <w:sz w:val="17"/>
                <w:szCs w:val="17"/>
              </w:rPr>
              <w:t>блескометр</w:t>
            </w:r>
            <w:r w:rsidRPr="00652EF1">
              <w:rPr>
                <w:rFonts w:ascii="Arial" w:hAnsi="Arial" w:cs="Arial"/>
                <w:sz w:val="17"/>
                <w:szCs w:val="17"/>
              </w:rPr>
              <w:t>у</w:t>
            </w:r>
            <w:r w:rsidR="00EE0889">
              <w:rPr>
                <w:rFonts w:ascii="Arial" w:hAnsi="Arial" w:cs="Arial"/>
                <w:sz w:val="17"/>
                <w:szCs w:val="17"/>
              </w:rPr>
              <w:t>, %</w:t>
            </w:r>
            <w:r w:rsidRPr="00652EF1">
              <w:rPr>
                <w:rFonts w:ascii="Arial" w:hAnsi="Arial" w:cs="Arial"/>
                <w:sz w:val="17"/>
                <w:szCs w:val="17"/>
              </w:rPr>
              <w:t>,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37</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при температуре (20,0±0,5)°</w:t>
            </w:r>
            <w:r w:rsidR="00941621">
              <w:rPr>
                <w:rFonts w:ascii="Arial" w:hAnsi="Arial" w:cs="Arial"/>
                <w:sz w:val="17"/>
                <w:szCs w:val="17"/>
              </w:rPr>
              <w:t xml:space="preserve">С, </w:t>
            </w:r>
            <w:r w:rsidRPr="00652EF1">
              <w:rPr>
                <w:rFonts w:ascii="Arial" w:hAnsi="Arial" w:cs="Arial"/>
                <w:sz w:val="17"/>
                <w:szCs w:val="17"/>
              </w:rPr>
              <w:t>с,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70</w:t>
            </w:r>
          </w:p>
        </w:tc>
      </w:tr>
      <w:tr w:rsidR="00CC4618" w:rsidRPr="00652EF1" w:rsidTr="004A298B">
        <w:trPr>
          <w:cantSplit/>
          <w:jc w:val="center"/>
        </w:trPr>
        <w:tc>
          <w:tcPr>
            <w:tcW w:w="2700" w:type="dxa"/>
            <w:tcBorders>
              <w:top w:val="single" w:sz="4" w:space="0" w:color="auto"/>
              <w:left w:val="single" w:sz="4" w:space="0" w:color="auto"/>
              <w:bottom w:val="single" w:sz="4" w:space="0" w:color="auto"/>
              <w:right w:val="single" w:sz="4" w:space="0" w:color="auto"/>
            </w:tcBorders>
          </w:tcPr>
          <w:p w:rsidR="00CC4618" w:rsidRPr="00652EF1" w:rsidRDefault="00CC4618" w:rsidP="004A298B">
            <w:pPr>
              <w:ind w:right="34"/>
              <w:jc w:val="center"/>
              <w:rPr>
                <w:rFonts w:ascii="Arial" w:hAnsi="Arial" w:cs="Arial"/>
                <w:b/>
                <w:bCs/>
                <w:sz w:val="17"/>
                <w:szCs w:val="17"/>
              </w:rPr>
            </w:pPr>
            <w:r w:rsidRPr="00652EF1">
              <w:rPr>
                <w:rFonts w:ascii="Arial" w:hAnsi="Arial" w:cs="Arial"/>
                <w:b/>
                <w:bCs/>
                <w:sz w:val="17"/>
                <w:szCs w:val="17"/>
              </w:rPr>
              <w:lastRenderedPageBreak/>
              <w:t>Наименование показателя</w:t>
            </w:r>
          </w:p>
        </w:tc>
        <w:tc>
          <w:tcPr>
            <w:tcW w:w="3420" w:type="dxa"/>
            <w:tcBorders>
              <w:top w:val="single" w:sz="4" w:space="0" w:color="auto"/>
              <w:left w:val="single" w:sz="4" w:space="0" w:color="auto"/>
              <w:bottom w:val="single" w:sz="4" w:space="0" w:color="auto"/>
              <w:right w:val="single" w:sz="4" w:space="0" w:color="auto"/>
            </w:tcBorders>
            <w:vAlign w:val="center"/>
          </w:tcPr>
          <w:p w:rsidR="00CC4618" w:rsidRPr="00652EF1" w:rsidRDefault="00CC4618" w:rsidP="004A298B">
            <w:pPr>
              <w:ind w:right="34"/>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50±5</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Степень перетира, мкм,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25</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Укрывистость высушенной пленки, г/м</w:t>
            </w:r>
            <w:r w:rsidRPr="00652EF1">
              <w:rPr>
                <w:rFonts w:ascii="Arial" w:hAnsi="Arial" w:cs="Arial"/>
                <w:sz w:val="17"/>
                <w:szCs w:val="17"/>
                <w:vertAlign w:val="superscript"/>
              </w:rPr>
              <w:t>2</w:t>
            </w:r>
            <w:r w:rsidRPr="00652EF1">
              <w:rPr>
                <w:rFonts w:ascii="Arial" w:hAnsi="Arial" w:cs="Arial"/>
                <w:sz w:val="17"/>
                <w:szCs w:val="17"/>
              </w:rPr>
              <w:t>, не более, для эмалей:</w:t>
            </w:r>
          </w:p>
          <w:p w:rsidR="008A2957" w:rsidRPr="00A15EFD" w:rsidRDefault="008A2957" w:rsidP="004A67A7">
            <w:pPr>
              <w:tabs>
                <w:tab w:val="left" w:pos="357"/>
              </w:tabs>
              <w:rPr>
                <w:rFonts w:ascii="Arial" w:hAnsi="Arial" w:cs="Arial"/>
                <w:sz w:val="14"/>
                <w:szCs w:val="14"/>
              </w:rPr>
            </w:pPr>
            <w:r>
              <w:rPr>
                <w:rFonts w:ascii="Arial" w:hAnsi="Arial" w:cs="Arial"/>
                <w:sz w:val="14"/>
                <w:szCs w:val="14"/>
              </w:rPr>
              <w:t>-</w:t>
            </w:r>
            <w:r w:rsidRPr="004A67A7">
              <w:rPr>
                <w:rFonts w:ascii="Arial" w:hAnsi="Arial" w:cs="Arial"/>
                <w:sz w:val="17"/>
                <w:szCs w:val="17"/>
              </w:rPr>
              <w:t>белой, слоновой кости, кремовой</w:t>
            </w:r>
          </w:p>
          <w:p w:rsidR="008A2957" w:rsidRPr="00652EF1" w:rsidRDefault="008A2957" w:rsidP="004A67A7">
            <w:pPr>
              <w:tabs>
                <w:tab w:val="left" w:pos="357"/>
              </w:tabs>
              <w:rPr>
                <w:rFonts w:ascii="Arial" w:hAnsi="Arial" w:cs="Arial"/>
                <w:sz w:val="17"/>
                <w:szCs w:val="17"/>
              </w:rPr>
            </w:pPr>
            <w:r>
              <w:rPr>
                <w:rFonts w:ascii="Arial" w:hAnsi="Arial" w:cs="Arial"/>
                <w:sz w:val="17"/>
                <w:szCs w:val="17"/>
              </w:rPr>
              <w:t>-</w:t>
            </w:r>
            <w:r w:rsidRPr="00652EF1">
              <w:rPr>
                <w:rFonts w:ascii="Arial" w:hAnsi="Arial" w:cs="Arial"/>
                <w:sz w:val="17"/>
                <w:szCs w:val="17"/>
              </w:rPr>
              <w:t>остальных цветов</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p>
          <w:p w:rsidR="008A2957" w:rsidRDefault="008A2957" w:rsidP="008A2957">
            <w:pPr>
              <w:ind w:right="34"/>
              <w:jc w:val="center"/>
              <w:rPr>
                <w:rFonts w:ascii="Arial" w:hAnsi="Arial" w:cs="Arial"/>
                <w:sz w:val="17"/>
                <w:szCs w:val="17"/>
              </w:rPr>
            </w:pPr>
          </w:p>
          <w:p w:rsidR="004A67A7" w:rsidRDefault="004A67A7"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100</w:t>
            </w: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70</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Время высыхания до степени 3 при температуре (20±2)°</w:t>
            </w:r>
            <w:r w:rsidR="00941621">
              <w:rPr>
                <w:rFonts w:ascii="Arial" w:hAnsi="Arial" w:cs="Arial"/>
                <w:sz w:val="17"/>
                <w:szCs w:val="17"/>
              </w:rPr>
              <w:t xml:space="preserve">С, </w:t>
            </w:r>
            <w:r w:rsidRPr="00652EF1">
              <w:rPr>
                <w:rFonts w:ascii="Arial" w:hAnsi="Arial" w:cs="Arial"/>
                <w:sz w:val="17"/>
                <w:szCs w:val="17"/>
              </w:rPr>
              <w:t>ч,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24</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Прочность покрытия при ударе по прибору типа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30</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Эластичность пленки при изгибе, мм,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1</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Твердость покрытия, не менее</w:t>
            </w:r>
          </w:p>
          <w:p w:rsidR="008A2957" w:rsidRDefault="008A2957" w:rsidP="004A67A7">
            <w:pPr>
              <w:tabs>
                <w:tab w:val="left" w:pos="357"/>
              </w:tabs>
              <w:rPr>
                <w:rFonts w:ascii="Arial" w:hAnsi="Arial" w:cs="Arial"/>
                <w:sz w:val="17"/>
                <w:szCs w:val="17"/>
              </w:rPr>
            </w:pPr>
            <w:r w:rsidRPr="00652EF1">
              <w:rPr>
                <w:rFonts w:ascii="Arial" w:hAnsi="Arial" w:cs="Arial"/>
                <w:sz w:val="17"/>
                <w:szCs w:val="17"/>
              </w:rPr>
              <w:t xml:space="preserve">по маятниковому прибору типа ТМЛ (прибор А), </w:t>
            </w:r>
          </w:p>
          <w:p w:rsidR="008A2957" w:rsidRPr="00652EF1" w:rsidRDefault="008A2957" w:rsidP="004A67A7">
            <w:pPr>
              <w:tabs>
                <w:tab w:val="left" w:pos="357"/>
              </w:tabs>
              <w:rPr>
                <w:rFonts w:ascii="Arial" w:hAnsi="Arial" w:cs="Arial"/>
                <w:sz w:val="17"/>
                <w:szCs w:val="17"/>
              </w:rPr>
            </w:pPr>
            <w:r>
              <w:rPr>
                <w:rFonts w:ascii="Arial" w:hAnsi="Arial" w:cs="Arial"/>
                <w:sz w:val="17"/>
                <w:szCs w:val="17"/>
              </w:rPr>
              <w:t>-</w:t>
            </w:r>
            <w:r w:rsidRPr="00652EF1">
              <w:rPr>
                <w:rFonts w:ascii="Arial" w:hAnsi="Arial" w:cs="Arial"/>
                <w:sz w:val="17"/>
                <w:szCs w:val="17"/>
              </w:rPr>
              <w:t>относительные единицы</w:t>
            </w:r>
          </w:p>
          <w:p w:rsidR="008A2957" w:rsidRPr="00652EF1" w:rsidRDefault="008A2957" w:rsidP="004A67A7">
            <w:pPr>
              <w:tabs>
                <w:tab w:val="left" w:pos="357"/>
              </w:tabs>
              <w:rPr>
                <w:rFonts w:ascii="Arial" w:hAnsi="Arial" w:cs="Arial"/>
                <w:sz w:val="17"/>
                <w:szCs w:val="17"/>
              </w:rPr>
            </w:pPr>
            <w:r>
              <w:rPr>
                <w:rFonts w:ascii="Arial" w:hAnsi="Arial" w:cs="Arial"/>
                <w:sz w:val="17"/>
                <w:szCs w:val="17"/>
              </w:rPr>
              <w:t>-</w:t>
            </w:r>
            <w:r w:rsidRPr="00652EF1">
              <w:rPr>
                <w:rFonts w:ascii="Arial" w:hAnsi="Arial" w:cs="Arial"/>
                <w:sz w:val="17"/>
                <w:szCs w:val="17"/>
              </w:rPr>
              <w:t>или по маятниковому прибору типа М-3, условные единицы</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p>
          <w:p w:rsidR="008A2957" w:rsidRDefault="008A2957" w:rsidP="008A2957">
            <w:pPr>
              <w:ind w:right="34"/>
              <w:jc w:val="center"/>
              <w:rPr>
                <w:rFonts w:ascii="Arial" w:hAnsi="Arial" w:cs="Arial"/>
                <w:sz w:val="17"/>
                <w:szCs w:val="17"/>
              </w:rPr>
            </w:pPr>
          </w:p>
          <w:p w:rsidR="008A2957" w:rsidRDefault="008A2957"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0,10</w:t>
            </w:r>
          </w:p>
          <w:p w:rsidR="008A2957" w:rsidRPr="00652EF1" w:rsidRDefault="008A2957"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0,25</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 xml:space="preserve">Стойкость покрытия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воды при температуре (20±2)°</w:t>
            </w:r>
            <w:r w:rsidR="00941621">
              <w:rPr>
                <w:rFonts w:ascii="Arial" w:hAnsi="Arial" w:cs="Arial"/>
                <w:sz w:val="17"/>
                <w:szCs w:val="17"/>
              </w:rPr>
              <w:t xml:space="preserve">С, </w:t>
            </w:r>
            <w:r w:rsidRPr="00652EF1">
              <w:rPr>
                <w:rFonts w:ascii="Arial" w:hAnsi="Arial" w:cs="Arial"/>
                <w:sz w:val="17"/>
                <w:szCs w:val="17"/>
              </w:rPr>
              <w:t>ч,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2</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 xml:space="preserve">Стойкость покрытия к </w:t>
            </w:r>
            <w:r w:rsidR="00A12E66">
              <w:rPr>
                <w:rFonts w:ascii="Arial" w:hAnsi="Arial" w:cs="Arial"/>
                <w:sz w:val="17"/>
                <w:szCs w:val="17"/>
              </w:rPr>
              <w:t>статическому</w:t>
            </w:r>
            <w:r w:rsidR="0057142F">
              <w:rPr>
                <w:rFonts w:ascii="Arial" w:hAnsi="Arial" w:cs="Arial"/>
                <w:sz w:val="17"/>
                <w:szCs w:val="17"/>
              </w:rPr>
              <w:t xml:space="preserve"> </w:t>
            </w:r>
            <w:r w:rsidRPr="00652EF1">
              <w:rPr>
                <w:rFonts w:ascii="Arial" w:hAnsi="Arial" w:cs="Arial"/>
                <w:sz w:val="17"/>
                <w:szCs w:val="17"/>
              </w:rPr>
              <w:t>воздействию 0,5%-ного раствора моющего средства при температуре (38±2)°</w:t>
            </w:r>
            <w:r w:rsidR="00941621">
              <w:rPr>
                <w:rFonts w:ascii="Arial" w:hAnsi="Arial" w:cs="Arial"/>
                <w:sz w:val="17"/>
                <w:szCs w:val="17"/>
              </w:rPr>
              <w:t xml:space="preserve">С, </w:t>
            </w:r>
            <w:r w:rsidRPr="00652EF1">
              <w:rPr>
                <w:rFonts w:ascii="Arial" w:hAnsi="Arial" w:cs="Arial"/>
                <w:sz w:val="17"/>
                <w:szCs w:val="17"/>
              </w:rPr>
              <w:t>мин, не менее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15</w:t>
            </w:r>
          </w:p>
        </w:tc>
      </w:tr>
      <w:tr w:rsidR="008A2957" w:rsidRPr="00652EF1">
        <w:trPr>
          <w:cantSplit/>
          <w:jc w:val="center"/>
        </w:trPr>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numPr>
                <w:ilvl w:val="0"/>
                <w:numId w:val="30"/>
              </w:numPr>
              <w:tabs>
                <w:tab w:val="clear" w:pos="720"/>
                <w:tab w:val="left" w:pos="357"/>
              </w:tabs>
              <w:ind w:left="0" w:firstLine="0"/>
              <w:rPr>
                <w:rFonts w:ascii="Arial" w:hAnsi="Arial" w:cs="Arial"/>
                <w:sz w:val="17"/>
                <w:szCs w:val="17"/>
              </w:rPr>
            </w:pPr>
            <w:r w:rsidRPr="00652EF1">
              <w:rPr>
                <w:rFonts w:ascii="Arial" w:hAnsi="Arial" w:cs="Arial"/>
                <w:sz w:val="17"/>
                <w:szCs w:val="17"/>
              </w:rPr>
              <w:t>Степен</w:t>
            </w:r>
            <w:r>
              <w:rPr>
                <w:rFonts w:ascii="Arial" w:hAnsi="Arial" w:cs="Arial"/>
                <w:sz w:val="17"/>
                <w:szCs w:val="17"/>
              </w:rPr>
              <w:t>ь разбавления по вязкости 25-30</w:t>
            </w:r>
            <w:r w:rsidRPr="00652EF1">
              <w:rPr>
                <w:rFonts w:ascii="Arial" w:hAnsi="Arial" w:cs="Arial"/>
                <w:sz w:val="17"/>
                <w:szCs w:val="17"/>
              </w:rPr>
              <w:t>с по вискозиметру типа ВЗ-246</w:t>
            </w:r>
            <w:r>
              <w:rPr>
                <w:rFonts w:ascii="Arial" w:hAnsi="Arial" w:cs="Arial"/>
                <w:sz w:val="17"/>
                <w:szCs w:val="17"/>
              </w:rPr>
              <w:t xml:space="preserve"> </w:t>
            </w:r>
            <w:r w:rsidRPr="00652EF1">
              <w:rPr>
                <w:rFonts w:ascii="Arial" w:hAnsi="Arial" w:cs="Arial"/>
                <w:sz w:val="17"/>
                <w:szCs w:val="17"/>
              </w:rPr>
              <w:t xml:space="preserve">(сопло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w:t>
            </w:r>
            <w:r w:rsidR="00EE0889">
              <w:rPr>
                <w:rFonts w:ascii="Arial" w:hAnsi="Arial" w:cs="Arial"/>
                <w:sz w:val="17"/>
                <w:szCs w:val="17"/>
              </w:rPr>
              <w:t>, %</w:t>
            </w:r>
            <w:r w:rsidRPr="00652EF1">
              <w:rPr>
                <w:rFonts w:ascii="Arial" w:hAnsi="Arial" w:cs="Arial"/>
                <w:sz w:val="17"/>
                <w:szCs w:val="17"/>
              </w:rPr>
              <w:t>, не более</w:t>
            </w:r>
          </w:p>
        </w:tc>
        <w:tc>
          <w:tcPr>
            <w:tcW w:w="34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20</w:t>
            </w:r>
          </w:p>
        </w:tc>
      </w:tr>
    </w:tbl>
    <w:p w:rsidR="008A2957" w:rsidRDefault="008A2957" w:rsidP="008A2957">
      <w:pPr>
        <w:pStyle w:val="20"/>
        <w:tabs>
          <w:tab w:val="left" w:pos="1701"/>
        </w:tabs>
        <w:ind w:left="0"/>
        <w:jc w:val="both"/>
        <w:rPr>
          <w:rFonts w:ascii="Arial" w:hAnsi="Arial" w:cs="Arial"/>
          <w:sz w:val="17"/>
          <w:szCs w:val="17"/>
        </w:rPr>
      </w:pPr>
    </w:p>
    <w:p w:rsidR="00CC4618" w:rsidRPr="004B4488" w:rsidRDefault="00CC4618" w:rsidP="00CC4618">
      <w:pPr>
        <w:pStyle w:val="20"/>
        <w:ind w:left="0"/>
        <w:jc w:val="both"/>
        <w:rPr>
          <w:rFonts w:ascii="Arial" w:hAnsi="Arial" w:cs="Arial"/>
          <w:sz w:val="17"/>
          <w:szCs w:val="17"/>
        </w:rPr>
      </w:pPr>
      <w:r w:rsidRPr="004B4488">
        <w:rPr>
          <w:rFonts w:ascii="Arial" w:hAnsi="Arial" w:cs="Arial"/>
          <w:b/>
          <w:bCs/>
          <w:sz w:val="17"/>
          <w:szCs w:val="17"/>
        </w:rPr>
        <w:t xml:space="preserve">Меры предосторожности: </w:t>
      </w:r>
      <w:r w:rsidRPr="004B4488">
        <w:rPr>
          <w:rFonts w:ascii="Arial" w:hAnsi="Arial" w:cs="Arial"/>
          <w:sz w:val="17"/>
          <w:szCs w:val="17"/>
        </w:rPr>
        <w:t>при проведении окрасочных работ внутри помещения, а также в течение двух суток после их завершения помещение проветривают. Для защиты рук использовать резиновые перчатки. Хранить эмаль в плотно закрытой таре, предохраняя от влаги и прямых солнечных лучей, вдали от приборов отопления и электрических устройств, вдали от пищевых продуктов. Беречь от огня! Гарантийный срок -6 месяцев с даты изготовления.</w:t>
      </w:r>
    </w:p>
    <w:p w:rsidR="00CC4618" w:rsidRDefault="00CC4618" w:rsidP="008A2957">
      <w:pPr>
        <w:pStyle w:val="20"/>
        <w:tabs>
          <w:tab w:val="left" w:pos="1701"/>
        </w:tabs>
        <w:ind w:left="0"/>
        <w:jc w:val="both"/>
        <w:rPr>
          <w:rFonts w:ascii="Arial" w:hAnsi="Arial" w:cs="Arial"/>
          <w:sz w:val="17"/>
          <w:szCs w:val="17"/>
        </w:rPr>
      </w:pPr>
    </w:p>
    <w:p w:rsidR="00CC4618" w:rsidRDefault="00CC4618" w:rsidP="008A2957">
      <w:pPr>
        <w:pStyle w:val="20"/>
        <w:tabs>
          <w:tab w:val="left" w:pos="1701"/>
        </w:tabs>
        <w:ind w:left="0"/>
        <w:jc w:val="both"/>
        <w:rPr>
          <w:rFonts w:ascii="Arial" w:hAnsi="Arial" w:cs="Arial"/>
          <w:sz w:val="17"/>
          <w:szCs w:val="17"/>
        </w:rPr>
      </w:pPr>
    </w:p>
    <w:p w:rsidR="00CC4618" w:rsidRDefault="00CC4618" w:rsidP="008A2957">
      <w:pPr>
        <w:pStyle w:val="20"/>
        <w:tabs>
          <w:tab w:val="left" w:pos="1701"/>
        </w:tabs>
        <w:ind w:left="0"/>
        <w:jc w:val="both"/>
        <w:rPr>
          <w:rFonts w:ascii="Arial" w:hAnsi="Arial" w:cs="Arial"/>
          <w:sz w:val="17"/>
          <w:szCs w:val="17"/>
        </w:rPr>
      </w:pPr>
    </w:p>
    <w:p w:rsidR="00CC4618" w:rsidRDefault="00CC4618" w:rsidP="008A2957">
      <w:pPr>
        <w:pStyle w:val="20"/>
        <w:tabs>
          <w:tab w:val="left" w:pos="1701"/>
        </w:tabs>
        <w:ind w:left="0"/>
        <w:jc w:val="both"/>
        <w:rPr>
          <w:rFonts w:ascii="Arial" w:hAnsi="Arial" w:cs="Arial"/>
          <w:sz w:val="17"/>
          <w:szCs w:val="17"/>
        </w:rPr>
      </w:pPr>
    </w:p>
    <w:p w:rsidR="00CC4618" w:rsidRPr="00652EF1" w:rsidRDefault="00CC4618" w:rsidP="008A2957">
      <w:pPr>
        <w:pStyle w:val="20"/>
        <w:tabs>
          <w:tab w:val="left" w:pos="1701"/>
        </w:tabs>
        <w:ind w:left="0"/>
        <w:jc w:val="both"/>
        <w:rPr>
          <w:rFonts w:ascii="Arial" w:hAnsi="Arial" w:cs="Arial"/>
          <w:sz w:val="17"/>
          <w:szCs w:val="17"/>
        </w:rPr>
      </w:pPr>
    </w:p>
    <w:p w:rsidR="00E205E6" w:rsidRPr="00E205E6" w:rsidRDefault="00E205E6" w:rsidP="00E205E6">
      <w:pPr>
        <w:pStyle w:val="2"/>
        <w:rPr>
          <w:rFonts w:ascii="Arial" w:hAnsi="Arial" w:cs="Arial"/>
          <w:b/>
          <w:sz w:val="22"/>
          <w:szCs w:val="22"/>
        </w:rPr>
      </w:pPr>
      <w:bookmarkStart w:id="218" w:name="_Toc289688110"/>
      <w:r w:rsidRPr="00E205E6">
        <w:rPr>
          <w:rFonts w:ascii="Arial" w:hAnsi="Arial" w:cs="Arial"/>
          <w:b/>
          <w:sz w:val="22"/>
          <w:szCs w:val="22"/>
        </w:rPr>
        <w:lastRenderedPageBreak/>
        <w:t>Эмаль ПФ-153 ВЭ белая</w:t>
      </w:r>
      <w:bookmarkEnd w:id="218"/>
      <w:r w:rsidRPr="00E205E6">
        <w:rPr>
          <w:rFonts w:ascii="Arial" w:hAnsi="Arial" w:cs="Arial"/>
          <w:b/>
          <w:sz w:val="22"/>
          <w:szCs w:val="22"/>
        </w:rPr>
        <w:t xml:space="preserve"> </w:t>
      </w:r>
    </w:p>
    <w:p w:rsidR="00E205E6" w:rsidRPr="007D3B1C" w:rsidRDefault="00E205E6" w:rsidP="00E205E6">
      <w:pPr>
        <w:pStyle w:val="a3"/>
        <w:rPr>
          <w:rFonts w:ascii="Arial" w:hAnsi="Arial" w:cs="Arial"/>
          <w:sz w:val="22"/>
          <w:szCs w:val="22"/>
        </w:rPr>
      </w:pPr>
      <w:r w:rsidRPr="007D3B1C">
        <w:rPr>
          <w:rFonts w:ascii="Arial" w:hAnsi="Arial" w:cs="Arial"/>
          <w:sz w:val="22"/>
          <w:szCs w:val="22"/>
        </w:rPr>
        <w:t>ТУ ВY 500021625.142-2010</w:t>
      </w:r>
    </w:p>
    <w:p w:rsidR="00E205E6" w:rsidRDefault="00E205E6" w:rsidP="00E205E6">
      <w:pPr>
        <w:pStyle w:val="aa"/>
        <w:ind w:right="-6"/>
      </w:pPr>
    </w:p>
    <w:p w:rsidR="00E205E6" w:rsidRPr="008B72B8" w:rsidRDefault="00E205E6" w:rsidP="000C2012">
      <w:pPr>
        <w:pStyle w:val="aa"/>
        <w:rPr>
          <w:rFonts w:ascii="Arial" w:hAnsi="Arial" w:cs="Arial"/>
          <w:sz w:val="17"/>
          <w:szCs w:val="17"/>
        </w:rPr>
      </w:pPr>
      <w:r w:rsidRPr="008B72B8">
        <w:rPr>
          <w:rFonts w:ascii="Arial" w:hAnsi="Arial" w:cs="Arial"/>
          <w:b/>
          <w:bCs/>
          <w:sz w:val="17"/>
          <w:szCs w:val="17"/>
        </w:rPr>
        <w:t xml:space="preserve">Тип: </w:t>
      </w:r>
      <w:r w:rsidRPr="00452438">
        <w:rPr>
          <w:rFonts w:ascii="Arial" w:hAnsi="Arial" w:cs="Arial"/>
          <w:sz w:val="17"/>
          <w:szCs w:val="17"/>
          <w:lang w:eastAsia="en-US"/>
        </w:rPr>
        <w:t>представляет собой суспензию пигментов в водной эмульсии алкидного лака с добавлением сиккатива и растворителя.</w:t>
      </w:r>
    </w:p>
    <w:p w:rsidR="00E205E6" w:rsidRPr="008B72B8" w:rsidRDefault="00E205E6" w:rsidP="000C2012">
      <w:pPr>
        <w:pStyle w:val="a4"/>
        <w:tabs>
          <w:tab w:val="left" w:pos="1985"/>
        </w:tabs>
        <w:ind w:left="0" w:firstLine="0"/>
        <w:rPr>
          <w:rFonts w:ascii="Arial" w:hAnsi="Arial" w:cs="Arial"/>
          <w:sz w:val="17"/>
          <w:szCs w:val="17"/>
        </w:rPr>
      </w:pPr>
      <w:r w:rsidRPr="008B72B8">
        <w:rPr>
          <w:rFonts w:ascii="Arial" w:hAnsi="Arial" w:cs="Arial"/>
          <w:b/>
          <w:bCs/>
          <w:sz w:val="17"/>
          <w:szCs w:val="17"/>
        </w:rPr>
        <w:t xml:space="preserve">Область применения: </w:t>
      </w:r>
      <w:r w:rsidRPr="00452438">
        <w:rPr>
          <w:rFonts w:ascii="Arial" w:hAnsi="Arial" w:cs="Arial"/>
          <w:sz w:val="17"/>
          <w:szCs w:val="17"/>
        </w:rPr>
        <w:t>предназначен</w:t>
      </w:r>
      <w:r>
        <w:rPr>
          <w:rFonts w:ascii="Arial" w:hAnsi="Arial" w:cs="Arial"/>
          <w:sz w:val="17"/>
          <w:szCs w:val="17"/>
        </w:rPr>
        <w:t>а</w:t>
      </w:r>
      <w:r w:rsidRPr="00452438">
        <w:rPr>
          <w:rFonts w:ascii="Arial" w:hAnsi="Arial" w:cs="Arial"/>
          <w:sz w:val="17"/>
          <w:szCs w:val="17"/>
        </w:rPr>
        <w:t xml:space="preserve"> для наружных и внутренних отделочных работ, для окраски деревянных и загрунтованных металлических поверхностей. Эмаль не является фасадной.</w:t>
      </w:r>
    </w:p>
    <w:p w:rsidR="00E205E6" w:rsidRPr="00452438" w:rsidRDefault="00E205E6" w:rsidP="000C2012">
      <w:pPr>
        <w:pStyle w:val="30"/>
        <w:ind w:left="0" w:right="-5" w:firstLine="0"/>
        <w:rPr>
          <w:rFonts w:ascii="Arial" w:hAnsi="Arial" w:cs="Arial"/>
          <w:sz w:val="17"/>
          <w:szCs w:val="17"/>
        </w:rPr>
      </w:pPr>
      <w:r w:rsidRPr="008B72B8">
        <w:rPr>
          <w:rFonts w:ascii="Arial" w:hAnsi="Arial" w:cs="Arial"/>
          <w:b/>
          <w:bCs/>
          <w:sz w:val="17"/>
          <w:szCs w:val="17"/>
        </w:rPr>
        <w:t xml:space="preserve">Свойства: </w:t>
      </w:r>
      <w:r w:rsidR="00E83FE2">
        <w:rPr>
          <w:rFonts w:ascii="Arial" w:hAnsi="Arial" w:cs="Arial"/>
          <w:sz w:val="17"/>
          <w:szCs w:val="17"/>
        </w:rPr>
        <w:t>э</w:t>
      </w:r>
      <w:r w:rsidRPr="00452438">
        <w:rPr>
          <w:rFonts w:ascii="Arial" w:hAnsi="Arial" w:cs="Arial"/>
          <w:sz w:val="17"/>
          <w:szCs w:val="17"/>
        </w:rPr>
        <w:t>маль предназначена для окраски деревянных и загрунтованных (грунтовко</w:t>
      </w:r>
      <w:r>
        <w:rPr>
          <w:rFonts w:ascii="Arial" w:hAnsi="Arial" w:cs="Arial"/>
          <w:sz w:val="17"/>
          <w:szCs w:val="17"/>
        </w:rPr>
        <w:t>й ГФ</w:t>
      </w:r>
      <w:r w:rsidRPr="00452438">
        <w:rPr>
          <w:rFonts w:ascii="Arial" w:hAnsi="Arial" w:cs="Arial"/>
          <w:sz w:val="17"/>
          <w:szCs w:val="17"/>
        </w:rPr>
        <w:t>-021 по ГОСТ 25129 или</w:t>
      </w:r>
      <w:r>
        <w:rPr>
          <w:rFonts w:ascii="Arial" w:hAnsi="Arial" w:cs="Arial"/>
          <w:sz w:val="17"/>
          <w:szCs w:val="17"/>
        </w:rPr>
        <w:t xml:space="preserve"> ГФ</w:t>
      </w:r>
      <w:r w:rsidRPr="00452438">
        <w:rPr>
          <w:rFonts w:ascii="Arial" w:hAnsi="Arial" w:cs="Arial"/>
          <w:sz w:val="17"/>
          <w:szCs w:val="17"/>
        </w:rPr>
        <w:t>-0119 по ГОСТ 23343, или ФЛ-03К по ГОСТ 9109) металлических поверхностей, подвергающихся атмосферным воздействиям и для внутренних отделочных работ (окраски дверей, окон, подоконников, различных деревянных и металлических предметов).</w:t>
      </w:r>
    </w:p>
    <w:p w:rsidR="00E205E6" w:rsidRPr="00452438" w:rsidRDefault="00E205E6" w:rsidP="000C2012">
      <w:pPr>
        <w:pStyle w:val="30"/>
        <w:ind w:left="0" w:right="-5" w:firstLine="0"/>
        <w:rPr>
          <w:rFonts w:ascii="Arial" w:hAnsi="Arial" w:cs="Arial"/>
          <w:sz w:val="17"/>
          <w:szCs w:val="17"/>
        </w:rPr>
      </w:pPr>
      <w:r w:rsidRPr="008B72B8">
        <w:rPr>
          <w:rFonts w:ascii="Arial" w:hAnsi="Arial" w:cs="Arial"/>
          <w:b/>
          <w:bCs/>
          <w:sz w:val="17"/>
          <w:szCs w:val="17"/>
        </w:rPr>
        <w:t>Подготовка поверхности:</w:t>
      </w:r>
      <w:r w:rsidRPr="008F2C58">
        <w:rPr>
          <w:rFonts w:ascii="Arial" w:hAnsi="Arial" w:cs="Arial"/>
          <w:sz w:val="17"/>
          <w:szCs w:val="17"/>
        </w:rPr>
        <w:t xml:space="preserve"> </w:t>
      </w:r>
      <w:r w:rsidR="00E83FE2">
        <w:rPr>
          <w:rFonts w:ascii="Arial" w:hAnsi="Arial" w:cs="Arial"/>
          <w:sz w:val="17"/>
          <w:szCs w:val="17"/>
        </w:rPr>
        <w:t>м</w:t>
      </w:r>
      <w:r w:rsidRPr="00452438">
        <w:rPr>
          <w:rFonts w:ascii="Arial" w:hAnsi="Arial" w:cs="Arial"/>
          <w:sz w:val="17"/>
          <w:szCs w:val="17"/>
        </w:rPr>
        <w:t>еталлические поверхности перед нанесением эмали должны быть тщательно очищены от ржавчины, окалины и других загрязнений, обезжирены, высушены и загрунтованы. Для исключения конденсации влаги температура окрашиваемой поверхности должна быть выше температуры точки росы не менее чем на 3</w:t>
      </w:r>
      <w:r w:rsidR="008639A5">
        <w:rPr>
          <w:rFonts w:ascii="Arial" w:hAnsi="Arial" w:cs="Arial"/>
          <w:sz w:val="17"/>
          <w:szCs w:val="17"/>
        </w:rPr>
        <w:t>°С</w:t>
      </w:r>
      <w:r w:rsidRPr="00452438">
        <w:rPr>
          <w:rFonts w:ascii="Arial" w:hAnsi="Arial" w:cs="Arial"/>
          <w:sz w:val="17"/>
          <w:szCs w:val="17"/>
        </w:rPr>
        <w:t>.</w:t>
      </w:r>
      <w:r>
        <w:rPr>
          <w:rFonts w:ascii="Arial" w:hAnsi="Arial" w:cs="Arial"/>
          <w:sz w:val="17"/>
          <w:szCs w:val="17"/>
        </w:rPr>
        <w:t xml:space="preserve"> </w:t>
      </w:r>
    </w:p>
    <w:p w:rsidR="00E205E6" w:rsidRPr="00452438" w:rsidRDefault="00E205E6" w:rsidP="000C2012">
      <w:pPr>
        <w:pStyle w:val="30"/>
        <w:ind w:left="0" w:right="-5" w:firstLine="0"/>
        <w:rPr>
          <w:rFonts w:ascii="Arial" w:hAnsi="Arial" w:cs="Arial"/>
          <w:sz w:val="17"/>
          <w:szCs w:val="17"/>
        </w:rPr>
      </w:pPr>
      <w:r w:rsidRPr="00452438">
        <w:rPr>
          <w:rFonts w:ascii="Arial" w:hAnsi="Arial" w:cs="Arial"/>
          <w:sz w:val="17"/>
          <w:szCs w:val="17"/>
        </w:rPr>
        <w:t>Деревянные поверхности должны быть очищены от смолистых веществ, высушены, отшлифованы и обеспыл</w:t>
      </w:r>
      <w:r w:rsidR="00F700C6">
        <w:rPr>
          <w:rFonts w:ascii="Arial" w:hAnsi="Arial" w:cs="Arial"/>
          <w:sz w:val="17"/>
          <w:szCs w:val="17"/>
        </w:rPr>
        <w:t>е</w:t>
      </w:r>
      <w:r w:rsidRPr="00452438">
        <w:rPr>
          <w:rFonts w:ascii="Arial" w:hAnsi="Arial" w:cs="Arial"/>
          <w:sz w:val="17"/>
          <w:szCs w:val="17"/>
        </w:rPr>
        <w:t>ны. Для улучшения защитных и декоративных свойств рекомендуется нанесение грунтовки.</w:t>
      </w:r>
    </w:p>
    <w:p w:rsidR="00E205E6" w:rsidRPr="00452438" w:rsidRDefault="00E205E6" w:rsidP="000C2012">
      <w:pPr>
        <w:pStyle w:val="30"/>
        <w:ind w:left="0" w:right="-5" w:firstLine="0"/>
        <w:rPr>
          <w:rFonts w:ascii="Arial" w:hAnsi="Arial" w:cs="Arial"/>
          <w:sz w:val="17"/>
          <w:szCs w:val="17"/>
        </w:rPr>
      </w:pPr>
      <w:r w:rsidRPr="00452438">
        <w:rPr>
          <w:rFonts w:ascii="Arial" w:hAnsi="Arial" w:cs="Arial"/>
          <w:sz w:val="17"/>
          <w:szCs w:val="17"/>
        </w:rPr>
        <w:t xml:space="preserve">Перед нанесением эмали на старое покрытие непрочные слои краски, жировые и других загрязнения должны быть удалены. Покрытие должно быть высушено и зашлифовано. Рекомендуется выполнить пробное окрашивание, в случае вспучивания или отслаивания старого покрытия, его необходимо удалить. </w:t>
      </w:r>
    </w:p>
    <w:p w:rsidR="00E205E6" w:rsidRPr="00452438" w:rsidRDefault="00E205E6" w:rsidP="000C2012">
      <w:pPr>
        <w:pStyle w:val="30"/>
        <w:ind w:left="0" w:right="-5" w:firstLine="0"/>
        <w:rPr>
          <w:rFonts w:ascii="Arial" w:hAnsi="Arial" w:cs="Arial"/>
          <w:sz w:val="17"/>
          <w:szCs w:val="17"/>
        </w:rPr>
      </w:pPr>
      <w:r w:rsidRPr="008B72B8">
        <w:rPr>
          <w:rFonts w:ascii="Arial" w:hAnsi="Arial" w:cs="Arial"/>
          <w:b/>
          <w:bCs/>
          <w:sz w:val="17"/>
          <w:szCs w:val="17"/>
        </w:rPr>
        <w:t>Нанесение покрытия</w:t>
      </w:r>
      <w:r>
        <w:rPr>
          <w:rFonts w:ascii="Arial" w:hAnsi="Arial" w:cs="Arial"/>
          <w:b/>
          <w:bCs/>
          <w:sz w:val="17"/>
          <w:szCs w:val="17"/>
        </w:rPr>
        <w:t>:</w:t>
      </w:r>
      <w:r w:rsidRPr="0057142F">
        <w:rPr>
          <w:rFonts w:ascii="Arial" w:hAnsi="Arial" w:cs="Arial"/>
          <w:sz w:val="17"/>
          <w:szCs w:val="17"/>
        </w:rPr>
        <w:t xml:space="preserve"> </w:t>
      </w:r>
      <w:r w:rsidR="00E83FE2">
        <w:rPr>
          <w:rFonts w:ascii="Arial" w:hAnsi="Arial" w:cs="Arial"/>
          <w:sz w:val="17"/>
          <w:szCs w:val="17"/>
        </w:rPr>
        <w:t>п</w:t>
      </w:r>
      <w:r w:rsidRPr="00452438">
        <w:rPr>
          <w:rFonts w:ascii="Arial" w:hAnsi="Arial" w:cs="Arial"/>
          <w:sz w:val="17"/>
          <w:szCs w:val="17"/>
        </w:rPr>
        <w:t xml:space="preserve">еред применением эмаль тщательно перемешивают, разбавляют нефрасом </w:t>
      </w:r>
      <w:r w:rsidR="00BF11CF">
        <w:rPr>
          <w:rFonts w:ascii="Arial" w:hAnsi="Arial" w:cs="Arial"/>
          <w:sz w:val="17"/>
          <w:szCs w:val="17"/>
        </w:rPr>
        <w:t xml:space="preserve">С4 </w:t>
      </w:r>
      <w:r w:rsidR="00941621">
        <w:rPr>
          <w:rFonts w:ascii="Arial" w:hAnsi="Arial" w:cs="Arial"/>
          <w:sz w:val="17"/>
          <w:szCs w:val="17"/>
        </w:rPr>
        <w:t>150</w:t>
      </w:r>
      <w:r w:rsidRPr="00452438">
        <w:rPr>
          <w:rFonts w:ascii="Arial" w:hAnsi="Arial" w:cs="Arial"/>
          <w:sz w:val="17"/>
          <w:szCs w:val="17"/>
        </w:rPr>
        <w:t>/200, уайт-спиритом или смесью указанных растворителей с сольвентом в соотношении 1:1 в количестве 0 - 25</w:t>
      </w:r>
      <w:r w:rsidR="004C1A8E">
        <w:rPr>
          <w:rFonts w:ascii="Arial" w:hAnsi="Arial" w:cs="Arial"/>
          <w:sz w:val="17"/>
          <w:szCs w:val="17"/>
        </w:rPr>
        <w:t>%</w:t>
      </w:r>
      <w:r w:rsidRPr="00452438">
        <w:rPr>
          <w:rFonts w:ascii="Arial" w:hAnsi="Arial" w:cs="Arial"/>
          <w:sz w:val="17"/>
          <w:szCs w:val="17"/>
        </w:rPr>
        <w:t xml:space="preserve"> от массы эмали в зависимости от способа нанесения. </w:t>
      </w:r>
    </w:p>
    <w:p w:rsidR="00E205E6" w:rsidRPr="00452438" w:rsidRDefault="00E205E6" w:rsidP="000C2012">
      <w:pPr>
        <w:pStyle w:val="30"/>
        <w:ind w:left="0" w:right="-5" w:firstLine="0"/>
        <w:rPr>
          <w:rFonts w:ascii="Arial" w:hAnsi="Arial" w:cs="Arial"/>
          <w:sz w:val="17"/>
          <w:szCs w:val="17"/>
        </w:rPr>
      </w:pPr>
      <w:r w:rsidRPr="00452438">
        <w:rPr>
          <w:rFonts w:ascii="Arial" w:hAnsi="Arial" w:cs="Arial"/>
          <w:sz w:val="17"/>
          <w:szCs w:val="17"/>
        </w:rPr>
        <w:t xml:space="preserve">Эмаль наносят в 1 - 2 слоя кистью, валиком или методом пневматического распыления. </w:t>
      </w:r>
    </w:p>
    <w:p w:rsidR="00E205E6" w:rsidRPr="00452438" w:rsidRDefault="00E205E6" w:rsidP="000C2012">
      <w:pPr>
        <w:pStyle w:val="30"/>
        <w:ind w:left="0" w:right="-5" w:firstLine="0"/>
        <w:rPr>
          <w:rFonts w:ascii="Arial" w:hAnsi="Arial" w:cs="Arial"/>
          <w:sz w:val="17"/>
          <w:szCs w:val="17"/>
        </w:rPr>
      </w:pPr>
      <w:r w:rsidRPr="00452438">
        <w:rPr>
          <w:rFonts w:ascii="Arial" w:hAnsi="Arial" w:cs="Arial"/>
          <w:sz w:val="17"/>
          <w:szCs w:val="17"/>
        </w:rPr>
        <w:t>Время высыхания однослойного покрытия в течение 24 ч при температуре (20</w:t>
      </w:r>
      <w:r w:rsidR="008639A5">
        <w:rPr>
          <w:rFonts w:ascii="Arial" w:hAnsi="Arial" w:cs="Arial"/>
          <w:sz w:val="17"/>
          <w:szCs w:val="17"/>
        </w:rPr>
        <w:t>±</w:t>
      </w:r>
      <w:r w:rsidRPr="00452438">
        <w:rPr>
          <w:rFonts w:ascii="Arial" w:hAnsi="Arial" w:cs="Arial"/>
          <w:sz w:val="17"/>
          <w:szCs w:val="17"/>
        </w:rPr>
        <w:t>2)</w:t>
      </w:r>
      <w:r w:rsidR="008639A5">
        <w:rPr>
          <w:rFonts w:ascii="Arial" w:hAnsi="Arial" w:cs="Arial"/>
          <w:sz w:val="17"/>
          <w:szCs w:val="17"/>
        </w:rPr>
        <w:t>°С</w:t>
      </w:r>
      <w:r w:rsidRPr="00452438">
        <w:rPr>
          <w:rFonts w:ascii="Arial" w:hAnsi="Arial" w:cs="Arial"/>
          <w:sz w:val="17"/>
          <w:szCs w:val="17"/>
        </w:rPr>
        <w:t xml:space="preserve"> и относительной влажности воздуха не более 80</w:t>
      </w:r>
      <w:r w:rsidR="004C1A8E">
        <w:rPr>
          <w:rFonts w:ascii="Arial" w:hAnsi="Arial" w:cs="Arial"/>
          <w:sz w:val="17"/>
          <w:szCs w:val="17"/>
        </w:rPr>
        <w:t>%</w:t>
      </w:r>
      <w:r w:rsidRPr="00452438">
        <w:rPr>
          <w:rFonts w:ascii="Arial" w:hAnsi="Arial" w:cs="Arial"/>
          <w:sz w:val="17"/>
          <w:szCs w:val="17"/>
        </w:rPr>
        <w:t xml:space="preserve">. </w:t>
      </w:r>
    </w:p>
    <w:p w:rsidR="00E205E6" w:rsidRPr="00452438" w:rsidRDefault="00E205E6" w:rsidP="000C2012">
      <w:pPr>
        <w:pStyle w:val="30"/>
        <w:ind w:left="0" w:right="-5" w:firstLine="0"/>
        <w:rPr>
          <w:rFonts w:ascii="Arial" w:hAnsi="Arial" w:cs="Arial"/>
          <w:sz w:val="17"/>
          <w:szCs w:val="17"/>
        </w:rPr>
      </w:pPr>
      <w:r w:rsidRPr="00452438">
        <w:rPr>
          <w:rFonts w:ascii="Arial" w:hAnsi="Arial" w:cs="Arial"/>
          <w:sz w:val="17"/>
          <w:szCs w:val="17"/>
        </w:rPr>
        <w:t>Толщина однослойного высушенного покрытия – 18 – 23 мкм.</w:t>
      </w:r>
    </w:p>
    <w:p w:rsidR="00E205E6" w:rsidRPr="00452438" w:rsidRDefault="00E205E6" w:rsidP="000C2012">
      <w:pPr>
        <w:pStyle w:val="30"/>
        <w:ind w:left="0" w:right="-5" w:firstLine="0"/>
        <w:rPr>
          <w:rFonts w:ascii="Arial" w:hAnsi="Arial" w:cs="Arial"/>
          <w:sz w:val="17"/>
          <w:szCs w:val="17"/>
        </w:rPr>
      </w:pPr>
      <w:r w:rsidRPr="00452438">
        <w:rPr>
          <w:rFonts w:ascii="Arial" w:hAnsi="Arial" w:cs="Arial"/>
          <w:sz w:val="17"/>
          <w:szCs w:val="17"/>
        </w:rPr>
        <w:t>Расход эмали на однослойное покрытие –</w:t>
      </w:r>
      <w:r>
        <w:rPr>
          <w:rFonts w:ascii="Arial" w:hAnsi="Arial" w:cs="Arial"/>
          <w:sz w:val="17"/>
          <w:szCs w:val="17"/>
        </w:rPr>
        <w:t xml:space="preserve"> </w:t>
      </w:r>
      <w:r w:rsidRPr="00452438">
        <w:rPr>
          <w:rFonts w:ascii="Arial" w:hAnsi="Arial" w:cs="Arial"/>
          <w:sz w:val="17"/>
          <w:szCs w:val="17"/>
        </w:rPr>
        <w:t>130 - 150 г</w:t>
      </w:r>
      <w:r w:rsidR="00941621">
        <w:rPr>
          <w:rFonts w:ascii="Arial" w:hAnsi="Arial" w:cs="Arial"/>
          <w:sz w:val="17"/>
          <w:szCs w:val="17"/>
        </w:rPr>
        <w:t>/</w:t>
      </w:r>
      <w:r w:rsidRPr="00452438">
        <w:rPr>
          <w:rFonts w:ascii="Arial" w:hAnsi="Arial" w:cs="Arial"/>
          <w:sz w:val="17"/>
          <w:szCs w:val="17"/>
        </w:rPr>
        <w:t>м</w:t>
      </w:r>
      <w:r w:rsidRPr="006A7595">
        <w:rPr>
          <w:rFonts w:ascii="Arial" w:hAnsi="Arial" w:cs="Arial"/>
          <w:sz w:val="17"/>
          <w:szCs w:val="17"/>
          <w:vertAlign w:val="superscript"/>
        </w:rPr>
        <w:t>2</w:t>
      </w:r>
      <w:r w:rsidRPr="00452438">
        <w:rPr>
          <w:rFonts w:ascii="Arial" w:hAnsi="Arial" w:cs="Arial"/>
          <w:sz w:val="17"/>
          <w:szCs w:val="17"/>
        </w:rPr>
        <w:t xml:space="preserve">. </w:t>
      </w:r>
    </w:p>
    <w:p w:rsidR="00E205E6" w:rsidRDefault="00E205E6" w:rsidP="000C2012">
      <w:pPr>
        <w:jc w:val="both"/>
        <w:rPr>
          <w:rFonts w:ascii="Arial" w:hAnsi="Arial" w:cs="Arial"/>
          <w:sz w:val="17"/>
          <w:szCs w:val="17"/>
        </w:rPr>
      </w:pPr>
      <w:r w:rsidRPr="00452438">
        <w:rPr>
          <w:rFonts w:ascii="Arial" w:hAnsi="Arial" w:cs="Arial"/>
          <w:sz w:val="17"/>
          <w:szCs w:val="17"/>
        </w:rPr>
        <w:t>Эксплуатационные качества покрытие приобретает после выдержки в течение 5 – 7 суток при температуре (20</w:t>
      </w:r>
      <w:r w:rsidR="008639A5">
        <w:rPr>
          <w:rFonts w:ascii="Arial" w:hAnsi="Arial" w:cs="Arial"/>
          <w:sz w:val="17"/>
          <w:szCs w:val="17"/>
        </w:rPr>
        <w:t>±</w:t>
      </w:r>
      <w:r w:rsidRPr="00452438">
        <w:rPr>
          <w:rFonts w:ascii="Arial" w:hAnsi="Arial" w:cs="Arial"/>
          <w:sz w:val="17"/>
          <w:szCs w:val="17"/>
        </w:rPr>
        <w:t>2)</w:t>
      </w:r>
      <w:r w:rsidR="008639A5">
        <w:rPr>
          <w:rFonts w:ascii="Arial" w:hAnsi="Arial" w:cs="Arial"/>
          <w:sz w:val="17"/>
          <w:szCs w:val="17"/>
        </w:rPr>
        <w:t>°С</w:t>
      </w:r>
      <w:r w:rsidRPr="00452438">
        <w:rPr>
          <w:rFonts w:ascii="Arial" w:hAnsi="Arial" w:cs="Arial"/>
          <w:sz w:val="17"/>
          <w:szCs w:val="17"/>
        </w:rPr>
        <w:t>.</w:t>
      </w:r>
    </w:p>
    <w:p w:rsidR="00E205E6" w:rsidRDefault="00E205E6" w:rsidP="000C2012">
      <w:pPr>
        <w:ind w:right="45"/>
        <w:jc w:val="both"/>
        <w:rPr>
          <w:rFonts w:ascii="Arial" w:hAnsi="Arial" w:cs="Arial"/>
          <w:sz w:val="17"/>
          <w:szCs w:val="17"/>
        </w:rPr>
      </w:pPr>
      <w:r>
        <w:rPr>
          <w:rFonts w:ascii="Arial" w:hAnsi="Arial" w:cs="Arial"/>
          <w:b/>
          <w:bCs/>
          <w:sz w:val="17"/>
          <w:szCs w:val="17"/>
        </w:rPr>
        <w:t>Условия хранения:</w:t>
      </w:r>
      <w:r w:rsidRPr="008B72B8">
        <w:rPr>
          <w:rFonts w:ascii="Arial" w:hAnsi="Arial" w:cs="Arial"/>
          <w:b/>
          <w:bCs/>
          <w:sz w:val="17"/>
          <w:szCs w:val="17"/>
        </w:rPr>
        <w:t xml:space="preserve"> </w:t>
      </w:r>
      <w:r w:rsidR="00E83FE2">
        <w:rPr>
          <w:rFonts w:ascii="Arial" w:hAnsi="Arial" w:cs="Arial"/>
          <w:sz w:val="17"/>
          <w:szCs w:val="17"/>
        </w:rPr>
        <w:t>э</w:t>
      </w:r>
      <w:r w:rsidRPr="00452438">
        <w:rPr>
          <w:rFonts w:ascii="Arial" w:hAnsi="Arial" w:cs="Arial"/>
          <w:sz w:val="17"/>
          <w:szCs w:val="17"/>
        </w:rPr>
        <w:t>маль транспортируют и хранят при температуре выше 0</w:t>
      </w:r>
      <w:r w:rsidR="008639A5">
        <w:rPr>
          <w:rFonts w:ascii="Arial" w:hAnsi="Arial" w:cs="Arial"/>
          <w:sz w:val="17"/>
          <w:szCs w:val="17"/>
        </w:rPr>
        <w:t>°С</w:t>
      </w:r>
      <w:r w:rsidRPr="00452438">
        <w:rPr>
          <w:rFonts w:ascii="Arial" w:hAnsi="Arial" w:cs="Arial"/>
          <w:sz w:val="17"/>
          <w:szCs w:val="17"/>
        </w:rPr>
        <w:t>.</w:t>
      </w:r>
      <w:r>
        <w:rPr>
          <w:rFonts w:ascii="Arial" w:hAnsi="Arial" w:cs="Arial"/>
          <w:sz w:val="17"/>
          <w:szCs w:val="17"/>
        </w:rPr>
        <w:t xml:space="preserve"> </w:t>
      </w:r>
      <w:r w:rsidRPr="00452438">
        <w:rPr>
          <w:rFonts w:ascii="Arial" w:hAnsi="Arial" w:cs="Arial"/>
          <w:sz w:val="17"/>
          <w:szCs w:val="17"/>
        </w:rPr>
        <w:t>Допускается образование осадка, увеличение вязкости и степени разбавления эмали при хранении, если после тщательного перемешивания и разбавления эмаль соответствует требованиям технических условий.</w:t>
      </w:r>
    </w:p>
    <w:p w:rsidR="00E205E6" w:rsidRPr="00452438" w:rsidRDefault="00E205E6" w:rsidP="000C2012">
      <w:pPr>
        <w:jc w:val="both"/>
        <w:rPr>
          <w:rFonts w:ascii="Arial" w:hAnsi="Arial" w:cs="Arial"/>
          <w:sz w:val="17"/>
          <w:szCs w:val="17"/>
        </w:rPr>
      </w:pPr>
      <w:r>
        <w:rPr>
          <w:rFonts w:ascii="Arial" w:hAnsi="Arial" w:cs="Arial"/>
          <w:b/>
          <w:bCs/>
          <w:sz w:val="17"/>
          <w:szCs w:val="17"/>
        </w:rPr>
        <w:t xml:space="preserve">Меры предосторожности: </w:t>
      </w:r>
      <w:r w:rsidR="00E83FE2">
        <w:rPr>
          <w:rFonts w:ascii="Arial" w:hAnsi="Arial" w:cs="Arial"/>
          <w:sz w:val="17"/>
          <w:szCs w:val="17"/>
        </w:rPr>
        <w:t>п</w:t>
      </w:r>
      <w:r w:rsidRPr="00452438">
        <w:rPr>
          <w:rFonts w:ascii="Arial" w:hAnsi="Arial" w:cs="Arial"/>
          <w:sz w:val="17"/>
          <w:szCs w:val="17"/>
        </w:rPr>
        <w:t>о показателям пожаровзрывоопасности в соответствии с</w:t>
      </w:r>
      <w:r>
        <w:rPr>
          <w:rFonts w:ascii="Arial" w:hAnsi="Arial" w:cs="Arial"/>
          <w:sz w:val="17"/>
          <w:szCs w:val="17"/>
        </w:rPr>
        <w:t xml:space="preserve"> </w:t>
      </w:r>
      <w:r w:rsidRPr="00452438">
        <w:rPr>
          <w:rFonts w:ascii="Arial" w:hAnsi="Arial" w:cs="Arial"/>
          <w:sz w:val="17"/>
          <w:szCs w:val="17"/>
        </w:rPr>
        <w:t>ГОСТ 12.1.044 эмаль относится к группе легковоспламеняющихся жидкостей.</w:t>
      </w:r>
    </w:p>
    <w:p w:rsidR="00E205E6" w:rsidRPr="00452438" w:rsidRDefault="00E205E6" w:rsidP="000C2012">
      <w:pPr>
        <w:ind w:right="45"/>
        <w:jc w:val="both"/>
        <w:rPr>
          <w:rFonts w:ascii="Arial" w:hAnsi="Arial" w:cs="Arial"/>
          <w:sz w:val="17"/>
          <w:szCs w:val="17"/>
        </w:rPr>
      </w:pPr>
      <w:r w:rsidRPr="00452438">
        <w:rPr>
          <w:rFonts w:ascii="Arial" w:hAnsi="Arial" w:cs="Arial"/>
          <w:sz w:val="17"/>
          <w:szCs w:val="17"/>
        </w:rPr>
        <w:t xml:space="preserve">При проведении окрасочных работ, а также после их окончания, необходимо тщательно проветрить помещение. </w:t>
      </w:r>
    </w:p>
    <w:p w:rsidR="00E205E6" w:rsidRPr="00452438" w:rsidRDefault="00E205E6" w:rsidP="000C2012">
      <w:pPr>
        <w:pStyle w:val="a4"/>
        <w:ind w:left="0" w:firstLine="0"/>
        <w:rPr>
          <w:rFonts w:ascii="Arial" w:hAnsi="Arial" w:cs="Arial"/>
          <w:sz w:val="17"/>
          <w:szCs w:val="17"/>
        </w:rPr>
      </w:pPr>
      <w:r w:rsidRPr="00452438">
        <w:rPr>
          <w:rFonts w:ascii="Arial" w:hAnsi="Arial" w:cs="Arial"/>
          <w:sz w:val="17"/>
          <w:szCs w:val="17"/>
        </w:rPr>
        <w:t xml:space="preserve">Лица, связанные с проведением окрасочных работ, должны быть обеспечены средствами индивидуальной защиты (спецодеждой, защитными очками, резиновыми перчатками). </w:t>
      </w:r>
    </w:p>
    <w:p w:rsidR="00E205E6" w:rsidRPr="00452438" w:rsidRDefault="00E205E6" w:rsidP="000C2012">
      <w:pPr>
        <w:pStyle w:val="a4"/>
        <w:ind w:left="0" w:firstLine="0"/>
        <w:rPr>
          <w:rFonts w:ascii="Arial" w:hAnsi="Arial" w:cs="Arial"/>
          <w:sz w:val="17"/>
          <w:szCs w:val="17"/>
        </w:rPr>
      </w:pPr>
      <w:r w:rsidRPr="00452438">
        <w:rPr>
          <w:rFonts w:ascii="Arial" w:hAnsi="Arial" w:cs="Arial"/>
          <w:sz w:val="17"/>
          <w:szCs w:val="17"/>
        </w:rPr>
        <w:t>После использования эмали по назначению, тара с остатками продукта должна быть плотно закрыта укупорочными средствами и отправлена на бытовую свалку.</w:t>
      </w:r>
    </w:p>
    <w:p w:rsidR="00E205E6" w:rsidRDefault="00E205E6" w:rsidP="000C2012">
      <w:pPr>
        <w:jc w:val="both"/>
      </w:pPr>
    </w:p>
    <w:p w:rsidR="00E205E6" w:rsidRPr="00652EF1" w:rsidRDefault="00E205E6" w:rsidP="004A67A7">
      <w:pPr>
        <w:pStyle w:val="20"/>
        <w:ind w:left="0"/>
        <w:jc w:val="center"/>
        <w:rPr>
          <w:rFonts w:ascii="Arial" w:hAnsi="Arial" w:cs="Arial"/>
          <w:b/>
          <w:bCs/>
          <w:sz w:val="17"/>
          <w:szCs w:val="17"/>
        </w:rPr>
      </w:pPr>
      <w:r w:rsidRPr="00652EF1">
        <w:rPr>
          <w:rFonts w:ascii="Arial" w:hAnsi="Arial" w:cs="Arial"/>
          <w:b/>
          <w:bCs/>
          <w:sz w:val="17"/>
          <w:szCs w:val="17"/>
        </w:rPr>
        <w:lastRenderedPageBreak/>
        <w:t>ТЕХНИЧЕСКИЕ ХАРАКТЕРИСТИКИ</w:t>
      </w:r>
    </w:p>
    <w:p w:rsidR="00E205E6" w:rsidRDefault="00E205E6" w:rsidP="00E205E6">
      <w:pPr>
        <w:pStyle w:val="aa"/>
        <w:ind w:right="-6"/>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E205E6" w:rsidRPr="00452438" w:rsidTr="004A67A7">
        <w:trPr>
          <w:cantSplit/>
          <w:trHeight w:val="331"/>
        </w:trPr>
        <w:tc>
          <w:tcPr>
            <w:tcW w:w="4111" w:type="dxa"/>
            <w:vAlign w:val="center"/>
          </w:tcPr>
          <w:p w:rsidR="00E205E6" w:rsidRPr="004A67A7" w:rsidRDefault="00E205E6" w:rsidP="004A67A7">
            <w:pPr>
              <w:pStyle w:val="a4"/>
              <w:ind w:left="0" w:firstLine="0"/>
              <w:jc w:val="center"/>
              <w:rPr>
                <w:rFonts w:ascii="Arial" w:hAnsi="Arial" w:cs="Arial"/>
                <w:b/>
                <w:sz w:val="17"/>
                <w:szCs w:val="17"/>
              </w:rPr>
            </w:pPr>
            <w:r w:rsidRPr="004A67A7">
              <w:rPr>
                <w:rFonts w:ascii="Arial" w:hAnsi="Arial" w:cs="Arial"/>
                <w:b/>
                <w:sz w:val="17"/>
                <w:szCs w:val="17"/>
              </w:rPr>
              <w:t>Наименование показателя</w:t>
            </w:r>
          </w:p>
        </w:tc>
        <w:tc>
          <w:tcPr>
            <w:tcW w:w="2693" w:type="dxa"/>
            <w:tcBorders>
              <w:bottom w:val="single" w:sz="4" w:space="0" w:color="auto"/>
            </w:tcBorders>
            <w:vAlign w:val="center"/>
          </w:tcPr>
          <w:p w:rsidR="00E205E6" w:rsidRPr="004A67A7" w:rsidRDefault="00E205E6" w:rsidP="004A67A7">
            <w:pPr>
              <w:pStyle w:val="a4"/>
              <w:ind w:left="0" w:firstLine="0"/>
              <w:jc w:val="center"/>
              <w:rPr>
                <w:rFonts w:ascii="Arial" w:hAnsi="Arial" w:cs="Arial"/>
                <w:b/>
                <w:sz w:val="17"/>
                <w:szCs w:val="17"/>
              </w:rPr>
            </w:pPr>
            <w:r w:rsidRPr="004A67A7">
              <w:rPr>
                <w:rFonts w:ascii="Arial" w:hAnsi="Arial" w:cs="Arial"/>
                <w:b/>
                <w:sz w:val="17"/>
                <w:szCs w:val="17"/>
              </w:rPr>
              <w:t>Характеристика и норма</w:t>
            </w:r>
          </w:p>
        </w:tc>
      </w:tr>
      <w:tr w:rsidR="00E205E6" w:rsidRPr="00452438" w:rsidTr="000C2012">
        <w:trPr>
          <w:cantSplit/>
          <w:trHeight w:val="967"/>
        </w:trPr>
        <w:tc>
          <w:tcPr>
            <w:tcW w:w="4111" w:type="dxa"/>
            <w:tcBorders>
              <w:top w:val="nil"/>
              <w:right w:val="single" w:sz="4" w:space="0" w:color="auto"/>
            </w:tcBorders>
          </w:tcPr>
          <w:p w:rsidR="00E205E6" w:rsidRPr="00452438" w:rsidRDefault="00E205E6" w:rsidP="000C2012">
            <w:pPr>
              <w:pStyle w:val="a4"/>
              <w:ind w:left="142" w:firstLine="0"/>
              <w:jc w:val="left"/>
              <w:rPr>
                <w:rFonts w:ascii="Arial" w:hAnsi="Arial" w:cs="Arial"/>
                <w:sz w:val="17"/>
                <w:szCs w:val="17"/>
              </w:rPr>
            </w:pPr>
            <w:r w:rsidRPr="00452438">
              <w:rPr>
                <w:rFonts w:ascii="Arial" w:hAnsi="Arial" w:cs="Arial"/>
                <w:sz w:val="17"/>
                <w:szCs w:val="17"/>
              </w:rPr>
              <w:t>1</w:t>
            </w:r>
            <w:r>
              <w:rPr>
                <w:rFonts w:ascii="Arial" w:hAnsi="Arial" w:cs="Arial"/>
                <w:sz w:val="17"/>
                <w:szCs w:val="17"/>
              </w:rPr>
              <w:t xml:space="preserve">. </w:t>
            </w:r>
            <w:r w:rsidRPr="00452438">
              <w:rPr>
                <w:rFonts w:ascii="Arial" w:hAnsi="Arial" w:cs="Arial"/>
                <w:sz w:val="17"/>
                <w:szCs w:val="17"/>
              </w:rPr>
              <w:t xml:space="preserve">Цвет покрытия </w:t>
            </w:r>
          </w:p>
        </w:tc>
        <w:tc>
          <w:tcPr>
            <w:tcW w:w="2693" w:type="dxa"/>
            <w:tcBorders>
              <w:top w:val="nil"/>
              <w:left w:val="single" w:sz="4" w:space="0" w:color="auto"/>
              <w:bottom w:val="nil"/>
            </w:tcBorders>
          </w:tcPr>
          <w:p w:rsidR="00E205E6" w:rsidRPr="00452438" w:rsidRDefault="00E205E6" w:rsidP="000C2012">
            <w:pPr>
              <w:pStyle w:val="a4"/>
              <w:ind w:left="142" w:firstLine="0"/>
              <w:jc w:val="left"/>
              <w:rPr>
                <w:rFonts w:ascii="Arial" w:hAnsi="Arial" w:cs="Arial"/>
                <w:sz w:val="17"/>
                <w:szCs w:val="17"/>
              </w:rPr>
            </w:pPr>
            <w:r w:rsidRPr="00452438">
              <w:rPr>
                <w:rFonts w:ascii="Arial" w:hAnsi="Arial" w:cs="Arial"/>
                <w:sz w:val="17"/>
                <w:szCs w:val="17"/>
              </w:rPr>
              <w:t>Белый</w:t>
            </w:r>
          </w:p>
          <w:p w:rsidR="00E205E6" w:rsidRPr="00452438" w:rsidRDefault="00E205E6" w:rsidP="000C2012">
            <w:pPr>
              <w:pStyle w:val="a4"/>
              <w:ind w:left="142" w:firstLine="0"/>
              <w:jc w:val="left"/>
              <w:rPr>
                <w:rFonts w:ascii="Arial" w:hAnsi="Arial" w:cs="Arial"/>
                <w:sz w:val="17"/>
                <w:szCs w:val="17"/>
              </w:rPr>
            </w:pPr>
            <w:r w:rsidRPr="00452438">
              <w:rPr>
                <w:rFonts w:ascii="Arial" w:hAnsi="Arial" w:cs="Arial"/>
                <w:sz w:val="17"/>
                <w:szCs w:val="17"/>
              </w:rPr>
              <w:t>Должен находиться в пределах допускаемых отклонений, установленных утвержденными контрольными образцами цвета</w:t>
            </w:r>
          </w:p>
        </w:tc>
      </w:tr>
      <w:tr w:rsidR="00E205E6" w:rsidRPr="00452438" w:rsidTr="000C2012">
        <w:trPr>
          <w:cantSplit/>
        </w:trPr>
        <w:tc>
          <w:tcPr>
            <w:tcW w:w="4111" w:type="dxa"/>
            <w:tcBorders>
              <w:top w:val="single" w:sz="4" w:space="0" w:color="auto"/>
              <w:bottom w:val="single" w:sz="4" w:space="0" w:color="auto"/>
            </w:tcBorders>
          </w:tcPr>
          <w:p w:rsidR="00E205E6" w:rsidRPr="00452438" w:rsidRDefault="00E205E6" w:rsidP="000C2012">
            <w:pPr>
              <w:pStyle w:val="a4"/>
              <w:ind w:left="142" w:firstLine="0"/>
              <w:jc w:val="left"/>
              <w:rPr>
                <w:rFonts w:ascii="Arial" w:hAnsi="Arial" w:cs="Arial"/>
                <w:sz w:val="17"/>
                <w:szCs w:val="17"/>
              </w:rPr>
            </w:pPr>
            <w:r w:rsidRPr="00452438">
              <w:rPr>
                <w:rFonts w:ascii="Arial" w:hAnsi="Arial" w:cs="Arial"/>
                <w:sz w:val="17"/>
                <w:szCs w:val="17"/>
              </w:rPr>
              <w:t>2</w:t>
            </w:r>
            <w:r>
              <w:rPr>
                <w:rFonts w:ascii="Arial" w:hAnsi="Arial" w:cs="Arial"/>
                <w:sz w:val="17"/>
                <w:szCs w:val="17"/>
              </w:rPr>
              <w:t xml:space="preserve">. </w:t>
            </w:r>
            <w:r w:rsidRPr="00452438">
              <w:rPr>
                <w:rFonts w:ascii="Arial" w:hAnsi="Arial" w:cs="Arial"/>
                <w:sz w:val="17"/>
                <w:szCs w:val="17"/>
              </w:rPr>
              <w:t xml:space="preserve">Внешний вид покрытия </w:t>
            </w:r>
          </w:p>
        </w:tc>
        <w:tc>
          <w:tcPr>
            <w:tcW w:w="2693" w:type="dxa"/>
            <w:tcBorders>
              <w:top w:val="single" w:sz="4" w:space="0" w:color="auto"/>
              <w:bottom w:val="single" w:sz="4" w:space="0" w:color="auto"/>
            </w:tcBorders>
          </w:tcPr>
          <w:p w:rsidR="00E205E6" w:rsidRPr="00452438" w:rsidRDefault="00E205E6" w:rsidP="000C2012">
            <w:pPr>
              <w:pStyle w:val="a4"/>
              <w:ind w:left="142" w:firstLine="0"/>
              <w:jc w:val="left"/>
              <w:rPr>
                <w:rFonts w:ascii="Arial" w:hAnsi="Arial" w:cs="Arial"/>
                <w:sz w:val="17"/>
                <w:szCs w:val="17"/>
              </w:rPr>
            </w:pPr>
            <w:r w:rsidRPr="00452438">
              <w:rPr>
                <w:rFonts w:ascii="Arial" w:hAnsi="Arial" w:cs="Arial"/>
                <w:sz w:val="17"/>
                <w:szCs w:val="17"/>
              </w:rPr>
              <w:t>После высыхания эмаль должна образовывать гладкую, однородную, без расслаивания, оспин и посторонних включений поверхность. Допускается небольшая шагрень</w:t>
            </w:r>
          </w:p>
        </w:tc>
      </w:tr>
      <w:tr w:rsidR="00E205E6" w:rsidRPr="00452438" w:rsidTr="000C2012">
        <w:trPr>
          <w:cantSplit/>
        </w:trPr>
        <w:tc>
          <w:tcPr>
            <w:tcW w:w="4111" w:type="dxa"/>
            <w:tcBorders>
              <w:top w:val="single" w:sz="4" w:space="0" w:color="auto"/>
              <w:bottom w:val="single" w:sz="4" w:space="0" w:color="auto"/>
            </w:tcBorders>
          </w:tcPr>
          <w:p w:rsidR="00E205E6" w:rsidRPr="00452438" w:rsidRDefault="00E205E6" w:rsidP="000C2012">
            <w:pPr>
              <w:pStyle w:val="a4"/>
              <w:ind w:left="142" w:firstLine="0"/>
              <w:jc w:val="left"/>
              <w:rPr>
                <w:rFonts w:ascii="Arial" w:hAnsi="Arial" w:cs="Arial"/>
                <w:sz w:val="17"/>
                <w:szCs w:val="17"/>
              </w:rPr>
            </w:pPr>
            <w:r w:rsidRPr="00452438">
              <w:rPr>
                <w:rFonts w:ascii="Arial" w:hAnsi="Arial" w:cs="Arial"/>
                <w:sz w:val="17"/>
                <w:szCs w:val="17"/>
              </w:rPr>
              <w:t>3</w:t>
            </w:r>
            <w:r>
              <w:rPr>
                <w:rFonts w:ascii="Arial" w:hAnsi="Arial" w:cs="Arial"/>
                <w:sz w:val="17"/>
                <w:szCs w:val="17"/>
              </w:rPr>
              <w:t xml:space="preserve">. </w:t>
            </w:r>
            <w:r w:rsidRPr="00452438">
              <w:rPr>
                <w:rFonts w:ascii="Arial" w:hAnsi="Arial" w:cs="Arial"/>
                <w:sz w:val="17"/>
                <w:szCs w:val="17"/>
              </w:rPr>
              <w:t>Блеск покрытия по фотоэлектрическому</w:t>
            </w:r>
          </w:p>
          <w:p w:rsidR="00E205E6" w:rsidRPr="00452438" w:rsidRDefault="00D701F2" w:rsidP="000C2012">
            <w:pPr>
              <w:pStyle w:val="a4"/>
              <w:ind w:left="142" w:firstLine="0"/>
              <w:jc w:val="left"/>
              <w:rPr>
                <w:rFonts w:ascii="Arial" w:hAnsi="Arial" w:cs="Arial"/>
                <w:sz w:val="17"/>
                <w:szCs w:val="17"/>
              </w:rPr>
            </w:pPr>
            <w:r>
              <w:rPr>
                <w:rFonts w:ascii="Arial" w:hAnsi="Arial" w:cs="Arial"/>
                <w:sz w:val="17"/>
                <w:szCs w:val="17"/>
              </w:rPr>
              <w:t>блескометр</w:t>
            </w:r>
            <w:r w:rsidR="00E205E6" w:rsidRPr="00452438">
              <w:rPr>
                <w:rFonts w:ascii="Arial" w:hAnsi="Arial" w:cs="Arial"/>
                <w:sz w:val="17"/>
                <w:szCs w:val="17"/>
              </w:rPr>
              <w:t>у ФБ -2</w:t>
            </w:r>
            <w:r w:rsidR="00EE0889">
              <w:rPr>
                <w:rFonts w:ascii="Arial" w:hAnsi="Arial" w:cs="Arial"/>
                <w:sz w:val="17"/>
                <w:szCs w:val="17"/>
              </w:rPr>
              <w:t>, %</w:t>
            </w:r>
            <w:r w:rsidR="00E205E6" w:rsidRPr="00452438">
              <w:rPr>
                <w:rFonts w:ascii="Arial" w:hAnsi="Arial" w:cs="Arial"/>
                <w:sz w:val="17"/>
                <w:szCs w:val="17"/>
              </w:rPr>
              <w:t>, не менее</w:t>
            </w:r>
          </w:p>
        </w:tc>
        <w:tc>
          <w:tcPr>
            <w:tcW w:w="2693" w:type="dxa"/>
            <w:tcBorders>
              <w:top w:val="single" w:sz="4" w:space="0" w:color="auto"/>
              <w:bottom w:val="single" w:sz="4" w:space="0" w:color="auto"/>
            </w:tcBorders>
          </w:tcPr>
          <w:p w:rsidR="00E205E6" w:rsidRPr="00452438" w:rsidRDefault="00E205E6" w:rsidP="000C2012">
            <w:pPr>
              <w:pStyle w:val="a4"/>
              <w:ind w:left="142" w:firstLine="0"/>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37</w:t>
            </w:r>
          </w:p>
        </w:tc>
      </w:tr>
      <w:tr w:rsidR="00E205E6" w:rsidRPr="00452438" w:rsidTr="000C2012">
        <w:trPr>
          <w:cantSplit/>
        </w:trPr>
        <w:tc>
          <w:tcPr>
            <w:tcW w:w="4111" w:type="dxa"/>
            <w:tcBorders>
              <w:top w:val="single" w:sz="4" w:space="0" w:color="auto"/>
              <w:bottom w:val="single" w:sz="4" w:space="0" w:color="auto"/>
            </w:tcBorders>
          </w:tcPr>
          <w:p w:rsidR="00E205E6" w:rsidRPr="00452438" w:rsidRDefault="00E205E6" w:rsidP="000C2012">
            <w:pPr>
              <w:pStyle w:val="a4"/>
              <w:ind w:left="142" w:firstLine="0"/>
              <w:rPr>
                <w:rFonts w:ascii="Arial" w:hAnsi="Arial" w:cs="Arial"/>
                <w:sz w:val="17"/>
                <w:szCs w:val="17"/>
              </w:rPr>
            </w:pPr>
            <w:r w:rsidRPr="00452438">
              <w:rPr>
                <w:rFonts w:ascii="Arial" w:hAnsi="Arial" w:cs="Arial"/>
                <w:sz w:val="17"/>
                <w:szCs w:val="17"/>
              </w:rPr>
              <w:t>4</w:t>
            </w:r>
            <w:r>
              <w:rPr>
                <w:rFonts w:ascii="Arial" w:hAnsi="Arial" w:cs="Arial"/>
                <w:sz w:val="17"/>
                <w:szCs w:val="17"/>
              </w:rPr>
              <w:t xml:space="preserve">. </w:t>
            </w:r>
            <w:r w:rsidR="00F700C6">
              <w:rPr>
                <w:rFonts w:ascii="Arial" w:hAnsi="Arial" w:cs="Arial"/>
                <w:sz w:val="17"/>
                <w:szCs w:val="17"/>
              </w:rPr>
              <w:t>Условная вязкость по виско</w:t>
            </w:r>
            <w:r w:rsidRPr="00452438">
              <w:rPr>
                <w:rFonts w:ascii="Arial" w:hAnsi="Arial" w:cs="Arial"/>
                <w:sz w:val="17"/>
                <w:szCs w:val="17"/>
              </w:rPr>
              <w:t>зиметру ВЗ-246 с диаметром сопла 4 мм, при температуре (20,0</w:t>
            </w:r>
            <w:r w:rsidR="008639A5">
              <w:rPr>
                <w:rFonts w:ascii="Arial" w:hAnsi="Arial" w:cs="Arial"/>
                <w:sz w:val="17"/>
                <w:szCs w:val="17"/>
              </w:rPr>
              <w:t>±</w:t>
            </w:r>
            <w:r w:rsidRPr="00452438">
              <w:rPr>
                <w:rFonts w:ascii="Arial" w:hAnsi="Arial" w:cs="Arial"/>
                <w:sz w:val="17"/>
                <w:szCs w:val="17"/>
              </w:rPr>
              <w:t>0,5)</w:t>
            </w:r>
            <w:r w:rsidR="008639A5">
              <w:rPr>
                <w:rFonts w:ascii="Arial" w:hAnsi="Arial" w:cs="Arial"/>
                <w:sz w:val="17"/>
                <w:szCs w:val="17"/>
              </w:rPr>
              <w:t>°С</w:t>
            </w:r>
            <w:r w:rsidR="00941621">
              <w:rPr>
                <w:rFonts w:ascii="Arial" w:hAnsi="Arial" w:cs="Arial"/>
                <w:sz w:val="17"/>
                <w:szCs w:val="17"/>
              </w:rPr>
              <w:t xml:space="preserve">, </w:t>
            </w:r>
            <w:r w:rsidRPr="00452438">
              <w:rPr>
                <w:rFonts w:ascii="Arial" w:hAnsi="Arial" w:cs="Arial"/>
                <w:sz w:val="17"/>
                <w:szCs w:val="17"/>
              </w:rPr>
              <w:t>с, не менее</w:t>
            </w:r>
          </w:p>
        </w:tc>
        <w:tc>
          <w:tcPr>
            <w:tcW w:w="2693" w:type="dxa"/>
            <w:tcBorders>
              <w:top w:val="single" w:sz="4" w:space="0" w:color="auto"/>
              <w:bottom w:val="single" w:sz="4" w:space="0" w:color="auto"/>
            </w:tcBorders>
            <w:vAlign w:val="center"/>
          </w:tcPr>
          <w:p w:rsidR="00E205E6" w:rsidRPr="00452438" w:rsidRDefault="00E205E6" w:rsidP="000C2012">
            <w:pPr>
              <w:pStyle w:val="a4"/>
              <w:ind w:left="142" w:firstLine="0"/>
              <w:jc w:val="center"/>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70</w:t>
            </w:r>
          </w:p>
        </w:tc>
      </w:tr>
      <w:tr w:rsidR="00E205E6" w:rsidRPr="00452438" w:rsidTr="000C2012">
        <w:trPr>
          <w:cantSplit/>
        </w:trPr>
        <w:tc>
          <w:tcPr>
            <w:tcW w:w="4111" w:type="dxa"/>
          </w:tcPr>
          <w:p w:rsidR="00E205E6" w:rsidRPr="00452438" w:rsidRDefault="00E205E6" w:rsidP="000C2012">
            <w:pPr>
              <w:pStyle w:val="a4"/>
              <w:ind w:left="142" w:firstLine="0"/>
              <w:rPr>
                <w:rFonts w:ascii="Arial" w:hAnsi="Arial" w:cs="Arial"/>
                <w:sz w:val="17"/>
                <w:szCs w:val="17"/>
              </w:rPr>
            </w:pPr>
            <w:r w:rsidRPr="00452438">
              <w:rPr>
                <w:rFonts w:ascii="Arial" w:hAnsi="Arial" w:cs="Arial"/>
                <w:sz w:val="17"/>
                <w:szCs w:val="17"/>
              </w:rPr>
              <w:t>5</w:t>
            </w:r>
            <w:r>
              <w:rPr>
                <w:rFonts w:ascii="Arial" w:hAnsi="Arial" w:cs="Arial"/>
                <w:sz w:val="17"/>
                <w:szCs w:val="17"/>
              </w:rPr>
              <w:t xml:space="preserve">. </w:t>
            </w:r>
            <w:r w:rsidRPr="00452438">
              <w:rPr>
                <w:rFonts w:ascii="Arial" w:hAnsi="Arial" w:cs="Arial"/>
                <w:sz w:val="17"/>
                <w:szCs w:val="17"/>
              </w:rPr>
              <w:t>Массовая доля нелетучих веществ</w:t>
            </w:r>
            <w:r w:rsidR="00EE0889">
              <w:rPr>
                <w:rFonts w:ascii="Arial" w:hAnsi="Arial" w:cs="Arial"/>
                <w:sz w:val="17"/>
                <w:szCs w:val="17"/>
              </w:rPr>
              <w:t>, %</w:t>
            </w:r>
          </w:p>
        </w:tc>
        <w:tc>
          <w:tcPr>
            <w:tcW w:w="2693" w:type="dxa"/>
          </w:tcPr>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50</w:t>
            </w:r>
            <w:r w:rsidR="008639A5">
              <w:rPr>
                <w:rFonts w:ascii="Arial" w:hAnsi="Arial" w:cs="Arial"/>
                <w:sz w:val="17"/>
                <w:szCs w:val="17"/>
              </w:rPr>
              <w:t>±</w:t>
            </w:r>
            <w:r w:rsidRPr="00452438">
              <w:rPr>
                <w:rFonts w:ascii="Arial" w:hAnsi="Arial" w:cs="Arial"/>
                <w:sz w:val="17"/>
                <w:szCs w:val="17"/>
              </w:rPr>
              <w:t>5</w:t>
            </w:r>
          </w:p>
        </w:tc>
      </w:tr>
      <w:tr w:rsidR="00E205E6" w:rsidRPr="00452438" w:rsidTr="000C2012">
        <w:trPr>
          <w:cantSplit/>
        </w:trPr>
        <w:tc>
          <w:tcPr>
            <w:tcW w:w="4111" w:type="dxa"/>
            <w:tcBorders>
              <w:bottom w:val="nil"/>
            </w:tcBorders>
          </w:tcPr>
          <w:p w:rsidR="00E205E6" w:rsidRPr="00452438" w:rsidRDefault="00E205E6" w:rsidP="000C2012">
            <w:pPr>
              <w:pStyle w:val="a4"/>
              <w:ind w:left="142" w:firstLine="0"/>
              <w:rPr>
                <w:rFonts w:ascii="Arial" w:hAnsi="Arial" w:cs="Arial"/>
                <w:sz w:val="17"/>
                <w:szCs w:val="17"/>
              </w:rPr>
            </w:pPr>
            <w:r w:rsidRPr="00452438">
              <w:rPr>
                <w:rFonts w:ascii="Arial" w:hAnsi="Arial" w:cs="Arial"/>
                <w:sz w:val="17"/>
                <w:szCs w:val="17"/>
              </w:rPr>
              <w:t>6</w:t>
            </w:r>
            <w:r>
              <w:rPr>
                <w:rFonts w:ascii="Arial" w:hAnsi="Arial" w:cs="Arial"/>
                <w:sz w:val="17"/>
                <w:szCs w:val="17"/>
              </w:rPr>
              <w:t xml:space="preserve">. </w:t>
            </w:r>
            <w:r w:rsidRPr="00452438">
              <w:rPr>
                <w:rFonts w:ascii="Arial" w:hAnsi="Arial" w:cs="Arial"/>
                <w:sz w:val="17"/>
                <w:szCs w:val="17"/>
              </w:rPr>
              <w:t>Степень перетира, мкм, не более</w:t>
            </w:r>
          </w:p>
        </w:tc>
        <w:tc>
          <w:tcPr>
            <w:tcW w:w="2693" w:type="dxa"/>
            <w:tcBorders>
              <w:bottom w:val="nil"/>
            </w:tcBorders>
          </w:tcPr>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25</w:t>
            </w:r>
          </w:p>
        </w:tc>
      </w:tr>
      <w:tr w:rsidR="00E205E6" w:rsidRPr="00452438" w:rsidTr="000C2012">
        <w:trPr>
          <w:cantSplit/>
        </w:trPr>
        <w:tc>
          <w:tcPr>
            <w:tcW w:w="4111" w:type="dxa"/>
            <w:tcBorders>
              <w:bottom w:val="nil"/>
            </w:tcBorders>
          </w:tcPr>
          <w:p w:rsidR="00E205E6" w:rsidRPr="00452438" w:rsidRDefault="00E205E6" w:rsidP="000C2012">
            <w:pPr>
              <w:pStyle w:val="a4"/>
              <w:ind w:left="142" w:firstLine="0"/>
              <w:rPr>
                <w:rFonts w:ascii="Arial" w:hAnsi="Arial" w:cs="Arial"/>
                <w:sz w:val="17"/>
                <w:szCs w:val="17"/>
              </w:rPr>
            </w:pPr>
            <w:r w:rsidRPr="00452438">
              <w:rPr>
                <w:rFonts w:ascii="Arial" w:hAnsi="Arial" w:cs="Arial"/>
                <w:sz w:val="17"/>
                <w:szCs w:val="17"/>
              </w:rPr>
              <w:t>7</w:t>
            </w:r>
            <w:r>
              <w:rPr>
                <w:rFonts w:ascii="Arial" w:hAnsi="Arial" w:cs="Arial"/>
                <w:sz w:val="17"/>
                <w:szCs w:val="17"/>
              </w:rPr>
              <w:t xml:space="preserve">. </w:t>
            </w:r>
            <w:r w:rsidRPr="00452438">
              <w:rPr>
                <w:rFonts w:ascii="Arial" w:hAnsi="Arial" w:cs="Arial"/>
                <w:sz w:val="17"/>
                <w:szCs w:val="17"/>
              </w:rPr>
              <w:t>Укрывистость высушенного покрытия, г</w:t>
            </w:r>
            <w:r w:rsidR="00941621">
              <w:rPr>
                <w:rFonts w:ascii="Arial" w:hAnsi="Arial" w:cs="Arial"/>
                <w:sz w:val="17"/>
                <w:szCs w:val="17"/>
              </w:rPr>
              <w:t>/</w:t>
            </w:r>
            <w:r w:rsidRPr="00452438">
              <w:rPr>
                <w:rFonts w:ascii="Arial" w:hAnsi="Arial" w:cs="Arial"/>
                <w:sz w:val="17"/>
                <w:szCs w:val="17"/>
              </w:rPr>
              <w:t>м</w:t>
            </w:r>
            <w:r w:rsidRPr="004C1A8E">
              <w:rPr>
                <w:rFonts w:ascii="Arial" w:hAnsi="Arial" w:cs="Arial"/>
                <w:sz w:val="17"/>
                <w:szCs w:val="17"/>
                <w:vertAlign w:val="superscript"/>
              </w:rPr>
              <w:t>2</w:t>
            </w:r>
            <w:r w:rsidRPr="00452438">
              <w:rPr>
                <w:rFonts w:ascii="Arial" w:hAnsi="Arial" w:cs="Arial"/>
                <w:sz w:val="17"/>
                <w:szCs w:val="17"/>
              </w:rPr>
              <w:t>, не более</w:t>
            </w:r>
          </w:p>
        </w:tc>
        <w:tc>
          <w:tcPr>
            <w:tcW w:w="2693" w:type="dxa"/>
            <w:tcBorders>
              <w:bottom w:val="nil"/>
            </w:tcBorders>
          </w:tcPr>
          <w:p w:rsidR="00E205E6" w:rsidRPr="00452438" w:rsidRDefault="00E205E6" w:rsidP="000C2012">
            <w:pPr>
              <w:pStyle w:val="a4"/>
              <w:ind w:left="142" w:firstLine="0"/>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100</w:t>
            </w:r>
          </w:p>
        </w:tc>
      </w:tr>
      <w:tr w:rsidR="00E205E6" w:rsidRPr="00452438" w:rsidTr="000C2012">
        <w:trPr>
          <w:cantSplit/>
        </w:trPr>
        <w:tc>
          <w:tcPr>
            <w:tcW w:w="4111" w:type="dxa"/>
          </w:tcPr>
          <w:p w:rsidR="00E205E6" w:rsidRPr="00452438" w:rsidRDefault="00E205E6" w:rsidP="004C1A8E">
            <w:pPr>
              <w:pStyle w:val="a4"/>
              <w:ind w:left="142" w:firstLine="0"/>
              <w:jc w:val="left"/>
              <w:rPr>
                <w:rFonts w:ascii="Arial" w:hAnsi="Arial" w:cs="Arial"/>
                <w:sz w:val="17"/>
                <w:szCs w:val="17"/>
              </w:rPr>
            </w:pPr>
            <w:r w:rsidRPr="00452438">
              <w:rPr>
                <w:rFonts w:ascii="Arial" w:hAnsi="Arial" w:cs="Arial"/>
                <w:sz w:val="17"/>
                <w:szCs w:val="17"/>
              </w:rPr>
              <w:t>8</w:t>
            </w:r>
            <w:r>
              <w:rPr>
                <w:rFonts w:ascii="Arial" w:hAnsi="Arial" w:cs="Arial"/>
                <w:sz w:val="17"/>
                <w:szCs w:val="17"/>
              </w:rPr>
              <w:t xml:space="preserve">. </w:t>
            </w:r>
            <w:r w:rsidRPr="00452438">
              <w:rPr>
                <w:rFonts w:ascii="Arial" w:hAnsi="Arial" w:cs="Arial"/>
                <w:sz w:val="17"/>
                <w:szCs w:val="17"/>
              </w:rPr>
              <w:t>Время высыхания до степени 3 при температуре (20</w:t>
            </w:r>
            <w:r w:rsidR="008639A5">
              <w:rPr>
                <w:rFonts w:ascii="Arial" w:hAnsi="Arial" w:cs="Arial"/>
                <w:sz w:val="17"/>
                <w:szCs w:val="17"/>
              </w:rPr>
              <w:t>±</w:t>
            </w:r>
            <w:r w:rsidRPr="00452438">
              <w:rPr>
                <w:rFonts w:ascii="Arial" w:hAnsi="Arial" w:cs="Arial"/>
                <w:sz w:val="17"/>
                <w:szCs w:val="17"/>
              </w:rPr>
              <w:t>2)</w:t>
            </w:r>
            <w:r w:rsidR="008639A5">
              <w:rPr>
                <w:rFonts w:ascii="Arial" w:hAnsi="Arial" w:cs="Arial"/>
                <w:sz w:val="17"/>
                <w:szCs w:val="17"/>
              </w:rPr>
              <w:t>°С</w:t>
            </w:r>
            <w:r w:rsidR="00941621">
              <w:rPr>
                <w:rFonts w:ascii="Arial" w:hAnsi="Arial" w:cs="Arial"/>
                <w:sz w:val="17"/>
                <w:szCs w:val="17"/>
              </w:rPr>
              <w:t xml:space="preserve">, </w:t>
            </w:r>
            <w:r w:rsidRPr="00452438">
              <w:rPr>
                <w:rFonts w:ascii="Arial" w:hAnsi="Arial" w:cs="Arial"/>
                <w:sz w:val="17"/>
                <w:szCs w:val="17"/>
              </w:rPr>
              <w:t>ч, не более</w:t>
            </w:r>
          </w:p>
        </w:tc>
        <w:tc>
          <w:tcPr>
            <w:tcW w:w="2693" w:type="dxa"/>
            <w:vAlign w:val="center"/>
          </w:tcPr>
          <w:p w:rsidR="00E205E6" w:rsidRPr="00452438" w:rsidRDefault="00E205E6" w:rsidP="000C2012">
            <w:pPr>
              <w:pStyle w:val="a4"/>
              <w:ind w:left="142" w:firstLine="0"/>
              <w:jc w:val="center"/>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24</w:t>
            </w:r>
          </w:p>
        </w:tc>
      </w:tr>
      <w:tr w:rsidR="00E205E6" w:rsidRPr="00452438" w:rsidTr="000C2012">
        <w:trPr>
          <w:cantSplit/>
        </w:trPr>
        <w:tc>
          <w:tcPr>
            <w:tcW w:w="4111" w:type="dxa"/>
          </w:tcPr>
          <w:p w:rsidR="00E205E6" w:rsidRPr="00452438" w:rsidRDefault="00E205E6" w:rsidP="004C1A8E">
            <w:pPr>
              <w:pStyle w:val="a4"/>
              <w:ind w:left="142" w:right="-235" w:firstLine="0"/>
              <w:jc w:val="left"/>
              <w:rPr>
                <w:rFonts w:ascii="Arial" w:hAnsi="Arial" w:cs="Arial"/>
                <w:sz w:val="17"/>
                <w:szCs w:val="17"/>
              </w:rPr>
            </w:pPr>
            <w:r w:rsidRPr="00452438">
              <w:rPr>
                <w:rFonts w:ascii="Arial" w:hAnsi="Arial" w:cs="Arial"/>
                <w:sz w:val="17"/>
                <w:szCs w:val="17"/>
              </w:rPr>
              <w:t>9</w:t>
            </w:r>
            <w:r>
              <w:rPr>
                <w:rFonts w:ascii="Arial" w:hAnsi="Arial" w:cs="Arial"/>
                <w:sz w:val="17"/>
                <w:szCs w:val="17"/>
              </w:rPr>
              <w:t xml:space="preserve">. </w:t>
            </w:r>
            <w:r w:rsidRPr="00452438">
              <w:rPr>
                <w:rFonts w:ascii="Arial" w:hAnsi="Arial" w:cs="Arial"/>
                <w:sz w:val="17"/>
                <w:szCs w:val="17"/>
              </w:rPr>
              <w:t>Эластичность покрытия при изгибе, мм, не более</w:t>
            </w:r>
          </w:p>
        </w:tc>
        <w:tc>
          <w:tcPr>
            <w:tcW w:w="2693" w:type="dxa"/>
          </w:tcPr>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1</w:t>
            </w:r>
          </w:p>
        </w:tc>
      </w:tr>
      <w:tr w:rsidR="00E205E6" w:rsidRPr="00452438" w:rsidTr="000C2012">
        <w:trPr>
          <w:cantSplit/>
        </w:trPr>
        <w:tc>
          <w:tcPr>
            <w:tcW w:w="4111" w:type="dxa"/>
          </w:tcPr>
          <w:p w:rsidR="00E205E6" w:rsidRPr="00452438" w:rsidRDefault="00E205E6" w:rsidP="004C1A8E">
            <w:pPr>
              <w:pStyle w:val="a4"/>
              <w:ind w:left="142" w:right="39" w:firstLine="0"/>
              <w:jc w:val="left"/>
              <w:rPr>
                <w:rFonts w:ascii="Arial" w:hAnsi="Arial" w:cs="Arial"/>
                <w:sz w:val="17"/>
                <w:szCs w:val="17"/>
              </w:rPr>
            </w:pPr>
            <w:r w:rsidRPr="00452438">
              <w:rPr>
                <w:rFonts w:ascii="Arial" w:hAnsi="Arial" w:cs="Arial"/>
                <w:sz w:val="17"/>
                <w:szCs w:val="17"/>
              </w:rPr>
              <w:t>10</w:t>
            </w:r>
            <w:r>
              <w:rPr>
                <w:rFonts w:ascii="Arial" w:hAnsi="Arial" w:cs="Arial"/>
                <w:sz w:val="17"/>
                <w:szCs w:val="17"/>
              </w:rPr>
              <w:t xml:space="preserve">. </w:t>
            </w:r>
            <w:r w:rsidRPr="00452438">
              <w:rPr>
                <w:rFonts w:ascii="Arial" w:hAnsi="Arial" w:cs="Arial"/>
                <w:sz w:val="17"/>
                <w:szCs w:val="17"/>
              </w:rPr>
              <w:t>Прочность покрытия при ударе по прибору типа У-1, см, не менее</w:t>
            </w:r>
          </w:p>
        </w:tc>
        <w:tc>
          <w:tcPr>
            <w:tcW w:w="2693" w:type="dxa"/>
          </w:tcPr>
          <w:p w:rsidR="00E205E6" w:rsidRPr="00452438" w:rsidRDefault="00E205E6" w:rsidP="000C2012">
            <w:pPr>
              <w:pStyle w:val="a4"/>
              <w:ind w:left="142" w:firstLine="0"/>
              <w:jc w:val="center"/>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30</w:t>
            </w:r>
          </w:p>
        </w:tc>
      </w:tr>
      <w:tr w:rsidR="00E205E6" w:rsidRPr="00452438" w:rsidTr="000C2012">
        <w:trPr>
          <w:cantSplit/>
        </w:trPr>
        <w:tc>
          <w:tcPr>
            <w:tcW w:w="4111" w:type="dxa"/>
          </w:tcPr>
          <w:p w:rsidR="00E205E6" w:rsidRPr="00452438" w:rsidRDefault="00E205E6" w:rsidP="004C1A8E">
            <w:pPr>
              <w:pStyle w:val="a4"/>
              <w:ind w:left="142" w:firstLine="0"/>
              <w:jc w:val="left"/>
              <w:rPr>
                <w:rFonts w:ascii="Arial" w:hAnsi="Arial" w:cs="Arial"/>
                <w:sz w:val="17"/>
                <w:szCs w:val="17"/>
              </w:rPr>
            </w:pPr>
            <w:r w:rsidRPr="00452438">
              <w:rPr>
                <w:rFonts w:ascii="Arial" w:hAnsi="Arial" w:cs="Arial"/>
                <w:sz w:val="17"/>
                <w:szCs w:val="17"/>
              </w:rPr>
              <w:t>11</w:t>
            </w:r>
            <w:r>
              <w:rPr>
                <w:rFonts w:ascii="Arial" w:hAnsi="Arial" w:cs="Arial"/>
                <w:sz w:val="17"/>
                <w:szCs w:val="17"/>
              </w:rPr>
              <w:t xml:space="preserve">. </w:t>
            </w:r>
            <w:r w:rsidRPr="00452438">
              <w:rPr>
                <w:rFonts w:ascii="Arial" w:hAnsi="Arial" w:cs="Arial"/>
                <w:sz w:val="17"/>
                <w:szCs w:val="17"/>
              </w:rPr>
              <w:t>Твердость покрытия по маятниковому прибору типа ТМЛ (маятник А), относительные единицы, не менее</w:t>
            </w:r>
          </w:p>
        </w:tc>
        <w:tc>
          <w:tcPr>
            <w:tcW w:w="2693" w:type="dxa"/>
          </w:tcPr>
          <w:p w:rsidR="00E205E6" w:rsidRPr="00452438" w:rsidRDefault="00E205E6" w:rsidP="000C2012">
            <w:pPr>
              <w:pStyle w:val="a4"/>
              <w:ind w:left="142" w:firstLine="0"/>
              <w:jc w:val="center"/>
              <w:rPr>
                <w:rFonts w:ascii="Arial" w:hAnsi="Arial" w:cs="Arial"/>
                <w:sz w:val="17"/>
                <w:szCs w:val="17"/>
              </w:rPr>
            </w:pPr>
          </w:p>
          <w:p w:rsidR="00E205E6" w:rsidRPr="00452438" w:rsidRDefault="00E205E6" w:rsidP="000C2012">
            <w:pPr>
              <w:pStyle w:val="a4"/>
              <w:ind w:left="142" w:firstLine="0"/>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0,10</w:t>
            </w:r>
          </w:p>
        </w:tc>
      </w:tr>
      <w:tr w:rsidR="00E205E6" w:rsidRPr="00452438" w:rsidTr="000C2012">
        <w:trPr>
          <w:cantSplit/>
        </w:trPr>
        <w:tc>
          <w:tcPr>
            <w:tcW w:w="4111" w:type="dxa"/>
          </w:tcPr>
          <w:p w:rsidR="00E205E6" w:rsidRPr="00452438" w:rsidRDefault="00E205E6" w:rsidP="004C1A8E">
            <w:pPr>
              <w:pStyle w:val="a4"/>
              <w:ind w:left="142" w:firstLine="0"/>
              <w:jc w:val="left"/>
              <w:rPr>
                <w:rFonts w:ascii="Arial" w:hAnsi="Arial" w:cs="Arial"/>
                <w:sz w:val="17"/>
                <w:szCs w:val="17"/>
              </w:rPr>
            </w:pPr>
            <w:r w:rsidRPr="00452438">
              <w:rPr>
                <w:rFonts w:ascii="Arial" w:hAnsi="Arial" w:cs="Arial"/>
                <w:sz w:val="17"/>
                <w:szCs w:val="17"/>
              </w:rPr>
              <w:t>12</w:t>
            </w:r>
            <w:r>
              <w:rPr>
                <w:rFonts w:ascii="Arial" w:hAnsi="Arial" w:cs="Arial"/>
                <w:sz w:val="17"/>
                <w:szCs w:val="17"/>
              </w:rPr>
              <w:t xml:space="preserve">. </w:t>
            </w:r>
            <w:r w:rsidR="00F700C6">
              <w:rPr>
                <w:rFonts w:ascii="Arial" w:hAnsi="Arial" w:cs="Arial"/>
                <w:sz w:val="17"/>
                <w:szCs w:val="17"/>
              </w:rPr>
              <w:t>Стойкость покрытия к стати</w:t>
            </w:r>
            <w:r w:rsidRPr="00452438">
              <w:rPr>
                <w:rFonts w:ascii="Arial" w:hAnsi="Arial" w:cs="Arial"/>
                <w:sz w:val="17"/>
                <w:szCs w:val="17"/>
              </w:rPr>
              <w:t>ческому воздействию воды при температуре (20</w:t>
            </w:r>
            <w:r w:rsidR="008639A5">
              <w:rPr>
                <w:rFonts w:ascii="Arial" w:hAnsi="Arial" w:cs="Arial"/>
                <w:sz w:val="17"/>
                <w:szCs w:val="17"/>
              </w:rPr>
              <w:t>±</w:t>
            </w:r>
            <w:r w:rsidRPr="00452438">
              <w:rPr>
                <w:rFonts w:ascii="Arial" w:hAnsi="Arial" w:cs="Arial"/>
                <w:sz w:val="17"/>
                <w:szCs w:val="17"/>
              </w:rPr>
              <w:t>2)</w:t>
            </w:r>
            <w:r w:rsidR="008639A5">
              <w:rPr>
                <w:rFonts w:ascii="Arial" w:hAnsi="Arial" w:cs="Arial"/>
                <w:sz w:val="17"/>
                <w:szCs w:val="17"/>
              </w:rPr>
              <w:t>°С</w:t>
            </w:r>
            <w:r w:rsidR="00941621">
              <w:rPr>
                <w:rFonts w:ascii="Arial" w:hAnsi="Arial" w:cs="Arial"/>
                <w:sz w:val="17"/>
                <w:szCs w:val="17"/>
              </w:rPr>
              <w:t xml:space="preserve">, </w:t>
            </w:r>
            <w:r w:rsidRPr="00452438">
              <w:rPr>
                <w:rFonts w:ascii="Arial" w:hAnsi="Arial" w:cs="Arial"/>
                <w:sz w:val="17"/>
                <w:szCs w:val="17"/>
              </w:rPr>
              <w:t>ч, не менее</w:t>
            </w:r>
          </w:p>
        </w:tc>
        <w:tc>
          <w:tcPr>
            <w:tcW w:w="2693" w:type="dxa"/>
          </w:tcPr>
          <w:p w:rsidR="00E205E6" w:rsidRPr="00452438" w:rsidRDefault="00E205E6" w:rsidP="000C2012">
            <w:pPr>
              <w:pStyle w:val="a4"/>
              <w:ind w:left="142" w:firstLine="0"/>
              <w:jc w:val="center"/>
              <w:rPr>
                <w:rFonts w:ascii="Arial" w:hAnsi="Arial" w:cs="Arial"/>
                <w:sz w:val="17"/>
                <w:szCs w:val="17"/>
              </w:rPr>
            </w:pPr>
          </w:p>
          <w:p w:rsidR="004A67A7" w:rsidRDefault="004A67A7" w:rsidP="000C2012">
            <w:pPr>
              <w:pStyle w:val="a4"/>
              <w:ind w:left="142" w:firstLine="0"/>
              <w:jc w:val="center"/>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2</w:t>
            </w:r>
          </w:p>
        </w:tc>
      </w:tr>
      <w:tr w:rsidR="00E205E6" w:rsidRPr="00452438" w:rsidTr="000C2012">
        <w:trPr>
          <w:cantSplit/>
        </w:trPr>
        <w:tc>
          <w:tcPr>
            <w:tcW w:w="4111" w:type="dxa"/>
          </w:tcPr>
          <w:p w:rsidR="00E205E6" w:rsidRPr="00452438" w:rsidRDefault="00E205E6" w:rsidP="004C1A8E">
            <w:pPr>
              <w:pStyle w:val="a4"/>
              <w:ind w:left="142" w:firstLine="0"/>
              <w:jc w:val="left"/>
              <w:rPr>
                <w:rFonts w:ascii="Arial" w:hAnsi="Arial" w:cs="Arial"/>
                <w:sz w:val="17"/>
                <w:szCs w:val="17"/>
              </w:rPr>
            </w:pPr>
            <w:r w:rsidRPr="00452438">
              <w:rPr>
                <w:rFonts w:ascii="Arial" w:hAnsi="Arial" w:cs="Arial"/>
                <w:sz w:val="17"/>
                <w:szCs w:val="17"/>
              </w:rPr>
              <w:t>13</w:t>
            </w:r>
            <w:r>
              <w:rPr>
                <w:rFonts w:ascii="Arial" w:hAnsi="Arial" w:cs="Arial"/>
                <w:sz w:val="17"/>
                <w:szCs w:val="17"/>
              </w:rPr>
              <w:t xml:space="preserve">. </w:t>
            </w:r>
            <w:r w:rsidRPr="00452438">
              <w:rPr>
                <w:rFonts w:ascii="Arial" w:hAnsi="Arial" w:cs="Arial"/>
                <w:sz w:val="17"/>
                <w:szCs w:val="17"/>
              </w:rPr>
              <w:t>Стойкость покрытия</w:t>
            </w:r>
            <w:r w:rsidR="004C1A8E">
              <w:rPr>
                <w:rFonts w:ascii="Arial" w:hAnsi="Arial" w:cs="Arial"/>
                <w:sz w:val="17"/>
                <w:szCs w:val="17"/>
              </w:rPr>
              <w:t xml:space="preserve"> к статическому воздействию 0,5</w:t>
            </w:r>
            <w:r w:rsidRPr="00452438">
              <w:rPr>
                <w:rFonts w:ascii="Arial" w:hAnsi="Arial" w:cs="Arial"/>
                <w:sz w:val="17"/>
                <w:szCs w:val="17"/>
              </w:rPr>
              <w:t>% раствора моющего средства при температуре (38</w:t>
            </w:r>
            <w:r w:rsidR="008639A5">
              <w:rPr>
                <w:rFonts w:ascii="Arial" w:hAnsi="Arial" w:cs="Arial"/>
                <w:sz w:val="17"/>
                <w:szCs w:val="17"/>
              </w:rPr>
              <w:t>±</w:t>
            </w:r>
            <w:r w:rsidRPr="00452438">
              <w:rPr>
                <w:rFonts w:ascii="Arial" w:hAnsi="Arial" w:cs="Arial"/>
                <w:sz w:val="17"/>
                <w:szCs w:val="17"/>
              </w:rPr>
              <w:t>2)</w:t>
            </w:r>
            <w:r w:rsidR="008639A5">
              <w:rPr>
                <w:rFonts w:ascii="Arial" w:hAnsi="Arial" w:cs="Arial"/>
                <w:sz w:val="17"/>
                <w:szCs w:val="17"/>
              </w:rPr>
              <w:t>°С</w:t>
            </w:r>
            <w:r w:rsidR="00941621">
              <w:rPr>
                <w:rFonts w:ascii="Arial" w:hAnsi="Arial" w:cs="Arial"/>
                <w:sz w:val="17"/>
                <w:szCs w:val="17"/>
              </w:rPr>
              <w:t xml:space="preserve">, </w:t>
            </w:r>
            <w:r w:rsidRPr="00452438">
              <w:rPr>
                <w:rFonts w:ascii="Arial" w:hAnsi="Arial" w:cs="Arial"/>
                <w:sz w:val="17"/>
                <w:szCs w:val="17"/>
              </w:rPr>
              <w:t>мин, не менее</w:t>
            </w:r>
          </w:p>
        </w:tc>
        <w:tc>
          <w:tcPr>
            <w:tcW w:w="2693" w:type="dxa"/>
          </w:tcPr>
          <w:p w:rsidR="00E205E6" w:rsidRPr="00452438" w:rsidRDefault="00E205E6" w:rsidP="000C2012">
            <w:pPr>
              <w:pStyle w:val="a4"/>
              <w:ind w:left="142" w:firstLine="0"/>
              <w:jc w:val="center"/>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p>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15</w:t>
            </w:r>
          </w:p>
        </w:tc>
      </w:tr>
      <w:tr w:rsidR="00E205E6" w:rsidRPr="00452438" w:rsidTr="000C2012">
        <w:trPr>
          <w:cantSplit/>
        </w:trPr>
        <w:tc>
          <w:tcPr>
            <w:tcW w:w="4111" w:type="dxa"/>
          </w:tcPr>
          <w:p w:rsidR="00E205E6" w:rsidRPr="00452438" w:rsidRDefault="00E205E6" w:rsidP="004C1A8E">
            <w:pPr>
              <w:pStyle w:val="a4"/>
              <w:ind w:left="142" w:firstLine="0"/>
              <w:jc w:val="left"/>
              <w:rPr>
                <w:rFonts w:ascii="Arial" w:hAnsi="Arial" w:cs="Arial"/>
                <w:sz w:val="17"/>
                <w:szCs w:val="17"/>
              </w:rPr>
            </w:pPr>
            <w:r w:rsidRPr="00452438">
              <w:rPr>
                <w:rFonts w:ascii="Arial" w:hAnsi="Arial" w:cs="Arial"/>
                <w:sz w:val="17"/>
                <w:szCs w:val="17"/>
              </w:rPr>
              <w:t>14</w:t>
            </w:r>
            <w:r>
              <w:rPr>
                <w:rFonts w:ascii="Arial" w:hAnsi="Arial" w:cs="Arial"/>
                <w:sz w:val="17"/>
                <w:szCs w:val="17"/>
              </w:rPr>
              <w:t xml:space="preserve">. </w:t>
            </w:r>
            <w:r w:rsidRPr="00452438">
              <w:rPr>
                <w:rFonts w:ascii="Arial" w:hAnsi="Arial" w:cs="Arial"/>
                <w:sz w:val="17"/>
                <w:szCs w:val="17"/>
              </w:rPr>
              <w:t>Степень разбавления эмали</w:t>
            </w:r>
            <w:r w:rsidR="00EE0889">
              <w:rPr>
                <w:rFonts w:ascii="Arial" w:hAnsi="Arial" w:cs="Arial"/>
                <w:sz w:val="17"/>
                <w:szCs w:val="17"/>
              </w:rPr>
              <w:t>, %</w:t>
            </w:r>
            <w:r w:rsidRPr="00452438">
              <w:rPr>
                <w:rFonts w:ascii="Arial" w:hAnsi="Arial" w:cs="Arial"/>
                <w:sz w:val="17"/>
                <w:szCs w:val="17"/>
              </w:rPr>
              <w:t>, не более</w:t>
            </w:r>
          </w:p>
        </w:tc>
        <w:tc>
          <w:tcPr>
            <w:tcW w:w="2693" w:type="dxa"/>
            <w:vAlign w:val="center"/>
          </w:tcPr>
          <w:p w:rsidR="00E205E6" w:rsidRPr="00452438" w:rsidRDefault="00E205E6" w:rsidP="000C2012">
            <w:pPr>
              <w:pStyle w:val="a4"/>
              <w:ind w:left="142" w:firstLine="0"/>
              <w:jc w:val="center"/>
              <w:rPr>
                <w:rFonts w:ascii="Arial" w:hAnsi="Arial" w:cs="Arial"/>
                <w:sz w:val="17"/>
                <w:szCs w:val="17"/>
              </w:rPr>
            </w:pPr>
            <w:r w:rsidRPr="00452438">
              <w:rPr>
                <w:rFonts w:ascii="Arial" w:hAnsi="Arial" w:cs="Arial"/>
                <w:sz w:val="17"/>
                <w:szCs w:val="17"/>
              </w:rPr>
              <w:t>20</w:t>
            </w:r>
          </w:p>
        </w:tc>
      </w:tr>
      <w:tr w:rsidR="00E205E6" w:rsidRPr="00452438" w:rsidTr="000C2012">
        <w:trPr>
          <w:cantSplit/>
        </w:trPr>
        <w:tc>
          <w:tcPr>
            <w:tcW w:w="4111" w:type="dxa"/>
          </w:tcPr>
          <w:p w:rsidR="00E205E6" w:rsidRPr="00452438" w:rsidRDefault="00E205E6" w:rsidP="004C1A8E">
            <w:pPr>
              <w:pStyle w:val="aa"/>
              <w:ind w:left="142" w:hanging="35"/>
              <w:jc w:val="left"/>
              <w:rPr>
                <w:rFonts w:ascii="Arial" w:hAnsi="Arial" w:cs="Arial"/>
                <w:sz w:val="17"/>
                <w:szCs w:val="17"/>
                <w:lang w:eastAsia="en-US"/>
              </w:rPr>
            </w:pPr>
            <w:r w:rsidRPr="00452438">
              <w:rPr>
                <w:rFonts w:ascii="Arial" w:hAnsi="Arial" w:cs="Arial"/>
                <w:sz w:val="17"/>
                <w:szCs w:val="17"/>
                <w:lang w:eastAsia="en-US"/>
              </w:rPr>
              <w:t>15</w:t>
            </w:r>
            <w:r>
              <w:rPr>
                <w:rFonts w:ascii="Arial" w:hAnsi="Arial" w:cs="Arial"/>
                <w:sz w:val="17"/>
                <w:szCs w:val="17"/>
                <w:lang w:eastAsia="en-US"/>
              </w:rPr>
              <w:t xml:space="preserve">. </w:t>
            </w:r>
            <w:r w:rsidRPr="00452438">
              <w:rPr>
                <w:rFonts w:ascii="Arial" w:hAnsi="Arial" w:cs="Arial"/>
                <w:sz w:val="17"/>
                <w:szCs w:val="17"/>
                <w:lang w:eastAsia="en-US"/>
              </w:rPr>
              <w:t xml:space="preserve">Срок службы покрытия в </w:t>
            </w:r>
          </w:p>
          <w:p w:rsidR="00E205E6" w:rsidRPr="00452438" w:rsidRDefault="00E205E6" w:rsidP="004C1A8E">
            <w:pPr>
              <w:pStyle w:val="aa"/>
              <w:ind w:left="142" w:hanging="35"/>
              <w:jc w:val="left"/>
              <w:rPr>
                <w:rFonts w:ascii="Arial" w:hAnsi="Arial" w:cs="Arial"/>
                <w:sz w:val="17"/>
                <w:szCs w:val="17"/>
                <w:lang w:eastAsia="en-US"/>
              </w:rPr>
            </w:pPr>
            <w:r>
              <w:rPr>
                <w:rFonts w:ascii="Arial" w:hAnsi="Arial" w:cs="Arial"/>
                <w:sz w:val="17"/>
                <w:szCs w:val="17"/>
                <w:lang w:eastAsia="en-US"/>
              </w:rPr>
              <w:t xml:space="preserve"> </w:t>
            </w:r>
            <w:r w:rsidRPr="00452438">
              <w:rPr>
                <w:rFonts w:ascii="Arial" w:hAnsi="Arial" w:cs="Arial"/>
                <w:sz w:val="17"/>
                <w:szCs w:val="17"/>
                <w:lang w:eastAsia="en-US"/>
              </w:rPr>
              <w:t>условиях эксплуатации:</w:t>
            </w:r>
          </w:p>
          <w:p w:rsidR="00E205E6" w:rsidRPr="00452438" w:rsidRDefault="00E205E6" w:rsidP="004C1A8E">
            <w:pPr>
              <w:pStyle w:val="aa"/>
              <w:ind w:left="142"/>
              <w:jc w:val="left"/>
              <w:rPr>
                <w:rFonts w:ascii="Arial" w:hAnsi="Arial" w:cs="Arial"/>
                <w:sz w:val="17"/>
                <w:szCs w:val="17"/>
                <w:lang w:eastAsia="en-US"/>
              </w:rPr>
            </w:pPr>
            <w:r>
              <w:rPr>
                <w:rFonts w:ascii="Arial" w:hAnsi="Arial" w:cs="Arial"/>
                <w:sz w:val="17"/>
                <w:szCs w:val="17"/>
                <w:lang w:eastAsia="en-US"/>
              </w:rPr>
              <w:t xml:space="preserve"> </w:t>
            </w:r>
            <w:r w:rsidRPr="00452438">
              <w:rPr>
                <w:rFonts w:ascii="Arial" w:hAnsi="Arial" w:cs="Arial"/>
                <w:sz w:val="17"/>
                <w:szCs w:val="17"/>
                <w:lang w:eastAsia="en-US"/>
              </w:rPr>
              <w:t>- УХЛ1, лет, не менее</w:t>
            </w:r>
          </w:p>
          <w:p w:rsidR="00E205E6" w:rsidRPr="00452438" w:rsidRDefault="00E205E6" w:rsidP="004C1A8E">
            <w:pPr>
              <w:pStyle w:val="aa"/>
              <w:ind w:left="142" w:hanging="35"/>
              <w:jc w:val="left"/>
              <w:rPr>
                <w:rFonts w:ascii="Arial" w:hAnsi="Arial" w:cs="Arial"/>
                <w:sz w:val="17"/>
                <w:szCs w:val="17"/>
                <w:lang w:eastAsia="en-US"/>
              </w:rPr>
            </w:pPr>
            <w:r>
              <w:rPr>
                <w:rFonts w:ascii="Arial" w:hAnsi="Arial" w:cs="Arial"/>
                <w:sz w:val="17"/>
                <w:szCs w:val="17"/>
                <w:lang w:eastAsia="en-US"/>
              </w:rPr>
              <w:t xml:space="preserve"> </w:t>
            </w:r>
            <w:r w:rsidRPr="00452438">
              <w:rPr>
                <w:rFonts w:ascii="Arial" w:hAnsi="Arial" w:cs="Arial"/>
                <w:sz w:val="17"/>
                <w:szCs w:val="17"/>
                <w:lang w:eastAsia="en-US"/>
              </w:rPr>
              <w:t>- Т1, лет, не менее</w:t>
            </w:r>
          </w:p>
        </w:tc>
        <w:tc>
          <w:tcPr>
            <w:tcW w:w="2693" w:type="dxa"/>
          </w:tcPr>
          <w:p w:rsidR="00E205E6" w:rsidRPr="00452438" w:rsidRDefault="00E205E6" w:rsidP="000C2012">
            <w:pPr>
              <w:pStyle w:val="aa"/>
              <w:ind w:left="142"/>
              <w:jc w:val="center"/>
              <w:rPr>
                <w:rFonts w:ascii="Arial" w:hAnsi="Arial" w:cs="Arial"/>
                <w:sz w:val="17"/>
                <w:szCs w:val="17"/>
                <w:lang w:eastAsia="en-US"/>
              </w:rPr>
            </w:pPr>
          </w:p>
          <w:p w:rsidR="00E205E6" w:rsidRPr="00452438" w:rsidRDefault="00E205E6" w:rsidP="000C2012">
            <w:pPr>
              <w:pStyle w:val="aa"/>
              <w:ind w:left="142"/>
              <w:jc w:val="center"/>
              <w:rPr>
                <w:rFonts w:ascii="Arial" w:hAnsi="Arial" w:cs="Arial"/>
                <w:sz w:val="17"/>
                <w:szCs w:val="17"/>
                <w:lang w:eastAsia="en-US"/>
              </w:rPr>
            </w:pPr>
          </w:p>
          <w:p w:rsidR="00E205E6" w:rsidRPr="00452438" w:rsidRDefault="00E205E6" w:rsidP="000C2012">
            <w:pPr>
              <w:pStyle w:val="aa"/>
              <w:ind w:left="142" w:right="-28"/>
              <w:jc w:val="center"/>
              <w:rPr>
                <w:rFonts w:ascii="Arial" w:hAnsi="Arial" w:cs="Arial"/>
                <w:sz w:val="17"/>
                <w:szCs w:val="17"/>
                <w:lang w:eastAsia="en-US"/>
              </w:rPr>
            </w:pPr>
            <w:r w:rsidRPr="00452438">
              <w:rPr>
                <w:rFonts w:ascii="Arial" w:hAnsi="Arial" w:cs="Arial"/>
                <w:sz w:val="17"/>
                <w:szCs w:val="17"/>
                <w:lang w:eastAsia="en-US"/>
              </w:rPr>
              <w:t>2</w:t>
            </w:r>
          </w:p>
          <w:p w:rsidR="00E205E6" w:rsidRPr="00452438" w:rsidRDefault="00E205E6" w:rsidP="000C2012">
            <w:pPr>
              <w:pStyle w:val="aa"/>
              <w:ind w:left="142"/>
              <w:jc w:val="center"/>
              <w:rPr>
                <w:rFonts w:ascii="Arial" w:hAnsi="Arial" w:cs="Arial"/>
                <w:sz w:val="17"/>
                <w:szCs w:val="17"/>
                <w:lang w:eastAsia="en-US"/>
              </w:rPr>
            </w:pPr>
            <w:r w:rsidRPr="00452438">
              <w:rPr>
                <w:rFonts w:ascii="Arial" w:hAnsi="Arial" w:cs="Arial"/>
                <w:sz w:val="17"/>
                <w:szCs w:val="17"/>
                <w:lang w:eastAsia="en-US"/>
              </w:rPr>
              <w:t xml:space="preserve"> 1</w:t>
            </w:r>
          </w:p>
        </w:tc>
      </w:tr>
    </w:tbl>
    <w:p w:rsidR="00CC4618" w:rsidRDefault="00CC4618" w:rsidP="00E205E6">
      <w:pPr>
        <w:jc w:val="both"/>
        <w:rPr>
          <w:rFonts w:ascii="Arial" w:hAnsi="Arial" w:cs="Arial"/>
          <w:sz w:val="17"/>
          <w:szCs w:val="17"/>
        </w:rPr>
      </w:pPr>
    </w:p>
    <w:p w:rsidR="00E205E6" w:rsidRPr="00452438" w:rsidRDefault="00E205E6" w:rsidP="00E205E6">
      <w:pPr>
        <w:jc w:val="both"/>
        <w:rPr>
          <w:rFonts w:ascii="Arial" w:hAnsi="Arial" w:cs="Arial"/>
          <w:sz w:val="17"/>
          <w:szCs w:val="17"/>
        </w:rPr>
      </w:pPr>
      <w:r w:rsidRPr="00452438">
        <w:rPr>
          <w:rFonts w:ascii="Arial" w:hAnsi="Arial" w:cs="Arial"/>
          <w:sz w:val="17"/>
          <w:szCs w:val="17"/>
        </w:rPr>
        <w:t>Выпуск эмалей других цветов</w:t>
      </w:r>
      <w:r>
        <w:rPr>
          <w:rFonts w:ascii="Arial" w:hAnsi="Arial" w:cs="Arial"/>
          <w:sz w:val="17"/>
          <w:szCs w:val="17"/>
        </w:rPr>
        <w:t xml:space="preserve"> </w:t>
      </w:r>
      <w:r w:rsidRPr="00452438">
        <w:rPr>
          <w:rFonts w:ascii="Arial" w:hAnsi="Arial" w:cs="Arial"/>
          <w:sz w:val="17"/>
          <w:szCs w:val="17"/>
        </w:rPr>
        <w:t>осуществляют по договору с потребителем.</w:t>
      </w:r>
    </w:p>
    <w:p w:rsidR="00E205E6" w:rsidRPr="00452438" w:rsidRDefault="00E205E6" w:rsidP="00E205E6">
      <w:pPr>
        <w:pStyle w:val="aa"/>
        <w:ind w:right="-6"/>
        <w:rPr>
          <w:rFonts w:ascii="Arial" w:hAnsi="Arial" w:cs="Arial"/>
          <w:sz w:val="17"/>
          <w:szCs w:val="17"/>
          <w:lang w:eastAsia="en-US"/>
        </w:rPr>
      </w:pPr>
      <w:r w:rsidRPr="00452438">
        <w:rPr>
          <w:rFonts w:ascii="Arial" w:hAnsi="Arial" w:cs="Arial"/>
          <w:sz w:val="17"/>
          <w:szCs w:val="17"/>
          <w:lang w:eastAsia="en-US"/>
        </w:rPr>
        <w:t>Упаковка эмали – по ГОСТ 9980.3,</w:t>
      </w:r>
      <w:r>
        <w:rPr>
          <w:rFonts w:ascii="Arial" w:hAnsi="Arial" w:cs="Arial"/>
          <w:sz w:val="17"/>
          <w:szCs w:val="17"/>
          <w:lang w:eastAsia="en-US"/>
        </w:rPr>
        <w:t xml:space="preserve"> </w:t>
      </w:r>
      <w:r w:rsidRPr="00452438">
        <w:rPr>
          <w:rFonts w:ascii="Arial" w:hAnsi="Arial" w:cs="Arial"/>
          <w:sz w:val="17"/>
          <w:szCs w:val="17"/>
          <w:lang w:eastAsia="en-US"/>
        </w:rPr>
        <w:t>группа 7, в металлические банки вместимостью 1 л; 2 л; 3 л; 5 л; 10 л; 20 л;</w:t>
      </w:r>
      <w:r>
        <w:rPr>
          <w:rFonts w:ascii="Arial" w:hAnsi="Arial" w:cs="Arial"/>
          <w:sz w:val="17"/>
          <w:szCs w:val="17"/>
          <w:lang w:eastAsia="en-US"/>
        </w:rPr>
        <w:t xml:space="preserve"> </w:t>
      </w:r>
      <w:r w:rsidRPr="00452438">
        <w:rPr>
          <w:rFonts w:ascii="Arial" w:hAnsi="Arial" w:cs="Arial"/>
          <w:sz w:val="17"/>
          <w:szCs w:val="17"/>
          <w:lang w:eastAsia="en-US"/>
        </w:rPr>
        <w:t xml:space="preserve">металлические фляги вместимость </w:t>
      </w:r>
      <w:r w:rsidRPr="00452438">
        <w:rPr>
          <w:rFonts w:ascii="Arial" w:hAnsi="Arial" w:cs="Arial"/>
          <w:sz w:val="17"/>
          <w:szCs w:val="17"/>
          <w:lang w:eastAsia="en-US"/>
        </w:rPr>
        <w:lastRenderedPageBreak/>
        <w:t>40 л; металлические барабаны вместимостью 45 л (массой нетто -</w:t>
      </w:r>
      <w:r>
        <w:rPr>
          <w:rFonts w:ascii="Arial" w:hAnsi="Arial" w:cs="Arial"/>
          <w:sz w:val="17"/>
          <w:szCs w:val="17"/>
          <w:lang w:eastAsia="en-US"/>
        </w:rPr>
        <w:t xml:space="preserve"> </w:t>
      </w:r>
      <w:r w:rsidRPr="00452438">
        <w:rPr>
          <w:rFonts w:ascii="Arial" w:hAnsi="Arial" w:cs="Arial"/>
          <w:sz w:val="17"/>
          <w:szCs w:val="17"/>
          <w:lang w:eastAsia="en-US"/>
        </w:rPr>
        <w:t xml:space="preserve">1 кг; 2 кг; 3 кг; 5 кг; 10 кг; 20 кг; 40 кг; 45 кг). </w:t>
      </w:r>
      <w:r>
        <w:rPr>
          <w:rFonts w:ascii="Arial" w:hAnsi="Arial" w:cs="Arial"/>
          <w:sz w:val="17"/>
          <w:szCs w:val="17"/>
          <w:lang w:eastAsia="en-US"/>
        </w:rPr>
        <w:t>Допускается упа</w:t>
      </w:r>
      <w:r w:rsidRPr="00452438">
        <w:rPr>
          <w:rFonts w:ascii="Arial" w:hAnsi="Arial" w:cs="Arial"/>
          <w:sz w:val="17"/>
          <w:szCs w:val="17"/>
          <w:lang w:eastAsia="en-US"/>
        </w:rPr>
        <w:t>ковка в другие виды</w:t>
      </w:r>
      <w:r>
        <w:rPr>
          <w:rFonts w:ascii="Arial" w:hAnsi="Arial" w:cs="Arial"/>
          <w:sz w:val="17"/>
          <w:szCs w:val="17"/>
          <w:lang w:eastAsia="en-US"/>
        </w:rPr>
        <w:t>.</w:t>
      </w:r>
    </w:p>
    <w:p w:rsidR="00E205E6" w:rsidRPr="00452438" w:rsidRDefault="00E205E6" w:rsidP="000C2012">
      <w:pPr>
        <w:pStyle w:val="30"/>
        <w:ind w:right="-5"/>
        <w:jc w:val="left"/>
        <w:rPr>
          <w:rFonts w:ascii="Arial" w:hAnsi="Arial" w:cs="Arial"/>
          <w:sz w:val="17"/>
          <w:szCs w:val="17"/>
        </w:rPr>
      </w:pPr>
      <w:r w:rsidRPr="00452438">
        <w:rPr>
          <w:rFonts w:ascii="Arial" w:hAnsi="Arial" w:cs="Arial"/>
          <w:sz w:val="17"/>
          <w:szCs w:val="17"/>
        </w:rPr>
        <w:t>Гарантийный срок</w:t>
      </w:r>
      <w:r>
        <w:rPr>
          <w:rFonts w:ascii="Arial" w:hAnsi="Arial" w:cs="Arial"/>
          <w:sz w:val="17"/>
          <w:szCs w:val="17"/>
        </w:rPr>
        <w:t xml:space="preserve"> </w:t>
      </w:r>
      <w:r w:rsidRPr="00452438">
        <w:rPr>
          <w:rFonts w:ascii="Arial" w:hAnsi="Arial" w:cs="Arial"/>
          <w:sz w:val="17"/>
          <w:szCs w:val="17"/>
        </w:rPr>
        <w:t>– 6 месяцев с даты изготовления.</w:t>
      </w:r>
    </w:p>
    <w:p w:rsidR="008A2957" w:rsidRDefault="008A2957" w:rsidP="008A2957">
      <w:pPr>
        <w:tabs>
          <w:tab w:val="left" w:pos="10632"/>
        </w:tabs>
        <w:jc w:val="center"/>
        <w:rPr>
          <w:rFonts w:ascii="Arial" w:hAnsi="Arial" w:cs="Arial"/>
          <w:b/>
          <w:bCs/>
          <w:sz w:val="22"/>
          <w:szCs w:val="22"/>
        </w:rPr>
      </w:pPr>
    </w:p>
    <w:p w:rsidR="008A2957" w:rsidRPr="00852396" w:rsidRDefault="008A2957" w:rsidP="00852396">
      <w:pPr>
        <w:pStyle w:val="2"/>
        <w:rPr>
          <w:rFonts w:ascii="Arial" w:hAnsi="Arial" w:cs="Arial"/>
          <w:b/>
          <w:bCs/>
          <w:sz w:val="22"/>
          <w:szCs w:val="22"/>
        </w:rPr>
      </w:pPr>
      <w:bookmarkStart w:id="219" w:name="_Toc284404235"/>
      <w:bookmarkStart w:id="220" w:name="_Toc289688111"/>
      <w:r w:rsidRPr="00852396">
        <w:rPr>
          <w:rFonts w:ascii="Arial" w:hAnsi="Arial" w:cs="Arial"/>
          <w:b/>
          <w:bCs/>
          <w:sz w:val="22"/>
          <w:szCs w:val="22"/>
        </w:rPr>
        <w:t>Краска ВД-ВА-224</w:t>
      </w:r>
      <w:bookmarkEnd w:id="219"/>
      <w:bookmarkEnd w:id="220"/>
    </w:p>
    <w:p w:rsidR="008A2957" w:rsidRPr="007D3B1C" w:rsidRDefault="008A2957" w:rsidP="008A2957">
      <w:pPr>
        <w:pStyle w:val="a3"/>
        <w:rPr>
          <w:rFonts w:ascii="Arial" w:hAnsi="Arial" w:cs="Arial"/>
          <w:sz w:val="22"/>
          <w:szCs w:val="22"/>
        </w:rPr>
      </w:pPr>
      <w:bookmarkStart w:id="221" w:name="_Toc49745243"/>
      <w:r w:rsidRPr="007D3B1C">
        <w:rPr>
          <w:rFonts w:ascii="Arial" w:hAnsi="Arial" w:cs="Arial"/>
          <w:sz w:val="22"/>
          <w:szCs w:val="22"/>
        </w:rPr>
        <w:t>ГОСТ 28196-89</w:t>
      </w:r>
      <w:bookmarkEnd w:id="221"/>
      <w:r w:rsidRPr="007D3B1C">
        <w:rPr>
          <w:rFonts w:ascii="Arial" w:hAnsi="Arial" w:cs="Arial"/>
          <w:sz w:val="22"/>
          <w:szCs w:val="22"/>
        </w:rPr>
        <w:t xml:space="preserve"> </w:t>
      </w:r>
    </w:p>
    <w:p w:rsidR="008A2957" w:rsidRPr="00652EF1" w:rsidRDefault="008A2957" w:rsidP="008A2957">
      <w:pPr>
        <w:pStyle w:val="a3"/>
        <w:rPr>
          <w:rFonts w:ascii="Arial" w:hAnsi="Arial" w:cs="Arial"/>
          <w:b w:val="0"/>
          <w:bCs w:val="0"/>
          <w:sz w:val="17"/>
          <w:szCs w:val="17"/>
        </w:rPr>
      </w:pPr>
    </w:p>
    <w:p w:rsidR="008A2957" w:rsidRPr="004B4488" w:rsidRDefault="00DF5E33" w:rsidP="008A2957">
      <w:pPr>
        <w:pStyle w:val="20"/>
        <w:ind w:left="0"/>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краска на основе гомополимерной поливинилацетатной дисперсии для работ внутри помещений, а также помещений с повышенной влажностью (кухни, ванные комнаты, туалеты).</w:t>
      </w:r>
    </w:p>
    <w:p w:rsidR="008A2957" w:rsidRPr="004B4488" w:rsidRDefault="00DF5E33" w:rsidP="008A2957">
      <w:pPr>
        <w:pStyle w:val="20"/>
        <w:tabs>
          <w:tab w:val="left" w:pos="1701"/>
        </w:tabs>
        <w:ind w:left="0"/>
        <w:jc w:val="both"/>
        <w:rPr>
          <w:rFonts w:ascii="Arial" w:hAnsi="Arial" w:cs="Arial"/>
          <w:sz w:val="17"/>
          <w:szCs w:val="17"/>
        </w:rPr>
      </w:pPr>
      <w:r w:rsidRPr="004B4488">
        <w:rPr>
          <w:rFonts w:ascii="Arial" w:hAnsi="Arial" w:cs="Arial"/>
          <w:b/>
          <w:bCs/>
          <w:sz w:val="17"/>
          <w:szCs w:val="17"/>
        </w:rPr>
        <w:t>Область применения:</w:t>
      </w:r>
      <w:r w:rsidR="00697951" w:rsidRPr="004B4488">
        <w:rPr>
          <w:rFonts w:ascii="Arial" w:hAnsi="Arial" w:cs="Arial"/>
          <w:b/>
          <w:bCs/>
          <w:sz w:val="17"/>
          <w:szCs w:val="17"/>
        </w:rPr>
        <w:t xml:space="preserve"> </w:t>
      </w:r>
      <w:r w:rsidR="008A2957" w:rsidRPr="004B4488">
        <w:rPr>
          <w:rFonts w:ascii="Arial" w:hAnsi="Arial" w:cs="Arial"/>
          <w:sz w:val="17"/>
          <w:szCs w:val="17"/>
        </w:rPr>
        <w:t xml:space="preserve">предназначена для внутренней </w:t>
      </w:r>
      <w:r w:rsidR="00B16ADE" w:rsidRPr="004B4488">
        <w:rPr>
          <w:rFonts w:ascii="Arial" w:hAnsi="Arial" w:cs="Arial"/>
          <w:sz w:val="17"/>
          <w:szCs w:val="17"/>
        </w:rPr>
        <w:t xml:space="preserve">и наружной </w:t>
      </w:r>
      <w:r w:rsidR="008A2957" w:rsidRPr="004B4488">
        <w:rPr>
          <w:rFonts w:ascii="Arial" w:hAnsi="Arial" w:cs="Arial"/>
          <w:sz w:val="17"/>
          <w:szCs w:val="17"/>
        </w:rPr>
        <w:t>окраски зданий и сооружений по кирпичным, бетонным, оштукатуренным, деревянным и другим пористым поверхностям</w:t>
      </w:r>
      <w:r w:rsidR="004E446A">
        <w:rPr>
          <w:rFonts w:ascii="Arial" w:hAnsi="Arial" w:cs="Arial"/>
          <w:sz w:val="17"/>
          <w:szCs w:val="17"/>
        </w:rPr>
        <w:t xml:space="preserve"> </w:t>
      </w:r>
      <w:r w:rsidR="008A2957" w:rsidRPr="004B4488">
        <w:rPr>
          <w:rFonts w:ascii="Arial" w:hAnsi="Arial" w:cs="Arial"/>
          <w:sz w:val="17"/>
          <w:szCs w:val="17"/>
        </w:rPr>
        <w:t>(кроме полов), по старым покрытиям, а также в помещениях с повышенной влажностью (кухни, ванные комнаты, туалеты).</w:t>
      </w:r>
      <w:r w:rsidR="00697951" w:rsidRPr="004B4488">
        <w:rPr>
          <w:rFonts w:ascii="Arial" w:hAnsi="Arial" w:cs="Arial"/>
          <w:sz w:val="17"/>
          <w:szCs w:val="17"/>
        </w:rPr>
        <w:t xml:space="preserve"> </w:t>
      </w:r>
      <w:r w:rsidR="008A2957" w:rsidRPr="004B4488">
        <w:rPr>
          <w:rFonts w:ascii="Arial" w:hAnsi="Arial" w:cs="Arial"/>
          <w:sz w:val="17"/>
          <w:szCs w:val="17"/>
        </w:rPr>
        <w:t>Краска применяется для окраски как новых, так и ранее</w:t>
      </w:r>
      <w:r w:rsidR="00697951" w:rsidRPr="004B4488">
        <w:rPr>
          <w:rFonts w:ascii="Arial" w:hAnsi="Arial" w:cs="Arial"/>
          <w:sz w:val="17"/>
          <w:szCs w:val="17"/>
        </w:rPr>
        <w:t xml:space="preserve"> </w:t>
      </w:r>
      <w:r w:rsidR="008A2957" w:rsidRPr="004B4488">
        <w:rPr>
          <w:rFonts w:ascii="Arial" w:hAnsi="Arial" w:cs="Arial"/>
          <w:sz w:val="17"/>
          <w:szCs w:val="17"/>
        </w:rPr>
        <w:t>окрашенных поверхностей внутри помещений.</w:t>
      </w:r>
    </w:p>
    <w:p w:rsidR="008A2957" w:rsidRPr="001F03E7" w:rsidRDefault="008A2957" w:rsidP="008A2957">
      <w:pPr>
        <w:pStyle w:val="20"/>
        <w:tabs>
          <w:tab w:val="left" w:pos="1701"/>
        </w:tabs>
        <w:ind w:left="0"/>
        <w:jc w:val="center"/>
        <w:rPr>
          <w:rFonts w:ascii="Arial" w:hAnsi="Arial" w:cs="Arial"/>
          <w:b/>
          <w:bCs/>
          <w:sz w:val="17"/>
          <w:szCs w:val="17"/>
        </w:rPr>
      </w:pP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tblGrid>
      <w:tr w:rsidR="008A2957" w:rsidRPr="00652EF1">
        <w:trPr>
          <w:cantSplit/>
          <w:trHeight w:val="500"/>
          <w:jc w:val="center"/>
        </w:trPr>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3E7ECF" w:rsidP="008A2957">
            <w:pPr>
              <w:pStyle w:val="20"/>
              <w:tabs>
                <w:tab w:val="left" w:pos="1701"/>
              </w:tabs>
              <w:ind w:left="0"/>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trHeight w:val="500"/>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numPr>
                <w:ilvl w:val="0"/>
                <w:numId w:val="31"/>
              </w:numPr>
              <w:tabs>
                <w:tab w:val="clear" w:pos="720"/>
                <w:tab w:val="left" w:pos="357"/>
              </w:tabs>
              <w:ind w:left="0" w:firstLine="0"/>
              <w:jc w:val="both"/>
              <w:rPr>
                <w:rFonts w:ascii="Arial" w:hAnsi="Arial" w:cs="Arial"/>
                <w:sz w:val="17"/>
                <w:szCs w:val="17"/>
              </w:rPr>
            </w:pPr>
            <w:r w:rsidRPr="00652EF1">
              <w:rPr>
                <w:rFonts w:ascii="Arial" w:hAnsi="Arial" w:cs="Arial"/>
                <w:sz w:val="17"/>
                <w:szCs w:val="17"/>
              </w:rPr>
              <w:t>Цвет пленки краски</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rPr>
                <w:rFonts w:ascii="Arial" w:hAnsi="Arial" w:cs="Arial"/>
                <w:sz w:val="17"/>
                <w:szCs w:val="17"/>
              </w:rPr>
            </w:pPr>
            <w:r w:rsidRPr="00652EF1">
              <w:rPr>
                <w:rFonts w:ascii="Arial" w:hAnsi="Arial" w:cs="Arial"/>
                <w:sz w:val="17"/>
                <w:szCs w:val="17"/>
              </w:rPr>
              <w:t xml:space="preserve">Должен находиться в пределах допускаемых отклонений, установленных контрольными образцами </w:t>
            </w:r>
          </w:p>
        </w:tc>
      </w:tr>
      <w:tr w:rsidR="008A2957" w:rsidRPr="00652EF1">
        <w:trPr>
          <w:cantSplit/>
          <w:trHeight w:val="500"/>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numPr>
                <w:ilvl w:val="0"/>
                <w:numId w:val="31"/>
              </w:numPr>
              <w:tabs>
                <w:tab w:val="clear" w:pos="720"/>
                <w:tab w:val="left" w:pos="357"/>
              </w:tabs>
              <w:ind w:left="0" w:firstLine="0"/>
              <w:jc w:val="both"/>
              <w:rPr>
                <w:rFonts w:ascii="Arial" w:hAnsi="Arial" w:cs="Arial"/>
                <w:sz w:val="17"/>
                <w:szCs w:val="17"/>
              </w:rPr>
            </w:pPr>
            <w:r w:rsidRPr="00652EF1">
              <w:rPr>
                <w:rFonts w:ascii="Arial" w:hAnsi="Arial" w:cs="Arial"/>
                <w:sz w:val="17"/>
                <w:szCs w:val="17"/>
              </w:rPr>
              <w:t>Внешний вид:</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4A67A7">
            <w:pPr>
              <w:rPr>
                <w:rFonts w:ascii="Arial" w:hAnsi="Arial" w:cs="Arial"/>
                <w:sz w:val="17"/>
                <w:szCs w:val="17"/>
              </w:rPr>
            </w:pPr>
            <w:r w:rsidRPr="00652EF1">
              <w:rPr>
                <w:rFonts w:ascii="Arial" w:hAnsi="Arial" w:cs="Arial"/>
                <w:sz w:val="17"/>
                <w:szCs w:val="17"/>
              </w:rPr>
              <w:t>После высыхания краска</w:t>
            </w:r>
            <w:r w:rsidR="00697951">
              <w:rPr>
                <w:rFonts w:ascii="Arial" w:hAnsi="Arial" w:cs="Arial"/>
                <w:sz w:val="17"/>
                <w:szCs w:val="17"/>
              </w:rPr>
              <w:t xml:space="preserve"> </w:t>
            </w:r>
            <w:r w:rsidRPr="00652EF1">
              <w:rPr>
                <w:rFonts w:ascii="Arial" w:hAnsi="Arial" w:cs="Arial"/>
                <w:sz w:val="17"/>
                <w:szCs w:val="17"/>
              </w:rPr>
              <w:t>образует белую плёнку с ровной, однородной матовой поверхностью.</w:t>
            </w:r>
          </w:p>
        </w:tc>
      </w:tr>
      <w:tr w:rsidR="008A2957" w:rsidRPr="00652EF1">
        <w:trPr>
          <w:cantSplit/>
          <w:trHeight w:val="320"/>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numPr>
                <w:ilvl w:val="0"/>
                <w:numId w:val="31"/>
              </w:numPr>
              <w:tabs>
                <w:tab w:val="clear" w:pos="720"/>
                <w:tab w:val="left" w:pos="357"/>
              </w:tabs>
              <w:ind w:left="0" w:firstLine="0"/>
              <w:jc w:val="both"/>
              <w:rPr>
                <w:rFonts w:ascii="Arial" w:hAnsi="Arial" w:cs="Arial"/>
                <w:sz w:val="17"/>
                <w:szCs w:val="17"/>
              </w:rPr>
            </w:pPr>
            <w:r w:rsidRPr="00652EF1">
              <w:rPr>
                <w:rFonts w:ascii="Arial" w:hAnsi="Arial" w:cs="Arial"/>
                <w:sz w:val="17"/>
                <w:szCs w:val="17"/>
              </w:rPr>
              <w:t>Массовая доля нелетучих веществ</w:t>
            </w:r>
            <w:r w:rsidR="00EE0889">
              <w:rPr>
                <w:rFonts w:ascii="Arial" w:hAnsi="Arial" w:cs="Arial"/>
                <w:sz w:val="17"/>
                <w:szCs w:val="17"/>
              </w:rPr>
              <w:t>, %</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53-59</w:t>
            </w:r>
          </w:p>
        </w:tc>
      </w:tr>
      <w:tr w:rsidR="008A2957" w:rsidRPr="00652EF1">
        <w:trPr>
          <w:cantSplit/>
          <w:trHeight w:val="320"/>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numPr>
                <w:ilvl w:val="0"/>
                <w:numId w:val="31"/>
              </w:numPr>
              <w:tabs>
                <w:tab w:val="clear" w:pos="720"/>
                <w:tab w:val="left" w:pos="357"/>
              </w:tabs>
              <w:ind w:left="0" w:firstLine="0"/>
              <w:jc w:val="both"/>
              <w:rPr>
                <w:rFonts w:ascii="Arial" w:hAnsi="Arial" w:cs="Arial"/>
                <w:sz w:val="17"/>
                <w:szCs w:val="17"/>
              </w:rPr>
            </w:pPr>
            <w:r w:rsidRPr="00652EF1">
              <w:rPr>
                <w:rFonts w:ascii="Arial" w:hAnsi="Arial" w:cs="Arial"/>
                <w:sz w:val="17"/>
                <w:szCs w:val="17"/>
              </w:rPr>
              <w:t>Укрывистость высушенной плёнки</w:t>
            </w:r>
            <w:r w:rsidR="00697951">
              <w:rPr>
                <w:rFonts w:ascii="Arial" w:hAnsi="Arial" w:cs="Arial"/>
                <w:sz w:val="17"/>
                <w:szCs w:val="17"/>
              </w:rPr>
              <w:t xml:space="preserve"> </w:t>
            </w:r>
            <w:r w:rsidRPr="00652EF1">
              <w:rPr>
                <w:rFonts w:ascii="Arial" w:hAnsi="Arial" w:cs="Arial"/>
                <w:sz w:val="17"/>
                <w:szCs w:val="17"/>
              </w:rPr>
              <w:t>г/м</w:t>
            </w:r>
            <w:r w:rsidRPr="00652EF1">
              <w:rPr>
                <w:rFonts w:ascii="Arial" w:hAnsi="Arial" w:cs="Arial"/>
                <w:sz w:val="17"/>
                <w:szCs w:val="17"/>
                <w:vertAlign w:val="superscript"/>
              </w:rPr>
              <w:t>2</w:t>
            </w:r>
            <w:r w:rsidRPr="00652EF1">
              <w:rPr>
                <w:rFonts w:ascii="Arial" w:hAnsi="Arial" w:cs="Arial"/>
                <w:sz w:val="17"/>
                <w:szCs w:val="17"/>
              </w:rPr>
              <w:t>, не более</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120</w:t>
            </w:r>
          </w:p>
        </w:tc>
      </w:tr>
      <w:tr w:rsidR="008A2957" w:rsidRPr="00652EF1">
        <w:trPr>
          <w:cantSplit/>
          <w:trHeight w:val="320"/>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numPr>
                <w:ilvl w:val="0"/>
                <w:numId w:val="31"/>
              </w:numPr>
              <w:tabs>
                <w:tab w:val="clear" w:pos="720"/>
                <w:tab w:val="left" w:pos="357"/>
              </w:tabs>
              <w:ind w:left="0" w:firstLine="0"/>
              <w:jc w:val="both"/>
              <w:rPr>
                <w:rFonts w:ascii="Arial" w:hAnsi="Arial" w:cs="Arial"/>
                <w:sz w:val="17"/>
                <w:szCs w:val="17"/>
              </w:rPr>
            </w:pPr>
            <w:r w:rsidRPr="00652EF1">
              <w:rPr>
                <w:rFonts w:ascii="Arial" w:hAnsi="Arial" w:cs="Arial"/>
                <w:sz w:val="17"/>
                <w:szCs w:val="17"/>
              </w:rPr>
              <w:t>Стойкость плёнки к статистическому воздействию воды при температуре (20±2)°</w:t>
            </w:r>
            <w:r w:rsidR="00941621">
              <w:rPr>
                <w:rFonts w:ascii="Arial" w:hAnsi="Arial" w:cs="Arial"/>
                <w:sz w:val="17"/>
                <w:szCs w:val="17"/>
              </w:rPr>
              <w:t xml:space="preserve">С, </w:t>
            </w:r>
            <w:r w:rsidRPr="00652EF1">
              <w:rPr>
                <w:rFonts w:ascii="Arial" w:hAnsi="Arial" w:cs="Arial"/>
                <w:sz w:val="17"/>
                <w:szCs w:val="17"/>
              </w:rPr>
              <w:t xml:space="preserve">не менее </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12</w:t>
            </w:r>
          </w:p>
        </w:tc>
      </w:tr>
      <w:tr w:rsidR="008A2957" w:rsidRPr="00652EF1">
        <w:trPr>
          <w:cantSplit/>
          <w:trHeight w:val="320"/>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numPr>
                <w:ilvl w:val="0"/>
                <w:numId w:val="31"/>
              </w:numPr>
              <w:tabs>
                <w:tab w:val="clear" w:pos="720"/>
                <w:tab w:val="left" w:pos="357"/>
              </w:tabs>
              <w:ind w:left="0" w:firstLine="0"/>
              <w:jc w:val="both"/>
              <w:rPr>
                <w:rFonts w:ascii="Arial" w:hAnsi="Arial" w:cs="Arial"/>
                <w:sz w:val="17"/>
                <w:szCs w:val="17"/>
              </w:rPr>
            </w:pPr>
            <w:r w:rsidRPr="00652EF1">
              <w:rPr>
                <w:rFonts w:ascii="Arial" w:hAnsi="Arial" w:cs="Arial"/>
                <w:sz w:val="17"/>
                <w:szCs w:val="17"/>
              </w:rPr>
              <w:t>Морозостойкость краски,</w:t>
            </w:r>
            <w:r w:rsidR="00697951">
              <w:rPr>
                <w:rFonts w:ascii="Arial" w:hAnsi="Arial" w:cs="Arial"/>
                <w:sz w:val="17"/>
                <w:szCs w:val="17"/>
              </w:rPr>
              <w:t xml:space="preserve"> </w:t>
            </w:r>
            <w:r w:rsidRPr="00652EF1">
              <w:rPr>
                <w:rFonts w:ascii="Arial" w:hAnsi="Arial" w:cs="Arial"/>
                <w:sz w:val="17"/>
                <w:szCs w:val="17"/>
              </w:rPr>
              <w:t>циклы, не менее</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5</w:t>
            </w:r>
          </w:p>
        </w:tc>
      </w:tr>
      <w:tr w:rsidR="008A2957" w:rsidRPr="00652EF1">
        <w:trPr>
          <w:cantSplit/>
          <w:trHeight w:val="320"/>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numPr>
                <w:ilvl w:val="0"/>
                <w:numId w:val="31"/>
              </w:numPr>
              <w:tabs>
                <w:tab w:val="clear" w:pos="720"/>
                <w:tab w:val="left" w:pos="357"/>
              </w:tabs>
              <w:ind w:left="0" w:firstLine="0"/>
              <w:jc w:val="both"/>
              <w:rPr>
                <w:rFonts w:ascii="Arial" w:hAnsi="Arial" w:cs="Arial"/>
                <w:sz w:val="17"/>
                <w:szCs w:val="17"/>
              </w:rPr>
            </w:pPr>
            <w:r w:rsidRPr="00652EF1">
              <w:rPr>
                <w:rFonts w:ascii="Arial" w:hAnsi="Arial" w:cs="Arial"/>
                <w:sz w:val="17"/>
                <w:szCs w:val="17"/>
              </w:rPr>
              <w:t>Степень перетира, мкм, не более</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30</w:t>
            </w:r>
          </w:p>
        </w:tc>
      </w:tr>
      <w:tr w:rsidR="008A2957" w:rsidRPr="00652EF1">
        <w:trPr>
          <w:cantSplit/>
          <w:trHeight w:val="620"/>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numPr>
                <w:ilvl w:val="0"/>
                <w:numId w:val="31"/>
              </w:numPr>
              <w:tabs>
                <w:tab w:val="clear" w:pos="720"/>
                <w:tab w:val="left" w:pos="357"/>
              </w:tabs>
              <w:ind w:left="0" w:firstLine="0"/>
              <w:jc w:val="both"/>
              <w:rPr>
                <w:rFonts w:ascii="Arial" w:hAnsi="Arial" w:cs="Arial"/>
                <w:sz w:val="17"/>
                <w:szCs w:val="17"/>
              </w:rPr>
            </w:pPr>
            <w:r w:rsidRPr="00652EF1">
              <w:rPr>
                <w:rFonts w:ascii="Arial" w:hAnsi="Arial" w:cs="Arial"/>
                <w:sz w:val="17"/>
                <w:szCs w:val="17"/>
              </w:rPr>
              <w:t>Время высыхания до степени 3 при температуре (20±2)</w:t>
            </w:r>
            <w:r w:rsidR="008639A5">
              <w:rPr>
                <w:rFonts w:ascii="Arial" w:hAnsi="Arial" w:cs="Arial"/>
                <w:sz w:val="17"/>
                <w:szCs w:val="17"/>
              </w:rPr>
              <w:t>°С</w:t>
            </w:r>
            <w:r w:rsidR="00941621">
              <w:rPr>
                <w:rFonts w:ascii="Arial" w:hAnsi="Arial" w:cs="Arial"/>
                <w:sz w:val="17"/>
                <w:szCs w:val="17"/>
              </w:rPr>
              <w:t xml:space="preserve">, </w:t>
            </w:r>
            <w:r w:rsidRPr="00652EF1">
              <w:rPr>
                <w:rFonts w:ascii="Arial" w:hAnsi="Arial" w:cs="Arial"/>
                <w:sz w:val="17"/>
                <w:szCs w:val="17"/>
              </w:rPr>
              <w:t>ч, не более</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1</w:t>
            </w:r>
          </w:p>
        </w:tc>
      </w:tr>
      <w:tr w:rsidR="008A2957" w:rsidRPr="00652EF1">
        <w:trPr>
          <w:cantSplit/>
          <w:trHeight w:val="317"/>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numPr>
                <w:ilvl w:val="0"/>
                <w:numId w:val="31"/>
              </w:numPr>
              <w:tabs>
                <w:tab w:val="clear" w:pos="720"/>
                <w:tab w:val="left" w:pos="357"/>
              </w:tabs>
              <w:ind w:left="0" w:firstLine="0"/>
              <w:jc w:val="both"/>
              <w:rPr>
                <w:rFonts w:ascii="Arial" w:hAnsi="Arial" w:cs="Arial"/>
                <w:sz w:val="17"/>
                <w:szCs w:val="17"/>
              </w:rPr>
            </w:pPr>
            <w:r w:rsidRPr="00652EF1">
              <w:rPr>
                <w:rFonts w:ascii="Arial" w:hAnsi="Arial" w:cs="Arial"/>
                <w:sz w:val="17"/>
                <w:szCs w:val="17"/>
              </w:rPr>
              <w:t xml:space="preserve">рН краски </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6,8-8,2</w:t>
            </w:r>
          </w:p>
        </w:tc>
      </w:tr>
    </w:tbl>
    <w:p w:rsidR="00CC4618" w:rsidRDefault="00CC4618" w:rsidP="00CC4618">
      <w:pPr>
        <w:pStyle w:val="aa"/>
        <w:tabs>
          <w:tab w:val="left" w:pos="1843"/>
        </w:tabs>
        <w:rPr>
          <w:rFonts w:ascii="Arial" w:hAnsi="Arial" w:cs="Arial"/>
          <w:b/>
          <w:bCs/>
          <w:sz w:val="17"/>
          <w:szCs w:val="17"/>
        </w:rPr>
      </w:pPr>
    </w:p>
    <w:p w:rsidR="00CC4618" w:rsidRPr="004B4488" w:rsidRDefault="00CC4618" w:rsidP="00CC4618">
      <w:pPr>
        <w:pStyle w:val="aa"/>
        <w:tabs>
          <w:tab w:val="left" w:pos="1843"/>
        </w:tabs>
        <w:rPr>
          <w:rFonts w:ascii="Arial" w:hAnsi="Arial" w:cs="Arial"/>
          <w:sz w:val="17"/>
          <w:szCs w:val="17"/>
        </w:rPr>
      </w:pPr>
      <w:r w:rsidRPr="004B4488">
        <w:rPr>
          <w:rFonts w:ascii="Arial" w:hAnsi="Arial" w:cs="Arial"/>
          <w:b/>
          <w:bCs/>
          <w:sz w:val="17"/>
          <w:szCs w:val="17"/>
        </w:rPr>
        <w:t>Свойства:</w:t>
      </w:r>
      <w:r w:rsidRPr="004B4488">
        <w:rPr>
          <w:rFonts w:ascii="Arial" w:hAnsi="Arial" w:cs="Arial"/>
          <w:sz w:val="17"/>
          <w:szCs w:val="17"/>
        </w:rPr>
        <w:t xml:space="preserve"> краска ВД-ВА-224 обеспечивает получение матового ровного покрытия. Покрытие – моющееся. Краска быстросохнущая. Срок службы покрытия, состоящего из 2-х слоев краски, не менее - 5 лет. Краска морозоустойчива</w:t>
      </w:r>
      <w:r>
        <w:rPr>
          <w:rFonts w:ascii="Arial" w:hAnsi="Arial" w:cs="Arial"/>
          <w:sz w:val="17"/>
          <w:szCs w:val="17"/>
        </w:rPr>
        <w:t>,</w:t>
      </w:r>
      <w:r w:rsidRPr="004B4488">
        <w:rPr>
          <w:rFonts w:ascii="Arial" w:hAnsi="Arial" w:cs="Arial"/>
          <w:sz w:val="17"/>
          <w:szCs w:val="17"/>
        </w:rPr>
        <w:t xml:space="preserve"> после оттаивания сохраняет свои свойства. Краску хранят и транспортируют в плотно закрытой таре при температуре выше 0°С. Допускается транспортирование и хранение краски при температуре до минус </w:t>
      </w:r>
      <w:r w:rsidRPr="004B4488">
        <w:rPr>
          <w:rFonts w:ascii="Arial" w:hAnsi="Arial" w:cs="Arial"/>
          <w:sz w:val="17"/>
          <w:szCs w:val="17"/>
        </w:rPr>
        <w:lastRenderedPageBreak/>
        <w:t>40°</w:t>
      </w:r>
      <w:r>
        <w:rPr>
          <w:rFonts w:ascii="Arial" w:hAnsi="Arial" w:cs="Arial"/>
          <w:sz w:val="17"/>
          <w:szCs w:val="17"/>
        </w:rPr>
        <w:t xml:space="preserve">С, </w:t>
      </w:r>
      <w:r w:rsidRPr="004B4488">
        <w:rPr>
          <w:rFonts w:ascii="Arial" w:hAnsi="Arial" w:cs="Arial"/>
          <w:sz w:val="17"/>
          <w:szCs w:val="17"/>
        </w:rPr>
        <w:t>но в течение не более чем 1 месяца. Краска пожаровзрывобезопасна. Не смешивать с другими красками и разбавителями.</w:t>
      </w:r>
    </w:p>
    <w:p w:rsidR="00CC4618" w:rsidRPr="004B4488" w:rsidRDefault="00CC4618" w:rsidP="00CC4618">
      <w:pPr>
        <w:pStyle w:val="20"/>
        <w:tabs>
          <w:tab w:val="left" w:pos="1701"/>
        </w:tabs>
        <w:ind w:left="0"/>
        <w:jc w:val="both"/>
        <w:rPr>
          <w:rFonts w:ascii="Arial" w:hAnsi="Arial" w:cs="Arial"/>
          <w:sz w:val="17"/>
          <w:szCs w:val="17"/>
        </w:rPr>
      </w:pPr>
      <w:r w:rsidRPr="004B4488">
        <w:rPr>
          <w:rFonts w:ascii="Arial" w:hAnsi="Arial" w:cs="Arial"/>
          <w:b/>
          <w:bCs/>
          <w:sz w:val="17"/>
          <w:szCs w:val="17"/>
        </w:rPr>
        <w:t xml:space="preserve">Подготовка поверхности: </w:t>
      </w:r>
      <w:r w:rsidRPr="004B4488">
        <w:rPr>
          <w:rFonts w:ascii="Arial" w:hAnsi="Arial" w:cs="Arial"/>
          <w:sz w:val="17"/>
          <w:szCs w:val="17"/>
        </w:rPr>
        <w:t>старое покрытие внутри помещения должно быть предварительно промыто водой с мылом или стиральным порошком, раствором аммиака или 3%-ным раствором соды (1 столовая ложка на 1л воды), а затем чистой водой и высушено. Поверхности, ранее покрытые мелом или известковыми красками, должны быть тщательно очищены до полного удаления. Непрочно держащееся наружное покрытие должно быть полностью удалено.</w:t>
      </w:r>
    </w:p>
    <w:p w:rsidR="00CC4618" w:rsidRPr="004B4488" w:rsidRDefault="00CC4618" w:rsidP="00CC4618">
      <w:pPr>
        <w:pStyle w:val="20"/>
        <w:tabs>
          <w:tab w:val="left" w:pos="1701"/>
        </w:tabs>
        <w:ind w:left="0"/>
        <w:jc w:val="both"/>
        <w:rPr>
          <w:rFonts w:ascii="Arial" w:hAnsi="Arial" w:cs="Arial"/>
          <w:sz w:val="17"/>
          <w:szCs w:val="17"/>
        </w:rPr>
      </w:pPr>
      <w:r w:rsidRPr="004B4488">
        <w:rPr>
          <w:rFonts w:ascii="Arial" w:hAnsi="Arial" w:cs="Arial"/>
          <w:b/>
          <w:bCs/>
          <w:sz w:val="17"/>
          <w:szCs w:val="17"/>
        </w:rPr>
        <w:t>Нанесение покрытия:</w:t>
      </w:r>
      <w:r w:rsidRPr="004B4488">
        <w:rPr>
          <w:rFonts w:ascii="Arial" w:hAnsi="Arial" w:cs="Arial"/>
          <w:sz w:val="17"/>
          <w:szCs w:val="17"/>
        </w:rPr>
        <w:t xml:space="preserve"> перед применением в случае замораживания краску следует разморозить при комнатной температуре, перемешать до получения однородной массы и при необходимости разбавить водой до вязкости 20-30 с при нанесении пневмораспылителем и 40-80 с по вискозиметру ВЗ-246 (сопло </w:t>
      </w:r>
      <w:smartTag w:uri="urn:schemas-microsoft-com:office:smarttags" w:element="metricconverter">
        <w:smartTagPr>
          <w:attr w:name="ProductID" w:val="4 мм"/>
        </w:smartTagPr>
        <w:r w:rsidRPr="004B4488">
          <w:rPr>
            <w:rFonts w:ascii="Arial" w:hAnsi="Arial" w:cs="Arial"/>
            <w:sz w:val="17"/>
            <w:szCs w:val="17"/>
          </w:rPr>
          <w:t>4 мм</w:t>
        </w:r>
      </w:smartTag>
      <w:r w:rsidRPr="004B4488">
        <w:rPr>
          <w:rFonts w:ascii="Arial" w:hAnsi="Arial" w:cs="Arial"/>
          <w:sz w:val="17"/>
          <w:szCs w:val="17"/>
        </w:rPr>
        <w:t>) при нанесении кистью или валиком.</w:t>
      </w:r>
    </w:p>
    <w:p w:rsidR="00CC4618" w:rsidRPr="004B4488" w:rsidRDefault="00CC4618" w:rsidP="00CC4618">
      <w:pPr>
        <w:pStyle w:val="20"/>
        <w:ind w:left="0"/>
        <w:jc w:val="both"/>
        <w:rPr>
          <w:rFonts w:ascii="Arial" w:hAnsi="Arial" w:cs="Arial"/>
          <w:sz w:val="17"/>
          <w:szCs w:val="17"/>
        </w:rPr>
      </w:pPr>
      <w:r w:rsidRPr="004B4488">
        <w:rPr>
          <w:rFonts w:ascii="Arial" w:hAnsi="Arial" w:cs="Arial"/>
          <w:sz w:val="17"/>
          <w:szCs w:val="17"/>
        </w:rPr>
        <w:t>Краску наносят на подготовленную поверхность кистью, валиком, краскораспылителем в два слоя с сушкой каждого слоя в течение 1ч при температуре (20±2)°С. Расход краски на один слой – (110-150) г/м</w:t>
      </w:r>
      <w:r w:rsidRPr="004B4488">
        <w:rPr>
          <w:rFonts w:ascii="Arial" w:hAnsi="Arial" w:cs="Arial"/>
          <w:sz w:val="17"/>
          <w:szCs w:val="17"/>
          <w:vertAlign w:val="superscript"/>
        </w:rPr>
        <w:t>2</w:t>
      </w:r>
      <w:r w:rsidRPr="004B4488">
        <w:rPr>
          <w:rFonts w:ascii="Arial" w:hAnsi="Arial" w:cs="Arial"/>
          <w:sz w:val="17"/>
          <w:szCs w:val="17"/>
        </w:rPr>
        <w:t>. Расход краски зависит от впитывающей способности и шероховатости поверхности. Допускается подколеровка краски водными пигментными пастами. Гарантийный срок - 12 месяцев с даты изготовления.</w:t>
      </w:r>
    </w:p>
    <w:p w:rsidR="008A2957" w:rsidRPr="00652EF1" w:rsidRDefault="008A2957" w:rsidP="008A2957">
      <w:pPr>
        <w:tabs>
          <w:tab w:val="left" w:pos="10632"/>
        </w:tabs>
        <w:jc w:val="center"/>
        <w:rPr>
          <w:rFonts w:ascii="Arial" w:hAnsi="Arial" w:cs="Arial"/>
          <w:b/>
          <w:bCs/>
          <w:sz w:val="17"/>
          <w:szCs w:val="17"/>
        </w:rPr>
      </w:pPr>
    </w:p>
    <w:p w:rsidR="008A2957" w:rsidRPr="00BB574B" w:rsidRDefault="007B51E3" w:rsidP="00852396">
      <w:pPr>
        <w:pStyle w:val="2"/>
        <w:rPr>
          <w:rFonts w:ascii="Arial" w:hAnsi="Arial" w:cs="Arial"/>
          <w:b/>
          <w:bCs/>
          <w:sz w:val="22"/>
          <w:szCs w:val="22"/>
        </w:rPr>
      </w:pPr>
      <w:bookmarkStart w:id="222" w:name="_Toc284404236"/>
      <w:bookmarkStart w:id="223" w:name="_Toc289688112"/>
      <w:r>
        <w:rPr>
          <w:rFonts w:ascii="Arial" w:hAnsi="Arial" w:cs="Arial"/>
          <w:b/>
          <w:bCs/>
          <w:sz w:val="22"/>
          <w:szCs w:val="22"/>
        </w:rPr>
        <w:t>Краска</w:t>
      </w:r>
      <w:r w:rsidR="008A2957" w:rsidRPr="00BB574B">
        <w:rPr>
          <w:rFonts w:ascii="Arial" w:hAnsi="Arial" w:cs="Arial"/>
          <w:b/>
          <w:bCs/>
          <w:sz w:val="22"/>
          <w:szCs w:val="22"/>
        </w:rPr>
        <w:t xml:space="preserve"> ВД-АК-134,</w:t>
      </w:r>
      <w:bookmarkEnd w:id="222"/>
      <w:r w:rsidR="008A2957" w:rsidRPr="00BB574B">
        <w:rPr>
          <w:rFonts w:ascii="Arial" w:hAnsi="Arial" w:cs="Arial"/>
          <w:b/>
          <w:bCs/>
          <w:sz w:val="22"/>
          <w:szCs w:val="22"/>
        </w:rPr>
        <w:t xml:space="preserve"> </w:t>
      </w:r>
      <w:bookmarkStart w:id="224" w:name="_Toc284404237"/>
      <w:r>
        <w:rPr>
          <w:rFonts w:ascii="Arial" w:hAnsi="Arial" w:cs="Arial"/>
          <w:b/>
          <w:bCs/>
          <w:sz w:val="22"/>
          <w:szCs w:val="22"/>
        </w:rPr>
        <w:t>г</w:t>
      </w:r>
      <w:r w:rsidR="008A2957" w:rsidRPr="00BB574B">
        <w:rPr>
          <w:rFonts w:ascii="Arial" w:hAnsi="Arial" w:cs="Arial"/>
          <w:b/>
          <w:bCs/>
          <w:sz w:val="22"/>
          <w:szCs w:val="22"/>
        </w:rPr>
        <w:t>рунтовка ВД-АК-034</w:t>
      </w:r>
      <w:bookmarkEnd w:id="223"/>
      <w:bookmarkEnd w:id="224"/>
    </w:p>
    <w:p w:rsidR="008A2957" w:rsidRPr="007D3B1C" w:rsidRDefault="008A2957" w:rsidP="008A2957">
      <w:pPr>
        <w:pStyle w:val="a3"/>
        <w:rPr>
          <w:rFonts w:ascii="Arial" w:hAnsi="Arial" w:cs="Arial"/>
          <w:sz w:val="22"/>
          <w:szCs w:val="22"/>
          <w:lang w:val="be-BY"/>
        </w:rPr>
      </w:pPr>
      <w:bookmarkStart w:id="225" w:name="_Toc49745244"/>
      <w:r w:rsidRPr="007D3B1C">
        <w:rPr>
          <w:rFonts w:ascii="Arial" w:hAnsi="Arial" w:cs="Arial"/>
          <w:sz w:val="22"/>
          <w:szCs w:val="22"/>
        </w:rPr>
        <w:t>ТУ РБ</w:t>
      </w:r>
      <w:r w:rsidR="00697951" w:rsidRPr="007D3B1C">
        <w:rPr>
          <w:rFonts w:ascii="Arial" w:hAnsi="Arial" w:cs="Arial"/>
          <w:sz w:val="22"/>
          <w:szCs w:val="22"/>
        </w:rPr>
        <w:t xml:space="preserve"> </w:t>
      </w:r>
      <w:r w:rsidRPr="007D3B1C">
        <w:rPr>
          <w:rFonts w:ascii="Arial" w:hAnsi="Arial" w:cs="Arial"/>
          <w:sz w:val="22"/>
          <w:szCs w:val="22"/>
        </w:rPr>
        <w:t>500021625.091-2000</w:t>
      </w:r>
      <w:bookmarkEnd w:id="225"/>
      <w:r w:rsidRPr="007D3B1C">
        <w:rPr>
          <w:rFonts w:ascii="Arial" w:hAnsi="Arial" w:cs="Arial"/>
          <w:sz w:val="22"/>
          <w:szCs w:val="22"/>
        </w:rPr>
        <w:t xml:space="preserve"> </w:t>
      </w:r>
    </w:p>
    <w:p w:rsidR="008A2957" w:rsidRPr="00BB574B" w:rsidRDefault="008A2957" w:rsidP="008A2957">
      <w:pPr>
        <w:pStyle w:val="a3"/>
        <w:rPr>
          <w:rFonts w:ascii="Arial" w:hAnsi="Arial" w:cs="Arial"/>
          <w:sz w:val="22"/>
          <w:szCs w:val="22"/>
          <w:lang w:val="be-BY"/>
        </w:rPr>
      </w:pPr>
    </w:p>
    <w:p w:rsidR="008A2957" w:rsidRPr="004B4488" w:rsidRDefault="00DF5E33" w:rsidP="008A2957">
      <w:pPr>
        <w:pStyle w:val="20"/>
        <w:tabs>
          <w:tab w:val="left" w:pos="1260"/>
        </w:tabs>
        <w:ind w:left="0"/>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b/>
          <w:bCs/>
          <w:sz w:val="17"/>
          <w:szCs w:val="17"/>
        </w:rPr>
        <w:t xml:space="preserve"> </w:t>
      </w:r>
      <w:r w:rsidR="008A2957" w:rsidRPr="004B4488">
        <w:rPr>
          <w:rFonts w:ascii="Arial" w:hAnsi="Arial" w:cs="Arial"/>
          <w:sz w:val="17"/>
          <w:szCs w:val="17"/>
        </w:rPr>
        <w:t>:водно-дисперсионная краска и грунтовка на основе акриловой дисперсии с различными добавками.</w:t>
      </w:r>
    </w:p>
    <w:p w:rsidR="008A2957" w:rsidRPr="004B4488" w:rsidRDefault="00DF5E33" w:rsidP="008A2957">
      <w:pPr>
        <w:pStyle w:val="20"/>
        <w:tabs>
          <w:tab w:val="left" w:pos="1260"/>
          <w:tab w:val="left" w:pos="1701"/>
        </w:tabs>
        <w:ind w:left="0"/>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b/>
          <w:bCs/>
          <w:sz w:val="17"/>
          <w:szCs w:val="17"/>
        </w:rPr>
        <w:t xml:space="preserve"> </w:t>
      </w:r>
      <w:r w:rsidR="008A2957" w:rsidRPr="004B4488">
        <w:rPr>
          <w:rFonts w:ascii="Arial" w:hAnsi="Arial" w:cs="Arial"/>
          <w:sz w:val="17"/>
          <w:szCs w:val="17"/>
        </w:rPr>
        <w:t>краск</w:t>
      </w:r>
      <w:r w:rsidR="00B16ADE" w:rsidRPr="004B4488">
        <w:rPr>
          <w:rFonts w:ascii="Arial" w:hAnsi="Arial" w:cs="Arial"/>
          <w:sz w:val="17"/>
          <w:szCs w:val="17"/>
        </w:rPr>
        <w:t>а</w:t>
      </w:r>
      <w:r w:rsidR="008A2957" w:rsidRPr="004B4488">
        <w:rPr>
          <w:rFonts w:ascii="Arial" w:hAnsi="Arial" w:cs="Arial"/>
          <w:sz w:val="17"/>
          <w:szCs w:val="17"/>
        </w:rPr>
        <w:t xml:space="preserve"> ВД-АК-134 предназначена для внутренней и наружной окраски деревянных поверхностей, загрунтованных и не загрунтованных. Грунтовка ВД-АК-034 предназначена для грунтования деревянных поверхностей перед нанесением водно-дисперсионных акриловых красок. </w:t>
      </w:r>
    </w:p>
    <w:p w:rsidR="008A2957" w:rsidRPr="004B4488" w:rsidRDefault="00DF5E33" w:rsidP="008A2957">
      <w:pPr>
        <w:pStyle w:val="22"/>
        <w:tabs>
          <w:tab w:val="left" w:pos="1260"/>
        </w:tabs>
        <w:ind w:right="-2"/>
        <w:jc w:val="both"/>
        <w:rPr>
          <w:spacing w:val="0"/>
          <w:sz w:val="17"/>
          <w:szCs w:val="17"/>
        </w:rPr>
      </w:pPr>
      <w:r w:rsidRPr="004B4488">
        <w:rPr>
          <w:b/>
          <w:bCs/>
          <w:spacing w:val="0"/>
          <w:sz w:val="17"/>
          <w:szCs w:val="17"/>
        </w:rPr>
        <w:t>Свойства:</w:t>
      </w:r>
      <w:r w:rsidR="008A2957" w:rsidRPr="004B4488">
        <w:rPr>
          <w:b/>
          <w:bCs/>
          <w:spacing w:val="0"/>
          <w:sz w:val="17"/>
          <w:szCs w:val="17"/>
        </w:rPr>
        <w:t xml:space="preserve"> </w:t>
      </w:r>
      <w:r w:rsidR="00547444">
        <w:rPr>
          <w:spacing w:val="0"/>
          <w:sz w:val="17"/>
          <w:szCs w:val="17"/>
        </w:rPr>
        <w:t>в</w:t>
      </w:r>
      <w:r w:rsidR="008A2957" w:rsidRPr="004B4488">
        <w:rPr>
          <w:spacing w:val="0"/>
          <w:sz w:val="17"/>
          <w:szCs w:val="17"/>
        </w:rPr>
        <w:t xml:space="preserve"> быстросохнущей грунтовке и краске для окраски изделий из</w:t>
      </w:r>
      <w:r w:rsidR="00697951" w:rsidRPr="004B4488">
        <w:rPr>
          <w:spacing w:val="0"/>
          <w:sz w:val="17"/>
          <w:szCs w:val="17"/>
        </w:rPr>
        <w:t xml:space="preserve"> </w:t>
      </w:r>
      <w:r w:rsidR="008A2957" w:rsidRPr="004B4488">
        <w:rPr>
          <w:spacing w:val="0"/>
          <w:sz w:val="17"/>
          <w:szCs w:val="17"/>
        </w:rPr>
        <w:t>дерева в качестве разбавителя используется водопроводная вода. Транспортировать, хранить и использовать краску и грунтовку</w:t>
      </w:r>
      <w:r w:rsidR="00697951" w:rsidRPr="004B4488">
        <w:rPr>
          <w:spacing w:val="0"/>
          <w:sz w:val="17"/>
          <w:szCs w:val="17"/>
        </w:rPr>
        <w:t xml:space="preserve"> </w:t>
      </w:r>
      <w:r w:rsidR="008A2957" w:rsidRPr="004B4488">
        <w:rPr>
          <w:spacing w:val="0"/>
          <w:sz w:val="17"/>
          <w:szCs w:val="17"/>
        </w:rPr>
        <w:t>при температуре не ниже +5°.Хранить в закрытых складских помещениях, обогреваемых в зимнее время. Транспортировать в зимнее время в утепленных автомобилях. Краска и грунтовка пожаро- и взрывобезопасны.</w:t>
      </w:r>
    </w:p>
    <w:p w:rsidR="008A2957" w:rsidRPr="004B4488" w:rsidRDefault="00DF5E33" w:rsidP="008A2957">
      <w:pPr>
        <w:pStyle w:val="20"/>
        <w:tabs>
          <w:tab w:val="left" w:pos="1260"/>
          <w:tab w:val="left" w:pos="1701"/>
        </w:tabs>
        <w:ind w:left="0"/>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окрашиваемая поверхность должна быть сухой, прочной, без трещин, рыхлых участков, пыли и грязи. Подготовку поверхности изделий из дерева под окраску производить согласно требованиям НД на изделие. На впервые окрашиваемые поверхности нанести 1-2 слоя грунтовки ВД-АК-034 белой. Высушенный слой грунтовки отшлифовать и удалить пыль с поверхности.</w:t>
      </w:r>
    </w:p>
    <w:p w:rsidR="008A2957" w:rsidRPr="004B4488" w:rsidRDefault="00DF5E33" w:rsidP="008A2957">
      <w:pPr>
        <w:pStyle w:val="20"/>
        <w:tabs>
          <w:tab w:val="left" w:pos="1260"/>
          <w:tab w:val="left" w:pos="1701"/>
        </w:tabs>
        <w:ind w:left="0"/>
        <w:jc w:val="both"/>
        <w:rPr>
          <w:rFonts w:ascii="Arial" w:hAnsi="Arial" w:cs="Arial"/>
          <w:sz w:val="17"/>
          <w:szCs w:val="17"/>
        </w:rPr>
      </w:pPr>
      <w:r w:rsidRPr="004B4488">
        <w:rPr>
          <w:rFonts w:ascii="Arial" w:hAnsi="Arial" w:cs="Arial"/>
          <w:b/>
          <w:bCs/>
          <w:sz w:val="17"/>
          <w:szCs w:val="17"/>
        </w:rPr>
        <w:t>Нанесение покрытия:</w:t>
      </w:r>
      <w:r w:rsidR="00697951" w:rsidRPr="004B4488">
        <w:rPr>
          <w:rFonts w:ascii="Arial" w:hAnsi="Arial" w:cs="Arial"/>
          <w:sz w:val="17"/>
          <w:szCs w:val="17"/>
        </w:rPr>
        <w:t xml:space="preserve"> </w:t>
      </w:r>
      <w:r w:rsidR="008A2957" w:rsidRPr="004B4488">
        <w:rPr>
          <w:rFonts w:ascii="Arial" w:hAnsi="Arial" w:cs="Arial"/>
          <w:sz w:val="17"/>
          <w:szCs w:val="17"/>
        </w:rPr>
        <w:t>перед применением краску ВД-АК-134 и грунтовку ВД-АК-034</w:t>
      </w:r>
      <w:r w:rsidR="00697951" w:rsidRPr="004B4488">
        <w:rPr>
          <w:rFonts w:ascii="Arial" w:hAnsi="Arial" w:cs="Arial"/>
          <w:sz w:val="17"/>
          <w:szCs w:val="17"/>
        </w:rPr>
        <w:t xml:space="preserve"> </w:t>
      </w:r>
      <w:r w:rsidR="008A2957" w:rsidRPr="004B4488">
        <w:rPr>
          <w:rFonts w:ascii="Arial" w:hAnsi="Arial" w:cs="Arial"/>
          <w:sz w:val="17"/>
          <w:szCs w:val="17"/>
        </w:rPr>
        <w:t xml:space="preserve">тщательно вымешать и профильтровать через сетку 01-02 (ГОСТ 6613-86). Краску и грунтовку наносить на поверхность кистью или валиком с исходной вязкостью. При необходимости разбавлять водопроводной водой до вязкости (20-30) с по вискозиметру ВЗ-246 с диаметром сопла </w:t>
      </w:r>
      <w:smartTag w:uri="urn:schemas-microsoft-com:office:smarttags" w:element="metricconverter">
        <w:smartTagPr>
          <w:attr w:name="ProductID" w:val="6 мм"/>
        </w:smartTagPr>
        <w:r w:rsidR="008A2957" w:rsidRPr="004B4488">
          <w:rPr>
            <w:rFonts w:ascii="Arial" w:hAnsi="Arial" w:cs="Arial"/>
            <w:sz w:val="17"/>
            <w:szCs w:val="17"/>
          </w:rPr>
          <w:t>6 мм</w:t>
        </w:r>
      </w:smartTag>
      <w:r w:rsidR="008A2957" w:rsidRPr="004B4488">
        <w:rPr>
          <w:rFonts w:ascii="Arial" w:hAnsi="Arial" w:cs="Arial"/>
          <w:sz w:val="17"/>
          <w:szCs w:val="17"/>
        </w:rPr>
        <w:t xml:space="preserve"> при температуре (20±0,5)ºC. При нанесении краскораспылителем грунтовку разбавлять водопроводной водой до вязкости (25-30)с, а краску – до вязкости (80-100)с по вискозиметру ВЗ-246 с диаметром сопла </w:t>
      </w:r>
      <w:smartTag w:uri="urn:schemas-microsoft-com:office:smarttags" w:element="metricconverter">
        <w:smartTagPr>
          <w:attr w:name="ProductID" w:val="4 мм"/>
        </w:smartTagPr>
        <w:r w:rsidR="008A2957" w:rsidRPr="004B4488">
          <w:rPr>
            <w:rFonts w:ascii="Arial" w:hAnsi="Arial" w:cs="Arial"/>
            <w:sz w:val="17"/>
            <w:szCs w:val="17"/>
          </w:rPr>
          <w:t>4 мм</w:t>
        </w:r>
      </w:smartTag>
      <w:r w:rsidR="008A2957" w:rsidRPr="004B4488">
        <w:rPr>
          <w:rFonts w:ascii="Arial" w:hAnsi="Arial" w:cs="Arial"/>
          <w:sz w:val="17"/>
          <w:szCs w:val="17"/>
        </w:rPr>
        <w:t xml:space="preserve"> при температуре (20±0,5)ºC. Допускается нанесение грунтовки и краски с другой рабочей вязкостью в зависимости от требований окрасочного</w:t>
      </w:r>
      <w:r w:rsidR="00697951" w:rsidRPr="004B4488">
        <w:rPr>
          <w:rFonts w:ascii="Arial" w:hAnsi="Arial" w:cs="Arial"/>
          <w:sz w:val="17"/>
          <w:szCs w:val="17"/>
        </w:rPr>
        <w:t xml:space="preserve"> </w:t>
      </w:r>
      <w:r w:rsidR="008A2957" w:rsidRPr="004B4488">
        <w:rPr>
          <w:rFonts w:ascii="Arial" w:hAnsi="Arial" w:cs="Arial"/>
          <w:sz w:val="17"/>
          <w:szCs w:val="17"/>
        </w:rPr>
        <w:t xml:space="preserve">оборудования потребителя. Сушить </w:t>
      </w:r>
      <w:r w:rsidR="008A2957" w:rsidRPr="004B4488">
        <w:rPr>
          <w:rFonts w:ascii="Arial" w:hAnsi="Arial" w:cs="Arial"/>
          <w:sz w:val="17"/>
          <w:szCs w:val="17"/>
        </w:rPr>
        <w:lastRenderedPageBreak/>
        <w:t>каждый слой грунтовки и краски при температуре</w:t>
      </w:r>
      <w:r w:rsidR="000C2012">
        <w:rPr>
          <w:rFonts w:ascii="Arial" w:hAnsi="Arial" w:cs="Arial"/>
          <w:sz w:val="17"/>
          <w:szCs w:val="17"/>
        </w:rPr>
        <w:t xml:space="preserve"> (20±2)ºC - в течение 2 часов. </w:t>
      </w:r>
      <w:r w:rsidR="008A2957" w:rsidRPr="004B4488">
        <w:rPr>
          <w:rFonts w:ascii="Arial" w:hAnsi="Arial" w:cs="Arial"/>
          <w:sz w:val="17"/>
          <w:szCs w:val="17"/>
        </w:rPr>
        <w:t>Расход на однослойное покрытие:</w:t>
      </w:r>
    </w:p>
    <w:p w:rsidR="008A2957" w:rsidRPr="004B4488" w:rsidRDefault="008A2957" w:rsidP="008A2957">
      <w:pPr>
        <w:pStyle w:val="22"/>
        <w:tabs>
          <w:tab w:val="left" w:pos="1260"/>
        </w:tabs>
        <w:ind w:right="-2"/>
        <w:jc w:val="both"/>
        <w:rPr>
          <w:spacing w:val="0"/>
          <w:sz w:val="17"/>
          <w:szCs w:val="17"/>
        </w:rPr>
      </w:pPr>
      <w:r w:rsidRPr="004B4488">
        <w:rPr>
          <w:spacing w:val="0"/>
          <w:sz w:val="17"/>
          <w:szCs w:val="17"/>
        </w:rPr>
        <w:t>- грунтовки – (170-350) г/м</w:t>
      </w:r>
      <w:r w:rsidRPr="004B4488">
        <w:rPr>
          <w:spacing w:val="0"/>
          <w:sz w:val="17"/>
          <w:szCs w:val="17"/>
          <w:vertAlign w:val="superscript"/>
        </w:rPr>
        <w:t>2</w:t>
      </w:r>
    </w:p>
    <w:p w:rsidR="008A2957" w:rsidRPr="004B4488" w:rsidRDefault="008A2957" w:rsidP="008A2957">
      <w:pPr>
        <w:pStyle w:val="22"/>
        <w:tabs>
          <w:tab w:val="left" w:pos="1260"/>
        </w:tabs>
        <w:ind w:right="-2"/>
        <w:jc w:val="both"/>
        <w:rPr>
          <w:spacing w:val="0"/>
          <w:sz w:val="17"/>
          <w:szCs w:val="17"/>
        </w:rPr>
      </w:pPr>
      <w:r w:rsidRPr="004B4488">
        <w:rPr>
          <w:spacing w:val="0"/>
          <w:sz w:val="17"/>
          <w:szCs w:val="17"/>
        </w:rPr>
        <w:t>- краски – (150-300) г/м</w:t>
      </w:r>
      <w:r w:rsidRPr="004B4488">
        <w:rPr>
          <w:spacing w:val="0"/>
          <w:sz w:val="17"/>
          <w:szCs w:val="17"/>
          <w:vertAlign w:val="superscript"/>
        </w:rPr>
        <w:t>2</w:t>
      </w:r>
      <w:r w:rsidRPr="004B4488">
        <w:rPr>
          <w:spacing w:val="0"/>
          <w:sz w:val="17"/>
          <w:szCs w:val="17"/>
        </w:rPr>
        <w:t>.</w:t>
      </w:r>
    </w:p>
    <w:p w:rsidR="008A2957" w:rsidRPr="004B4488" w:rsidRDefault="008A2957" w:rsidP="008A2957">
      <w:pPr>
        <w:pStyle w:val="ac"/>
        <w:tabs>
          <w:tab w:val="clear" w:pos="1701"/>
          <w:tab w:val="left" w:pos="1260"/>
        </w:tabs>
        <w:ind w:left="0" w:right="-2" w:firstLine="0"/>
        <w:rPr>
          <w:rFonts w:ascii="Arial" w:hAnsi="Arial" w:cs="Arial"/>
          <w:sz w:val="17"/>
          <w:szCs w:val="17"/>
        </w:rPr>
      </w:pPr>
      <w:r w:rsidRPr="004B4488">
        <w:rPr>
          <w:rFonts w:ascii="Arial" w:hAnsi="Arial" w:cs="Arial"/>
          <w:sz w:val="17"/>
          <w:szCs w:val="17"/>
        </w:rPr>
        <w:t>Расход</w:t>
      </w:r>
      <w:r w:rsidR="00697951" w:rsidRPr="004B4488">
        <w:rPr>
          <w:rFonts w:ascii="Arial" w:hAnsi="Arial" w:cs="Arial"/>
          <w:sz w:val="17"/>
          <w:szCs w:val="17"/>
        </w:rPr>
        <w:t xml:space="preserve"> </w:t>
      </w:r>
      <w:r w:rsidRPr="004B4488">
        <w:rPr>
          <w:rFonts w:ascii="Arial" w:hAnsi="Arial" w:cs="Arial"/>
          <w:sz w:val="17"/>
          <w:szCs w:val="17"/>
        </w:rPr>
        <w:t>зависит от впитывающей способности и шероховатости поверхности.</w:t>
      </w:r>
    </w:p>
    <w:p w:rsidR="008A2957" w:rsidRPr="00652EF1" w:rsidRDefault="008A2957" w:rsidP="008A2957">
      <w:pPr>
        <w:pStyle w:val="20"/>
        <w:tabs>
          <w:tab w:val="left" w:pos="1701"/>
        </w:tabs>
        <w:ind w:left="0"/>
        <w:jc w:val="both"/>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70" w:type="dxa"/>
        <w:jc w:val="center"/>
        <w:tblInd w:w="-1077" w:type="dxa"/>
        <w:tblLayout w:type="fixed"/>
        <w:tblLook w:val="0000" w:firstRow="0" w:lastRow="0" w:firstColumn="0" w:lastColumn="0" w:noHBand="0" w:noVBand="0"/>
      </w:tblPr>
      <w:tblGrid>
        <w:gridCol w:w="2696"/>
        <w:gridCol w:w="1737"/>
        <w:gridCol w:w="1737"/>
      </w:tblGrid>
      <w:tr w:rsidR="00CD5FA2" w:rsidRPr="00652EF1" w:rsidTr="00CD5FA2">
        <w:trPr>
          <w:cantSplit/>
          <w:trHeight w:val="300"/>
          <w:jc w:val="center"/>
        </w:trPr>
        <w:tc>
          <w:tcPr>
            <w:tcW w:w="2696" w:type="dxa"/>
            <w:vMerge w:val="restart"/>
            <w:tcBorders>
              <w:top w:val="single" w:sz="4" w:space="0" w:color="auto"/>
              <w:left w:val="single" w:sz="4" w:space="0" w:color="auto"/>
              <w:right w:val="single" w:sz="4" w:space="0" w:color="auto"/>
            </w:tcBorders>
            <w:vAlign w:val="center"/>
          </w:tcPr>
          <w:p w:rsidR="00CD5FA2" w:rsidRPr="00652EF1" w:rsidRDefault="00CD5FA2" w:rsidP="008A2957">
            <w:pPr>
              <w:pStyle w:val="22"/>
              <w:jc w:val="center"/>
              <w:rPr>
                <w:b/>
                <w:bCs/>
                <w:spacing w:val="0"/>
                <w:sz w:val="17"/>
                <w:szCs w:val="17"/>
              </w:rPr>
            </w:pPr>
            <w:r w:rsidRPr="00652EF1">
              <w:rPr>
                <w:b/>
                <w:bCs/>
                <w:spacing w:val="0"/>
                <w:sz w:val="17"/>
                <w:szCs w:val="17"/>
              </w:rPr>
              <w:t>Наименование показателя</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CD5FA2" w:rsidRPr="00652EF1" w:rsidRDefault="003E7ECF" w:rsidP="008A2957">
            <w:pPr>
              <w:pStyle w:val="22"/>
              <w:jc w:val="center"/>
              <w:rPr>
                <w:b/>
                <w:bCs/>
                <w:spacing w:val="0"/>
                <w:sz w:val="17"/>
                <w:szCs w:val="17"/>
              </w:rPr>
            </w:pPr>
            <w:r>
              <w:rPr>
                <w:b/>
                <w:bCs/>
                <w:spacing w:val="0"/>
                <w:sz w:val="17"/>
                <w:szCs w:val="17"/>
              </w:rPr>
              <w:t>Характеристика и норма</w:t>
            </w:r>
          </w:p>
        </w:tc>
      </w:tr>
      <w:tr w:rsidR="00CD5FA2" w:rsidRPr="00652EF1" w:rsidTr="004A67A7">
        <w:trPr>
          <w:cantSplit/>
          <w:trHeight w:val="260"/>
          <w:jc w:val="center"/>
        </w:trPr>
        <w:tc>
          <w:tcPr>
            <w:tcW w:w="2696" w:type="dxa"/>
            <w:vMerge/>
            <w:tcBorders>
              <w:left w:val="single" w:sz="4" w:space="0" w:color="auto"/>
              <w:bottom w:val="single" w:sz="4" w:space="0" w:color="auto"/>
              <w:right w:val="single" w:sz="4" w:space="0" w:color="auto"/>
            </w:tcBorders>
            <w:vAlign w:val="center"/>
          </w:tcPr>
          <w:p w:rsidR="00CD5FA2" w:rsidRPr="00652EF1" w:rsidRDefault="00CD5FA2" w:rsidP="008A2957">
            <w:pPr>
              <w:pStyle w:val="22"/>
              <w:jc w:val="center"/>
              <w:rPr>
                <w:b/>
                <w:bCs/>
                <w:spacing w:val="0"/>
                <w:sz w:val="17"/>
                <w:szCs w:val="17"/>
              </w:rPr>
            </w:pPr>
          </w:p>
        </w:tc>
        <w:tc>
          <w:tcPr>
            <w:tcW w:w="1737" w:type="dxa"/>
            <w:tcBorders>
              <w:top w:val="single" w:sz="4" w:space="0" w:color="auto"/>
              <w:left w:val="single" w:sz="4" w:space="0" w:color="auto"/>
              <w:bottom w:val="single" w:sz="4" w:space="0" w:color="auto"/>
              <w:right w:val="single" w:sz="4" w:space="0" w:color="auto"/>
            </w:tcBorders>
            <w:vAlign w:val="center"/>
          </w:tcPr>
          <w:p w:rsidR="00CD5FA2" w:rsidRPr="00652EF1" w:rsidRDefault="00CD5FA2" w:rsidP="008A2957">
            <w:pPr>
              <w:pStyle w:val="22"/>
              <w:jc w:val="center"/>
              <w:rPr>
                <w:b/>
                <w:bCs/>
                <w:spacing w:val="0"/>
                <w:sz w:val="17"/>
                <w:szCs w:val="17"/>
              </w:rPr>
            </w:pPr>
            <w:r w:rsidRPr="00652EF1">
              <w:rPr>
                <w:b/>
                <w:bCs/>
                <w:spacing w:val="0"/>
                <w:sz w:val="17"/>
                <w:szCs w:val="17"/>
              </w:rPr>
              <w:t>Грунтовка</w:t>
            </w:r>
          </w:p>
          <w:p w:rsidR="00CD5FA2" w:rsidRPr="00652EF1" w:rsidRDefault="00CD5FA2" w:rsidP="008A2957">
            <w:pPr>
              <w:pStyle w:val="22"/>
              <w:jc w:val="center"/>
              <w:rPr>
                <w:b/>
                <w:bCs/>
                <w:spacing w:val="0"/>
                <w:sz w:val="17"/>
                <w:szCs w:val="17"/>
              </w:rPr>
            </w:pPr>
            <w:r w:rsidRPr="00652EF1">
              <w:rPr>
                <w:b/>
                <w:bCs/>
                <w:spacing w:val="0"/>
                <w:sz w:val="17"/>
                <w:szCs w:val="17"/>
              </w:rPr>
              <w:t>ВД-АК-034</w:t>
            </w:r>
          </w:p>
        </w:tc>
        <w:tc>
          <w:tcPr>
            <w:tcW w:w="1737" w:type="dxa"/>
            <w:tcBorders>
              <w:top w:val="single" w:sz="4" w:space="0" w:color="auto"/>
              <w:left w:val="single" w:sz="4" w:space="0" w:color="auto"/>
              <w:bottom w:val="single" w:sz="4" w:space="0" w:color="auto"/>
              <w:right w:val="single" w:sz="4" w:space="0" w:color="auto"/>
            </w:tcBorders>
            <w:vAlign w:val="center"/>
          </w:tcPr>
          <w:p w:rsidR="00CD5FA2" w:rsidRPr="00652EF1" w:rsidRDefault="00CD5FA2" w:rsidP="008A2957">
            <w:pPr>
              <w:pStyle w:val="22"/>
              <w:jc w:val="center"/>
              <w:rPr>
                <w:b/>
                <w:bCs/>
                <w:spacing w:val="0"/>
                <w:sz w:val="17"/>
                <w:szCs w:val="17"/>
              </w:rPr>
            </w:pPr>
            <w:r w:rsidRPr="00652EF1">
              <w:rPr>
                <w:b/>
                <w:bCs/>
                <w:spacing w:val="0"/>
                <w:sz w:val="17"/>
                <w:szCs w:val="17"/>
              </w:rPr>
              <w:t>Краска</w:t>
            </w:r>
          </w:p>
          <w:p w:rsidR="00CD5FA2" w:rsidRPr="00652EF1" w:rsidRDefault="00CD5FA2" w:rsidP="008A2957">
            <w:pPr>
              <w:pStyle w:val="22"/>
              <w:jc w:val="center"/>
              <w:rPr>
                <w:b/>
                <w:bCs/>
                <w:spacing w:val="0"/>
                <w:sz w:val="17"/>
                <w:szCs w:val="17"/>
              </w:rPr>
            </w:pPr>
            <w:r w:rsidRPr="00652EF1">
              <w:rPr>
                <w:b/>
                <w:bCs/>
                <w:spacing w:val="0"/>
                <w:sz w:val="17"/>
                <w:szCs w:val="17"/>
              </w:rPr>
              <w:t>ВД-АК-134</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tcPr>
          <w:p w:rsidR="00CD5FA2" w:rsidRPr="00652EF1" w:rsidRDefault="00CD5FA2" w:rsidP="004A67A7">
            <w:pPr>
              <w:pStyle w:val="22"/>
              <w:numPr>
                <w:ilvl w:val="0"/>
                <w:numId w:val="32"/>
              </w:numPr>
              <w:tabs>
                <w:tab w:val="clear" w:pos="896"/>
                <w:tab w:val="left" w:pos="186"/>
              </w:tabs>
              <w:ind w:left="0" w:firstLine="0"/>
              <w:rPr>
                <w:spacing w:val="0"/>
                <w:sz w:val="17"/>
                <w:szCs w:val="17"/>
              </w:rPr>
            </w:pPr>
            <w:r w:rsidRPr="00652EF1">
              <w:rPr>
                <w:spacing w:val="0"/>
                <w:sz w:val="17"/>
                <w:szCs w:val="17"/>
              </w:rPr>
              <w:t>Цвет плёнки</w:t>
            </w:r>
          </w:p>
        </w:tc>
        <w:tc>
          <w:tcPr>
            <w:tcW w:w="1737" w:type="dxa"/>
            <w:tcBorders>
              <w:top w:val="single" w:sz="4" w:space="0" w:color="auto"/>
              <w:left w:val="single" w:sz="4" w:space="0" w:color="auto"/>
              <w:bottom w:val="single" w:sz="4" w:space="0" w:color="auto"/>
            </w:tcBorders>
            <w:vAlign w:val="center"/>
          </w:tcPr>
          <w:p w:rsidR="00CD5FA2" w:rsidRPr="00652EF1" w:rsidRDefault="004A67A7" w:rsidP="004A67A7">
            <w:pPr>
              <w:pStyle w:val="22"/>
              <w:rPr>
                <w:spacing w:val="0"/>
                <w:sz w:val="17"/>
                <w:szCs w:val="17"/>
              </w:rPr>
            </w:pPr>
            <w:r>
              <w:rPr>
                <w:spacing w:val="0"/>
                <w:sz w:val="17"/>
                <w:szCs w:val="17"/>
              </w:rPr>
              <w:t>Белый, оттенок не нормиру</w:t>
            </w:r>
            <w:r w:rsidR="00CD5FA2" w:rsidRPr="00652EF1">
              <w:rPr>
                <w:spacing w:val="0"/>
                <w:sz w:val="17"/>
                <w:szCs w:val="17"/>
              </w:rPr>
              <w:t>ется</w:t>
            </w:r>
          </w:p>
        </w:tc>
        <w:tc>
          <w:tcPr>
            <w:tcW w:w="1737" w:type="dxa"/>
            <w:tcBorders>
              <w:top w:val="single" w:sz="4" w:space="0" w:color="auto"/>
              <w:left w:val="single" w:sz="4" w:space="0" w:color="auto"/>
              <w:bottom w:val="single" w:sz="4" w:space="0" w:color="auto"/>
              <w:right w:val="single" w:sz="4" w:space="0" w:color="auto"/>
            </w:tcBorders>
            <w:vAlign w:val="center"/>
          </w:tcPr>
          <w:p w:rsidR="00CD5FA2" w:rsidRPr="00652EF1" w:rsidRDefault="00CD5FA2" w:rsidP="004A67A7">
            <w:pPr>
              <w:pStyle w:val="22"/>
              <w:rPr>
                <w:spacing w:val="0"/>
                <w:sz w:val="17"/>
                <w:szCs w:val="17"/>
              </w:rPr>
            </w:pPr>
            <w:r w:rsidRPr="00652EF1">
              <w:rPr>
                <w:spacing w:val="0"/>
                <w:sz w:val="17"/>
                <w:szCs w:val="17"/>
              </w:rPr>
              <w:t>Белый, коричневый.</w:t>
            </w:r>
          </w:p>
          <w:p w:rsidR="00CD5FA2" w:rsidRPr="00652EF1" w:rsidRDefault="00CD5FA2" w:rsidP="004A67A7">
            <w:pPr>
              <w:pStyle w:val="22"/>
              <w:rPr>
                <w:spacing w:val="0"/>
                <w:sz w:val="17"/>
                <w:szCs w:val="17"/>
              </w:rPr>
            </w:pPr>
            <w:r w:rsidRPr="00652EF1">
              <w:rPr>
                <w:spacing w:val="0"/>
                <w:sz w:val="17"/>
                <w:szCs w:val="17"/>
              </w:rPr>
              <w:t>Оттенок</w:t>
            </w:r>
            <w:r>
              <w:rPr>
                <w:spacing w:val="0"/>
                <w:sz w:val="17"/>
                <w:szCs w:val="17"/>
              </w:rPr>
              <w:t xml:space="preserve"> </w:t>
            </w:r>
            <w:r w:rsidRPr="00652EF1">
              <w:rPr>
                <w:spacing w:val="0"/>
                <w:sz w:val="17"/>
                <w:szCs w:val="17"/>
              </w:rPr>
              <w:t>не нормируется</w:t>
            </w:r>
          </w:p>
        </w:tc>
      </w:tr>
      <w:tr w:rsidR="00CD5FA2" w:rsidRPr="00652EF1" w:rsidTr="00CD5FA2">
        <w:trPr>
          <w:cantSplit/>
          <w:trHeight w:val="194"/>
          <w:jc w:val="center"/>
        </w:trPr>
        <w:tc>
          <w:tcPr>
            <w:tcW w:w="2696" w:type="dxa"/>
            <w:tcBorders>
              <w:top w:val="single" w:sz="4" w:space="0" w:color="auto"/>
              <w:left w:val="single" w:sz="4" w:space="0" w:color="auto"/>
              <w:bottom w:val="single" w:sz="4" w:space="0" w:color="auto"/>
            </w:tcBorders>
          </w:tcPr>
          <w:p w:rsidR="00CD5FA2" w:rsidRPr="00652EF1" w:rsidRDefault="00CD5FA2" w:rsidP="004A67A7">
            <w:pPr>
              <w:pStyle w:val="22"/>
              <w:numPr>
                <w:ilvl w:val="0"/>
                <w:numId w:val="32"/>
              </w:numPr>
              <w:tabs>
                <w:tab w:val="clear" w:pos="896"/>
                <w:tab w:val="left" w:pos="186"/>
              </w:tabs>
              <w:ind w:left="0" w:firstLine="0"/>
              <w:rPr>
                <w:spacing w:val="0"/>
                <w:sz w:val="17"/>
                <w:szCs w:val="17"/>
              </w:rPr>
            </w:pPr>
            <w:r w:rsidRPr="00652EF1">
              <w:rPr>
                <w:spacing w:val="0"/>
                <w:sz w:val="17"/>
                <w:szCs w:val="17"/>
              </w:rPr>
              <w:t>Внешний вид плёнки</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CD5FA2" w:rsidRPr="00652EF1" w:rsidRDefault="00CD5FA2" w:rsidP="004A67A7">
            <w:pPr>
              <w:pStyle w:val="22"/>
              <w:rPr>
                <w:spacing w:val="0"/>
                <w:sz w:val="17"/>
                <w:szCs w:val="17"/>
              </w:rPr>
            </w:pPr>
            <w:r w:rsidRPr="00652EF1">
              <w:rPr>
                <w:spacing w:val="0"/>
                <w:sz w:val="17"/>
                <w:szCs w:val="17"/>
              </w:rPr>
              <w:t>После</w:t>
            </w:r>
            <w:r>
              <w:rPr>
                <w:spacing w:val="0"/>
                <w:sz w:val="17"/>
                <w:szCs w:val="17"/>
              </w:rPr>
              <w:t xml:space="preserve"> высыхания плёнка должна образо</w:t>
            </w:r>
            <w:r w:rsidRPr="00652EF1">
              <w:rPr>
                <w:spacing w:val="0"/>
                <w:sz w:val="17"/>
                <w:szCs w:val="17"/>
              </w:rPr>
              <w:t>вывать однородную ровную поверхность</w:t>
            </w:r>
          </w:p>
          <w:p w:rsidR="00CD5FA2" w:rsidRPr="00652EF1" w:rsidRDefault="00CD5FA2" w:rsidP="004A67A7">
            <w:pPr>
              <w:pStyle w:val="22"/>
              <w:tabs>
                <w:tab w:val="left" w:pos="175"/>
              </w:tabs>
              <w:ind w:right="3011"/>
              <w:rPr>
                <w:spacing w:val="0"/>
                <w:sz w:val="17"/>
                <w:szCs w:val="17"/>
              </w:rPr>
            </w:pPr>
            <w:r>
              <w:rPr>
                <w:spacing w:val="0"/>
                <w:sz w:val="17"/>
                <w:szCs w:val="17"/>
              </w:rPr>
              <w:t xml:space="preserve"> </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vAlign w:val="center"/>
          </w:tcPr>
          <w:p w:rsidR="00CD5FA2" w:rsidRPr="00652EF1" w:rsidRDefault="00CD5FA2" w:rsidP="004A67A7">
            <w:pPr>
              <w:pStyle w:val="22"/>
              <w:numPr>
                <w:ilvl w:val="0"/>
                <w:numId w:val="32"/>
              </w:numPr>
              <w:tabs>
                <w:tab w:val="clear" w:pos="896"/>
                <w:tab w:val="left" w:pos="186"/>
              </w:tabs>
              <w:ind w:left="0" w:firstLine="0"/>
              <w:rPr>
                <w:spacing w:val="0"/>
                <w:sz w:val="17"/>
                <w:szCs w:val="17"/>
              </w:rPr>
            </w:pPr>
            <w:r w:rsidRPr="00652EF1">
              <w:rPr>
                <w:spacing w:val="0"/>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6 мм"/>
              </w:smartTagPr>
              <w:r w:rsidRPr="00652EF1">
                <w:rPr>
                  <w:spacing w:val="0"/>
                  <w:sz w:val="17"/>
                  <w:szCs w:val="17"/>
                </w:rPr>
                <w:t>6 мм</w:t>
              </w:r>
            </w:smartTag>
            <w:r w:rsidRPr="00652EF1">
              <w:rPr>
                <w:spacing w:val="0"/>
                <w:sz w:val="17"/>
                <w:szCs w:val="17"/>
              </w:rPr>
              <w:t>, при температуре 20</w:t>
            </w:r>
            <w:r w:rsidR="008639A5">
              <w:rPr>
                <w:spacing w:val="0"/>
                <w:sz w:val="17"/>
                <w:szCs w:val="17"/>
              </w:rPr>
              <w:t>±</w:t>
            </w:r>
            <w:r w:rsidRPr="00652EF1">
              <w:rPr>
                <w:spacing w:val="0"/>
                <w:sz w:val="17"/>
                <w:szCs w:val="17"/>
              </w:rPr>
              <w:t>0,5°</w:t>
            </w:r>
            <w:r w:rsidR="00941621">
              <w:rPr>
                <w:spacing w:val="0"/>
                <w:sz w:val="17"/>
                <w:szCs w:val="17"/>
              </w:rPr>
              <w:t xml:space="preserve">С, </w:t>
            </w:r>
            <w:r w:rsidRPr="00652EF1">
              <w:rPr>
                <w:spacing w:val="0"/>
                <w:sz w:val="17"/>
                <w:szCs w:val="17"/>
              </w:rPr>
              <w:t>с, не менее</w:t>
            </w:r>
          </w:p>
        </w:tc>
        <w:tc>
          <w:tcPr>
            <w:tcW w:w="1737" w:type="dxa"/>
            <w:tcBorders>
              <w:top w:val="single" w:sz="4" w:space="0" w:color="auto"/>
              <w:left w:val="single" w:sz="4" w:space="0" w:color="auto"/>
              <w:bottom w:val="single" w:sz="4" w:space="0" w:color="auto"/>
            </w:tcBorders>
            <w:vAlign w:val="center"/>
          </w:tcPr>
          <w:p w:rsidR="00CD5FA2" w:rsidRPr="00652EF1" w:rsidRDefault="00CD5FA2" w:rsidP="008A2957">
            <w:pPr>
              <w:pStyle w:val="22"/>
              <w:jc w:val="center"/>
              <w:rPr>
                <w:spacing w:val="0"/>
                <w:sz w:val="17"/>
                <w:szCs w:val="17"/>
              </w:rPr>
            </w:pPr>
            <w:r w:rsidRPr="00652EF1">
              <w:rPr>
                <w:spacing w:val="0"/>
                <w:sz w:val="17"/>
                <w:szCs w:val="17"/>
              </w:rPr>
              <w:t>20</w:t>
            </w:r>
          </w:p>
        </w:tc>
        <w:tc>
          <w:tcPr>
            <w:tcW w:w="1737" w:type="dxa"/>
            <w:tcBorders>
              <w:top w:val="single" w:sz="4" w:space="0" w:color="auto"/>
              <w:left w:val="single" w:sz="4" w:space="0" w:color="auto"/>
              <w:bottom w:val="single" w:sz="4" w:space="0" w:color="auto"/>
              <w:right w:val="single" w:sz="4" w:space="0" w:color="auto"/>
            </w:tcBorders>
            <w:vAlign w:val="center"/>
          </w:tcPr>
          <w:p w:rsidR="00CD5FA2" w:rsidRPr="00652EF1" w:rsidRDefault="00CD5FA2" w:rsidP="008A2957">
            <w:pPr>
              <w:pStyle w:val="22"/>
              <w:jc w:val="center"/>
              <w:rPr>
                <w:spacing w:val="0"/>
                <w:sz w:val="17"/>
                <w:szCs w:val="17"/>
              </w:rPr>
            </w:pPr>
            <w:r w:rsidRPr="00652EF1">
              <w:rPr>
                <w:spacing w:val="0"/>
                <w:sz w:val="17"/>
                <w:szCs w:val="17"/>
              </w:rPr>
              <w:t>20</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vAlign w:val="center"/>
          </w:tcPr>
          <w:p w:rsidR="00CD5FA2" w:rsidRPr="00652EF1" w:rsidRDefault="00CD5FA2" w:rsidP="004A67A7">
            <w:pPr>
              <w:pStyle w:val="22"/>
              <w:numPr>
                <w:ilvl w:val="0"/>
                <w:numId w:val="32"/>
              </w:numPr>
              <w:tabs>
                <w:tab w:val="clear" w:pos="896"/>
                <w:tab w:val="left" w:pos="186"/>
              </w:tabs>
              <w:ind w:left="0" w:firstLine="0"/>
              <w:rPr>
                <w:spacing w:val="0"/>
                <w:sz w:val="17"/>
                <w:szCs w:val="17"/>
              </w:rPr>
            </w:pPr>
            <w:r w:rsidRPr="00652EF1">
              <w:rPr>
                <w:spacing w:val="0"/>
                <w:sz w:val="17"/>
                <w:szCs w:val="17"/>
              </w:rPr>
              <w:t>Массовая доля</w:t>
            </w:r>
            <w:r>
              <w:rPr>
                <w:spacing w:val="0"/>
                <w:sz w:val="17"/>
                <w:szCs w:val="17"/>
              </w:rPr>
              <w:t xml:space="preserve"> </w:t>
            </w:r>
            <w:r w:rsidRPr="00652EF1">
              <w:rPr>
                <w:spacing w:val="0"/>
                <w:sz w:val="17"/>
                <w:szCs w:val="17"/>
              </w:rPr>
              <w:t>не летучих веществ</w:t>
            </w:r>
            <w:r w:rsidR="00EE0889">
              <w:rPr>
                <w:spacing w:val="0"/>
                <w:sz w:val="17"/>
                <w:szCs w:val="17"/>
              </w:rPr>
              <w:t>, %</w:t>
            </w:r>
          </w:p>
          <w:p w:rsidR="00CD5FA2" w:rsidRPr="00652EF1" w:rsidRDefault="00CD5FA2" w:rsidP="004A67A7">
            <w:pPr>
              <w:pStyle w:val="22"/>
              <w:tabs>
                <w:tab w:val="left" w:pos="186"/>
              </w:tabs>
              <w:rPr>
                <w:spacing w:val="0"/>
                <w:sz w:val="17"/>
                <w:szCs w:val="17"/>
              </w:rPr>
            </w:pPr>
            <w:r>
              <w:rPr>
                <w:spacing w:val="0"/>
                <w:sz w:val="17"/>
                <w:szCs w:val="17"/>
              </w:rPr>
              <w:t>белой</w:t>
            </w:r>
            <w:r w:rsidRPr="00652EF1">
              <w:rPr>
                <w:spacing w:val="0"/>
                <w:sz w:val="17"/>
                <w:szCs w:val="17"/>
              </w:rPr>
              <w:t xml:space="preserve"> </w:t>
            </w:r>
          </w:p>
          <w:p w:rsidR="00CD5FA2" w:rsidRPr="00652EF1" w:rsidRDefault="00CD5FA2" w:rsidP="004A67A7">
            <w:pPr>
              <w:pStyle w:val="22"/>
              <w:tabs>
                <w:tab w:val="left" w:pos="186"/>
              </w:tabs>
              <w:rPr>
                <w:spacing w:val="0"/>
                <w:sz w:val="17"/>
                <w:szCs w:val="17"/>
              </w:rPr>
            </w:pPr>
            <w:r w:rsidRPr="00652EF1">
              <w:rPr>
                <w:spacing w:val="0"/>
                <w:sz w:val="17"/>
                <w:szCs w:val="17"/>
              </w:rPr>
              <w:t>коричневой</w:t>
            </w:r>
          </w:p>
        </w:tc>
        <w:tc>
          <w:tcPr>
            <w:tcW w:w="1737" w:type="dxa"/>
            <w:tcBorders>
              <w:top w:val="single" w:sz="4" w:space="0" w:color="auto"/>
              <w:left w:val="single" w:sz="4" w:space="0" w:color="auto"/>
              <w:bottom w:val="single" w:sz="4" w:space="0" w:color="auto"/>
            </w:tcBorders>
            <w:vAlign w:val="center"/>
          </w:tcPr>
          <w:p w:rsidR="00CD5FA2" w:rsidRPr="00652EF1" w:rsidRDefault="00CD5FA2" w:rsidP="008A2957">
            <w:pPr>
              <w:pStyle w:val="22"/>
              <w:jc w:val="center"/>
              <w:rPr>
                <w:spacing w:val="0"/>
                <w:sz w:val="17"/>
                <w:szCs w:val="17"/>
              </w:rPr>
            </w:pPr>
          </w:p>
          <w:p w:rsidR="00CD5FA2" w:rsidRPr="00652EF1" w:rsidRDefault="00CD5FA2" w:rsidP="008A2957">
            <w:pPr>
              <w:pStyle w:val="22"/>
              <w:jc w:val="center"/>
              <w:rPr>
                <w:spacing w:val="0"/>
                <w:sz w:val="17"/>
                <w:szCs w:val="17"/>
                <w:lang w:val="be-BY"/>
              </w:rPr>
            </w:pPr>
          </w:p>
          <w:p w:rsidR="00CD5FA2" w:rsidRDefault="00CD5FA2" w:rsidP="008A2957">
            <w:pPr>
              <w:pStyle w:val="22"/>
              <w:jc w:val="center"/>
              <w:rPr>
                <w:spacing w:val="0"/>
                <w:sz w:val="17"/>
                <w:szCs w:val="17"/>
              </w:rPr>
            </w:pPr>
          </w:p>
          <w:p w:rsidR="00CD5FA2" w:rsidRPr="00652EF1" w:rsidRDefault="00CD5FA2" w:rsidP="008A2957">
            <w:pPr>
              <w:pStyle w:val="22"/>
              <w:jc w:val="center"/>
              <w:rPr>
                <w:spacing w:val="0"/>
                <w:sz w:val="17"/>
                <w:szCs w:val="17"/>
              </w:rPr>
            </w:pPr>
            <w:r w:rsidRPr="00652EF1">
              <w:rPr>
                <w:spacing w:val="0"/>
                <w:sz w:val="17"/>
                <w:szCs w:val="17"/>
              </w:rPr>
              <w:t>58±3</w:t>
            </w:r>
          </w:p>
          <w:p w:rsidR="00CD5FA2" w:rsidRPr="00652EF1" w:rsidRDefault="00CD5FA2" w:rsidP="008A2957">
            <w:pPr>
              <w:pStyle w:val="22"/>
              <w:jc w:val="center"/>
              <w:rPr>
                <w:spacing w:val="0"/>
                <w:sz w:val="17"/>
                <w:szCs w:val="17"/>
              </w:rPr>
            </w:pPr>
            <w:r w:rsidRPr="00652EF1">
              <w:rPr>
                <w:spacing w:val="0"/>
                <w:sz w:val="17"/>
                <w:szCs w:val="17"/>
              </w:rPr>
              <w:t>-</w:t>
            </w:r>
          </w:p>
        </w:tc>
        <w:tc>
          <w:tcPr>
            <w:tcW w:w="1737" w:type="dxa"/>
            <w:tcBorders>
              <w:top w:val="single" w:sz="4" w:space="0" w:color="auto"/>
              <w:left w:val="single" w:sz="4" w:space="0" w:color="auto"/>
              <w:bottom w:val="single" w:sz="4" w:space="0" w:color="auto"/>
              <w:right w:val="single" w:sz="4" w:space="0" w:color="auto"/>
            </w:tcBorders>
            <w:vAlign w:val="center"/>
          </w:tcPr>
          <w:p w:rsidR="00CD5FA2" w:rsidRPr="00652EF1" w:rsidRDefault="00CD5FA2" w:rsidP="008A2957">
            <w:pPr>
              <w:pStyle w:val="22"/>
              <w:jc w:val="center"/>
              <w:rPr>
                <w:spacing w:val="0"/>
                <w:sz w:val="17"/>
                <w:szCs w:val="17"/>
              </w:rPr>
            </w:pPr>
          </w:p>
          <w:p w:rsidR="00CD5FA2" w:rsidRPr="00652EF1" w:rsidRDefault="00CD5FA2" w:rsidP="008A2957">
            <w:pPr>
              <w:pStyle w:val="22"/>
              <w:jc w:val="center"/>
              <w:rPr>
                <w:spacing w:val="0"/>
                <w:sz w:val="17"/>
                <w:szCs w:val="17"/>
                <w:lang w:val="be-BY"/>
              </w:rPr>
            </w:pPr>
          </w:p>
          <w:p w:rsidR="00CD5FA2" w:rsidRDefault="00CD5FA2" w:rsidP="008A2957">
            <w:pPr>
              <w:pStyle w:val="22"/>
              <w:jc w:val="center"/>
              <w:rPr>
                <w:spacing w:val="0"/>
                <w:sz w:val="17"/>
                <w:szCs w:val="17"/>
                <w:lang w:val="be-BY"/>
              </w:rPr>
            </w:pPr>
          </w:p>
          <w:p w:rsidR="00CD5FA2" w:rsidRPr="00652EF1" w:rsidRDefault="00CD5FA2" w:rsidP="008A2957">
            <w:pPr>
              <w:pStyle w:val="22"/>
              <w:jc w:val="center"/>
              <w:rPr>
                <w:spacing w:val="0"/>
                <w:sz w:val="17"/>
                <w:szCs w:val="17"/>
              </w:rPr>
            </w:pPr>
            <w:r w:rsidRPr="00652EF1">
              <w:rPr>
                <w:spacing w:val="0"/>
                <w:sz w:val="17"/>
                <w:szCs w:val="17"/>
                <w:lang w:val="be-BY"/>
              </w:rPr>
              <w:t>5</w:t>
            </w:r>
            <w:r w:rsidRPr="00652EF1">
              <w:rPr>
                <w:spacing w:val="0"/>
                <w:sz w:val="17"/>
                <w:szCs w:val="17"/>
              </w:rPr>
              <w:t>3±3</w:t>
            </w:r>
          </w:p>
          <w:p w:rsidR="00CD5FA2" w:rsidRPr="00652EF1" w:rsidRDefault="00CD5FA2" w:rsidP="008A2957">
            <w:pPr>
              <w:pStyle w:val="22"/>
              <w:jc w:val="center"/>
              <w:rPr>
                <w:spacing w:val="0"/>
                <w:sz w:val="17"/>
                <w:szCs w:val="17"/>
              </w:rPr>
            </w:pPr>
            <w:r w:rsidRPr="00652EF1">
              <w:rPr>
                <w:spacing w:val="0"/>
                <w:sz w:val="17"/>
                <w:szCs w:val="17"/>
              </w:rPr>
              <w:t>43±3</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vAlign w:val="center"/>
          </w:tcPr>
          <w:p w:rsidR="00CD5FA2" w:rsidRPr="00652EF1" w:rsidRDefault="00CD5FA2" w:rsidP="004A67A7">
            <w:pPr>
              <w:pStyle w:val="22"/>
              <w:numPr>
                <w:ilvl w:val="0"/>
                <w:numId w:val="32"/>
              </w:numPr>
              <w:tabs>
                <w:tab w:val="clear" w:pos="896"/>
                <w:tab w:val="left" w:pos="186"/>
              </w:tabs>
              <w:ind w:left="0" w:firstLine="0"/>
              <w:rPr>
                <w:spacing w:val="0"/>
                <w:sz w:val="17"/>
                <w:szCs w:val="17"/>
              </w:rPr>
            </w:pPr>
            <w:r w:rsidRPr="00652EF1">
              <w:rPr>
                <w:spacing w:val="0"/>
                <w:sz w:val="17"/>
                <w:szCs w:val="17"/>
              </w:rPr>
              <w:t>рН, не менее</w:t>
            </w:r>
          </w:p>
        </w:tc>
        <w:tc>
          <w:tcPr>
            <w:tcW w:w="1737" w:type="dxa"/>
            <w:tcBorders>
              <w:top w:val="single" w:sz="4" w:space="0" w:color="auto"/>
              <w:left w:val="single" w:sz="4" w:space="0" w:color="auto"/>
              <w:bottom w:val="single" w:sz="4" w:space="0" w:color="auto"/>
            </w:tcBorders>
            <w:vAlign w:val="center"/>
          </w:tcPr>
          <w:p w:rsidR="00CD5FA2" w:rsidRPr="00652EF1" w:rsidRDefault="00CD5FA2" w:rsidP="008A2957">
            <w:pPr>
              <w:pStyle w:val="22"/>
              <w:jc w:val="center"/>
              <w:rPr>
                <w:spacing w:val="0"/>
                <w:sz w:val="17"/>
                <w:szCs w:val="17"/>
              </w:rPr>
            </w:pPr>
            <w:r w:rsidRPr="00652EF1">
              <w:rPr>
                <w:spacing w:val="0"/>
                <w:sz w:val="17"/>
                <w:szCs w:val="17"/>
              </w:rPr>
              <w:t>8,5</w:t>
            </w:r>
          </w:p>
        </w:tc>
        <w:tc>
          <w:tcPr>
            <w:tcW w:w="1737" w:type="dxa"/>
            <w:tcBorders>
              <w:top w:val="single" w:sz="4" w:space="0" w:color="auto"/>
              <w:left w:val="single" w:sz="4" w:space="0" w:color="auto"/>
              <w:bottom w:val="single" w:sz="4" w:space="0" w:color="auto"/>
              <w:right w:val="single" w:sz="4" w:space="0" w:color="auto"/>
            </w:tcBorders>
            <w:vAlign w:val="center"/>
          </w:tcPr>
          <w:p w:rsidR="00CD5FA2" w:rsidRPr="00652EF1" w:rsidRDefault="00CD5FA2" w:rsidP="008A2957">
            <w:pPr>
              <w:pStyle w:val="22"/>
              <w:jc w:val="center"/>
              <w:rPr>
                <w:spacing w:val="0"/>
                <w:sz w:val="17"/>
                <w:szCs w:val="17"/>
              </w:rPr>
            </w:pPr>
            <w:r w:rsidRPr="00652EF1">
              <w:rPr>
                <w:spacing w:val="0"/>
                <w:sz w:val="17"/>
                <w:szCs w:val="17"/>
              </w:rPr>
              <w:t>8,0</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vAlign w:val="center"/>
          </w:tcPr>
          <w:p w:rsidR="00CD5FA2" w:rsidRPr="00652EF1" w:rsidRDefault="00CD5FA2" w:rsidP="004A67A7">
            <w:pPr>
              <w:pStyle w:val="22"/>
              <w:numPr>
                <w:ilvl w:val="0"/>
                <w:numId w:val="32"/>
              </w:numPr>
              <w:tabs>
                <w:tab w:val="clear" w:pos="896"/>
                <w:tab w:val="left" w:pos="186"/>
              </w:tabs>
              <w:ind w:left="0" w:firstLine="0"/>
              <w:rPr>
                <w:spacing w:val="0"/>
                <w:sz w:val="17"/>
                <w:szCs w:val="17"/>
              </w:rPr>
            </w:pPr>
            <w:r w:rsidRPr="00652EF1">
              <w:rPr>
                <w:spacing w:val="0"/>
                <w:sz w:val="17"/>
                <w:szCs w:val="17"/>
              </w:rPr>
              <w:t>Степень перетира, мкм, не более</w:t>
            </w:r>
          </w:p>
        </w:tc>
        <w:tc>
          <w:tcPr>
            <w:tcW w:w="1737" w:type="dxa"/>
            <w:tcBorders>
              <w:top w:val="single" w:sz="4" w:space="0" w:color="auto"/>
              <w:left w:val="single" w:sz="4" w:space="0" w:color="auto"/>
              <w:bottom w:val="single" w:sz="4" w:space="0" w:color="auto"/>
            </w:tcBorders>
            <w:vAlign w:val="center"/>
          </w:tcPr>
          <w:p w:rsidR="00CD5FA2" w:rsidRPr="00652EF1" w:rsidRDefault="00CD5FA2" w:rsidP="008A2957">
            <w:pPr>
              <w:pStyle w:val="22"/>
              <w:jc w:val="center"/>
              <w:rPr>
                <w:spacing w:val="0"/>
                <w:sz w:val="17"/>
                <w:szCs w:val="17"/>
              </w:rPr>
            </w:pPr>
            <w:r w:rsidRPr="00652EF1">
              <w:rPr>
                <w:spacing w:val="0"/>
                <w:sz w:val="17"/>
                <w:szCs w:val="17"/>
              </w:rPr>
              <w:t>20</w:t>
            </w:r>
          </w:p>
        </w:tc>
        <w:tc>
          <w:tcPr>
            <w:tcW w:w="1737" w:type="dxa"/>
            <w:tcBorders>
              <w:top w:val="single" w:sz="4" w:space="0" w:color="auto"/>
              <w:left w:val="single" w:sz="4" w:space="0" w:color="auto"/>
              <w:bottom w:val="single" w:sz="4" w:space="0" w:color="auto"/>
              <w:right w:val="single" w:sz="4" w:space="0" w:color="auto"/>
            </w:tcBorders>
            <w:vAlign w:val="center"/>
          </w:tcPr>
          <w:p w:rsidR="00CD5FA2" w:rsidRPr="00652EF1" w:rsidRDefault="00CD5FA2" w:rsidP="008A2957">
            <w:pPr>
              <w:pStyle w:val="22"/>
              <w:jc w:val="center"/>
              <w:rPr>
                <w:spacing w:val="0"/>
                <w:sz w:val="17"/>
                <w:szCs w:val="17"/>
              </w:rPr>
            </w:pPr>
            <w:r w:rsidRPr="00652EF1">
              <w:rPr>
                <w:spacing w:val="0"/>
                <w:sz w:val="17"/>
                <w:szCs w:val="17"/>
              </w:rPr>
              <w:t>10</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vAlign w:val="center"/>
          </w:tcPr>
          <w:p w:rsidR="00CD5FA2" w:rsidRPr="00652EF1" w:rsidRDefault="00CD5FA2" w:rsidP="004A67A7">
            <w:pPr>
              <w:pStyle w:val="22"/>
              <w:numPr>
                <w:ilvl w:val="0"/>
                <w:numId w:val="32"/>
              </w:numPr>
              <w:tabs>
                <w:tab w:val="clear" w:pos="896"/>
                <w:tab w:val="left" w:pos="186"/>
              </w:tabs>
              <w:ind w:left="0" w:firstLine="0"/>
              <w:rPr>
                <w:spacing w:val="0"/>
                <w:sz w:val="17"/>
                <w:szCs w:val="17"/>
              </w:rPr>
            </w:pPr>
            <w:r w:rsidRPr="00652EF1">
              <w:rPr>
                <w:spacing w:val="0"/>
                <w:sz w:val="17"/>
                <w:szCs w:val="17"/>
              </w:rPr>
              <w:t>Время высыхания до степени 3 при температуре (20±2)</w:t>
            </w:r>
            <w:r w:rsidR="008639A5">
              <w:rPr>
                <w:spacing w:val="0"/>
                <w:sz w:val="17"/>
                <w:szCs w:val="17"/>
              </w:rPr>
              <w:t>°С</w:t>
            </w:r>
            <w:r w:rsidR="00941621">
              <w:rPr>
                <w:spacing w:val="0"/>
                <w:sz w:val="17"/>
                <w:szCs w:val="17"/>
              </w:rPr>
              <w:t xml:space="preserve">, </w:t>
            </w:r>
            <w:r w:rsidRPr="00652EF1">
              <w:rPr>
                <w:spacing w:val="0"/>
                <w:sz w:val="17"/>
                <w:szCs w:val="17"/>
              </w:rPr>
              <w:t>ч, не более</w:t>
            </w:r>
          </w:p>
        </w:tc>
        <w:tc>
          <w:tcPr>
            <w:tcW w:w="1737" w:type="dxa"/>
            <w:tcBorders>
              <w:top w:val="single" w:sz="4" w:space="0" w:color="auto"/>
              <w:left w:val="single" w:sz="4" w:space="0" w:color="auto"/>
              <w:bottom w:val="single" w:sz="4" w:space="0" w:color="auto"/>
            </w:tcBorders>
            <w:vAlign w:val="center"/>
          </w:tcPr>
          <w:p w:rsidR="004A67A7" w:rsidRDefault="004A67A7" w:rsidP="008A2957">
            <w:pPr>
              <w:pStyle w:val="22"/>
              <w:jc w:val="center"/>
              <w:rPr>
                <w:spacing w:val="0"/>
                <w:sz w:val="17"/>
                <w:szCs w:val="17"/>
              </w:rPr>
            </w:pPr>
          </w:p>
          <w:p w:rsidR="00CD5FA2" w:rsidRPr="00652EF1" w:rsidRDefault="00CD5FA2" w:rsidP="008A2957">
            <w:pPr>
              <w:pStyle w:val="22"/>
              <w:jc w:val="center"/>
              <w:rPr>
                <w:spacing w:val="0"/>
                <w:sz w:val="17"/>
                <w:szCs w:val="17"/>
              </w:rPr>
            </w:pPr>
            <w:r w:rsidRPr="00652EF1">
              <w:rPr>
                <w:spacing w:val="0"/>
                <w:sz w:val="17"/>
                <w:szCs w:val="17"/>
              </w:rPr>
              <w:t>2</w:t>
            </w:r>
          </w:p>
        </w:tc>
        <w:tc>
          <w:tcPr>
            <w:tcW w:w="1737" w:type="dxa"/>
            <w:tcBorders>
              <w:top w:val="single" w:sz="4" w:space="0" w:color="auto"/>
              <w:left w:val="single" w:sz="4" w:space="0" w:color="auto"/>
              <w:bottom w:val="single" w:sz="4" w:space="0" w:color="auto"/>
              <w:right w:val="single" w:sz="4" w:space="0" w:color="auto"/>
            </w:tcBorders>
            <w:vAlign w:val="center"/>
          </w:tcPr>
          <w:p w:rsidR="004A67A7" w:rsidRDefault="004A67A7" w:rsidP="008A2957">
            <w:pPr>
              <w:pStyle w:val="22"/>
              <w:jc w:val="center"/>
              <w:rPr>
                <w:spacing w:val="0"/>
                <w:sz w:val="17"/>
                <w:szCs w:val="17"/>
              </w:rPr>
            </w:pPr>
          </w:p>
          <w:p w:rsidR="00CD5FA2" w:rsidRPr="00652EF1" w:rsidRDefault="00CD5FA2" w:rsidP="008A2957">
            <w:pPr>
              <w:pStyle w:val="22"/>
              <w:jc w:val="center"/>
              <w:rPr>
                <w:spacing w:val="0"/>
                <w:sz w:val="17"/>
                <w:szCs w:val="17"/>
              </w:rPr>
            </w:pPr>
            <w:r w:rsidRPr="00652EF1">
              <w:rPr>
                <w:spacing w:val="0"/>
                <w:sz w:val="17"/>
                <w:szCs w:val="17"/>
              </w:rPr>
              <w:t>2</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vAlign w:val="center"/>
          </w:tcPr>
          <w:p w:rsidR="00CD5FA2" w:rsidRPr="00652EF1" w:rsidRDefault="00CD5FA2" w:rsidP="004A67A7">
            <w:pPr>
              <w:pStyle w:val="22"/>
              <w:numPr>
                <w:ilvl w:val="0"/>
                <w:numId w:val="32"/>
              </w:numPr>
              <w:tabs>
                <w:tab w:val="clear" w:pos="896"/>
                <w:tab w:val="left" w:pos="186"/>
              </w:tabs>
              <w:ind w:left="0" w:firstLine="0"/>
              <w:rPr>
                <w:spacing w:val="0"/>
                <w:sz w:val="17"/>
                <w:szCs w:val="17"/>
              </w:rPr>
            </w:pPr>
            <w:r w:rsidRPr="00652EF1">
              <w:rPr>
                <w:spacing w:val="0"/>
                <w:sz w:val="17"/>
                <w:szCs w:val="17"/>
              </w:rPr>
              <w:t>Твёрдость плёнки по мая</w:t>
            </w:r>
            <w:r>
              <w:rPr>
                <w:spacing w:val="0"/>
                <w:sz w:val="17"/>
                <w:szCs w:val="17"/>
              </w:rPr>
              <w:t xml:space="preserve">тниковому прибору ТМЛ (маятник </w:t>
            </w:r>
            <w:r w:rsidRPr="00652EF1">
              <w:rPr>
                <w:spacing w:val="0"/>
                <w:sz w:val="17"/>
                <w:szCs w:val="17"/>
              </w:rPr>
              <w:t>А), относительные единицы, не менее.</w:t>
            </w:r>
          </w:p>
        </w:tc>
        <w:tc>
          <w:tcPr>
            <w:tcW w:w="1737" w:type="dxa"/>
            <w:tcBorders>
              <w:top w:val="single" w:sz="4" w:space="0" w:color="auto"/>
              <w:left w:val="single" w:sz="4" w:space="0" w:color="auto"/>
              <w:bottom w:val="single" w:sz="4" w:space="0" w:color="auto"/>
            </w:tcBorders>
            <w:vAlign w:val="center"/>
          </w:tcPr>
          <w:p w:rsidR="004A67A7" w:rsidRDefault="004A67A7" w:rsidP="008A2957">
            <w:pPr>
              <w:pStyle w:val="22"/>
              <w:jc w:val="center"/>
              <w:rPr>
                <w:spacing w:val="0"/>
                <w:sz w:val="17"/>
                <w:szCs w:val="17"/>
              </w:rPr>
            </w:pPr>
          </w:p>
          <w:p w:rsidR="00CD5FA2" w:rsidRPr="00652EF1" w:rsidRDefault="00CD5FA2" w:rsidP="008A2957">
            <w:pPr>
              <w:pStyle w:val="22"/>
              <w:jc w:val="center"/>
              <w:rPr>
                <w:spacing w:val="0"/>
                <w:sz w:val="17"/>
                <w:szCs w:val="17"/>
              </w:rPr>
            </w:pPr>
            <w:r w:rsidRPr="00652EF1">
              <w:rPr>
                <w:spacing w:val="0"/>
                <w:sz w:val="17"/>
                <w:szCs w:val="17"/>
              </w:rPr>
              <w:t>0,18</w:t>
            </w:r>
          </w:p>
        </w:tc>
        <w:tc>
          <w:tcPr>
            <w:tcW w:w="1737" w:type="dxa"/>
            <w:tcBorders>
              <w:top w:val="single" w:sz="4" w:space="0" w:color="auto"/>
              <w:left w:val="single" w:sz="4" w:space="0" w:color="auto"/>
              <w:bottom w:val="single" w:sz="4" w:space="0" w:color="auto"/>
              <w:right w:val="single" w:sz="4" w:space="0" w:color="auto"/>
            </w:tcBorders>
            <w:vAlign w:val="center"/>
          </w:tcPr>
          <w:p w:rsidR="004A67A7" w:rsidRDefault="004A67A7" w:rsidP="008A2957">
            <w:pPr>
              <w:pStyle w:val="22"/>
              <w:jc w:val="center"/>
              <w:rPr>
                <w:spacing w:val="0"/>
                <w:sz w:val="17"/>
                <w:szCs w:val="17"/>
              </w:rPr>
            </w:pPr>
          </w:p>
          <w:p w:rsidR="00CD5FA2" w:rsidRPr="00652EF1" w:rsidRDefault="00CD5FA2" w:rsidP="008A2957">
            <w:pPr>
              <w:pStyle w:val="22"/>
              <w:jc w:val="center"/>
              <w:rPr>
                <w:spacing w:val="0"/>
                <w:sz w:val="17"/>
                <w:szCs w:val="17"/>
              </w:rPr>
            </w:pPr>
            <w:r w:rsidRPr="00652EF1">
              <w:rPr>
                <w:spacing w:val="0"/>
                <w:sz w:val="17"/>
                <w:szCs w:val="17"/>
              </w:rPr>
              <w:t>0,16</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vAlign w:val="center"/>
          </w:tcPr>
          <w:p w:rsidR="00CD5FA2" w:rsidRPr="00652EF1" w:rsidRDefault="00CD5FA2" w:rsidP="004A67A7">
            <w:pPr>
              <w:pStyle w:val="22"/>
              <w:numPr>
                <w:ilvl w:val="0"/>
                <w:numId w:val="32"/>
              </w:numPr>
              <w:tabs>
                <w:tab w:val="clear" w:pos="896"/>
                <w:tab w:val="left" w:pos="186"/>
              </w:tabs>
              <w:ind w:left="0" w:firstLine="0"/>
              <w:rPr>
                <w:spacing w:val="0"/>
                <w:sz w:val="17"/>
                <w:szCs w:val="17"/>
              </w:rPr>
            </w:pPr>
            <w:r w:rsidRPr="00652EF1">
              <w:rPr>
                <w:spacing w:val="0"/>
                <w:sz w:val="17"/>
                <w:szCs w:val="17"/>
              </w:rPr>
              <w:t>Блеск пленки краски</w:t>
            </w:r>
            <w:r w:rsidR="00EE0889">
              <w:rPr>
                <w:spacing w:val="0"/>
                <w:sz w:val="17"/>
                <w:szCs w:val="17"/>
              </w:rPr>
              <w:t>, %</w:t>
            </w:r>
            <w:r w:rsidRPr="00652EF1">
              <w:rPr>
                <w:spacing w:val="0"/>
                <w:sz w:val="17"/>
                <w:szCs w:val="17"/>
              </w:rPr>
              <w:t>, не менее</w:t>
            </w:r>
          </w:p>
          <w:p w:rsidR="00CD5FA2" w:rsidRPr="00652EF1" w:rsidRDefault="00CD5FA2" w:rsidP="004A67A7">
            <w:pPr>
              <w:pStyle w:val="22"/>
              <w:tabs>
                <w:tab w:val="left" w:pos="186"/>
              </w:tabs>
              <w:rPr>
                <w:spacing w:val="0"/>
                <w:sz w:val="17"/>
                <w:szCs w:val="17"/>
              </w:rPr>
            </w:pPr>
            <w:r w:rsidRPr="00652EF1">
              <w:rPr>
                <w:spacing w:val="0"/>
                <w:sz w:val="17"/>
                <w:szCs w:val="17"/>
              </w:rPr>
              <w:t>белой</w:t>
            </w:r>
          </w:p>
          <w:p w:rsidR="00CD5FA2" w:rsidRPr="00652EF1" w:rsidRDefault="00CD5FA2" w:rsidP="004A67A7">
            <w:pPr>
              <w:pStyle w:val="22"/>
              <w:tabs>
                <w:tab w:val="left" w:pos="186"/>
              </w:tabs>
              <w:rPr>
                <w:spacing w:val="0"/>
                <w:sz w:val="17"/>
                <w:szCs w:val="17"/>
              </w:rPr>
            </w:pPr>
            <w:r w:rsidRPr="00652EF1">
              <w:rPr>
                <w:spacing w:val="0"/>
                <w:sz w:val="17"/>
                <w:szCs w:val="17"/>
              </w:rPr>
              <w:t xml:space="preserve">коричневой </w:t>
            </w:r>
          </w:p>
        </w:tc>
        <w:tc>
          <w:tcPr>
            <w:tcW w:w="1737" w:type="dxa"/>
            <w:tcBorders>
              <w:top w:val="single" w:sz="4" w:space="0" w:color="auto"/>
              <w:left w:val="single" w:sz="4" w:space="0" w:color="auto"/>
              <w:bottom w:val="single" w:sz="4" w:space="0" w:color="auto"/>
            </w:tcBorders>
            <w:vAlign w:val="center"/>
          </w:tcPr>
          <w:p w:rsidR="00CD5FA2" w:rsidRPr="00652EF1" w:rsidRDefault="00CD5FA2" w:rsidP="008A2957">
            <w:pPr>
              <w:pStyle w:val="22"/>
              <w:jc w:val="center"/>
              <w:rPr>
                <w:spacing w:val="0"/>
                <w:sz w:val="17"/>
                <w:szCs w:val="17"/>
                <w:lang w:val="be-BY"/>
              </w:rPr>
            </w:pPr>
          </w:p>
          <w:p w:rsidR="00CD5FA2" w:rsidRPr="00652EF1" w:rsidRDefault="00CD5FA2" w:rsidP="008A2957">
            <w:pPr>
              <w:pStyle w:val="22"/>
              <w:jc w:val="center"/>
              <w:rPr>
                <w:spacing w:val="0"/>
                <w:sz w:val="17"/>
                <w:szCs w:val="17"/>
                <w:lang w:val="be-BY"/>
              </w:rPr>
            </w:pPr>
            <w:r w:rsidRPr="00652EF1">
              <w:rPr>
                <w:spacing w:val="0"/>
                <w:sz w:val="17"/>
                <w:szCs w:val="17"/>
              </w:rPr>
              <w:t>-</w:t>
            </w:r>
          </w:p>
          <w:p w:rsidR="00CD5FA2" w:rsidRPr="00652EF1" w:rsidRDefault="00CD5FA2" w:rsidP="008A2957">
            <w:pPr>
              <w:pStyle w:val="22"/>
              <w:jc w:val="center"/>
              <w:rPr>
                <w:spacing w:val="0"/>
                <w:sz w:val="17"/>
                <w:szCs w:val="17"/>
                <w:lang w:val="be-BY"/>
              </w:rPr>
            </w:pPr>
            <w:r w:rsidRPr="00652EF1">
              <w:rPr>
                <w:spacing w:val="0"/>
                <w:sz w:val="17"/>
                <w:szCs w:val="17"/>
                <w:lang w:val="be-BY"/>
              </w:rPr>
              <w:t>-</w:t>
            </w:r>
          </w:p>
        </w:tc>
        <w:tc>
          <w:tcPr>
            <w:tcW w:w="1737" w:type="dxa"/>
            <w:tcBorders>
              <w:top w:val="single" w:sz="4" w:space="0" w:color="auto"/>
              <w:left w:val="single" w:sz="4" w:space="0" w:color="auto"/>
              <w:bottom w:val="single" w:sz="4" w:space="0" w:color="auto"/>
              <w:right w:val="single" w:sz="4" w:space="0" w:color="auto"/>
            </w:tcBorders>
            <w:vAlign w:val="center"/>
          </w:tcPr>
          <w:p w:rsidR="00CD5FA2" w:rsidRPr="00652EF1" w:rsidRDefault="00CD5FA2" w:rsidP="008A2957">
            <w:pPr>
              <w:pStyle w:val="22"/>
              <w:jc w:val="center"/>
              <w:rPr>
                <w:spacing w:val="0"/>
                <w:sz w:val="17"/>
                <w:szCs w:val="17"/>
              </w:rPr>
            </w:pPr>
          </w:p>
          <w:p w:rsidR="00CD5FA2" w:rsidRPr="00652EF1" w:rsidRDefault="00CD5FA2" w:rsidP="008A2957">
            <w:pPr>
              <w:pStyle w:val="22"/>
              <w:jc w:val="center"/>
              <w:rPr>
                <w:spacing w:val="0"/>
                <w:sz w:val="17"/>
                <w:szCs w:val="17"/>
              </w:rPr>
            </w:pPr>
            <w:r w:rsidRPr="00652EF1">
              <w:rPr>
                <w:spacing w:val="0"/>
                <w:sz w:val="17"/>
                <w:szCs w:val="17"/>
              </w:rPr>
              <w:t>20</w:t>
            </w:r>
          </w:p>
          <w:p w:rsidR="00CD5FA2" w:rsidRPr="00652EF1" w:rsidRDefault="00CD5FA2" w:rsidP="008A2957">
            <w:pPr>
              <w:pStyle w:val="22"/>
              <w:jc w:val="center"/>
              <w:rPr>
                <w:spacing w:val="0"/>
                <w:sz w:val="17"/>
                <w:szCs w:val="17"/>
                <w:lang w:val="be-BY"/>
              </w:rPr>
            </w:pPr>
            <w:r w:rsidRPr="00652EF1">
              <w:rPr>
                <w:spacing w:val="0"/>
                <w:sz w:val="17"/>
                <w:szCs w:val="17"/>
                <w:lang w:val="be-BY"/>
              </w:rPr>
              <w:t>-</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vAlign w:val="center"/>
          </w:tcPr>
          <w:p w:rsidR="00CD5FA2" w:rsidRPr="00652EF1" w:rsidRDefault="004A67A7" w:rsidP="004A67A7">
            <w:pPr>
              <w:pStyle w:val="22"/>
              <w:tabs>
                <w:tab w:val="left" w:pos="186"/>
              </w:tabs>
              <w:rPr>
                <w:spacing w:val="0"/>
                <w:sz w:val="17"/>
                <w:szCs w:val="17"/>
              </w:rPr>
            </w:pPr>
            <w:r>
              <w:rPr>
                <w:spacing w:val="0"/>
                <w:sz w:val="17"/>
                <w:szCs w:val="17"/>
              </w:rPr>
              <w:t xml:space="preserve">10. </w:t>
            </w:r>
            <w:r w:rsidR="00CD5FA2" w:rsidRPr="00652EF1">
              <w:rPr>
                <w:spacing w:val="0"/>
                <w:sz w:val="17"/>
                <w:szCs w:val="17"/>
              </w:rPr>
              <w:t>Укрывистость в пересчёте на сухую плёнку, г/м</w:t>
            </w:r>
            <w:r w:rsidR="00CD5FA2" w:rsidRPr="00652EF1">
              <w:rPr>
                <w:spacing w:val="0"/>
                <w:sz w:val="17"/>
                <w:szCs w:val="17"/>
                <w:vertAlign w:val="superscript"/>
              </w:rPr>
              <w:t>2</w:t>
            </w:r>
            <w:r w:rsidR="00CD5FA2" w:rsidRPr="00652EF1">
              <w:rPr>
                <w:spacing w:val="0"/>
                <w:sz w:val="17"/>
                <w:szCs w:val="17"/>
              </w:rPr>
              <w:t>, не более</w:t>
            </w:r>
          </w:p>
        </w:tc>
        <w:tc>
          <w:tcPr>
            <w:tcW w:w="1737" w:type="dxa"/>
            <w:tcBorders>
              <w:top w:val="single" w:sz="4" w:space="0" w:color="auto"/>
              <w:left w:val="single" w:sz="4" w:space="0" w:color="auto"/>
              <w:bottom w:val="single" w:sz="4" w:space="0" w:color="auto"/>
            </w:tcBorders>
            <w:vAlign w:val="center"/>
          </w:tcPr>
          <w:p w:rsidR="004A67A7" w:rsidRDefault="004A67A7" w:rsidP="008A2957">
            <w:pPr>
              <w:pStyle w:val="22"/>
              <w:jc w:val="center"/>
              <w:rPr>
                <w:spacing w:val="0"/>
                <w:sz w:val="17"/>
                <w:szCs w:val="17"/>
              </w:rPr>
            </w:pPr>
          </w:p>
          <w:p w:rsidR="00CD5FA2" w:rsidRPr="00652EF1" w:rsidRDefault="00CD5FA2" w:rsidP="008A2957">
            <w:pPr>
              <w:pStyle w:val="22"/>
              <w:jc w:val="center"/>
              <w:rPr>
                <w:spacing w:val="0"/>
                <w:sz w:val="17"/>
                <w:szCs w:val="17"/>
              </w:rPr>
            </w:pPr>
            <w:r w:rsidRPr="00652EF1">
              <w:rPr>
                <w:spacing w:val="0"/>
                <w:sz w:val="17"/>
                <w:szCs w:val="17"/>
              </w:rPr>
              <w:t>-</w:t>
            </w:r>
          </w:p>
        </w:tc>
        <w:tc>
          <w:tcPr>
            <w:tcW w:w="1737" w:type="dxa"/>
            <w:tcBorders>
              <w:top w:val="single" w:sz="4" w:space="0" w:color="auto"/>
              <w:left w:val="single" w:sz="4" w:space="0" w:color="auto"/>
              <w:bottom w:val="single" w:sz="4" w:space="0" w:color="auto"/>
              <w:right w:val="single" w:sz="4" w:space="0" w:color="auto"/>
            </w:tcBorders>
            <w:vAlign w:val="center"/>
          </w:tcPr>
          <w:p w:rsidR="004A67A7" w:rsidRDefault="004A67A7" w:rsidP="008A2957">
            <w:pPr>
              <w:pStyle w:val="22"/>
              <w:jc w:val="center"/>
              <w:rPr>
                <w:spacing w:val="0"/>
                <w:sz w:val="17"/>
                <w:szCs w:val="17"/>
              </w:rPr>
            </w:pPr>
          </w:p>
          <w:p w:rsidR="00CD5FA2" w:rsidRPr="00652EF1" w:rsidRDefault="00CD5FA2" w:rsidP="008A2957">
            <w:pPr>
              <w:pStyle w:val="22"/>
              <w:jc w:val="center"/>
              <w:rPr>
                <w:spacing w:val="0"/>
                <w:sz w:val="17"/>
                <w:szCs w:val="17"/>
              </w:rPr>
            </w:pPr>
            <w:r w:rsidRPr="00652EF1">
              <w:rPr>
                <w:spacing w:val="0"/>
                <w:sz w:val="17"/>
                <w:szCs w:val="17"/>
              </w:rPr>
              <w:t>85</w:t>
            </w:r>
          </w:p>
        </w:tc>
      </w:tr>
      <w:tr w:rsidR="00CD5FA2" w:rsidRPr="00652EF1" w:rsidTr="004A67A7">
        <w:trPr>
          <w:cantSplit/>
          <w:trHeight w:val="194"/>
          <w:jc w:val="center"/>
        </w:trPr>
        <w:tc>
          <w:tcPr>
            <w:tcW w:w="2696" w:type="dxa"/>
            <w:tcBorders>
              <w:top w:val="single" w:sz="4" w:space="0" w:color="auto"/>
              <w:left w:val="single" w:sz="4" w:space="0" w:color="auto"/>
              <w:bottom w:val="single" w:sz="4" w:space="0" w:color="auto"/>
            </w:tcBorders>
            <w:vAlign w:val="center"/>
          </w:tcPr>
          <w:p w:rsidR="00CD5FA2" w:rsidRPr="00652EF1" w:rsidRDefault="004A67A7" w:rsidP="004A67A7">
            <w:pPr>
              <w:pStyle w:val="20"/>
              <w:tabs>
                <w:tab w:val="left" w:pos="186"/>
              </w:tabs>
              <w:ind w:left="0"/>
              <w:rPr>
                <w:rFonts w:ascii="Arial" w:hAnsi="Arial" w:cs="Arial"/>
                <w:sz w:val="17"/>
                <w:szCs w:val="17"/>
              </w:rPr>
            </w:pPr>
            <w:r>
              <w:rPr>
                <w:rFonts w:ascii="Arial" w:hAnsi="Arial" w:cs="Arial"/>
                <w:sz w:val="17"/>
                <w:szCs w:val="17"/>
              </w:rPr>
              <w:t xml:space="preserve">11. </w:t>
            </w:r>
            <w:r w:rsidR="00CD5FA2" w:rsidRPr="00652EF1">
              <w:rPr>
                <w:rFonts w:ascii="Arial" w:hAnsi="Arial" w:cs="Arial"/>
                <w:sz w:val="17"/>
                <w:szCs w:val="17"/>
              </w:rPr>
              <w:t>Стойкость пленки</w:t>
            </w:r>
            <w:r w:rsidR="00CD5FA2">
              <w:rPr>
                <w:rFonts w:ascii="Arial" w:hAnsi="Arial" w:cs="Arial"/>
                <w:sz w:val="17"/>
                <w:szCs w:val="17"/>
              </w:rPr>
              <w:t xml:space="preserve"> </w:t>
            </w:r>
            <w:r w:rsidR="00CD5FA2" w:rsidRPr="00652EF1">
              <w:rPr>
                <w:rFonts w:ascii="Arial" w:hAnsi="Arial" w:cs="Arial"/>
                <w:sz w:val="17"/>
                <w:szCs w:val="17"/>
              </w:rPr>
              <w:t>п</w:t>
            </w:r>
            <w:r w:rsidR="00CD5FA2">
              <w:rPr>
                <w:rFonts w:ascii="Arial" w:hAnsi="Arial" w:cs="Arial"/>
                <w:sz w:val="17"/>
                <w:szCs w:val="17"/>
              </w:rPr>
              <w:t>ри температуре (20±2)</w:t>
            </w:r>
            <w:r w:rsidR="00CD5FA2" w:rsidRPr="00652EF1">
              <w:rPr>
                <w:rFonts w:ascii="Arial" w:hAnsi="Arial" w:cs="Arial"/>
                <w:sz w:val="17"/>
                <w:szCs w:val="17"/>
              </w:rPr>
              <w:t xml:space="preserve">°С к </w:t>
            </w:r>
            <w:r w:rsidR="00A12E66">
              <w:rPr>
                <w:rFonts w:ascii="Arial" w:hAnsi="Arial" w:cs="Arial"/>
                <w:sz w:val="17"/>
                <w:szCs w:val="17"/>
              </w:rPr>
              <w:t>статическому</w:t>
            </w:r>
            <w:r w:rsidR="0057142F">
              <w:rPr>
                <w:rFonts w:ascii="Arial" w:hAnsi="Arial" w:cs="Arial"/>
                <w:sz w:val="17"/>
                <w:szCs w:val="17"/>
              </w:rPr>
              <w:t xml:space="preserve"> </w:t>
            </w:r>
            <w:r w:rsidR="00CD5FA2">
              <w:rPr>
                <w:rFonts w:ascii="Arial" w:hAnsi="Arial" w:cs="Arial"/>
                <w:sz w:val="17"/>
                <w:szCs w:val="17"/>
              </w:rPr>
              <w:t>воздействию воды,</w:t>
            </w:r>
            <w:r>
              <w:rPr>
                <w:rFonts w:ascii="Arial" w:hAnsi="Arial" w:cs="Arial"/>
                <w:sz w:val="17"/>
                <w:szCs w:val="17"/>
              </w:rPr>
              <w:t xml:space="preserve"> </w:t>
            </w:r>
            <w:r w:rsidR="00CD5FA2" w:rsidRPr="00652EF1">
              <w:rPr>
                <w:rFonts w:ascii="Arial" w:hAnsi="Arial" w:cs="Arial"/>
                <w:sz w:val="17"/>
                <w:szCs w:val="17"/>
              </w:rPr>
              <w:t>ч, не менее</w:t>
            </w:r>
          </w:p>
        </w:tc>
        <w:tc>
          <w:tcPr>
            <w:tcW w:w="1737" w:type="dxa"/>
            <w:tcBorders>
              <w:top w:val="single" w:sz="4" w:space="0" w:color="auto"/>
              <w:left w:val="single" w:sz="4" w:space="0" w:color="auto"/>
              <w:bottom w:val="single" w:sz="4" w:space="0" w:color="auto"/>
            </w:tcBorders>
            <w:vAlign w:val="center"/>
          </w:tcPr>
          <w:p w:rsidR="004A67A7" w:rsidRDefault="004A67A7" w:rsidP="008A2957">
            <w:pPr>
              <w:pStyle w:val="20"/>
              <w:ind w:left="0"/>
              <w:jc w:val="center"/>
              <w:rPr>
                <w:rFonts w:ascii="Arial" w:hAnsi="Arial" w:cs="Arial"/>
                <w:sz w:val="17"/>
                <w:szCs w:val="17"/>
              </w:rPr>
            </w:pPr>
          </w:p>
          <w:p w:rsidR="00CD5FA2" w:rsidRPr="00652EF1" w:rsidRDefault="00CD5FA2" w:rsidP="008A2957">
            <w:pPr>
              <w:pStyle w:val="20"/>
              <w:ind w:left="0"/>
              <w:jc w:val="center"/>
              <w:rPr>
                <w:rFonts w:ascii="Arial" w:hAnsi="Arial" w:cs="Arial"/>
                <w:sz w:val="17"/>
                <w:szCs w:val="17"/>
              </w:rPr>
            </w:pPr>
            <w:r w:rsidRPr="00652EF1">
              <w:rPr>
                <w:rFonts w:ascii="Arial" w:hAnsi="Arial" w:cs="Arial"/>
                <w:sz w:val="17"/>
                <w:szCs w:val="17"/>
              </w:rPr>
              <w:t>24</w:t>
            </w:r>
          </w:p>
        </w:tc>
        <w:tc>
          <w:tcPr>
            <w:tcW w:w="1737" w:type="dxa"/>
            <w:tcBorders>
              <w:top w:val="single" w:sz="4" w:space="0" w:color="auto"/>
              <w:left w:val="single" w:sz="4" w:space="0" w:color="auto"/>
              <w:bottom w:val="single" w:sz="4" w:space="0" w:color="auto"/>
              <w:right w:val="single" w:sz="4" w:space="0" w:color="auto"/>
            </w:tcBorders>
            <w:vAlign w:val="center"/>
          </w:tcPr>
          <w:p w:rsidR="004A67A7" w:rsidRDefault="004A67A7" w:rsidP="008A2957">
            <w:pPr>
              <w:pStyle w:val="20"/>
              <w:ind w:left="0"/>
              <w:jc w:val="center"/>
              <w:rPr>
                <w:rFonts w:ascii="Arial" w:hAnsi="Arial" w:cs="Arial"/>
                <w:sz w:val="17"/>
                <w:szCs w:val="17"/>
              </w:rPr>
            </w:pPr>
          </w:p>
          <w:p w:rsidR="00CD5FA2" w:rsidRPr="00652EF1" w:rsidRDefault="00CD5FA2" w:rsidP="008A2957">
            <w:pPr>
              <w:pStyle w:val="20"/>
              <w:ind w:left="0"/>
              <w:jc w:val="center"/>
              <w:rPr>
                <w:rFonts w:ascii="Arial" w:hAnsi="Arial" w:cs="Arial"/>
                <w:sz w:val="17"/>
                <w:szCs w:val="17"/>
              </w:rPr>
            </w:pPr>
            <w:r w:rsidRPr="00652EF1">
              <w:rPr>
                <w:rFonts w:ascii="Arial" w:hAnsi="Arial" w:cs="Arial"/>
                <w:sz w:val="17"/>
                <w:szCs w:val="17"/>
              </w:rPr>
              <w:t>24</w:t>
            </w:r>
          </w:p>
        </w:tc>
      </w:tr>
    </w:tbl>
    <w:p w:rsidR="008A2957" w:rsidRPr="00652EF1" w:rsidRDefault="008A2957" w:rsidP="008A2957">
      <w:pPr>
        <w:pStyle w:val="20"/>
        <w:tabs>
          <w:tab w:val="left" w:pos="1701"/>
        </w:tabs>
        <w:ind w:left="0"/>
        <w:jc w:val="both"/>
        <w:rPr>
          <w:rFonts w:ascii="Arial" w:hAnsi="Arial" w:cs="Arial"/>
          <w:sz w:val="17"/>
          <w:szCs w:val="17"/>
          <w:lang w:val="be-BY"/>
        </w:rPr>
      </w:pPr>
      <w:r w:rsidRPr="00652EF1">
        <w:rPr>
          <w:rFonts w:ascii="Arial" w:hAnsi="Arial" w:cs="Arial"/>
          <w:sz w:val="17"/>
          <w:szCs w:val="17"/>
        </w:rPr>
        <w:tab/>
      </w:r>
    </w:p>
    <w:p w:rsidR="008A2957" w:rsidRPr="001F03E7" w:rsidRDefault="008A2957" w:rsidP="008A2957">
      <w:pPr>
        <w:pStyle w:val="20"/>
        <w:ind w:left="0"/>
        <w:jc w:val="both"/>
        <w:rPr>
          <w:rFonts w:ascii="Arial" w:hAnsi="Arial" w:cs="Arial"/>
          <w:sz w:val="17"/>
          <w:szCs w:val="17"/>
        </w:rPr>
      </w:pPr>
      <w:r w:rsidRPr="00652EF1">
        <w:rPr>
          <w:rFonts w:ascii="Arial" w:hAnsi="Arial" w:cs="Arial"/>
          <w:sz w:val="17"/>
          <w:szCs w:val="17"/>
        </w:rPr>
        <w:t>Изготовление краски и грунтовки других цветов производится по согласованию с потребителем.</w:t>
      </w:r>
      <w:r w:rsidRPr="001F03E7">
        <w:rPr>
          <w:rFonts w:ascii="Arial" w:hAnsi="Arial" w:cs="Arial"/>
          <w:sz w:val="17"/>
          <w:szCs w:val="17"/>
        </w:rPr>
        <w:t xml:space="preserve"> </w:t>
      </w:r>
      <w:r w:rsidRPr="00652EF1">
        <w:rPr>
          <w:rFonts w:ascii="Arial" w:hAnsi="Arial" w:cs="Arial"/>
          <w:sz w:val="17"/>
          <w:szCs w:val="17"/>
        </w:rPr>
        <w:t xml:space="preserve">Гарантийный срок </w:t>
      </w:r>
      <w:r w:rsidRPr="001F03E7">
        <w:rPr>
          <w:rFonts w:ascii="Arial" w:hAnsi="Arial" w:cs="Arial"/>
          <w:sz w:val="17"/>
          <w:szCs w:val="17"/>
        </w:rPr>
        <w:t>-</w:t>
      </w:r>
      <w:r w:rsidRPr="00EB776B">
        <w:rPr>
          <w:rFonts w:ascii="Arial" w:hAnsi="Arial" w:cs="Arial"/>
          <w:sz w:val="17"/>
          <w:szCs w:val="17"/>
        </w:rPr>
        <w:t>18</w:t>
      </w:r>
      <w:r w:rsidRPr="001F03E7">
        <w:rPr>
          <w:rFonts w:ascii="Arial" w:hAnsi="Arial" w:cs="Arial"/>
          <w:sz w:val="17"/>
          <w:szCs w:val="17"/>
        </w:rPr>
        <w:t xml:space="preserve"> месяцев с даты изготовления.</w:t>
      </w:r>
    </w:p>
    <w:p w:rsidR="008A2957" w:rsidRPr="00652EF1" w:rsidRDefault="008A2957" w:rsidP="008A2957">
      <w:pPr>
        <w:jc w:val="center"/>
        <w:rPr>
          <w:rFonts w:ascii="Arial" w:hAnsi="Arial" w:cs="Arial"/>
          <w:b/>
          <w:bCs/>
          <w:sz w:val="17"/>
          <w:szCs w:val="17"/>
        </w:rPr>
      </w:pPr>
    </w:p>
    <w:p w:rsidR="006E222D" w:rsidRPr="001317AC" w:rsidRDefault="006E222D" w:rsidP="006E222D">
      <w:pPr>
        <w:pStyle w:val="2"/>
        <w:rPr>
          <w:rFonts w:ascii="Arial" w:hAnsi="Arial" w:cs="Arial"/>
          <w:b/>
          <w:sz w:val="22"/>
          <w:szCs w:val="22"/>
        </w:rPr>
      </w:pPr>
      <w:bookmarkStart w:id="226" w:name="_Toc284404254"/>
      <w:bookmarkStart w:id="227" w:name="_Toc289688113"/>
      <w:bookmarkStart w:id="228" w:name="_Toc284404238"/>
      <w:r>
        <w:rPr>
          <w:rFonts w:ascii="Arial" w:hAnsi="Arial" w:cs="Arial"/>
          <w:b/>
          <w:sz w:val="22"/>
          <w:szCs w:val="22"/>
        </w:rPr>
        <w:t>К</w:t>
      </w:r>
      <w:r w:rsidRPr="001317AC">
        <w:rPr>
          <w:rFonts w:ascii="Arial" w:hAnsi="Arial" w:cs="Arial"/>
          <w:b/>
          <w:sz w:val="22"/>
          <w:szCs w:val="22"/>
        </w:rPr>
        <w:t>раска для дерева ВД-АК-154</w:t>
      </w:r>
      <w:bookmarkEnd w:id="226"/>
      <w:bookmarkEnd w:id="227"/>
    </w:p>
    <w:p w:rsidR="006E222D" w:rsidRPr="007D3B1C" w:rsidRDefault="006E222D" w:rsidP="006E222D">
      <w:pPr>
        <w:pStyle w:val="aa"/>
        <w:jc w:val="center"/>
        <w:rPr>
          <w:rFonts w:ascii="Arial" w:hAnsi="Arial"/>
          <w:b/>
        </w:rPr>
      </w:pPr>
      <w:r w:rsidRPr="007D3B1C">
        <w:rPr>
          <w:rFonts w:ascii="Arial" w:hAnsi="Arial" w:cs="Arial"/>
          <w:b/>
          <w:sz w:val="22"/>
          <w:szCs w:val="22"/>
        </w:rPr>
        <w:t>ТУ BY 500021625. 149-2010</w:t>
      </w:r>
    </w:p>
    <w:p w:rsidR="006E222D" w:rsidRPr="0071582D" w:rsidRDefault="006E222D" w:rsidP="006E222D">
      <w:pPr>
        <w:pStyle w:val="22"/>
        <w:rPr>
          <w:rStyle w:val="ae"/>
          <w:rFonts w:cs="Arial"/>
          <w:b/>
          <w:bCs/>
          <w:spacing w:val="0"/>
          <w:sz w:val="17"/>
          <w:szCs w:val="17"/>
        </w:rPr>
      </w:pPr>
    </w:p>
    <w:p w:rsidR="006E222D" w:rsidRPr="00531073" w:rsidRDefault="006E222D" w:rsidP="006E222D">
      <w:pPr>
        <w:pStyle w:val="22"/>
        <w:jc w:val="both"/>
        <w:rPr>
          <w:spacing w:val="0"/>
          <w:sz w:val="17"/>
          <w:szCs w:val="17"/>
          <w:lang w:eastAsia="en-US"/>
        </w:rPr>
      </w:pPr>
      <w:r w:rsidRPr="00531073">
        <w:rPr>
          <w:b/>
          <w:spacing w:val="0"/>
          <w:sz w:val="17"/>
          <w:szCs w:val="17"/>
          <w:lang w:eastAsia="en-US"/>
        </w:rPr>
        <w:t>Тип:</w:t>
      </w:r>
      <w:r w:rsidRPr="00531073">
        <w:rPr>
          <w:spacing w:val="0"/>
          <w:sz w:val="17"/>
          <w:szCs w:val="17"/>
          <w:lang w:eastAsia="en-US"/>
        </w:rPr>
        <w:t xml:space="preserve"> </w:t>
      </w:r>
      <w:r w:rsidR="00E83FE2">
        <w:rPr>
          <w:spacing w:val="0"/>
          <w:sz w:val="17"/>
          <w:szCs w:val="17"/>
          <w:lang w:eastAsia="en-US"/>
        </w:rPr>
        <w:t>в</w:t>
      </w:r>
      <w:r w:rsidRPr="00531073">
        <w:rPr>
          <w:spacing w:val="0"/>
          <w:sz w:val="17"/>
          <w:szCs w:val="17"/>
          <w:lang w:eastAsia="en-US"/>
        </w:rPr>
        <w:t xml:space="preserve">одно-дисперсионная краска на основе акриловой дисперсии с введением пигментов, наполнителей и различных функциональных добавок. </w:t>
      </w:r>
    </w:p>
    <w:p w:rsidR="006E222D" w:rsidRPr="00531073" w:rsidRDefault="006E222D" w:rsidP="006E222D">
      <w:pPr>
        <w:pStyle w:val="22"/>
        <w:jc w:val="both"/>
        <w:rPr>
          <w:spacing w:val="0"/>
          <w:sz w:val="17"/>
          <w:szCs w:val="17"/>
          <w:lang w:eastAsia="en-US"/>
        </w:rPr>
      </w:pPr>
      <w:r w:rsidRPr="00531073">
        <w:rPr>
          <w:b/>
          <w:spacing w:val="0"/>
          <w:sz w:val="17"/>
          <w:szCs w:val="17"/>
          <w:lang w:eastAsia="en-US"/>
        </w:rPr>
        <w:t>Область применения:</w:t>
      </w:r>
      <w:r w:rsidRPr="00531073">
        <w:rPr>
          <w:spacing w:val="0"/>
          <w:sz w:val="17"/>
          <w:szCs w:val="17"/>
          <w:lang w:eastAsia="en-US"/>
        </w:rPr>
        <w:t xml:space="preserve"> </w:t>
      </w:r>
      <w:r w:rsidR="00E83FE2">
        <w:rPr>
          <w:spacing w:val="0"/>
          <w:sz w:val="17"/>
          <w:szCs w:val="17"/>
          <w:lang w:eastAsia="en-US"/>
        </w:rPr>
        <w:t>к</w:t>
      </w:r>
      <w:r w:rsidRPr="00441425">
        <w:rPr>
          <w:spacing w:val="0"/>
          <w:sz w:val="17"/>
          <w:szCs w:val="17"/>
          <w:lang w:eastAsia="en-US"/>
        </w:rPr>
        <w:t>раски выпускаются двух марок: ВД-АК-154 и ВД- АК-154-1, краска</w:t>
      </w:r>
      <w:r>
        <w:rPr>
          <w:spacing w:val="0"/>
          <w:sz w:val="17"/>
          <w:szCs w:val="17"/>
          <w:lang w:eastAsia="en-US"/>
        </w:rPr>
        <w:t xml:space="preserve"> </w:t>
      </w:r>
      <w:r w:rsidRPr="00441425">
        <w:rPr>
          <w:spacing w:val="0"/>
          <w:sz w:val="17"/>
          <w:szCs w:val="17"/>
          <w:lang w:eastAsia="en-US"/>
        </w:rPr>
        <w:t>ВД-АК-154 образует полуматовое покрытие, краска</w:t>
      </w:r>
      <w:r>
        <w:rPr>
          <w:spacing w:val="0"/>
          <w:sz w:val="17"/>
          <w:szCs w:val="17"/>
          <w:lang w:eastAsia="en-US"/>
        </w:rPr>
        <w:t xml:space="preserve"> </w:t>
      </w:r>
      <w:r w:rsidRPr="00441425">
        <w:rPr>
          <w:spacing w:val="0"/>
          <w:sz w:val="17"/>
          <w:szCs w:val="17"/>
          <w:lang w:eastAsia="en-US"/>
        </w:rPr>
        <w:t>ВД-АК-154</w:t>
      </w:r>
      <w:r>
        <w:rPr>
          <w:spacing w:val="0"/>
          <w:sz w:val="17"/>
          <w:szCs w:val="17"/>
          <w:lang w:eastAsia="en-US"/>
        </w:rPr>
        <w:t>-1</w:t>
      </w:r>
      <w:r w:rsidRPr="00441425">
        <w:rPr>
          <w:spacing w:val="0"/>
          <w:sz w:val="17"/>
          <w:szCs w:val="17"/>
          <w:lang w:eastAsia="en-US"/>
        </w:rPr>
        <w:t xml:space="preserve"> образует полу</w:t>
      </w:r>
      <w:r>
        <w:rPr>
          <w:spacing w:val="0"/>
          <w:sz w:val="17"/>
          <w:szCs w:val="17"/>
          <w:lang w:eastAsia="en-US"/>
        </w:rPr>
        <w:t>глянце</w:t>
      </w:r>
      <w:r w:rsidRPr="00441425">
        <w:rPr>
          <w:spacing w:val="0"/>
          <w:sz w:val="17"/>
          <w:szCs w:val="17"/>
          <w:lang w:eastAsia="en-US"/>
        </w:rPr>
        <w:t>вое покрытие.</w:t>
      </w:r>
      <w:r>
        <w:rPr>
          <w:sz w:val="17"/>
          <w:szCs w:val="17"/>
          <w:lang w:eastAsia="en-US"/>
        </w:rPr>
        <w:t xml:space="preserve"> </w:t>
      </w:r>
      <w:r w:rsidRPr="00531073">
        <w:rPr>
          <w:spacing w:val="0"/>
          <w:sz w:val="17"/>
          <w:szCs w:val="17"/>
          <w:lang w:eastAsia="en-US"/>
        </w:rPr>
        <w:t>Для защитно-декоративной наружной и внутренней окраски загрунтованных и не загрунтованных деревянных поверхностей. Краска образует покрытие, обладающее декоративными и защитными свойствами, и предназначена для высококачественной окраски изделий из дерева (окна, двери, панели), ДВП, ДСП (кроме окраски полов). Возможно применение данной краски для окрашивания других поверхностей (штукатурки, бетона, гипсокартона и т. д.).</w:t>
      </w:r>
      <w:r>
        <w:rPr>
          <w:spacing w:val="0"/>
          <w:sz w:val="17"/>
          <w:szCs w:val="17"/>
          <w:lang w:eastAsia="en-US"/>
        </w:rPr>
        <w:t xml:space="preserve"> Не предназначена для окраски фасадов зданий.</w:t>
      </w:r>
    </w:p>
    <w:p w:rsidR="006E222D" w:rsidRDefault="006E222D" w:rsidP="006E222D">
      <w:pPr>
        <w:pStyle w:val="aa"/>
        <w:jc w:val="center"/>
        <w:rPr>
          <w:rFonts w:ascii="Arial" w:hAnsi="Arial" w:cs="Arial"/>
          <w:b/>
        </w:rPr>
      </w:pPr>
    </w:p>
    <w:p w:rsidR="006E222D" w:rsidRDefault="00B52DAB" w:rsidP="006E222D">
      <w:pPr>
        <w:pStyle w:val="aa"/>
        <w:jc w:val="center"/>
        <w:rPr>
          <w:rFonts w:ascii="Arial" w:hAnsi="Arial" w:cs="Arial"/>
        </w:rPr>
      </w:pPr>
      <w:r>
        <w:rPr>
          <w:rFonts w:ascii="Arial" w:hAnsi="Arial" w:cs="Arial"/>
          <w:b/>
        </w:rPr>
        <w:t>ТЕХНИЧЕСКИЕ ХАРАКТЕРИСТИКИ</w:t>
      </w:r>
    </w:p>
    <w:p w:rsidR="006E222D" w:rsidRDefault="006E222D" w:rsidP="006E222D">
      <w:pPr>
        <w:pStyle w:val="aa"/>
        <w:jc w:val="center"/>
        <w:rPr>
          <w:rFonts w:ascii="Arial" w:hAnsi="Arial" w:cs="Arial"/>
        </w:rPr>
      </w:pPr>
    </w:p>
    <w:tbl>
      <w:tblPr>
        <w:tblW w:w="6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5"/>
        <w:gridCol w:w="1402"/>
        <w:gridCol w:w="101"/>
        <w:gridCol w:w="1497"/>
      </w:tblGrid>
      <w:tr w:rsidR="006E222D" w:rsidRPr="00AF17F5" w:rsidTr="00941621">
        <w:trPr>
          <w:trHeight w:val="349"/>
        </w:trPr>
        <w:tc>
          <w:tcPr>
            <w:tcW w:w="3305" w:type="dxa"/>
            <w:vMerge w:val="restart"/>
            <w:vAlign w:val="center"/>
          </w:tcPr>
          <w:p w:rsidR="006E222D" w:rsidRPr="002F52A4" w:rsidRDefault="006E222D" w:rsidP="00941621">
            <w:pPr>
              <w:jc w:val="center"/>
              <w:rPr>
                <w:rFonts w:ascii="Arial" w:hAnsi="Arial" w:cs="Arial"/>
                <w:b/>
                <w:sz w:val="17"/>
                <w:szCs w:val="17"/>
              </w:rPr>
            </w:pPr>
            <w:r w:rsidRPr="002F52A4">
              <w:rPr>
                <w:rFonts w:ascii="Arial" w:hAnsi="Arial" w:cs="Arial"/>
                <w:b/>
                <w:sz w:val="17"/>
                <w:szCs w:val="17"/>
              </w:rPr>
              <w:t>Наименование показателей</w:t>
            </w:r>
          </w:p>
        </w:tc>
        <w:tc>
          <w:tcPr>
            <w:tcW w:w="3000" w:type="dxa"/>
            <w:gridSpan w:val="3"/>
            <w:vAlign w:val="center"/>
          </w:tcPr>
          <w:p w:rsidR="006E222D" w:rsidRPr="002F52A4" w:rsidRDefault="006E222D" w:rsidP="00941621">
            <w:pPr>
              <w:jc w:val="center"/>
              <w:rPr>
                <w:rFonts w:ascii="Arial" w:hAnsi="Arial" w:cs="Arial"/>
                <w:b/>
                <w:sz w:val="17"/>
                <w:szCs w:val="17"/>
              </w:rPr>
            </w:pPr>
            <w:r>
              <w:rPr>
                <w:rFonts w:ascii="Arial" w:hAnsi="Arial" w:cs="Arial"/>
                <w:b/>
                <w:sz w:val="17"/>
                <w:szCs w:val="17"/>
              </w:rPr>
              <w:t>Характеристика и норма</w:t>
            </w:r>
          </w:p>
        </w:tc>
      </w:tr>
      <w:tr w:rsidR="006E222D" w:rsidRPr="00AF17F5" w:rsidTr="00941621">
        <w:trPr>
          <w:trHeight w:val="363"/>
        </w:trPr>
        <w:tc>
          <w:tcPr>
            <w:tcW w:w="3305" w:type="dxa"/>
            <w:vMerge/>
            <w:vAlign w:val="center"/>
          </w:tcPr>
          <w:p w:rsidR="006E222D" w:rsidRPr="002F52A4" w:rsidRDefault="006E222D" w:rsidP="00941621">
            <w:pPr>
              <w:jc w:val="center"/>
              <w:rPr>
                <w:rFonts w:ascii="Arial" w:hAnsi="Arial" w:cs="Arial"/>
                <w:b/>
                <w:sz w:val="17"/>
                <w:szCs w:val="17"/>
              </w:rPr>
            </w:pPr>
          </w:p>
        </w:tc>
        <w:tc>
          <w:tcPr>
            <w:tcW w:w="1402" w:type="dxa"/>
            <w:vAlign w:val="center"/>
          </w:tcPr>
          <w:p w:rsidR="006E222D" w:rsidRPr="002F52A4" w:rsidRDefault="006E222D" w:rsidP="00941621">
            <w:pPr>
              <w:jc w:val="center"/>
              <w:rPr>
                <w:rFonts w:ascii="Arial" w:hAnsi="Arial" w:cs="Arial"/>
                <w:b/>
                <w:sz w:val="17"/>
                <w:szCs w:val="17"/>
              </w:rPr>
            </w:pPr>
            <w:r w:rsidRPr="002F52A4">
              <w:rPr>
                <w:b/>
                <w:sz w:val="17"/>
                <w:szCs w:val="17"/>
              </w:rPr>
              <w:t>ВД-АК-154</w:t>
            </w:r>
          </w:p>
        </w:tc>
        <w:tc>
          <w:tcPr>
            <w:tcW w:w="1598" w:type="dxa"/>
            <w:gridSpan w:val="2"/>
            <w:vAlign w:val="center"/>
          </w:tcPr>
          <w:p w:rsidR="006E222D" w:rsidRPr="002F52A4" w:rsidRDefault="006E222D" w:rsidP="00941621">
            <w:pPr>
              <w:jc w:val="center"/>
              <w:rPr>
                <w:rFonts w:ascii="Arial" w:hAnsi="Arial" w:cs="Arial"/>
                <w:b/>
                <w:sz w:val="17"/>
                <w:szCs w:val="17"/>
              </w:rPr>
            </w:pPr>
            <w:r w:rsidRPr="002F52A4">
              <w:rPr>
                <w:b/>
                <w:sz w:val="17"/>
                <w:szCs w:val="17"/>
              </w:rPr>
              <w:t>ВД- АК-154-1</w:t>
            </w:r>
          </w:p>
        </w:tc>
      </w:tr>
      <w:tr w:rsidR="006E222D" w:rsidRPr="00AF17F5" w:rsidTr="00941621">
        <w:trPr>
          <w:trHeight w:val="270"/>
        </w:trPr>
        <w:tc>
          <w:tcPr>
            <w:tcW w:w="3305" w:type="dxa"/>
          </w:tcPr>
          <w:p w:rsidR="006E222D" w:rsidRPr="00AF17F5" w:rsidRDefault="006E222D" w:rsidP="00941621">
            <w:pPr>
              <w:rPr>
                <w:rFonts w:ascii="Arial" w:hAnsi="Arial" w:cs="Arial"/>
                <w:sz w:val="17"/>
                <w:szCs w:val="17"/>
              </w:rPr>
            </w:pPr>
            <w:r>
              <w:rPr>
                <w:rFonts w:ascii="Arial" w:hAnsi="Arial" w:cs="Arial"/>
                <w:sz w:val="17"/>
                <w:szCs w:val="17"/>
              </w:rPr>
              <w:t xml:space="preserve">1. </w:t>
            </w:r>
            <w:r w:rsidRPr="00AF17F5">
              <w:rPr>
                <w:rFonts w:ascii="Arial" w:hAnsi="Arial" w:cs="Arial"/>
                <w:sz w:val="17"/>
                <w:szCs w:val="17"/>
              </w:rPr>
              <w:t>Цвет покрытия</w:t>
            </w:r>
          </w:p>
        </w:tc>
        <w:tc>
          <w:tcPr>
            <w:tcW w:w="3000" w:type="dxa"/>
            <w:gridSpan w:val="3"/>
          </w:tcPr>
          <w:p w:rsidR="006E222D" w:rsidRPr="00AF17F5" w:rsidRDefault="006E222D" w:rsidP="00941621">
            <w:pPr>
              <w:ind w:left="102"/>
              <w:rPr>
                <w:rFonts w:ascii="Arial" w:hAnsi="Arial" w:cs="Arial"/>
                <w:sz w:val="17"/>
                <w:szCs w:val="17"/>
              </w:rPr>
            </w:pPr>
            <w:r w:rsidRPr="00AF17F5">
              <w:rPr>
                <w:rFonts w:ascii="Arial" w:hAnsi="Arial" w:cs="Arial"/>
                <w:sz w:val="17"/>
                <w:szCs w:val="17"/>
              </w:rPr>
              <w:t>Белый, оттенок не нормируется</w:t>
            </w:r>
          </w:p>
        </w:tc>
      </w:tr>
      <w:tr w:rsidR="006E222D" w:rsidRPr="00AF17F5" w:rsidTr="00941621">
        <w:trPr>
          <w:trHeight w:val="270"/>
        </w:trPr>
        <w:tc>
          <w:tcPr>
            <w:tcW w:w="3305" w:type="dxa"/>
          </w:tcPr>
          <w:p w:rsidR="006E222D" w:rsidRPr="00AF17F5" w:rsidRDefault="006E222D" w:rsidP="00941621">
            <w:pPr>
              <w:rPr>
                <w:rFonts w:ascii="Arial" w:hAnsi="Arial" w:cs="Arial"/>
                <w:sz w:val="17"/>
                <w:szCs w:val="17"/>
              </w:rPr>
            </w:pPr>
            <w:r>
              <w:rPr>
                <w:rFonts w:ascii="Arial" w:hAnsi="Arial" w:cs="Arial"/>
                <w:sz w:val="17"/>
                <w:szCs w:val="17"/>
              </w:rPr>
              <w:t xml:space="preserve">2. </w:t>
            </w:r>
            <w:r w:rsidRPr="00AF17F5">
              <w:rPr>
                <w:rFonts w:ascii="Arial" w:hAnsi="Arial" w:cs="Arial"/>
                <w:sz w:val="17"/>
                <w:szCs w:val="17"/>
              </w:rPr>
              <w:t>Внешний вид покрытия</w:t>
            </w:r>
          </w:p>
        </w:tc>
        <w:tc>
          <w:tcPr>
            <w:tcW w:w="3000" w:type="dxa"/>
            <w:gridSpan w:val="3"/>
          </w:tcPr>
          <w:p w:rsidR="006E222D" w:rsidRPr="00AF17F5" w:rsidRDefault="006E222D" w:rsidP="00941621">
            <w:pPr>
              <w:ind w:left="102"/>
              <w:rPr>
                <w:rFonts w:ascii="Arial" w:hAnsi="Arial" w:cs="Arial"/>
                <w:sz w:val="17"/>
                <w:szCs w:val="17"/>
              </w:rPr>
            </w:pPr>
            <w:r w:rsidRPr="00AF17F5">
              <w:rPr>
                <w:rFonts w:ascii="Arial" w:hAnsi="Arial" w:cs="Arial"/>
                <w:sz w:val="17"/>
                <w:szCs w:val="17"/>
              </w:rPr>
              <w:t>Однородная ровная поверхность. Допускается незначительная шагрень.</w:t>
            </w:r>
          </w:p>
        </w:tc>
      </w:tr>
      <w:tr w:rsidR="006E222D" w:rsidRPr="00AF17F5" w:rsidTr="00941621">
        <w:trPr>
          <w:trHeight w:val="271"/>
        </w:trPr>
        <w:tc>
          <w:tcPr>
            <w:tcW w:w="3305" w:type="dxa"/>
          </w:tcPr>
          <w:p w:rsidR="006E222D" w:rsidRPr="00AF17F5" w:rsidRDefault="006E222D" w:rsidP="00941621">
            <w:pPr>
              <w:rPr>
                <w:rFonts w:ascii="Arial" w:hAnsi="Arial" w:cs="Arial"/>
                <w:sz w:val="17"/>
                <w:szCs w:val="17"/>
              </w:rPr>
            </w:pPr>
            <w:r>
              <w:rPr>
                <w:rFonts w:ascii="Arial" w:hAnsi="Arial" w:cs="Arial"/>
                <w:sz w:val="17"/>
                <w:szCs w:val="17"/>
              </w:rPr>
              <w:t xml:space="preserve">3. </w:t>
            </w:r>
            <w:r w:rsidRPr="00AF17F5">
              <w:rPr>
                <w:rFonts w:ascii="Arial" w:hAnsi="Arial" w:cs="Arial"/>
                <w:sz w:val="17"/>
                <w:szCs w:val="17"/>
              </w:rPr>
              <w:t>Массовая доля нелетучих веществ</w:t>
            </w:r>
            <w:r w:rsidR="00EE0889">
              <w:rPr>
                <w:rFonts w:ascii="Arial" w:hAnsi="Arial" w:cs="Arial"/>
                <w:sz w:val="17"/>
                <w:szCs w:val="17"/>
              </w:rPr>
              <w:t>, %</w:t>
            </w:r>
            <w:r>
              <w:rPr>
                <w:rFonts w:ascii="Arial" w:hAnsi="Arial" w:cs="Arial"/>
                <w:sz w:val="17"/>
                <w:szCs w:val="17"/>
              </w:rPr>
              <w:t>, не</w:t>
            </w:r>
            <w:r w:rsidRPr="00AF17F5">
              <w:rPr>
                <w:rFonts w:ascii="Arial" w:hAnsi="Arial" w:cs="Arial"/>
                <w:sz w:val="17"/>
                <w:szCs w:val="17"/>
              </w:rPr>
              <w:t xml:space="preserve"> менее</w:t>
            </w:r>
          </w:p>
        </w:tc>
        <w:tc>
          <w:tcPr>
            <w:tcW w:w="3000" w:type="dxa"/>
            <w:gridSpan w:val="3"/>
          </w:tcPr>
          <w:p w:rsidR="006E222D" w:rsidRDefault="006E222D" w:rsidP="00941621">
            <w:pPr>
              <w:jc w:val="center"/>
              <w:rPr>
                <w:rFonts w:ascii="Arial" w:hAnsi="Arial" w:cs="Arial"/>
                <w:sz w:val="17"/>
                <w:szCs w:val="17"/>
              </w:rPr>
            </w:pPr>
          </w:p>
          <w:p w:rsidR="006E222D" w:rsidRPr="00AF17F5" w:rsidRDefault="006E222D" w:rsidP="00941621">
            <w:pPr>
              <w:jc w:val="center"/>
              <w:rPr>
                <w:rFonts w:ascii="Arial" w:hAnsi="Arial" w:cs="Arial"/>
                <w:sz w:val="17"/>
                <w:szCs w:val="17"/>
              </w:rPr>
            </w:pPr>
            <w:r w:rsidRPr="00AF17F5">
              <w:rPr>
                <w:rFonts w:ascii="Arial" w:hAnsi="Arial" w:cs="Arial"/>
                <w:sz w:val="17"/>
                <w:szCs w:val="17"/>
              </w:rPr>
              <w:t>5</w:t>
            </w:r>
            <w:r>
              <w:rPr>
                <w:rFonts w:ascii="Arial" w:hAnsi="Arial" w:cs="Arial"/>
                <w:sz w:val="17"/>
                <w:szCs w:val="17"/>
              </w:rPr>
              <w:t>2</w:t>
            </w:r>
          </w:p>
        </w:tc>
      </w:tr>
      <w:tr w:rsidR="006E222D" w:rsidRPr="00AF17F5" w:rsidTr="00941621">
        <w:trPr>
          <w:trHeight w:val="271"/>
        </w:trPr>
        <w:tc>
          <w:tcPr>
            <w:tcW w:w="3305" w:type="dxa"/>
          </w:tcPr>
          <w:p w:rsidR="006E222D" w:rsidRPr="00AF17F5" w:rsidRDefault="006E222D" w:rsidP="00941621">
            <w:pPr>
              <w:rPr>
                <w:rFonts w:ascii="Arial" w:hAnsi="Arial" w:cs="Arial"/>
                <w:sz w:val="17"/>
                <w:szCs w:val="17"/>
              </w:rPr>
            </w:pPr>
            <w:r>
              <w:rPr>
                <w:rFonts w:ascii="Arial" w:hAnsi="Arial" w:cs="Arial"/>
                <w:sz w:val="17"/>
                <w:szCs w:val="17"/>
              </w:rPr>
              <w:t xml:space="preserve">4. </w:t>
            </w:r>
            <w:r w:rsidRPr="00AF17F5">
              <w:rPr>
                <w:rFonts w:ascii="Arial" w:hAnsi="Arial" w:cs="Arial"/>
                <w:sz w:val="17"/>
                <w:szCs w:val="17"/>
              </w:rPr>
              <w:t>Условная вязкость по вискозиметру ВЗ-246 (сопло 6мм) при температуре (20,0</w:t>
            </w:r>
            <w:r w:rsidR="008639A5">
              <w:rPr>
                <w:rFonts w:ascii="Arial" w:hAnsi="Arial" w:cs="Arial"/>
                <w:sz w:val="17"/>
                <w:szCs w:val="17"/>
              </w:rPr>
              <w:t>±</w:t>
            </w:r>
            <w:r w:rsidRPr="00AF17F5">
              <w:rPr>
                <w:rFonts w:ascii="Arial" w:hAnsi="Arial" w:cs="Arial"/>
                <w:sz w:val="17"/>
                <w:szCs w:val="17"/>
              </w:rPr>
              <w:t>0,5)</w:t>
            </w:r>
            <w:r w:rsidRPr="009A761E">
              <w:rPr>
                <w:rFonts w:ascii="Arial" w:hAnsi="Arial" w:cs="Arial"/>
                <w:sz w:val="17"/>
                <w:szCs w:val="17"/>
              </w:rPr>
              <w:t>°</w:t>
            </w:r>
            <w:r w:rsidR="00941621">
              <w:rPr>
                <w:rFonts w:ascii="Arial" w:hAnsi="Arial" w:cs="Arial"/>
                <w:sz w:val="17"/>
                <w:szCs w:val="17"/>
              </w:rPr>
              <w:t xml:space="preserve">С, </w:t>
            </w:r>
            <w:r w:rsidRPr="00AF17F5">
              <w:rPr>
                <w:rFonts w:ascii="Arial" w:hAnsi="Arial" w:cs="Arial"/>
                <w:sz w:val="17"/>
                <w:szCs w:val="17"/>
              </w:rPr>
              <w:t>с</w:t>
            </w:r>
            <w:r>
              <w:rPr>
                <w:rFonts w:ascii="Arial" w:hAnsi="Arial" w:cs="Arial"/>
                <w:sz w:val="17"/>
                <w:szCs w:val="17"/>
              </w:rPr>
              <w:t>, не</w:t>
            </w:r>
            <w:r w:rsidRPr="00AF17F5">
              <w:rPr>
                <w:rFonts w:ascii="Arial" w:hAnsi="Arial" w:cs="Arial"/>
                <w:sz w:val="17"/>
                <w:szCs w:val="17"/>
              </w:rPr>
              <w:t xml:space="preserve"> менее</w:t>
            </w:r>
          </w:p>
        </w:tc>
        <w:tc>
          <w:tcPr>
            <w:tcW w:w="3000" w:type="dxa"/>
            <w:gridSpan w:val="3"/>
          </w:tcPr>
          <w:p w:rsidR="006E222D" w:rsidRDefault="006E222D" w:rsidP="00941621">
            <w:pPr>
              <w:jc w:val="center"/>
              <w:rPr>
                <w:rFonts w:ascii="Arial" w:hAnsi="Arial" w:cs="Arial"/>
                <w:sz w:val="17"/>
                <w:szCs w:val="17"/>
              </w:rPr>
            </w:pPr>
          </w:p>
          <w:p w:rsidR="006E222D" w:rsidRPr="00AF17F5" w:rsidRDefault="006E222D" w:rsidP="00941621">
            <w:pPr>
              <w:jc w:val="center"/>
              <w:rPr>
                <w:rFonts w:ascii="Arial" w:hAnsi="Arial" w:cs="Arial"/>
                <w:sz w:val="17"/>
                <w:szCs w:val="17"/>
              </w:rPr>
            </w:pPr>
            <w:r w:rsidRPr="00AF17F5">
              <w:rPr>
                <w:rFonts w:ascii="Arial" w:hAnsi="Arial" w:cs="Arial"/>
                <w:sz w:val="17"/>
                <w:szCs w:val="17"/>
              </w:rPr>
              <w:t>50</w:t>
            </w:r>
          </w:p>
        </w:tc>
      </w:tr>
      <w:tr w:rsidR="006E222D" w:rsidRPr="00AF17F5" w:rsidTr="00941621">
        <w:trPr>
          <w:trHeight w:val="290"/>
        </w:trPr>
        <w:tc>
          <w:tcPr>
            <w:tcW w:w="3305" w:type="dxa"/>
          </w:tcPr>
          <w:p w:rsidR="006E222D" w:rsidRPr="00AF17F5" w:rsidRDefault="006E222D" w:rsidP="00941621">
            <w:pPr>
              <w:rPr>
                <w:rFonts w:ascii="Arial" w:hAnsi="Arial" w:cs="Arial"/>
                <w:sz w:val="17"/>
                <w:szCs w:val="17"/>
              </w:rPr>
            </w:pPr>
            <w:r>
              <w:rPr>
                <w:rFonts w:ascii="Arial" w:hAnsi="Arial" w:cs="Arial"/>
                <w:sz w:val="17"/>
                <w:szCs w:val="17"/>
              </w:rPr>
              <w:t xml:space="preserve">5. </w:t>
            </w:r>
            <w:r w:rsidRPr="00AF17F5">
              <w:rPr>
                <w:rFonts w:ascii="Arial" w:hAnsi="Arial" w:cs="Arial"/>
                <w:sz w:val="17"/>
                <w:szCs w:val="17"/>
              </w:rPr>
              <w:t>Степень перетира (по штрихам), мкм</w:t>
            </w:r>
            <w:r>
              <w:rPr>
                <w:rFonts w:ascii="Arial" w:hAnsi="Arial" w:cs="Arial"/>
                <w:sz w:val="17"/>
                <w:szCs w:val="17"/>
              </w:rPr>
              <w:t>, не</w:t>
            </w:r>
            <w:r w:rsidRPr="00AF17F5">
              <w:rPr>
                <w:rFonts w:ascii="Arial" w:hAnsi="Arial" w:cs="Arial"/>
                <w:sz w:val="17"/>
                <w:szCs w:val="17"/>
              </w:rPr>
              <w:t xml:space="preserve"> более</w:t>
            </w:r>
          </w:p>
        </w:tc>
        <w:tc>
          <w:tcPr>
            <w:tcW w:w="3000" w:type="dxa"/>
            <w:gridSpan w:val="3"/>
          </w:tcPr>
          <w:p w:rsidR="006E222D" w:rsidRDefault="006E222D" w:rsidP="00941621">
            <w:pPr>
              <w:jc w:val="center"/>
              <w:rPr>
                <w:rFonts w:ascii="Arial" w:hAnsi="Arial" w:cs="Arial"/>
                <w:sz w:val="17"/>
                <w:szCs w:val="17"/>
              </w:rPr>
            </w:pPr>
          </w:p>
          <w:p w:rsidR="006E222D" w:rsidRPr="00AF17F5" w:rsidRDefault="006E222D" w:rsidP="00941621">
            <w:pPr>
              <w:jc w:val="center"/>
              <w:rPr>
                <w:rFonts w:ascii="Arial" w:hAnsi="Arial" w:cs="Arial"/>
                <w:sz w:val="17"/>
                <w:szCs w:val="17"/>
              </w:rPr>
            </w:pPr>
            <w:r w:rsidRPr="00AF17F5">
              <w:rPr>
                <w:rFonts w:ascii="Arial" w:hAnsi="Arial" w:cs="Arial"/>
                <w:sz w:val="17"/>
                <w:szCs w:val="17"/>
              </w:rPr>
              <w:t>10</w:t>
            </w:r>
          </w:p>
        </w:tc>
      </w:tr>
      <w:tr w:rsidR="006E222D" w:rsidRPr="00AF17F5" w:rsidTr="00941621">
        <w:trPr>
          <w:trHeight w:val="234"/>
        </w:trPr>
        <w:tc>
          <w:tcPr>
            <w:tcW w:w="3305" w:type="dxa"/>
          </w:tcPr>
          <w:p w:rsidR="006E222D" w:rsidRPr="00AF17F5" w:rsidRDefault="006E222D" w:rsidP="00941621">
            <w:pPr>
              <w:rPr>
                <w:rFonts w:ascii="Arial" w:hAnsi="Arial" w:cs="Arial"/>
                <w:sz w:val="17"/>
                <w:szCs w:val="17"/>
              </w:rPr>
            </w:pPr>
            <w:r>
              <w:rPr>
                <w:rFonts w:ascii="Arial" w:hAnsi="Arial" w:cs="Arial"/>
                <w:sz w:val="17"/>
                <w:szCs w:val="17"/>
              </w:rPr>
              <w:t xml:space="preserve">6. </w:t>
            </w:r>
            <w:r w:rsidRPr="00AF17F5">
              <w:rPr>
                <w:rFonts w:ascii="Arial" w:hAnsi="Arial" w:cs="Arial"/>
                <w:sz w:val="17"/>
                <w:szCs w:val="17"/>
              </w:rPr>
              <w:t>Значение рН</w:t>
            </w:r>
          </w:p>
        </w:tc>
        <w:tc>
          <w:tcPr>
            <w:tcW w:w="3000" w:type="dxa"/>
            <w:gridSpan w:val="3"/>
          </w:tcPr>
          <w:p w:rsidR="006E222D" w:rsidRPr="00AF17F5" w:rsidRDefault="006E222D" w:rsidP="00941621">
            <w:pPr>
              <w:jc w:val="center"/>
              <w:rPr>
                <w:rFonts w:ascii="Arial" w:hAnsi="Arial" w:cs="Arial"/>
                <w:sz w:val="17"/>
                <w:szCs w:val="17"/>
              </w:rPr>
            </w:pPr>
            <w:r w:rsidRPr="00AF17F5">
              <w:rPr>
                <w:rFonts w:ascii="Arial" w:hAnsi="Arial" w:cs="Arial"/>
                <w:sz w:val="17"/>
                <w:szCs w:val="17"/>
              </w:rPr>
              <w:t>7,5-9,0</w:t>
            </w:r>
          </w:p>
        </w:tc>
      </w:tr>
      <w:tr w:rsidR="006E222D" w:rsidRPr="00AF17F5" w:rsidTr="00941621">
        <w:trPr>
          <w:trHeight w:val="290"/>
        </w:trPr>
        <w:tc>
          <w:tcPr>
            <w:tcW w:w="3305" w:type="dxa"/>
          </w:tcPr>
          <w:p w:rsidR="006E222D" w:rsidRPr="00AF17F5" w:rsidRDefault="006E222D" w:rsidP="00941621">
            <w:pPr>
              <w:rPr>
                <w:rFonts w:ascii="Arial" w:hAnsi="Arial" w:cs="Arial"/>
                <w:sz w:val="17"/>
                <w:szCs w:val="17"/>
              </w:rPr>
            </w:pPr>
            <w:r>
              <w:rPr>
                <w:rFonts w:ascii="Arial" w:hAnsi="Arial" w:cs="Arial"/>
                <w:sz w:val="17"/>
                <w:szCs w:val="17"/>
              </w:rPr>
              <w:t xml:space="preserve">7. </w:t>
            </w:r>
            <w:r w:rsidRPr="00AF17F5">
              <w:rPr>
                <w:rFonts w:ascii="Arial" w:hAnsi="Arial" w:cs="Arial"/>
                <w:sz w:val="17"/>
                <w:szCs w:val="17"/>
              </w:rPr>
              <w:t>Время высыхания покрытия до ст. 3 при температуре (20±2)</w:t>
            </w:r>
            <w:r w:rsidRPr="009A761E">
              <w:rPr>
                <w:rFonts w:ascii="Arial" w:hAnsi="Arial" w:cs="Arial"/>
                <w:sz w:val="17"/>
                <w:szCs w:val="17"/>
              </w:rPr>
              <w:t>°</w:t>
            </w:r>
            <w:r w:rsidR="00941621">
              <w:rPr>
                <w:rFonts w:ascii="Arial" w:hAnsi="Arial" w:cs="Arial"/>
                <w:sz w:val="17"/>
                <w:szCs w:val="17"/>
              </w:rPr>
              <w:t xml:space="preserve">С, </w:t>
            </w:r>
            <w:r w:rsidRPr="00AF17F5">
              <w:rPr>
                <w:rFonts w:ascii="Arial" w:hAnsi="Arial" w:cs="Arial"/>
                <w:sz w:val="17"/>
                <w:szCs w:val="17"/>
              </w:rPr>
              <w:t>ч</w:t>
            </w:r>
            <w:r>
              <w:rPr>
                <w:rFonts w:ascii="Arial" w:hAnsi="Arial" w:cs="Arial"/>
                <w:sz w:val="17"/>
                <w:szCs w:val="17"/>
              </w:rPr>
              <w:t>, не</w:t>
            </w:r>
            <w:r w:rsidRPr="00AF17F5">
              <w:rPr>
                <w:rFonts w:ascii="Arial" w:hAnsi="Arial" w:cs="Arial"/>
                <w:sz w:val="17"/>
                <w:szCs w:val="17"/>
              </w:rPr>
              <w:t xml:space="preserve"> более</w:t>
            </w:r>
          </w:p>
        </w:tc>
        <w:tc>
          <w:tcPr>
            <w:tcW w:w="3000" w:type="dxa"/>
            <w:gridSpan w:val="3"/>
          </w:tcPr>
          <w:p w:rsidR="006E222D" w:rsidRPr="00AF17F5" w:rsidRDefault="006E222D" w:rsidP="00941621">
            <w:pPr>
              <w:jc w:val="center"/>
              <w:rPr>
                <w:rFonts w:ascii="Arial" w:hAnsi="Arial" w:cs="Arial"/>
                <w:sz w:val="17"/>
                <w:szCs w:val="17"/>
              </w:rPr>
            </w:pPr>
            <w:r>
              <w:rPr>
                <w:rFonts w:ascii="Arial" w:hAnsi="Arial" w:cs="Arial"/>
                <w:sz w:val="17"/>
                <w:szCs w:val="17"/>
              </w:rPr>
              <w:t>1</w:t>
            </w:r>
          </w:p>
        </w:tc>
      </w:tr>
      <w:tr w:rsidR="006E222D" w:rsidRPr="00AF17F5" w:rsidTr="00941621">
        <w:trPr>
          <w:trHeight w:val="290"/>
        </w:trPr>
        <w:tc>
          <w:tcPr>
            <w:tcW w:w="3305" w:type="dxa"/>
          </w:tcPr>
          <w:p w:rsidR="006E222D" w:rsidRPr="00531073" w:rsidRDefault="006E222D" w:rsidP="00941621">
            <w:pPr>
              <w:rPr>
                <w:rFonts w:ascii="Arial" w:hAnsi="Arial" w:cs="Arial"/>
                <w:sz w:val="17"/>
                <w:szCs w:val="17"/>
              </w:rPr>
            </w:pPr>
            <w:r>
              <w:rPr>
                <w:rFonts w:ascii="Arial" w:hAnsi="Arial" w:cs="Arial"/>
                <w:sz w:val="17"/>
                <w:szCs w:val="17"/>
              </w:rPr>
              <w:t xml:space="preserve">8. </w:t>
            </w:r>
            <w:r w:rsidRPr="00AF17F5">
              <w:rPr>
                <w:rFonts w:ascii="Arial" w:hAnsi="Arial" w:cs="Arial"/>
                <w:sz w:val="17"/>
                <w:szCs w:val="17"/>
              </w:rPr>
              <w:t>Укрывистость в пересчете на сухую пленку, г/м</w:t>
            </w:r>
            <w:r w:rsidRPr="00AF17F5">
              <w:rPr>
                <w:rFonts w:ascii="Arial" w:hAnsi="Arial" w:cs="Arial"/>
                <w:sz w:val="17"/>
                <w:szCs w:val="17"/>
                <w:vertAlign w:val="superscript"/>
              </w:rPr>
              <w:t>2</w:t>
            </w:r>
            <w:r>
              <w:rPr>
                <w:rFonts w:ascii="Arial" w:hAnsi="Arial" w:cs="Arial"/>
                <w:sz w:val="17"/>
                <w:szCs w:val="17"/>
              </w:rPr>
              <w:t>, не</w:t>
            </w:r>
            <w:r w:rsidRPr="00AF17F5">
              <w:rPr>
                <w:rFonts w:ascii="Arial" w:hAnsi="Arial" w:cs="Arial"/>
                <w:sz w:val="17"/>
                <w:szCs w:val="17"/>
              </w:rPr>
              <w:t xml:space="preserve"> более</w:t>
            </w:r>
          </w:p>
        </w:tc>
        <w:tc>
          <w:tcPr>
            <w:tcW w:w="3000" w:type="dxa"/>
            <w:gridSpan w:val="3"/>
          </w:tcPr>
          <w:p w:rsidR="006E222D" w:rsidRDefault="006E222D" w:rsidP="00941621">
            <w:pPr>
              <w:jc w:val="center"/>
              <w:rPr>
                <w:rFonts w:ascii="Arial" w:hAnsi="Arial" w:cs="Arial"/>
                <w:sz w:val="17"/>
                <w:szCs w:val="17"/>
              </w:rPr>
            </w:pPr>
          </w:p>
          <w:p w:rsidR="006E222D" w:rsidRPr="00AF17F5" w:rsidRDefault="006E222D" w:rsidP="00941621">
            <w:pPr>
              <w:jc w:val="center"/>
              <w:rPr>
                <w:rFonts w:ascii="Arial" w:hAnsi="Arial" w:cs="Arial"/>
                <w:sz w:val="17"/>
                <w:szCs w:val="17"/>
              </w:rPr>
            </w:pPr>
            <w:r w:rsidRPr="00AF17F5">
              <w:rPr>
                <w:rFonts w:ascii="Arial" w:hAnsi="Arial" w:cs="Arial"/>
                <w:sz w:val="17"/>
                <w:szCs w:val="17"/>
              </w:rPr>
              <w:t>100</w:t>
            </w:r>
          </w:p>
        </w:tc>
      </w:tr>
      <w:tr w:rsidR="006E222D" w:rsidRPr="00AF17F5" w:rsidTr="00941621">
        <w:trPr>
          <w:trHeight w:val="135"/>
        </w:trPr>
        <w:tc>
          <w:tcPr>
            <w:tcW w:w="3305" w:type="dxa"/>
          </w:tcPr>
          <w:p w:rsidR="006E222D" w:rsidRPr="00AF17F5" w:rsidRDefault="006E222D" w:rsidP="00941621">
            <w:pPr>
              <w:rPr>
                <w:rFonts w:ascii="Arial" w:hAnsi="Arial" w:cs="Arial"/>
                <w:sz w:val="17"/>
                <w:szCs w:val="17"/>
              </w:rPr>
            </w:pPr>
            <w:r>
              <w:rPr>
                <w:rFonts w:ascii="Arial" w:hAnsi="Arial" w:cs="Arial"/>
                <w:sz w:val="17"/>
                <w:szCs w:val="17"/>
              </w:rPr>
              <w:t xml:space="preserve">9. </w:t>
            </w:r>
            <w:r w:rsidRPr="00AF17F5">
              <w:rPr>
                <w:rFonts w:ascii="Arial" w:hAnsi="Arial" w:cs="Arial"/>
                <w:sz w:val="17"/>
                <w:szCs w:val="17"/>
              </w:rPr>
              <w:t xml:space="preserve">Стойкость покрытия к </w:t>
            </w:r>
            <w:r>
              <w:rPr>
                <w:rFonts w:ascii="Arial" w:hAnsi="Arial" w:cs="Arial"/>
                <w:sz w:val="17"/>
                <w:szCs w:val="17"/>
              </w:rPr>
              <w:t xml:space="preserve">статическому </w:t>
            </w:r>
            <w:r w:rsidRPr="00AF17F5">
              <w:rPr>
                <w:rFonts w:ascii="Arial" w:hAnsi="Arial" w:cs="Arial"/>
                <w:sz w:val="17"/>
                <w:szCs w:val="17"/>
              </w:rPr>
              <w:t>воздействию воды при температуре (20±2)</w:t>
            </w:r>
            <w:r w:rsidRPr="009A761E">
              <w:rPr>
                <w:rFonts w:ascii="Arial" w:hAnsi="Arial" w:cs="Arial"/>
                <w:sz w:val="17"/>
                <w:szCs w:val="17"/>
              </w:rPr>
              <w:t>°</w:t>
            </w:r>
            <w:r w:rsidR="00941621">
              <w:rPr>
                <w:rFonts w:ascii="Arial" w:hAnsi="Arial" w:cs="Arial"/>
                <w:sz w:val="17"/>
                <w:szCs w:val="17"/>
              </w:rPr>
              <w:t xml:space="preserve">С, </w:t>
            </w:r>
            <w:r w:rsidRPr="00AF17F5">
              <w:rPr>
                <w:rFonts w:ascii="Arial" w:hAnsi="Arial" w:cs="Arial"/>
                <w:sz w:val="17"/>
                <w:szCs w:val="17"/>
              </w:rPr>
              <w:t>ч</w:t>
            </w:r>
            <w:r>
              <w:rPr>
                <w:rFonts w:ascii="Arial" w:hAnsi="Arial" w:cs="Arial"/>
                <w:sz w:val="17"/>
                <w:szCs w:val="17"/>
              </w:rPr>
              <w:t>, не</w:t>
            </w:r>
            <w:r w:rsidRPr="00AF17F5">
              <w:rPr>
                <w:rFonts w:ascii="Arial" w:hAnsi="Arial" w:cs="Arial"/>
                <w:sz w:val="17"/>
                <w:szCs w:val="17"/>
              </w:rPr>
              <w:t xml:space="preserve"> менее</w:t>
            </w:r>
          </w:p>
        </w:tc>
        <w:tc>
          <w:tcPr>
            <w:tcW w:w="3000" w:type="dxa"/>
            <w:gridSpan w:val="3"/>
          </w:tcPr>
          <w:p w:rsidR="006E222D" w:rsidRDefault="006E222D" w:rsidP="00941621">
            <w:pPr>
              <w:jc w:val="center"/>
              <w:rPr>
                <w:rFonts w:ascii="Arial" w:hAnsi="Arial" w:cs="Arial"/>
                <w:sz w:val="17"/>
                <w:szCs w:val="17"/>
              </w:rPr>
            </w:pPr>
          </w:p>
          <w:p w:rsidR="006E222D" w:rsidRDefault="006E222D" w:rsidP="00941621">
            <w:pPr>
              <w:jc w:val="center"/>
              <w:rPr>
                <w:rFonts w:ascii="Arial" w:hAnsi="Arial" w:cs="Arial"/>
                <w:sz w:val="17"/>
                <w:szCs w:val="17"/>
              </w:rPr>
            </w:pPr>
          </w:p>
          <w:p w:rsidR="006E222D" w:rsidRPr="00AF17F5" w:rsidRDefault="006E222D" w:rsidP="00941621">
            <w:pPr>
              <w:jc w:val="center"/>
              <w:rPr>
                <w:rFonts w:ascii="Arial" w:hAnsi="Arial" w:cs="Arial"/>
                <w:sz w:val="17"/>
                <w:szCs w:val="17"/>
              </w:rPr>
            </w:pPr>
            <w:r w:rsidRPr="00AF17F5">
              <w:rPr>
                <w:rFonts w:ascii="Arial" w:hAnsi="Arial" w:cs="Arial"/>
                <w:sz w:val="17"/>
                <w:szCs w:val="17"/>
              </w:rPr>
              <w:t>24</w:t>
            </w:r>
          </w:p>
        </w:tc>
      </w:tr>
      <w:tr w:rsidR="006E222D" w:rsidRPr="00AF17F5" w:rsidTr="00941621">
        <w:trPr>
          <w:trHeight w:val="209"/>
        </w:trPr>
        <w:tc>
          <w:tcPr>
            <w:tcW w:w="3305" w:type="dxa"/>
          </w:tcPr>
          <w:p w:rsidR="006E222D" w:rsidRDefault="006E222D" w:rsidP="00941621">
            <w:pPr>
              <w:rPr>
                <w:rFonts w:ascii="Arial" w:hAnsi="Arial" w:cs="Arial"/>
                <w:sz w:val="17"/>
                <w:szCs w:val="17"/>
              </w:rPr>
            </w:pPr>
            <w:r>
              <w:rPr>
                <w:rFonts w:ascii="Arial" w:hAnsi="Arial" w:cs="Arial"/>
                <w:sz w:val="17"/>
                <w:szCs w:val="17"/>
              </w:rPr>
              <w:t>10. Блеск покрытия</w:t>
            </w:r>
            <w:r w:rsidR="00EE0889">
              <w:rPr>
                <w:rFonts w:ascii="Arial" w:hAnsi="Arial" w:cs="Arial"/>
                <w:sz w:val="17"/>
                <w:szCs w:val="17"/>
              </w:rPr>
              <w:t>, %</w:t>
            </w:r>
            <w:r>
              <w:rPr>
                <w:rFonts w:ascii="Arial" w:hAnsi="Arial" w:cs="Arial"/>
                <w:sz w:val="17"/>
                <w:szCs w:val="17"/>
              </w:rPr>
              <w:t>, не менее</w:t>
            </w:r>
          </w:p>
        </w:tc>
        <w:tc>
          <w:tcPr>
            <w:tcW w:w="1503" w:type="dxa"/>
            <w:gridSpan w:val="2"/>
          </w:tcPr>
          <w:p w:rsidR="006E222D" w:rsidRDefault="006E222D" w:rsidP="00941621">
            <w:pPr>
              <w:jc w:val="center"/>
              <w:rPr>
                <w:rFonts w:ascii="Arial" w:hAnsi="Arial" w:cs="Arial"/>
                <w:sz w:val="17"/>
                <w:szCs w:val="17"/>
              </w:rPr>
            </w:pPr>
            <w:r>
              <w:rPr>
                <w:rFonts w:ascii="Arial" w:hAnsi="Arial" w:cs="Arial"/>
                <w:sz w:val="17"/>
                <w:szCs w:val="17"/>
              </w:rPr>
              <w:t>10</w:t>
            </w:r>
          </w:p>
        </w:tc>
        <w:tc>
          <w:tcPr>
            <w:tcW w:w="1497" w:type="dxa"/>
          </w:tcPr>
          <w:p w:rsidR="006E222D" w:rsidRDefault="006E222D" w:rsidP="00941621">
            <w:pPr>
              <w:jc w:val="center"/>
              <w:rPr>
                <w:rFonts w:ascii="Arial" w:hAnsi="Arial" w:cs="Arial"/>
                <w:sz w:val="17"/>
                <w:szCs w:val="17"/>
              </w:rPr>
            </w:pPr>
            <w:r w:rsidRPr="00452438">
              <w:rPr>
                <w:rFonts w:ascii="Arial" w:hAnsi="Arial" w:cs="Arial"/>
                <w:sz w:val="17"/>
                <w:szCs w:val="17"/>
              </w:rPr>
              <w:t>33</w:t>
            </w:r>
          </w:p>
        </w:tc>
      </w:tr>
    </w:tbl>
    <w:p w:rsidR="006E222D" w:rsidRDefault="006E222D" w:rsidP="006E222D">
      <w:pPr>
        <w:pStyle w:val="22"/>
        <w:rPr>
          <w:rStyle w:val="ae"/>
          <w:rFonts w:cs="Arial"/>
          <w:b/>
          <w:bCs/>
          <w:spacing w:val="0"/>
          <w:sz w:val="17"/>
          <w:szCs w:val="17"/>
        </w:rPr>
      </w:pPr>
    </w:p>
    <w:p w:rsidR="006E222D" w:rsidRPr="00AF17F5" w:rsidRDefault="006E222D" w:rsidP="006E222D">
      <w:pPr>
        <w:jc w:val="both"/>
        <w:rPr>
          <w:rFonts w:ascii="Arial" w:hAnsi="Arial" w:cs="Arial"/>
          <w:sz w:val="17"/>
          <w:szCs w:val="17"/>
        </w:rPr>
      </w:pPr>
      <w:r w:rsidRPr="00AF17F5">
        <w:rPr>
          <w:rFonts w:ascii="Arial" w:hAnsi="Arial" w:cs="Arial"/>
          <w:b/>
          <w:sz w:val="17"/>
          <w:szCs w:val="17"/>
        </w:rPr>
        <w:t>Преимущества:</w:t>
      </w:r>
      <w:r w:rsidRPr="00AF17F5">
        <w:rPr>
          <w:rFonts w:ascii="Arial" w:hAnsi="Arial" w:cs="Arial"/>
          <w:sz w:val="17"/>
          <w:szCs w:val="17"/>
        </w:rPr>
        <w:t xml:space="preserve"> </w:t>
      </w:r>
      <w:r w:rsidR="00E83FE2">
        <w:rPr>
          <w:rFonts w:ascii="Arial" w:hAnsi="Arial" w:cs="Arial"/>
          <w:sz w:val="17"/>
          <w:szCs w:val="17"/>
        </w:rPr>
        <w:t>к</w:t>
      </w:r>
      <w:r w:rsidRPr="00AF17F5">
        <w:rPr>
          <w:rFonts w:ascii="Arial" w:hAnsi="Arial" w:cs="Arial"/>
          <w:sz w:val="17"/>
          <w:szCs w:val="17"/>
        </w:rPr>
        <w:t>раска образует декоративное покрытие с хорошей эластичностью, прочностью, водостойкостью и атмосферостойкостью, пригодное к эксплуатации в атмосферных условиях и внутри помещений, а также улучшенной стойкостью к слипанию при штабелировании окрашенных и высушенных столярных изделий.</w:t>
      </w:r>
    </w:p>
    <w:p w:rsidR="006E222D" w:rsidRPr="00AF17F5" w:rsidRDefault="006E222D" w:rsidP="006E222D">
      <w:pPr>
        <w:jc w:val="both"/>
        <w:rPr>
          <w:rFonts w:ascii="Arial" w:hAnsi="Arial" w:cs="Arial"/>
          <w:sz w:val="17"/>
          <w:szCs w:val="17"/>
        </w:rPr>
      </w:pPr>
      <w:r w:rsidRPr="00902F9B">
        <w:rPr>
          <w:rFonts w:ascii="Arial" w:hAnsi="Arial" w:cs="Arial"/>
          <w:b/>
          <w:sz w:val="17"/>
          <w:szCs w:val="17"/>
        </w:rPr>
        <w:t>Рекомендации по нанесению:</w:t>
      </w:r>
      <w:r w:rsidRPr="00AF17F5">
        <w:rPr>
          <w:rFonts w:ascii="Arial" w:hAnsi="Arial" w:cs="Arial"/>
          <w:b/>
          <w:sz w:val="17"/>
          <w:szCs w:val="17"/>
        </w:rPr>
        <w:t xml:space="preserve"> </w:t>
      </w:r>
      <w:r w:rsidRPr="00902F9B">
        <w:rPr>
          <w:rFonts w:ascii="Arial" w:hAnsi="Arial" w:cs="Arial"/>
          <w:sz w:val="17"/>
          <w:szCs w:val="17"/>
        </w:rPr>
        <w:t>к</w:t>
      </w:r>
      <w:r w:rsidRPr="00AF17F5">
        <w:rPr>
          <w:rFonts w:ascii="Arial" w:hAnsi="Arial" w:cs="Arial"/>
          <w:sz w:val="17"/>
          <w:szCs w:val="17"/>
        </w:rPr>
        <w:t xml:space="preserve">раска производится в готовом для применения виде. При необходимости, по желанию потребителя, краску можно разбавлять водопроводной водой (не более 10% воды по весу). Краска предназначена для </w:t>
      </w:r>
      <w:r w:rsidRPr="00AF17F5">
        <w:rPr>
          <w:rFonts w:ascii="Arial" w:hAnsi="Arial" w:cs="Arial"/>
          <w:sz w:val="17"/>
          <w:szCs w:val="17"/>
        </w:rPr>
        <w:lastRenderedPageBreak/>
        <w:t>пневматического, безвоздушного и комбинированного нанесения</w:t>
      </w:r>
      <w:r>
        <w:rPr>
          <w:rFonts w:ascii="Arial" w:hAnsi="Arial" w:cs="Arial"/>
          <w:sz w:val="17"/>
          <w:szCs w:val="17"/>
        </w:rPr>
        <w:t>, т</w:t>
      </w:r>
      <w:r w:rsidRPr="00AF17F5">
        <w:rPr>
          <w:rFonts w:ascii="Arial" w:hAnsi="Arial" w:cs="Arial"/>
          <w:sz w:val="17"/>
          <w:szCs w:val="17"/>
        </w:rPr>
        <w:t>акже возможно нанесение краски валиком или кистью с последующей сушкой покрытия в естественных условиях при температуре не ниже +15</w:t>
      </w:r>
      <w:r w:rsidRPr="009A761E">
        <w:rPr>
          <w:rFonts w:ascii="Arial" w:hAnsi="Arial" w:cs="Arial"/>
          <w:sz w:val="17"/>
          <w:szCs w:val="17"/>
        </w:rPr>
        <w:t>°С</w:t>
      </w:r>
      <w:r w:rsidRPr="00AF17F5">
        <w:rPr>
          <w:rFonts w:ascii="Arial" w:hAnsi="Arial" w:cs="Arial"/>
          <w:sz w:val="17"/>
          <w:szCs w:val="17"/>
        </w:rPr>
        <w:t>. В промышленных условиях краска наносится методом пневматического, безвоздушного или комбинированного распыления за один слой. Краску необходимо наносить равномерным слоем с максимальной толщиной мокрого слоя 250-300 мкм, стараясь избегать образования наплывов и потеков. При этом толщина сухого слоя покрытия около 120 мкм. После нанесения краски изделие следует выдержать перед сушкой в течение 10 минут при температуре (20±2)</w:t>
      </w:r>
      <w:r w:rsidRPr="009A761E">
        <w:rPr>
          <w:rFonts w:ascii="Arial" w:hAnsi="Arial" w:cs="Arial"/>
          <w:sz w:val="17"/>
          <w:szCs w:val="17"/>
        </w:rPr>
        <w:t>°С</w:t>
      </w:r>
      <w:r w:rsidRPr="00AF17F5">
        <w:rPr>
          <w:rFonts w:ascii="Arial" w:hAnsi="Arial" w:cs="Arial"/>
          <w:sz w:val="17"/>
          <w:szCs w:val="17"/>
        </w:rPr>
        <w:t xml:space="preserve"> и относительной влажности (65±5)% для лучшего растекания краски. Возможно нанесение краски в два слоя с толщиной каждого мокрого слоя 1</w:t>
      </w:r>
      <w:r>
        <w:rPr>
          <w:rFonts w:ascii="Arial" w:hAnsi="Arial" w:cs="Arial"/>
          <w:sz w:val="17"/>
          <w:szCs w:val="17"/>
        </w:rPr>
        <w:t>2</w:t>
      </w:r>
      <w:r w:rsidRPr="00AF17F5">
        <w:rPr>
          <w:rFonts w:ascii="Arial" w:hAnsi="Arial" w:cs="Arial"/>
          <w:sz w:val="17"/>
          <w:szCs w:val="17"/>
        </w:rPr>
        <w:t>0-150 мкм, при этом толщина сухого слоя покрытия составляет не менее 120 мкм. Сушка покрытия при однослойном нанесении с толщиной мокрой пленки 250-300 мкм составляет 1,5-2 часа при температуре (35±5)</w:t>
      </w:r>
      <w:r w:rsidRPr="009A761E">
        <w:rPr>
          <w:rFonts w:ascii="Arial" w:hAnsi="Arial" w:cs="Arial"/>
          <w:sz w:val="17"/>
          <w:szCs w:val="17"/>
        </w:rPr>
        <w:t>°С</w:t>
      </w:r>
      <w:r w:rsidRPr="00AF17F5">
        <w:rPr>
          <w:rFonts w:ascii="Arial" w:hAnsi="Arial" w:cs="Arial"/>
          <w:sz w:val="17"/>
          <w:szCs w:val="17"/>
        </w:rPr>
        <w:t xml:space="preserve"> и относительной влажности (65±5)%. При двухслойном нанесении краски с толщиной мокрого слоя 1</w:t>
      </w:r>
      <w:r>
        <w:rPr>
          <w:rFonts w:ascii="Arial" w:hAnsi="Arial" w:cs="Arial"/>
          <w:sz w:val="17"/>
          <w:szCs w:val="17"/>
        </w:rPr>
        <w:t>2</w:t>
      </w:r>
      <w:r w:rsidRPr="00AF17F5">
        <w:rPr>
          <w:rFonts w:ascii="Arial" w:hAnsi="Arial" w:cs="Arial"/>
          <w:sz w:val="17"/>
          <w:szCs w:val="17"/>
        </w:rPr>
        <w:t>0-150 мкм каждый слой сушат в течение 30-50 минут при температуре (35±5)</w:t>
      </w:r>
      <w:r w:rsidRPr="009A761E">
        <w:rPr>
          <w:rFonts w:ascii="Arial" w:hAnsi="Arial" w:cs="Arial"/>
          <w:sz w:val="17"/>
          <w:szCs w:val="17"/>
        </w:rPr>
        <w:t>°С</w:t>
      </w:r>
      <w:r w:rsidRPr="00AF17F5">
        <w:rPr>
          <w:rFonts w:ascii="Arial" w:hAnsi="Arial" w:cs="Arial"/>
          <w:sz w:val="17"/>
          <w:szCs w:val="17"/>
        </w:rPr>
        <w:t xml:space="preserve"> и относительной влажности (65±5)%. Промежуточная выдержка перед нанесением последующего слоя должна составлять 30-50 минут при температуре (35±5)</w:t>
      </w:r>
      <w:r w:rsidRPr="009A761E">
        <w:rPr>
          <w:rFonts w:ascii="Arial" w:hAnsi="Arial" w:cs="Arial"/>
          <w:sz w:val="17"/>
          <w:szCs w:val="17"/>
        </w:rPr>
        <w:t>°С</w:t>
      </w:r>
      <w:r w:rsidRPr="00AF17F5">
        <w:rPr>
          <w:rFonts w:ascii="Arial" w:hAnsi="Arial" w:cs="Arial"/>
          <w:sz w:val="17"/>
          <w:szCs w:val="17"/>
        </w:rPr>
        <w:t xml:space="preserve"> и относительной влажности (65±5)%. После окраски изделия выдерживают в вертикальном положении не менее 24 часов. При более низкой температуре или повышенной влажности выдержка может быть увеличена до 48 часов. Ориентировочный расход краски составляет:</w:t>
      </w:r>
    </w:p>
    <w:p w:rsidR="006E222D" w:rsidRPr="008569EC" w:rsidRDefault="006E222D" w:rsidP="006E222D">
      <w:pPr>
        <w:jc w:val="both"/>
        <w:rPr>
          <w:rFonts w:ascii="Arial" w:hAnsi="Arial" w:cs="Arial"/>
          <w:sz w:val="17"/>
          <w:szCs w:val="17"/>
        </w:rPr>
      </w:pPr>
      <w:r w:rsidRPr="00AF17F5">
        <w:rPr>
          <w:rFonts w:ascii="Arial" w:hAnsi="Arial" w:cs="Arial"/>
          <w:sz w:val="17"/>
          <w:szCs w:val="17"/>
        </w:rPr>
        <w:t>-на однослойное покрытие с толщиной мокрой пленки 250-300 мкм 350-400 г/м</w:t>
      </w:r>
      <w:r w:rsidRPr="00AF17F5">
        <w:rPr>
          <w:rFonts w:ascii="Arial" w:hAnsi="Arial" w:cs="Arial"/>
          <w:sz w:val="17"/>
          <w:szCs w:val="17"/>
          <w:vertAlign w:val="superscript"/>
        </w:rPr>
        <w:t>2</w:t>
      </w:r>
      <w:r>
        <w:rPr>
          <w:rFonts w:ascii="Arial" w:hAnsi="Arial" w:cs="Arial"/>
          <w:sz w:val="17"/>
          <w:szCs w:val="17"/>
        </w:rPr>
        <w:t>;</w:t>
      </w:r>
    </w:p>
    <w:p w:rsidR="006E222D" w:rsidRPr="008569EC" w:rsidRDefault="006E222D" w:rsidP="006E222D">
      <w:pPr>
        <w:jc w:val="both"/>
        <w:rPr>
          <w:rFonts w:ascii="Arial" w:hAnsi="Arial" w:cs="Arial"/>
          <w:sz w:val="17"/>
          <w:szCs w:val="17"/>
        </w:rPr>
      </w:pPr>
      <w:r w:rsidRPr="00AF17F5">
        <w:rPr>
          <w:rFonts w:ascii="Arial" w:hAnsi="Arial" w:cs="Arial"/>
          <w:sz w:val="17"/>
          <w:szCs w:val="17"/>
        </w:rPr>
        <w:t>-на однослойное покрытие с толщиной мокрой пленки 120-150 мкм 15</w:t>
      </w:r>
      <w:r>
        <w:rPr>
          <w:rFonts w:ascii="Arial" w:hAnsi="Arial" w:cs="Arial"/>
          <w:sz w:val="17"/>
          <w:szCs w:val="17"/>
        </w:rPr>
        <w:t>0</w:t>
      </w:r>
      <w:r w:rsidRPr="00AF17F5">
        <w:rPr>
          <w:rFonts w:ascii="Arial" w:hAnsi="Arial" w:cs="Arial"/>
          <w:sz w:val="17"/>
          <w:szCs w:val="17"/>
        </w:rPr>
        <w:t>-200 г/м</w:t>
      </w:r>
      <w:r w:rsidRPr="00AF17F5">
        <w:rPr>
          <w:rFonts w:ascii="Arial" w:hAnsi="Arial" w:cs="Arial"/>
          <w:sz w:val="17"/>
          <w:szCs w:val="17"/>
          <w:vertAlign w:val="superscript"/>
        </w:rPr>
        <w:t>2</w:t>
      </w:r>
      <w:r>
        <w:rPr>
          <w:rFonts w:ascii="Arial" w:hAnsi="Arial" w:cs="Arial"/>
          <w:sz w:val="17"/>
          <w:szCs w:val="17"/>
        </w:rPr>
        <w:t>.</w:t>
      </w:r>
    </w:p>
    <w:p w:rsidR="006E222D" w:rsidRPr="00AF17F5" w:rsidRDefault="006E222D" w:rsidP="006E222D">
      <w:pPr>
        <w:jc w:val="both"/>
        <w:rPr>
          <w:rFonts w:ascii="Arial" w:hAnsi="Arial" w:cs="Arial"/>
          <w:sz w:val="17"/>
          <w:szCs w:val="17"/>
        </w:rPr>
      </w:pPr>
      <w:r w:rsidRPr="00AF17F5">
        <w:rPr>
          <w:rFonts w:ascii="Arial" w:hAnsi="Arial" w:cs="Arial"/>
          <w:sz w:val="17"/>
          <w:szCs w:val="17"/>
        </w:rPr>
        <w:t>Расход краски может увеличиваться или уменьшаться в зависимости от состояния подготовки поверхности, применяемого оборудования, квалификации персонала и других факторов.</w:t>
      </w:r>
    </w:p>
    <w:p w:rsidR="006E222D" w:rsidRPr="00AF17F5" w:rsidRDefault="006E222D" w:rsidP="006E222D">
      <w:pPr>
        <w:jc w:val="both"/>
        <w:rPr>
          <w:rFonts w:ascii="Arial" w:hAnsi="Arial" w:cs="Arial"/>
          <w:sz w:val="17"/>
          <w:szCs w:val="17"/>
        </w:rPr>
      </w:pPr>
      <w:r w:rsidRPr="00902F9B">
        <w:rPr>
          <w:rFonts w:ascii="Arial" w:hAnsi="Arial" w:cs="Arial"/>
          <w:b/>
          <w:sz w:val="17"/>
          <w:szCs w:val="17"/>
        </w:rPr>
        <w:t xml:space="preserve">Меры предосторожности: </w:t>
      </w:r>
      <w:r w:rsidRPr="00902F9B">
        <w:rPr>
          <w:rFonts w:ascii="Arial" w:hAnsi="Arial" w:cs="Arial"/>
          <w:sz w:val="17"/>
          <w:szCs w:val="17"/>
        </w:rPr>
        <w:t>краска нетоксична,</w:t>
      </w:r>
      <w:r w:rsidRPr="00AF17F5">
        <w:rPr>
          <w:rFonts w:ascii="Arial" w:hAnsi="Arial" w:cs="Arial"/>
          <w:sz w:val="17"/>
          <w:szCs w:val="17"/>
        </w:rPr>
        <w:t xml:space="preserve"> пожаровзрывобезопасна. Не допускается смешивать краску с другими лакокрасочными материалами и органическими растворителями. При попадании в глаза, на слизистые оболочки и кожу промыть большим количеством воды. По окончании работы тару, инструменты, пятна краски вымыть водой с мылом до засыхания краски.</w:t>
      </w:r>
    </w:p>
    <w:p w:rsidR="006E222D" w:rsidRPr="00A12E66" w:rsidRDefault="006E222D" w:rsidP="006E222D">
      <w:pPr>
        <w:jc w:val="both"/>
        <w:rPr>
          <w:rFonts w:ascii="Arial" w:hAnsi="Arial" w:cs="Arial"/>
          <w:sz w:val="17"/>
          <w:szCs w:val="17"/>
        </w:rPr>
      </w:pPr>
      <w:r w:rsidRPr="00A12E66">
        <w:rPr>
          <w:rFonts w:ascii="Arial" w:hAnsi="Arial" w:cs="Arial"/>
          <w:sz w:val="17"/>
          <w:szCs w:val="17"/>
        </w:rPr>
        <w:t>Краску хранят в герметично закрытой полиэтиленовой таре при температуре не ниже плюс 5</w:t>
      </w:r>
      <w:r>
        <w:rPr>
          <w:rFonts w:ascii="Arial" w:hAnsi="Arial" w:cs="Arial"/>
          <w:sz w:val="17"/>
          <w:szCs w:val="17"/>
        </w:rPr>
        <w:t xml:space="preserve"> ºС</w:t>
      </w:r>
      <w:r w:rsidRPr="00A12E66">
        <w:rPr>
          <w:rFonts w:ascii="Arial" w:hAnsi="Arial" w:cs="Arial"/>
          <w:sz w:val="17"/>
          <w:szCs w:val="17"/>
        </w:rPr>
        <w:t>. Не допускается попадания прямых солнечных лучей. В зимнее время краску допускается транспортировать в утепленных автомобилях, хранить в обогреваемых помещениях. Гарантийный срок краски – 6 месяцев со дня изготовления.</w:t>
      </w:r>
    </w:p>
    <w:p w:rsidR="006E222D" w:rsidRDefault="006E222D" w:rsidP="006E222D">
      <w:pPr>
        <w:pStyle w:val="22"/>
        <w:rPr>
          <w:sz w:val="17"/>
          <w:szCs w:val="17"/>
        </w:rPr>
      </w:pPr>
    </w:p>
    <w:p w:rsidR="008A2957" w:rsidRPr="00BB574B" w:rsidRDefault="00D750BA" w:rsidP="00E10AA6">
      <w:pPr>
        <w:pStyle w:val="2"/>
        <w:rPr>
          <w:rFonts w:ascii="Arial" w:hAnsi="Arial" w:cs="Arial"/>
          <w:b/>
          <w:bCs/>
          <w:sz w:val="22"/>
          <w:szCs w:val="22"/>
        </w:rPr>
      </w:pPr>
      <w:bookmarkStart w:id="229" w:name="_Toc289688114"/>
      <w:r>
        <w:rPr>
          <w:rFonts w:ascii="Arial" w:hAnsi="Arial" w:cs="Arial"/>
          <w:b/>
          <w:bCs/>
          <w:sz w:val="22"/>
          <w:szCs w:val="22"/>
        </w:rPr>
        <w:t>К</w:t>
      </w:r>
      <w:r w:rsidR="008A2957" w:rsidRPr="00BB574B">
        <w:rPr>
          <w:rFonts w:ascii="Arial" w:hAnsi="Arial" w:cs="Arial"/>
          <w:b/>
          <w:bCs/>
          <w:sz w:val="22"/>
          <w:szCs w:val="22"/>
        </w:rPr>
        <w:t>раска ВД-АК-228 «ОП»</w:t>
      </w:r>
      <w:bookmarkEnd w:id="228"/>
      <w:bookmarkEnd w:id="229"/>
    </w:p>
    <w:p w:rsidR="008A2957" w:rsidRPr="007D3B1C" w:rsidRDefault="008A2957" w:rsidP="008A2957">
      <w:pPr>
        <w:pStyle w:val="a3"/>
        <w:rPr>
          <w:rFonts w:ascii="Arial" w:hAnsi="Arial" w:cs="Arial"/>
          <w:sz w:val="22"/>
          <w:szCs w:val="22"/>
          <w:lang w:val="be-BY"/>
        </w:rPr>
      </w:pPr>
      <w:bookmarkStart w:id="230" w:name="_Toc49745245"/>
      <w:r w:rsidRPr="007D3B1C">
        <w:rPr>
          <w:rFonts w:ascii="Arial" w:hAnsi="Arial" w:cs="Arial"/>
          <w:sz w:val="22"/>
          <w:szCs w:val="22"/>
        </w:rPr>
        <w:t>ТУ РБ 5 00021625.080-2000</w:t>
      </w:r>
      <w:bookmarkEnd w:id="230"/>
      <w:r w:rsidRPr="007D3B1C">
        <w:rPr>
          <w:rFonts w:ascii="Arial" w:hAnsi="Arial" w:cs="Arial"/>
          <w:sz w:val="22"/>
          <w:szCs w:val="22"/>
        </w:rPr>
        <w:t xml:space="preserve"> </w:t>
      </w:r>
    </w:p>
    <w:p w:rsidR="008A2957" w:rsidRPr="00652EF1" w:rsidRDefault="008A2957" w:rsidP="008A2957">
      <w:pPr>
        <w:pStyle w:val="a3"/>
        <w:rPr>
          <w:rFonts w:ascii="Arial" w:hAnsi="Arial" w:cs="Arial"/>
          <w:sz w:val="17"/>
          <w:szCs w:val="17"/>
          <w:lang w:val="be-BY"/>
        </w:rPr>
      </w:pPr>
    </w:p>
    <w:p w:rsidR="008A2957" w:rsidRPr="004B4488" w:rsidRDefault="00DF5E33" w:rsidP="008A2957">
      <w:pPr>
        <w:pStyle w:val="20"/>
        <w:tabs>
          <w:tab w:val="left" w:pos="1260"/>
        </w:tabs>
        <w:ind w:left="0"/>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sz w:val="17"/>
          <w:szCs w:val="17"/>
        </w:rPr>
        <w:t>: водно-дисперсионн</w:t>
      </w:r>
      <w:r w:rsidR="00D750BA">
        <w:rPr>
          <w:rFonts w:ascii="Arial" w:hAnsi="Arial" w:cs="Arial"/>
          <w:sz w:val="17"/>
          <w:szCs w:val="17"/>
        </w:rPr>
        <w:t>ая</w:t>
      </w:r>
      <w:r w:rsidR="008A2957" w:rsidRPr="004B4488">
        <w:rPr>
          <w:rFonts w:ascii="Arial" w:hAnsi="Arial" w:cs="Arial"/>
          <w:sz w:val="17"/>
          <w:szCs w:val="17"/>
        </w:rPr>
        <w:t xml:space="preserve"> краск</w:t>
      </w:r>
      <w:r w:rsidR="00D750BA">
        <w:rPr>
          <w:rFonts w:ascii="Arial" w:hAnsi="Arial" w:cs="Arial"/>
          <w:sz w:val="17"/>
          <w:szCs w:val="17"/>
        </w:rPr>
        <w:t>а</w:t>
      </w:r>
      <w:r w:rsidR="008A2957" w:rsidRPr="004B4488">
        <w:rPr>
          <w:rFonts w:ascii="Arial" w:hAnsi="Arial" w:cs="Arial"/>
          <w:sz w:val="17"/>
          <w:szCs w:val="17"/>
        </w:rPr>
        <w:t xml:space="preserve"> на акриловой основе.</w:t>
      </w:r>
    </w:p>
    <w:p w:rsidR="008A2957" w:rsidRPr="004B4488" w:rsidRDefault="00DF5E33" w:rsidP="008A2957">
      <w:pPr>
        <w:pStyle w:val="20"/>
        <w:tabs>
          <w:tab w:val="left" w:pos="1260"/>
        </w:tabs>
        <w:ind w:left="0"/>
        <w:jc w:val="both"/>
        <w:rPr>
          <w:rFonts w:ascii="Arial" w:hAnsi="Arial" w:cs="Arial"/>
          <w:sz w:val="17"/>
          <w:szCs w:val="17"/>
        </w:rPr>
      </w:pPr>
      <w:r w:rsidRPr="004B4488">
        <w:rPr>
          <w:rFonts w:ascii="Arial" w:hAnsi="Arial" w:cs="Arial"/>
          <w:b/>
          <w:bCs/>
          <w:sz w:val="17"/>
          <w:szCs w:val="17"/>
        </w:rPr>
        <w:t>Область применения:</w:t>
      </w:r>
      <w:r w:rsidR="008A2957" w:rsidRPr="004B4488">
        <w:rPr>
          <w:rFonts w:ascii="Arial" w:hAnsi="Arial" w:cs="Arial"/>
          <w:b/>
          <w:bCs/>
          <w:sz w:val="17"/>
          <w:szCs w:val="17"/>
        </w:rPr>
        <w:t xml:space="preserve"> </w:t>
      </w:r>
      <w:r w:rsidR="008A2957" w:rsidRPr="004B4488">
        <w:rPr>
          <w:rFonts w:ascii="Arial" w:hAnsi="Arial" w:cs="Arial"/>
          <w:sz w:val="17"/>
          <w:szCs w:val="17"/>
        </w:rPr>
        <w:t>краск</w:t>
      </w:r>
      <w:r w:rsidR="00D750BA">
        <w:rPr>
          <w:rFonts w:ascii="Arial" w:hAnsi="Arial" w:cs="Arial"/>
          <w:sz w:val="17"/>
          <w:szCs w:val="17"/>
        </w:rPr>
        <w:t>а</w:t>
      </w:r>
      <w:r w:rsidR="008A2957" w:rsidRPr="004B4488">
        <w:rPr>
          <w:rFonts w:ascii="Arial" w:hAnsi="Arial" w:cs="Arial"/>
          <w:sz w:val="17"/>
          <w:szCs w:val="17"/>
        </w:rPr>
        <w:t xml:space="preserve"> ВД-АК-228 «ОП» предназначен</w:t>
      </w:r>
      <w:r w:rsidR="00D750BA">
        <w:rPr>
          <w:rFonts w:ascii="Arial" w:hAnsi="Arial" w:cs="Arial"/>
          <w:sz w:val="17"/>
          <w:szCs w:val="17"/>
        </w:rPr>
        <w:t>а</w:t>
      </w:r>
      <w:r w:rsidR="008A2957" w:rsidRPr="004B4488">
        <w:rPr>
          <w:rFonts w:ascii="Arial" w:hAnsi="Arial" w:cs="Arial"/>
          <w:sz w:val="17"/>
          <w:szCs w:val="17"/>
        </w:rPr>
        <w:t xml:space="preserve"> для защитно-декоративной </w:t>
      </w:r>
      <w:r w:rsidR="008A2957" w:rsidRPr="004B4488">
        <w:rPr>
          <w:rFonts w:ascii="Arial" w:hAnsi="Arial" w:cs="Arial"/>
          <w:sz w:val="17"/>
          <w:szCs w:val="17"/>
          <w:lang w:val="be-BY"/>
        </w:rPr>
        <w:t>внутренней окраски стен и потолков зданий и сооружений по кирпичным, бетонным, поштукату</w:t>
      </w:r>
      <w:r w:rsidR="00D750BA">
        <w:rPr>
          <w:rFonts w:ascii="Arial" w:hAnsi="Arial" w:cs="Arial"/>
          <w:sz w:val="17"/>
          <w:szCs w:val="17"/>
          <w:lang w:val="be-BY"/>
        </w:rPr>
        <w:t>ренным и гипсовым поверхностям.</w:t>
      </w:r>
      <w:r w:rsidR="008A2957" w:rsidRPr="004B4488">
        <w:rPr>
          <w:rFonts w:ascii="Arial" w:hAnsi="Arial" w:cs="Arial"/>
          <w:sz w:val="17"/>
          <w:szCs w:val="17"/>
        </w:rPr>
        <w:t xml:space="preserve"> Краска ВД-АК-228 «ОП» применяется для окраски потолков, можно окрашивать стены и неинтенсивно эксплуатируемых помещениях. Краска применяется для окраски как новых, так и ранее окрашенных поверхностей внутри помещений.</w:t>
      </w:r>
    </w:p>
    <w:p w:rsidR="008A2957" w:rsidRPr="004B4488" w:rsidRDefault="00DF5E33" w:rsidP="008A2957">
      <w:pPr>
        <w:tabs>
          <w:tab w:val="left" w:pos="1260"/>
        </w:tabs>
        <w:jc w:val="both"/>
        <w:rPr>
          <w:rFonts w:ascii="Arial" w:hAnsi="Arial" w:cs="Arial"/>
          <w:sz w:val="17"/>
          <w:szCs w:val="17"/>
        </w:rPr>
      </w:pPr>
      <w:r w:rsidRPr="004B4488">
        <w:rPr>
          <w:rFonts w:ascii="Arial" w:hAnsi="Arial" w:cs="Arial"/>
          <w:b/>
          <w:bCs/>
          <w:sz w:val="17"/>
          <w:szCs w:val="17"/>
        </w:rPr>
        <w:t>Свойства:</w:t>
      </w:r>
      <w:r w:rsidR="007079BE">
        <w:rPr>
          <w:rFonts w:ascii="Arial" w:hAnsi="Arial" w:cs="Arial"/>
          <w:sz w:val="17"/>
          <w:szCs w:val="17"/>
        </w:rPr>
        <w:t xml:space="preserve"> краска</w:t>
      </w:r>
      <w:r w:rsidR="008A2957" w:rsidRPr="004B4488">
        <w:rPr>
          <w:rFonts w:ascii="Arial" w:hAnsi="Arial" w:cs="Arial"/>
          <w:sz w:val="17"/>
          <w:szCs w:val="17"/>
        </w:rPr>
        <w:t xml:space="preserve"> ВД-АК-228 «ОП» высоко</w:t>
      </w:r>
      <w:r w:rsidR="00F700C6">
        <w:rPr>
          <w:rFonts w:ascii="Arial" w:hAnsi="Arial" w:cs="Arial"/>
          <w:sz w:val="17"/>
          <w:szCs w:val="17"/>
        </w:rPr>
        <w:t xml:space="preserve"> </w:t>
      </w:r>
      <w:r w:rsidR="008A2957" w:rsidRPr="004B4488">
        <w:rPr>
          <w:rFonts w:ascii="Arial" w:hAnsi="Arial" w:cs="Arial"/>
          <w:sz w:val="17"/>
          <w:szCs w:val="17"/>
        </w:rPr>
        <w:t>укрывист</w:t>
      </w:r>
      <w:r w:rsidR="007079BE">
        <w:rPr>
          <w:rFonts w:ascii="Arial" w:hAnsi="Arial" w:cs="Arial"/>
          <w:sz w:val="17"/>
          <w:szCs w:val="17"/>
        </w:rPr>
        <w:t>ая</w:t>
      </w:r>
      <w:r w:rsidR="00547444">
        <w:rPr>
          <w:rFonts w:ascii="Arial" w:hAnsi="Arial" w:cs="Arial"/>
          <w:sz w:val="17"/>
          <w:szCs w:val="17"/>
        </w:rPr>
        <w:t>,</w:t>
      </w:r>
      <w:r w:rsidR="008A2957" w:rsidRPr="004B4488">
        <w:rPr>
          <w:rFonts w:ascii="Arial" w:hAnsi="Arial" w:cs="Arial"/>
          <w:sz w:val="17"/>
          <w:szCs w:val="17"/>
        </w:rPr>
        <w:t xml:space="preserve"> обеспечива</w:t>
      </w:r>
      <w:r w:rsidR="007079BE">
        <w:rPr>
          <w:rFonts w:ascii="Arial" w:hAnsi="Arial" w:cs="Arial"/>
          <w:sz w:val="17"/>
          <w:szCs w:val="17"/>
        </w:rPr>
        <w:t>е</w:t>
      </w:r>
      <w:r w:rsidR="008A2957" w:rsidRPr="004B4488">
        <w:rPr>
          <w:rFonts w:ascii="Arial" w:hAnsi="Arial" w:cs="Arial"/>
          <w:sz w:val="17"/>
          <w:szCs w:val="17"/>
        </w:rPr>
        <w:t>т получение декоративных матовых покрытий. Покрытия – моющиеся. Краск</w:t>
      </w:r>
      <w:r w:rsidR="007079BE">
        <w:rPr>
          <w:rFonts w:ascii="Arial" w:hAnsi="Arial" w:cs="Arial"/>
          <w:sz w:val="17"/>
          <w:szCs w:val="17"/>
        </w:rPr>
        <w:t>а</w:t>
      </w:r>
      <w:r w:rsidR="008A2957" w:rsidRPr="004B4488">
        <w:rPr>
          <w:rFonts w:ascii="Arial" w:hAnsi="Arial" w:cs="Arial"/>
          <w:sz w:val="17"/>
          <w:szCs w:val="17"/>
        </w:rPr>
        <w:t xml:space="preserve"> быстросохнущ</w:t>
      </w:r>
      <w:r w:rsidR="007079BE">
        <w:rPr>
          <w:rFonts w:ascii="Arial" w:hAnsi="Arial" w:cs="Arial"/>
          <w:sz w:val="17"/>
          <w:szCs w:val="17"/>
        </w:rPr>
        <w:t>ая</w:t>
      </w:r>
      <w:r w:rsidR="008A2957" w:rsidRPr="004B4488">
        <w:rPr>
          <w:rFonts w:ascii="Arial" w:hAnsi="Arial" w:cs="Arial"/>
          <w:sz w:val="17"/>
          <w:szCs w:val="17"/>
        </w:rPr>
        <w:t xml:space="preserve">. Пленка хорошо сохраняет эластичность. Покрытие - влагостойко, не пропускает воду снаружи, проницаемо для водяного пара из стен через краску. Стены «дышат». Транспортировать и хранить краску при </w:t>
      </w:r>
      <w:r w:rsidR="008A2957" w:rsidRPr="004B4488">
        <w:rPr>
          <w:rFonts w:ascii="Arial" w:hAnsi="Arial" w:cs="Arial"/>
          <w:sz w:val="17"/>
          <w:szCs w:val="17"/>
        </w:rPr>
        <w:lastRenderedPageBreak/>
        <w:t xml:space="preserve">температуре </w:t>
      </w:r>
      <w:r w:rsidR="00336E01" w:rsidRPr="004B4488">
        <w:rPr>
          <w:rFonts w:ascii="Arial" w:hAnsi="Arial" w:cs="Arial"/>
          <w:sz w:val="17"/>
          <w:szCs w:val="17"/>
        </w:rPr>
        <w:t>+5-+35</w:t>
      </w:r>
      <w:r w:rsidR="008A2957" w:rsidRPr="004B4488">
        <w:rPr>
          <w:rFonts w:ascii="Arial" w:hAnsi="Arial" w:cs="Arial"/>
          <w:sz w:val="17"/>
          <w:szCs w:val="17"/>
        </w:rPr>
        <w:t>°C. В зимнее время перевозить в утеплённых автомобилях</w:t>
      </w:r>
      <w:r w:rsidR="00336E01" w:rsidRPr="004B4488">
        <w:rPr>
          <w:rFonts w:ascii="Arial" w:hAnsi="Arial" w:cs="Arial"/>
          <w:sz w:val="17"/>
          <w:szCs w:val="17"/>
        </w:rPr>
        <w:t>.</w:t>
      </w:r>
      <w:r w:rsidR="008A2957" w:rsidRPr="004B4488">
        <w:rPr>
          <w:rFonts w:ascii="Arial" w:hAnsi="Arial" w:cs="Arial"/>
          <w:sz w:val="17"/>
          <w:szCs w:val="17"/>
        </w:rPr>
        <w:t xml:space="preserve"> Краска пожаро- и взрывобезопасна!</w:t>
      </w:r>
      <w:r w:rsidR="00336E01" w:rsidRPr="004B4488">
        <w:rPr>
          <w:rFonts w:ascii="Arial" w:hAnsi="Arial" w:cs="Arial"/>
          <w:sz w:val="17"/>
          <w:szCs w:val="17"/>
        </w:rPr>
        <w:t xml:space="preserve"> Беречь от попадания прямых солнечных лучей.</w:t>
      </w:r>
    </w:p>
    <w:p w:rsidR="008A2957" w:rsidRPr="004B4488" w:rsidRDefault="00DF5E33" w:rsidP="008A2957">
      <w:pPr>
        <w:pStyle w:val="20"/>
        <w:tabs>
          <w:tab w:val="left" w:pos="1260"/>
        </w:tabs>
        <w:ind w:left="0"/>
        <w:jc w:val="both"/>
        <w:rPr>
          <w:rFonts w:ascii="Arial" w:hAnsi="Arial" w:cs="Arial"/>
          <w:sz w:val="17"/>
          <w:szCs w:val="17"/>
        </w:rPr>
      </w:pPr>
      <w:r w:rsidRPr="004B4488">
        <w:rPr>
          <w:rFonts w:ascii="Arial" w:hAnsi="Arial" w:cs="Arial"/>
          <w:b/>
          <w:bCs/>
          <w:sz w:val="17"/>
          <w:szCs w:val="17"/>
        </w:rPr>
        <w:t>Подготовка поверхности:</w:t>
      </w:r>
      <w:r w:rsidR="008A2957" w:rsidRPr="004B4488">
        <w:rPr>
          <w:rFonts w:ascii="Arial" w:hAnsi="Arial" w:cs="Arial"/>
          <w:sz w:val="17"/>
          <w:szCs w:val="17"/>
        </w:rPr>
        <w:t xml:space="preserve"> перед окраской по старым покрытиям производят тщательную очистку до полного удаления старого покрытия. Дефекты покрытия выровнять штукатурным раствором. Для выравнивания впитывающей способности поверхности стен и потолков перед нанесением краски примен</w:t>
      </w:r>
      <w:r w:rsidR="0043646E" w:rsidRPr="004B4488">
        <w:rPr>
          <w:rFonts w:ascii="Arial" w:hAnsi="Arial" w:cs="Arial"/>
          <w:sz w:val="17"/>
          <w:szCs w:val="17"/>
        </w:rPr>
        <w:t>ять грунт «ИмпреЛид», допускается использовать в качестве грунтовочного слоя краски ВД-АК-228, разбавленные водой в соотношении 3:1. Время сушки грунтовочного слоя не менее 2 ч при температуре (20±2)°С</w:t>
      </w:r>
      <w:r w:rsidR="008A2957" w:rsidRPr="004B4488">
        <w:rPr>
          <w:rFonts w:ascii="Arial" w:hAnsi="Arial" w:cs="Arial"/>
          <w:sz w:val="17"/>
          <w:szCs w:val="17"/>
        </w:rPr>
        <w:t>.</w:t>
      </w:r>
      <w:r w:rsidR="00697951" w:rsidRPr="004B4488">
        <w:rPr>
          <w:rFonts w:ascii="Arial" w:hAnsi="Arial" w:cs="Arial"/>
          <w:sz w:val="17"/>
          <w:szCs w:val="17"/>
        </w:rPr>
        <w:t xml:space="preserve"> </w:t>
      </w:r>
    </w:p>
    <w:p w:rsidR="008A2957" w:rsidRPr="00652EF1" w:rsidRDefault="008A2957" w:rsidP="008A2957">
      <w:pPr>
        <w:pStyle w:val="20"/>
        <w:tabs>
          <w:tab w:val="left" w:pos="1260"/>
        </w:tabs>
        <w:ind w:left="0"/>
        <w:jc w:val="both"/>
        <w:rPr>
          <w:rFonts w:ascii="Arial" w:hAnsi="Arial" w:cs="Arial"/>
          <w:sz w:val="17"/>
          <w:szCs w:val="17"/>
        </w:rPr>
      </w:pPr>
    </w:p>
    <w:p w:rsidR="008A2957" w:rsidRPr="00652EF1" w:rsidRDefault="00697951" w:rsidP="008A2957">
      <w:pPr>
        <w:pStyle w:val="20"/>
        <w:tabs>
          <w:tab w:val="left" w:pos="1701"/>
        </w:tabs>
        <w:ind w:left="0"/>
        <w:rPr>
          <w:rFonts w:ascii="Arial" w:hAnsi="Arial" w:cs="Arial"/>
          <w:b/>
          <w:bCs/>
          <w:sz w:val="17"/>
          <w:szCs w:val="17"/>
          <w:lang w:val="be-BY"/>
        </w:rPr>
      </w:pPr>
      <w:r w:rsidRPr="00B8527A">
        <w:t xml:space="preserve"> </w:t>
      </w:r>
      <w:r w:rsidR="008A2957"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780"/>
      </w:tblGrid>
      <w:tr w:rsidR="007079BE" w:rsidRPr="00652EF1" w:rsidTr="00146F74">
        <w:trPr>
          <w:cantSplit/>
          <w:trHeight w:val="690"/>
        </w:trPr>
        <w:tc>
          <w:tcPr>
            <w:tcW w:w="2340" w:type="dxa"/>
            <w:tcBorders>
              <w:top w:val="single" w:sz="4" w:space="0" w:color="auto"/>
              <w:left w:val="single" w:sz="4" w:space="0" w:color="auto"/>
              <w:bottom w:val="single" w:sz="4" w:space="0" w:color="auto"/>
              <w:right w:val="single" w:sz="4" w:space="0" w:color="auto"/>
            </w:tcBorders>
            <w:vAlign w:val="center"/>
          </w:tcPr>
          <w:p w:rsidR="007079BE" w:rsidRPr="00652EF1" w:rsidRDefault="007079BE" w:rsidP="008A2957">
            <w:pPr>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780" w:type="dxa"/>
            <w:tcBorders>
              <w:top w:val="single" w:sz="4" w:space="0" w:color="auto"/>
              <w:left w:val="single" w:sz="4" w:space="0" w:color="auto"/>
              <w:right w:val="single" w:sz="4" w:space="0" w:color="auto"/>
            </w:tcBorders>
            <w:vAlign w:val="center"/>
          </w:tcPr>
          <w:p w:rsidR="007079BE" w:rsidRPr="00652EF1" w:rsidRDefault="003E7ECF" w:rsidP="008A2957">
            <w:pPr>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trHeight w:val="380"/>
        </w:trPr>
        <w:tc>
          <w:tcPr>
            <w:tcW w:w="2340" w:type="dxa"/>
            <w:tcBorders>
              <w:top w:val="single" w:sz="4" w:space="0" w:color="auto"/>
              <w:left w:val="single" w:sz="4" w:space="0" w:color="auto"/>
              <w:bottom w:val="single" w:sz="4" w:space="0" w:color="auto"/>
              <w:right w:val="single" w:sz="4" w:space="0" w:color="auto"/>
            </w:tcBorders>
          </w:tcPr>
          <w:p w:rsidR="008A2957" w:rsidRPr="00652EF1" w:rsidRDefault="008A2957" w:rsidP="00A21FFE">
            <w:pPr>
              <w:rPr>
                <w:rFonts w:ascii="Arial" w:hAnsi="Arial" w:cs="Arial"/>
                <w:sz w:val="17"/>
                <w:szCs w:val="17"/>
              </w:rPr>
            </w:pPr>
            <w:r w:rsidRPr="00652EF1">
              <w:rPr>
                <w:rFonts w:ascii="Arial" w:hAnsi="Arial" w:cs="Arial"/>
                <w:sz w:val="17"/>
                <w:szCs w:val="17"/>
              </w:rPr>
              <w:t>1. Цвет пленки: белый, кирпичный, зеленый, желтый, бирюзовый, абрикосовый, салат</w:t>
            </w:r>
            <w:r w:rsidR="00A21FFE">
              <w:rPr>
                <w:rFonts w:ascii="Arial" w:hAnsi="Arial" w:cs="Arial"/>
                <w:sz w:val="17"/>
                <w:szCs w:val="17"/>
              </w:rPr>
              <w:t>н</w:t>
            </w:r>
            <w:r w:rsidRPr="00652EF1">
              <w:rPr>
                <w:rFonts w:ascii="Arial" w:hAnsi="Arial" w:cs="Arial"/>
                <w:sz w:val="17"/>
                <w:szCs w:val="17"/>
              </w:rPr>
              <w:t>ый, сланцевый, океан, розовый, голубой, сиреневый, серый, лимонный</w:t>
            </w:r>
          </w:p>
        </w:tc>
        <w:tc>
          <w:tcPr>
            <w:tcW w:w="37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После высыхания цвет пленки должен соответствовать контрольному образцу цвета. Оттенок не нормируется</w:t>
            </w:r>
          </w:p>
        </w:tc>
      </w:tr>
      <w:tr w:rsidR="008A2957" w:rsidRPr="00652EF1">
        <w:trPr>
          <w:cantSplit/>
          <w:trHeight w:val="364"/>
        </w:trPr>
        <w:tc>
          <w:tcPr>
            <w:tcW w:w="23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rPr>
                <w:rFonts w:ascii="Arial" w:hAnsi="Arial" w:cs="Arial"/>
                <w:sz w:val="17"/>
                <w:szCs w:val="17"/>
              </w:rPr>
            </w:pPr>
            <w:r w:rsidRPr="00652EF1">
              <w:rPr>
                <w:rFonts w:ascii="Arial" w:hAnsi="Arial" w:cs="Arial"/>
                <w:sz w:val="17"/>
                <w:szCs w:val="17"/>
              </w:rPr>
              <w:t>2. Внешний вид плёнки</w:t>
            </w:r>
          </w:p>
        </w:tc>
        <w:tc>
          <w:tcPr>
            <w:tcW w:w="37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После высыхания поверхность должна быть матовой, ровной, однородной</w:t>
            </w:r>
          </w:p>
        </w:tc>
      </w:tr>
      <w:tr w:rsidR="007079BE" w:rsidRPr="00652EF1" w:rsidTr="00146F74">
        <w:tc>
          <w:tcPr>
            <w:tcW w:w="2340" w:type="dxa"/>
            <w:tcBorders>
              <w:top w:val="single" w:sz="4" w:space="0" w:color="auto"/>
              <w:left w:val="single" w:sz="4" w:space="0" w:color="auto"/>
              <w:bottom w:val="single" w:sz="4" w:space="0" w:color="auto"/>
              <w:right w:val="single" w:sz="4" w:space="0" w:color="auto"/>
            </w:tcBorders>
          </w:tcPr>
          <w:p w:rsidR="007079BE" w:rsidRPr="00652EF1" w:rsidRDefault="007079BE" w:rsidP="008A2957">
            <w:pPr>
              <w:rPr>
                <w:rFonts w:ascii="Arial" w:hAnsi="Arial" w:cs="Arial"/>
                <w:sz w:val="17"/>
                <w:szCs w:val="17"/>
              </w:rPr>
            </w:pPr>
            <w:r w:rsidRPr="00652EF1">
              <w:rPr>
                <w:rFonts w:ascii="Arial" w:hAnsi="Arial" w:cs="Arial"/>
                <w:sz w:val="17"/>
                <w:szCs w:val="17"/>
              </w:rPr>
              <w:t xml:space="preserve">3. Условная вязкость по вискозиметру типа ВЗ-246 с диаметром сопла </w:t>
            </w:r>
            <w:smartTag w:uri="urn:schemas-microsoft-com:office:smarttags" w:element="metricconverter">
              <w:smartTagPr>
                <w:attr w:name="ProductID" w:val="6 мм"/>
              </w:smartTagPr>
              <w:r w:rsidRPr="00652EF1">
                <w:rPr>
                  <w:rFonts w:ascii="Arial" w:hAnsi="Arial" w:cs="Arial"/>
                  <w:sz w:val="17"/>
                  <w:szCs w:val="17"/>
                </w:rPr>
                <w:t>6 мм</w:t>
              </w:r>
            </w:smartTag>
            <w:r w:rsidRPr="00652EF1">
              <w:rPr>
                <w:rFonts w:ascii="Arial" w:hAnsi="Arial" w:cs="Arial"/>
                <w:sz w:val="17"/>
                <w:szCs w:val="17"/>
              </w:rPr>
              <w:t xml:space="preserve"> при температуре (20±0,5)°</w:t>
            </w:r>
            <w:r w:rsidR="00941621">
              <w:rPr>
                <w:rFonts w:ascii="Arial" w:hAnsi="Arial" w:cs="Arial"/>
                <w:sz w:val="17"/>
                <w:szCs w:val="17"/>
              </w:rPr>
              <w:t xml:space="preserve">С, </w:t>
            </w:r>
            <w:r w:rsidRPr="00652EF1">
              <w:rPr>
                <w:rFonts w:ascii="Arial" w:hAnsi="Arial" w:cs="Arial"/>
                <w:sz w:val="17"/>
                <w:szCs w:val="17"/>
              </w:rPr>
              <w:t>с, не менее</w:t>
            </w:r>
          </w:p>
        </w:tc>
        <w:tc>
          <w:tcPr>
            <w:tcW w:w="3780" w:type="dxa"/>
            <w:tcBorders>
              <w:top w:val="single" w:sz="4" w:space="0" w:color="auto"/>
              <w:left w:val="single" w:sz="4" w:space="0" w:color="auto"/>
              <w:bottom w:val="single" w:sz="4" w:space="0" w:color="auto"/>
              <w:right w:val="single" w:sz="4" w:space="0" w:color="auto"/>
            </w:tcBorders>
            <w:vAlign w:val="center"/>
          </w:tcPr>
          <w:p w:rsidR="004A67A7" w:rsidRDefault="004A67A7" w:rsidP="008A2957">
            <w:pPr>
              <w:jc w:val="center"/>
              <w:rPr>
                <w:rFonts w:ascii="Arial" w:hAnsi="Arial" w:cs="Arial"/>
                <w:sz w:val="17"/>
                <w:szCs w:val="17"/>
              </w:rPr>
            </w:pPr>
          </w:p>
          <w:p w:rsidR="004A67A7" w:rsidRDefault="004A67A7" w:rsidP="008A2957">
            <w:pPr>
              <w:jc w:val="center"/>
              <w:rPr>
                <w:rFonts w:ascii="Arial" w:hAnsi="Arial" w:cs="Arial"/>
                <w:sz w:val="17"/>
                <w:szCs w:val="17"/>
              </w:rPr>
            </w:pPr>
          </w:p>
          <w:p w:rsidR="004A67A7" w:rsidRDefault="004A67A7" w:rsidP="008A2957">
            <w:pPr>
              <w:jc w:val="center"/>
              <w:rPr>
                <w:rFonts w:ascii="Arial" w:hAnsi="Arial" w:cs="Arial"/>
                <w:sz w:val="17"/>
                <w:szCs w:val="17"/>
              </w:rPr>
            </w:pPr>
          </w:p>
          <w:p w:rsidR="007079BE" w:rsidRPr="00652EF1" w:rsidRDefault="007079BE" w:rsidP="008A2957">
            <w:pPr>
              <w:jc w:val="center"/>
              <w:rPr>
                <w:rFonts w:ascii="Arial" w:hAnsi="Arial" w:cs="Arial"/>
                <w:sz w:val="17"/>
                <w:szCs w:val="17"/>
              </w:rPr>
            </w:pPr>
            <w:r w:rsidRPr="00652EF1">
              <w:rPr>
                <w:rFonts w:ascii="Arial" w:hAnsi="Arial" w:cs="Arial"/>
                <w:sz w:val="17"/>
                <w:szCs w:val="17"/>
              </w:rPr>
              <w:t>30</w:t>
            </w:r>
          </w:p>
        </w:tc>
      </w:tr>
      <w:tr w:rsidR="007079BE" w:rsidRPr="00652EF1" w:rsidTr="00146F74">
        <w:tc>
          <w:tcPr>
            <w:tcW w:w="2340" w:type="dxa"/>
            <w:tcBorders>
              <w:top w:val="single" w:sz="4" w:space="0" w:color="auto"/>
              <w:left w:val="single" w:sz="4" w:space="0" w:color="auto"/>
              <w:bottom w:val="single" w:sz="4" w:space="0" w:color="auto"/>
              <w:right w:val="single" w:sz="4" w:space="0" w:color="auto"/>
            </w:tcBorders>
          </w:tcPr>
          <w:p w:rsidR="007079BE" w:rsidRPr="00652EF1" w:rsidRDefault="007079BE" w:rsidP="008A2957">
            <w:pPr>
              <w:rPr>
                <w:rFonts w:ascii="Arial" w:hAnsi="Arial" w:cs="Arial"/>
                <w:sz w:val="17"/>
                <w:szCs w:val="17"/>
              </w:rPr>
            </w:pPr>
            <w:r w:rsidRPr="00652EF1">
              <w:rPr>
                <w:rFonts w:ascii="Arial" w:hAnsi="Arial" w:cs="Arial"/>
                <w:sz w:val="17"/>
                <w:szCs w:val="17"/>
              </w:rPr>
              <w:t>4. Массовая доля нелетучих веществ</w:t>
            </w:r>
            <w:r w:rsidR="00EE0889">
              <w:rPr>
                <w:rFonts w:ascii="Arial" w:hAnsi="Arial" w:cs="Arial"/>
                <w:sz w:val="17"/>
                <w:szCs w:val="17"/>
              </w:rPr>
              <w:t>, %</w:t>
            </w:r>
            <w:r>
              <w:rPr>
                <w:rFonts w:ascii="Arial" w:hAnsi="Arial" w:cs="Arial"/>
                <w:sz w:val="17"/>
                <w:szCs w:val="17"/>
              </w:rPr>
              <w:t>, не менее</w:t>
            </w:r>
          </w:p>
        </w:tc>
        <w:tc>
          <w:tcPr>
            <w:tcW w:w="3780" w:type="dxa"/>
            <w:tcBorders>
              <w:top w:val="single" w:sz="4" w:space="0" w:color="auto"/>
              <w:left w:val="single" w:sz="4" w:space="0" w:color="auto"/>
              <w:bottom w:val="single" w:sz="4" w:space="0" w:color="auto"/>
              <w:right w:val="single" w:sz="4" w:space="0" w:color="auto"/>
            </w:tcBorders>
            <w:vAlign w:val="center"/>
          </w:tcPr>
          <w:p w:rsidR="004A67A7" w:rsidRDefault="004A67A7" w:rsidP="008A2957">
            <w:pPr>
              <w:jc w:val="center"/>
              <w:rPr>
                <w:rFonts w:ascii="Arial" w:hAnsi="Arial" w:cs="Arial"/>
                <w:sz w:val="17"/>
                <w:szCs w:val="17"/>
              </w:rPr>
            </w:pPr>
          </w:p>
          <w:p w:rsidR="007079BE" w:rsidRPr="00652EF1" w:rsidRDefault="007079BE" w:rsidP="008A2957">
            <w:pPr>
              <w:jc w:val="center"/>
              <w:rPr>
                <w:rFonts w:ascii="Arial" w:hAnsi="Arial" w:cs="Arial"/>
                <w:sz w:val="17"/>
                <w:szCs w:val="17"/>
              </w:rPr>
            </w:pPr>
            <w:r>
              <w:rPr>
                <w:rFonts w:ascii="Arial" w:hAnsi="Arial" w:cs="Arial"/>
                <w:sz w:val="17"/>
                <w:szCs w:val="17"/>
              </w:rPr>
              <w:t>5</w:t>
            </w:r>
            <w:r w:rsidRPr="00652EF1">
              <w:rPr>
                <w:rFonts w:ascii="Arial" w:hAnsi="Arial" w:cs="Arial"/>
                <w:sz w:val="17"/>
                <w:szCs w:val="17"/>
              </w:rPr>
              <w:t>3</w:t>
            </w:r>
          </w:p>
        </w:tc>
      </w:tr>
      <w:tr w:rsidR="007079BE" w:rsidRPr="00652EF1" w:rsidTr="00146F74">
        <w:tc>
          <w:tcPr>
            <w:tcW w:w="2340" w:type="dxa"/>
            <w:tcBorders>
              <w:top w:val="single" w:sz="4" w:space="0" w:color="auto"/>
              <w:left w:val="single" w:sz="4" w:space="0" w:color="auto"/>
              <w:bottom w:val="single" w:sz="4" w:space="0" w:color="auto"/>
              <w:right w:val="single" w:sz="4" w:space="0" w:color="auto"/>
            </w:tcBorders>
          </w:tcPr>
          <w:p w:rsidR="007079BE" w:rsidRPr="00652EF1" w:rsidRDefault="007079BE" w:rsidP="008A2957">
            <w:pPr>
              <w:rPr>
                <w:rFonts w:ascii="Arial" w:hAnsi="Arial" w:cs="Arial"/>
                <w:sz w:val="17"/>
                <w:szCs w:val="17"/>
              </w:rPr>
            </w:pPr>
            <w:r w:rsidRPr="00652EF1">
              <w:rPr>
                <w:rFonts w:ascii="Arial" w:hAnsi="Arial" w:cs="Arial"/>
                <w:sz w:val="17"/>
                <w:szCs w:val="17"/>
              </w:rPr>
              <w:t>5. Время высыхания до степени 3, при температуре (20±2)°</w:t>
            </w:r>
            <w:r w:rsidR="00941621">
              <w:rPr>
                <w:rFonts w:ascii="Arial" w:hAnsi="Arial" w:cs="Arial"/>
                <w:sz w:val="17"/>
                <w:szCs w:val="17"/>
              </w:rPr>
              <w:t xml:space="preserve">С, </w:t>
            </w:r>
            <w:r w:rsidRPr="00652EF1">
              <w:rPr>
                <w:rFonts w:ascii="Arial" w:hAnsi="Arial" w:cs="Arial"/>
                <w:sz w:val="17"/>
                <w:szCs w:val="17"/>
              </w:rPr>
              <w:t>ч, не более</w:t>
            </w:r>
          </w:p>
        </w:tc>
        <w:tc>
          <w:tcPr>
            <w:tcW w:w="3780" w:type="dxa"/>
            <w:tcBorders>
              <w:top w:val="single" w:sz="4" w:space="0" w:color="auto"/>
              <w:left w:val="single" w:sz="4" w:space="0" w:color="auto"/>
              <w:bottom w:val="single" w:sz="4" w:space="0" w:color="auto"/>
              <w:right w:val="single" w:sz="4" w:space="0" w:color="auto"/>
            </w:tcBorders>
            <w:vAlign w:val="center"/>
          </w:tcPr>
          <w:p w:rsidR="007079BE" w:rsidRDefault="007079BE" w:rsidP="008A2957">
            <w:pPr>
              <w:jc w:val="center"/>
              <w:rPr>
                <w:rFonts w:ascii="Arial" w:hAnsi="Arial" w:cs="Arial"/>
                <w:sz w:val="17"/>
                <w:szCs w:val="17"/>
              </w:rPr>
            </w:pPr>
          </w:p>
          <w:p w:rsidR="007079BE" w:rsidRDefault="007079BE" w:rsidP="008A2957">
            <w:pPr>
              <w:jc w:val="center"/>
              <w:rPr>
                <w:rFonts w:ascii="Arial" w:hAnsi="Arial" w:cs="Arial"/>
                <w:sz w:val="17"/>
                <w:szCs w:val="17"/>
              </w:rPr>
            </w:pPr>
          </w:p>
          <w:p w:rsidR="007079BE" w:rsidRDefault="007079BE" w:rsidP="008A2957">
            <w:pPr>
              <w:jc w:val="center"/>
              <w:rPr>
                <w:rFonts w:ascii="Arial" w:hAnsi="Arial" w:cs="Arial"/>
                <w:sz w:val="17"/>
                <w:szCs w:val="17"/>
              </w:rPr>
            </w:pPr>
          </w:p>
          <w:p w:rsidR="007079BE" w:rsidRPr="00652EF1" w:rsidRDefault="007079BE" w:rsidP="0043646E">
            <w:pPr>
              <w:jc w:val="center"/>
              <w:rPr>
                <w:rFonts w:ascii="Arial" w:hAnsi="Arial" w:cs="Arial"/>
                <w:sz w:val="17"/>
                <w:szCs w:val="17"/>
              </w:rPr>
            </w:pPr>
            <w:r w:rsidRPr="00652EF1">
              <w:rPr>
                <w:rFonts w:ascii="Arial" w:hAnsi="Arial" w:cs="Arial"/>
                <w:sz w:val="17"/>
                <w:szCs w:val="17"/>
              </w:rPr>
              <w:t>1,</w:t>
            </w:r>
            <w:r>
              <w:rPr>
                <w:rFonts w:ascii="Arial" w:hAnsi="Arial" w:cs="Arial"/>
                <w:sz w:val="17"/>
                <w:szCs w:val="17"/>
              </w:rPr>
              <w:t>0</w:t>
            </w:r>
          </w:p>
        </w:tc>
      </w:tr>
      <w:tr w:rsidR="007079BE" w:rsidRPr="00652EF1" w:rsidTr="00146F74">
        <w:trPr>
          <w:trHeight w:val="296"/>
        </w:trPr>
        <w:tc>
          <w:tcPr>
            <w:tcW w:w="2340" w:type="dxa"/>
            <w:tcBorders>
              <w:top w:val="single" w:sz="4" w:space="0" w:color="auto"/>
              <w:left w:val="single" w:sz="4" w:space="0" w:color="auto"/>
              <w:bottom w:val="single" w:sz="4" w:space="0" w:color="auto"/>
              <w:right w:val="single" w:sz="4" w:space="0" w:color="auto"/>
            </w:tcBorders>
          </w:tcPr>
          <w:p w:rsidR="007079BE" w:rsidRPr="00652EF1" w:rsidRDefault="007079BE" w:rsidP="008A2957">
            <w:pPr>
              <w:rPr>
                <w:rFonts w:ascii="Arial" w:hAnsi="Arial" w:cs="Arial"/>
                <w:sz w:val="17"/>
                <w:szCs w:val="17"/>
              </w:rPr>
            </w:pPr>
            <w:r w:rsidRPr="00652EF1">
              <w:rPr>
                <w:rFonts w:ascii="Arial" w:hAnsi="Arial" w:cs="Arial"/>
                <w:sz w:val="17"/>
                <w:szCs w:val="17"/>
              </w:rPr>
              <w:t>6.</w:t>
            </w:r>
            <w:r>
              <w:rPr>
                <w:rFonts w:ascii="Arial" w:hAnsi="Arial" w:cs="Arial"/>
                <w:sz w:val="17"/>
                <w:szCs w:val="17"/>
              </w:rPr>
              <w:t xml:space="preserve"> </w:t>
            </w:r>
            <w:r w:rsidRPr="00652EF1">
              <w:rPr>
                <w:rFonts w:ascii="Arial" w:hAnsi="Arial" w:cs="Arial"/>
                <w:sz w:val="17"/>
                <w:szCs w:val="17"/>
              </w:rPr>
              <w:t>рН краски</w:t>
            </w:r>
          </w:p>
        </w:tc>
        <w:tc>
          <w:tcPr>
            <w:tcW w:w="3780" w:type="dxa"/>
            <w:tcBorders>
              <w:top w:val="single" w:sz="4" w:space="0" w:color="auto"/>
              <w:left w:val="single" w:sz="4" w:space="0" w:color="auto"/>
              <w:bottom w:val="single" w:sz="4" w:space="0" w:color="auto"/>
              <w:right w:val="single" w:sz="4" w:space="0" w:color="auto"/>
            </w:tcBorders>
            <w:vAlign w:val="center"/>
          </w:tcPr>
          <w:p w:rsidR="007079BE" w:rsidRPr="00652EF1" w:rsidRDefault="007079BE" w:rsidP="008A2957">
            <w:pPr>
              <w:jc w:val="center"/>
              <w:rPr>
                <w:rFonts w:ascii="Arial" w:hAnsi="Arial" w:cs="Arial"/>
                <w:sz w:val="17"/>
                <w:szCs w:val="17"/>
              </w:rPr>
            </w:pPr>
            <w:r w:rsidRPr="00652EF1">
              <w:rPr>
                <w:rFonts w:ascii="Arial" w:hAnsi="Arial" w:cs="Arial"/>
                <w:sz w:val="17"/>
                <w:szCs w:val="17"/>
              </w:rPr>
              <w:t>8-9,5</w:t>
            </w:r>
          </w:p>
        </w:tc>
      </w:tr>
      <w:tr w:rsidR="007079BE" w:rsidRPr="00652EF1" w:rsidTr="00146F74">
        <w:trPr>
          <w:trHeight w:val="296"/>
        </w:trPr>
        <w:tc>
          <w:tcPr>
            <w:tcW w:w="2340" w:type="dxa"/>
            <w:tcBorders>
              <w:top w:val="single" w:sz="4" w:space="0" w:color="auto"/>
              <w:left w:val="single" w:sz="4" w:space="0" w:color="auto"/>
              <w:bottom w:val="single" w:sz="4" w:space="0" w:color="auto"/>
              <w:right w:val="single" w:sz="4" w:space="0" w:color="auto"/>
            </w:tcBorders>
          </w:tcPr>
          <w:p w:rsidR="007079BE" w:rsidRPr="00652EF1" w:rsidRDefault="007079BE" w:rsidP="008A2957">
            <w:pPr>
              <w:rPr>
                <w:rFonts w:ascii="Arial" w:hAnsi="Arial" w:cs="Arial"/>
                <w:sz w:val="17"/>
                <w:szCs w:val="17"/>
              </w:rPr>
            </w:pPr>
            <w:r>
              <w:rPr>
                <w:rFonts w:ascii="Arial" w:hAnsi="Arial" w:cs="Arial"/>
                <w:sz w:val="17"/>
                <w:szCs w:val="17"/>
              </w:rPr>
              <w:t>7. Степень перетира, мкм, не более</w:t>
            </w:r>
          </w:p>
        </w:tc>
        <w:tc>
          <w:tcPr>
            <w:tcW w:w="3780" w:type="dxa"/>
            <w:tcBorders>
              <w:top w:val="single" w:sz="4" w:space="0" w:color="auto"/>
              <w:left w:val="single" w:sz="4" w:space="0" w:color="auto"/>
              <w:bottom w:val="single" w:sz="4" w:space="0" w:color="auto"/>
              <w:right w:val="single" w:sz="4" w:space="0" w:color="auto"/>
            </w:tcBorders>
            <w:vAlign w:val="center"/>
          </w:tcPr>
          <w:p w:rsidR="007079BE" w:rsidRPr="00652EF1" w:rsidRDefault="007079BE" w:rsidP="008A2957">
            <w:pPr>
              <w:jc w:val="center"/>
              <w:rPr>
                <w:rFonts w:ascii="Arial" w:hAnsi="Arial" w:cs="Arial"/>
                <w:sz w:val="17"/>
                <w:szCs w:val="17"/>
              </w:rPr>
            </w:pPr>
            <w:r>
              <w:rPr>
                <w:rFonts w:ascii="Arial" w:hAnsi="Arial" w:cs="Arial"/>
                <w:sz w:val="17"/>
                <w:szCs w:val="17"/>
              </w:rPr>
              <w:t>30</w:t>
            </w:r>
          </w:p>
        </w:tc>
      </w:tr>
    </w:tbl>
    <w:p w:rsidR="008A2957" w:rsidRPr="00652EF1" w:rsidRDefault="008A2957" w:rsidP="008A2957">
      <w:pPr>
        <w:pStyle w:val="20"/>
        <w:tabs>
          <w:tab w:val="left" w:pos="1701"/>
        </w:tabs>
        <w:ind w:left="0"/>
        <w:jc w:val="both"/>
        <w:rPr>
          <w:rFonts w:ascii="Arial" w:hAnsi="Arial" w:cs="Arial"/>
          <w:sz w:val="17"/>
          <w:szCs w:val="17"/>
          <w:lang w:val="be-BY"/>
        </w:rPr>
      </w:pPr>
      <w:r w:rsidRPr="00652EF1">
        <w:rPr>
          <w:rFonts w:ascii="Arial" w:hAnsi="Arial" w:cs="Arial"/>
          <w:sz w:val="17"/>
          <w:szCs w:val="17"/>
        </w:rPr>
        <w:tab/>
      </w:r>
      <w:r w:rsidRPr="00652EF1">
        <w:rPr>
          <w:rFonts w:ascii="Arial" w:hAnsi="Arial" w:cs="Arial"/>
          <w:sz w:val="17"/>
          <w:szCs w:val="17"/>
        </w:rPr>
        <w:tab/>
      </w:r>
    </w:p>
    <w:p w:rsidR="008A2957" w:rsidRPr="00652EF1" w:rsidRDefault="008A2957" w:rsidP="00CC4618">
      <w:pPr>
        <w:pStyle w:val="20"/>
        <w:ind w:left="0"/>
        <w:jc w:val="both"/>
        <w:rPr>
          <w:rFonts w:ascii="Arial" w:hAnsi="Arial" w:cs="Arial"/>
          <w:sz w:val="17"/>
          <w:szCs w:val="17"/>
        </w:rPr>
      </w:pPr>
      <w:r w:rsidRPr="00652EF1">
        <w:rPr>
          <w:rFonts w:ascii="Arial" w:hAnsi="Arial" w:cs="Arial"/>
          <w:sz w:val="17"/>
          <w:szCs w:val="17"/>
          <w:lang w:val="be-BY"/>
        </w:rPr>
        <w:t xml:space="preserve"> </w:t>
      </w:r>
      <w:r w:rsidR="00CC4618" w:rsidRPr="004B4488">
        <w:rPr>
          <w:rFonts w:ascii="Arial" w:hAnsi="Arial" w:cs="Arial"/>
          <w:b/>
          <w:bCs/>
          <w:sz w:val="17"/>
          <w:szCs w:val="17"/>
        </w:rPr>
        <w:t>Нанесение покрытия:</w:t>
      </w:r>
      <w:r w:rsidR="00CC4618" w:rsidRPr="004B4488">
        <w:rPr>
          <w:rFonts w:ascii="Arial" w:hAnsi="Arial" w:cs="Arial"/>
          <w:sz w:val="17"/>
          <w:szCs w:val="17"/>
        </w:rPr>
        <w:t xml:space="preserve"> </w:t>
      </w:r>
      <w:r w:rsidR="00CC4618">
        <w:rPr>
          <w:rFonts w:ascii="Arial" w:hAnsi="Arial" w:cs="Arial"/>
          <w:sz w:val="17"/>
          <w:szCs w:val="17"/>
        </w:rPr>
        <w:t>п</w:t>
      </w:r>
      <w:r w:rsidR="00CC4618" w:rsidRPr="004B4488">
        <w:rPr>
          <w:rFonts w:ascii="Arial" w:hAnsi="Arial" w:cs="Arial"/>
          <w:sz w:val="17"/>
          <w:szCs w:val="17"/>
        </w:rPr>
        <w:t>еред применением краску ВД-АК-228 «ОП» тщательно вымешать. Краск</w:t>
      </w:r>
      <w:r w:rsidR="00CC4618">
        <w:rPr>
          <w:rFonts w:ascii="Arial" w:hAnsi="Arial" w:cs="Arial"/>
          <w:sz w:val="17"/>
          <w:szCs w:val="17"/>
        </w:rPr>
        <w:t>а</w:t>
      </w:r>
      <w:r w:rsidR="00CC4618" w:rsidRPr="004B4488">
        <w:rPr>
          <w:rFonts w:ascii="Arial" w:hAnsi="Arial" w:cs="Arial"/>
          <w:sz w:val="17"/>
          <w:szCs w:val="17"/>
        </w:rPr>
        <w:t xml:space="preserve"> нанос</w:t>
      </w:r>
      <w:r w:rsidR="00CC4618">
        <w:rPr>
          <w:rFonts w:ascii="Arial" w:hAnsi="Arial" w:cs="Arial"/>
          <w:sz w:val="17"/>
          <w:szCs w:val="17"/>
        </w:rPr>
        <w:t>и</w:t>
      </w:r>
      <w:r w:rsidR="00CC4618" w:rsidRPr="004B4488">
        <w:rPr>
          <w:rFonts w:ascii="Arial" w:hAnsi="Arial" w:cs="Arial"/>
          <w:sz w:val="17"/>
          <w:szCs w:val="17"/>
        </w:rPr>
        <w:t>тся на окрашиваемую поверхность валиком или кистью. При необходимости краску разбавлять водопроводной водой. Допускается доведение цвета краски водными пигментными пастами. Краска наносится на поверхность в один-два слоя. Сушить каждый слой при температуре(20±2)ºC – не менее 1ч. Расход краски на один слой 150-200 г/м</w:t>
      </w:r>
      <w:r w:rsidR="00CC4618" w:rsidRPr="004B4488">
        <w:rPr>
          <w:rFonts w:ascii="Arial" w:hAnsi="Arial" w:cs="Arial"/>
          <w:sz w:val="17"/>
          <w:szCs w:val="17"/>
          <w:vertAlign w:val="superscript"/>
        </w:rPr>
        <w:t>2</w:t>
      </w:r>
      <w:r w:rsidR="00CC4618">
        <w:rPr>
          <w:rFonts w:ascii="Arial" w:hAnsi="Arial" w:cs="Arial"/>
          <w:sz w:val="17"/>
          <w:szCs w:val="17"/>
        </w:rPr>
        <w:t>.</w:t>
      </w:r>
      <w:r w:rsidR="00CC4618" w:rsidRPr="004B4488">
        <w:rPr>
          <w:rFonts w:ascii="Arial" w:hAnsi="Arial" w:cs="Arial"/>
          <w:sz w:val="17"/>
          <w:szCs w:val="17"/>
        </w:rPr>
        <w:t xml:space="preserve"> Расход краски зависит от шероховатости поверхности, пористости, метода нанесения, цвета краски и т.д. Гарантийный срок -18</w:t>
      </w:r>
      <w:r w:rsidR="00CC4618" w:rsidRPr="00B8527A">
        <w:rPr>
          <w:rFonts w:ascii="Arial" w:hAnsi="Arial" w:cs="Arial"/>
          <w:sz w:val="17"/>
          <w:szCs w:val="17"/>
        </w:rPr>
        <w:t xml:space="preserve"> </w:t>
      </w:r>
      <w:r w:rsidR="00CC4618" w:rsidRPr="001F03E7">
        <w:rPr>
          <w:rFonts w:ascii="Arial" w:hAnsi="Arial" w:cs="Arial"/>
          <w:sz w:val="17"/>
          <w:szCs w:val="17"/>
        </w:rPr>
        <w:t>месяцев с даты изготовления.</w:t>
      </w:r>
      <w:r w:rsidR="00CC4618">
        <w:rPr>
          <w:rFonts w:ascii="Arial" w:hAnsi="Arial" w:cs="Arial"/>
          <w:sz w:val="17"/>
          <w:szCs w:val="17"/>
        </w:rPr>
        <w:t xml:space="preserve"> </w:t>
      </w:r>
      <w:r w:rsidRPr="00652EF1">
        <w:rPr>
          <w:rFonts w:ascii="Arial" w:hAnsi="Arial" w:cs="Arial"/>
          <w:sz w:val="17"/>
          <w:szCs w:val="17"/>
        </w:rPr>
        <w:t>Изготовление краски и грунтовки других цветов производится по согласованию с потребителем.</w:t>
      </w:r>
    </w:p>
    <w:p w:rsidR="008A2957" w:rsidRPr="00BB574B" w:rsidRDefault="008A2957" w:rsidP="00852396">
      <w:pPr>
        <w:pStyle w:val="2"/>
        <w:rPr>
          <w:rFonts w:ascii="Arial" w:hAnsi="Arial" w:cs="Arial"/>
          <w:b/>
          <w:bCs/>
          <w:sz w:val="22"/>
          <w:szCs w:val="22"/>
        </w:rPr>
      </w:pPr>
      <w:bookmarkStart w:id="231" w:name="_Toc284404240"/>
      <w:bookmarkStart w:id="232" w:name="_Toc289688115"/>
      <w:r w:rsidRPr="00BB574B">
        <w:rPr>
          <w:rFonts w:ascii="Arial" w:hAnsi="Arial" w:cs="Arial"/>
          <w:b/>
          <w:bCs/>
          <w:sz w:val="22"/>
          <w:szCs w:val="22"/>
        </w:rPr>
        <w:lastRenderedPageBreak/>
        <w:t>К</w:t>
      </w:r>
      <w:r w:rsidRPr="00BB574B">
        <w:rPr>
          <w:rFonts w:ascii="Arial" w:hAnsi="Arial" w:cs="Arial"/>
          <w:b/>
          <w:bCs/>
          <w:sz w:val="22"/>
          <w:szCs w:val="22"/>
          <w:lang w:val="be-BY"/>
        </w:rPr>
        <w:t>раска</w:t>
      </w:r>
      <w:r w:rsidRPr="00BB574B">
        <w:rPr>
          <w:rFonts w:ascii="Arial" w:hAnsi="Arial" w:cs="Arial"/>
          <w:b/>
          <w:bCs/>
          <w:sz w:val="22"/>
          <w:szCs w:val="22"/>
        </w:rPr>
        <w:t xml:space="preserve"> </w:t>
      </w:r>
      <w:r w:rsidR="0084205F">
        <w:rPr>
          <w:rFonts w:ascii="Arial" w:hAnsi="Arial" w:cs="Arial"/>
          <w:b/>
          <w:bCs/>
          <w:sz w:val="22"/>
          <w:szCs w:val="22"/>
        </w:rPr>
        <w:t>ВД-АК-133-1</w:t>
      </w:r>
      <w:bookmarkEnd w:id="231"/>
      <w:bookmarkEnd w:id="232"/>
    </w:p>
    <w:p w:rsidR="008A2957" w:rsidRPr="007D3B1C" w:rsidRDefault="008A2957" w:rsidP="008A2957">
      <w:pPr>
        <w:tabs>
          <w:tab w:val="left" w:pos="1260"/>
        </w:tabs>
        <w:jc w:val="center"/>
        <w:rPr>
          <w:rFonts w:ascii="Arial" w:hAnsi="Arial" w:cs="Arial"/>
          <w:b/>
          <w:bCs/>
          <w:sz w:val="22"/>
          <w:szCs w:val="22"/>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500021625.090-2007</w:t>
      </w:r>
    </w:p>
    <w:p w:rsidR="008A2957" w:rsidRPr="00652EF1" w:rsidRDefault="008A2957" w:rsidP="008A2957">
      <w:pPr>
        <w:tabs>
          <w:tab w:val="left" w:pos="1260"/>
        </w:tabs>
        <w:jc w:val="center"/>
        <w:rPr>
          <w:rFonts w:ascii="Arial" w:hAnsi="Arial" w:cs="Arial"/>
          <w:sz w:val="17"/>
          <w:szCs w:val="17"/>
        </w:rPr>
      </w:pPr>
    </w:p>
    <w:p w:rsidR="008A2957" w:rsidRPr="004B4488" w:rsidRDefault="00DF5E33" w:rsidP="008A2957">
      <w:pPr>
        <w:tabs>
          <w:tab w:val="left" w:pos="1260"/>
        </w:tabs>
        <w:jc w:val="both"/>
        <w:rPr>
          <w:rFonts w:ascii="Arial" w:hAnsi="Arial" w:cs="Arial"/>
          <w:sz w:val="17"/>
          <w:szCs w:val="17"/>
        </w:rPr>
      </w:pPr>
      <w:r w:rsidRPr="004B4488">
        <w:rPr>
          <w:rFonts w:ascii="Arial" w:hAnsi="Arial" w:cs="Arial"/>
          <w:b/>
          <w:bCs/>
          <w:sz w:val="17"/>
          <w:szCs w:val="17"/>
        </w:rPr>
        <w:t>Тип</w:t>
      </w:r>
      <w:r w:rsidR="008A2957" w:rsidRPr="004B4488">
        <w:rPr>
          <w:rFonts w:ascii="Arial" w:hAnsi="Arial" w:cs="Arial"/>
          <w:b/>
          <w:bCs/>
          <w:sz w:val="17"/>
          <w:szCs w:val="17"/>
        </w:rPr>
        <w:t>:</w:t>
      </w:r>
      <w:r w:rsidR="008A2957" w:rsidRPr="004B4488">
        <w:rPr>
          <w:rFonts w:ascii="Arial" w:hAnsi="Arial" w:cs="Arial"/>
          <w:sz w:val="17"/>
          <w:szCs w:val="17"/>
        </w:rPr>
        <w:t xml:space="preserve"> водно-дисперсионная краска</w:t>
      </w:r>
      <w:r w:rsidR="00697951" w:rsidRPr="004B4488">
        <w:rPr>
          <w:rFonts w:ascii="Arial" w:hAnsi="Arial" w:cs="Arial"/>
          <w:sz w:val="17"/>
          <w:szCs w:val="17"/>
        </w:rPr>
        <w:t xml:space="preserve"> </w:t>
      </w:r>
      <w:r w:rsidR="008A2957" w:rsidRPr="004B4488">
        <w:rPr>
          <w:rFonts w:ascii="Arial" w:hAnsi="Arial" w:cs="Arial"/>
          <w:sz w:val="17"/>
          <w:szCs w:val="17"/>
        </w:rPr>
        <w:t>на основе акриловой дисперсии с различными добавками.</w:t>
      </w:r>
    </w:p>
    <w:p w:rsidR="008A2957" w:rsidRDefault="008A2957" w:rsidP="008A2957">
      <w:pPr>
        <w:jc w:val="center"/>
        <w:rPr>
          <w:rFonts w:ascii="Arial" w:hAnsi="Arial" w:cs="Arial"/>
          <w:b/>
          <w:bCs/>
          <w:sz w:val="17"/>
          <w:szCs w:val="17"/>
        </w:rPr>
      </w:pPr>
    </w:p>
    <w:p w:rsidR="008A2957" w:rsidRPr="00652EF1" w:rsidRDefault="008A2957" w:rsidP="008A2957">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8A2957">
      <w:pPr>
        <w:jc w:val="center"/>
        <w:rPr>
          <w:rFonts w:ascii="Arial" w:hAnsi="Arial" w:cs="Arial"/>
          <w:b/>
          <w:bCs/>
          <w:sz w:val="17"/>
          <w:szCs w:val="17"/>
        </w:rPr>
      </w:pPr>
    </w:p>
    <w:tbl>
      <w:tblPr>
        <w:tblW w:w="5732" w:type="dxa"/>
        <w:jc w:val="center"/>
        <w:tblLayout w:type="fixed"/>
        <w:tblLook w:val="0000" w:firstRow="0" w:lastRow="0" w:firstColumn="0" w:lastColumn="0" w:noHBand="0" w:noVBand="0"/>
      </w:tblPr>
      <w:tblGrid>
        <w:gridCol w:w="2591"/>
        <w:gridCol w:w="3141"/>
      </w:tblGrid>
      <w:tr w:rsidR="008A2957" w:rsidRPr="00652EF1" w:rsidTr="00F470C3">
        <w:trPr>
          <w:cantSplit/>
          <w:trHeight w:val="300"/>
          <w:jc w:val="center"/>
        </w:trPr>
        <w:tc>
          <w:tcPr>
            <w:tcW w:w="2591"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141" w:type="dxa"/>
            <w:tcBorders>
              <w:top w:val="single" w:sz="4" w:space="0" w:color="auto"/>
              <w:left w:val="nil"/>
              <w:bottom w:val="single" w:sz="4" w:space="0" w:color="auto"/>
              <w:right w:val="single" w:sz="4" w:space="0" w:color="auto"/>
            </w:tcBorders>
            <w:vAlign w:val="center"/>
          </w:tcPr>
          <w:p w:rsidR="008A2957" w:rsidRPr="00652EF1" w:rsidRDefault="003E7ECF" w:rsidP="008A2957">
            <w:pPr>
              <w:jc w:val="center"/>
              <w:rPr>
                <w:rFonts w:ascii="Arial" w:hAnsi="Arial" w:cs="Arial"/>
                <w:b/>
                <w:bCs/>
                <w:sz w:val="17"/>
                <w:szCs w:val="17"/>
              </w:rPr>
            </w:pPr>
            <w:r>
              <w:rPr>
                <w:rFonts w:ascii="Arial" w:hAnsi="Arial" w:cs="Arial"/>
                <w:b/>
                <w:bCs/>
                <w:sz w:val="17"/>
                <w:szCs w:val="17"/>
              </w:rPr>
              <w:t>Характеристика и норма</w:t>
            </w:r>
          </w:p>
        </w:tc>
      </w:tr>
      <w:tr w:rsidR="00617185" w:rsidRPr="00652EF1" w:rsidTr="00F470C3">
        <w:trPr>
          <w:cantSplit/>
          <w:trHeight w:val="160"/>
          <w:jc w:val="center"/>
        </w:trPr>
        <w:tc>
          <w:tcPr>
            <w:tcW w:w="2591" w:type="dxa"/>
            <w:tcBorders>
              <w:top w:val="single" w:sz="4" w:space="0" w:color="auto"/>
              <w:left w:val="single" w:sz="4" w:space="0" w:color="auto"/>
              <w:bottom w:val="single" w:sz="4" w:space="0" w:color="auto"/>
            </w:tcBorders>
          </w:tcPr>
          <w:p w:rsidR="00617185" w:rsidRPr="00652EF1" w:rsidRDefault="00617185" w:rsidP="00FE0D4D">
            <w:pPr>
              <w:rPr>
                <w:rFonts w:ascii="Arial" w:hAnsi="Arial" w:cs="Arial"/>
                <w:sz w:val="17"/>
                <w:szCs w:val="17"/>
              </w:rPr>
            </w:pPr>
            <w:r w:rsidRPr="00652EF1">
              <w:rPr>
                <w:rFonts w:ascii="Arial" w:hAnsi="Arial" w:cs="Arial"/>
                <w:sz w:val="17"/>
                <w:szCs w:val="17"/>
              </w:rPr>
              <w:t>1.</w:t>
            </w:r>
            <w:r>
              <w:rPr>
                <w:rFonts w:ascii="Arial" w:hAnsi="Arial" w:cs="Arial"/>
                <w:sz w:val="17"/>
                <w:szCs w:val="17"/>
              </w:rPr>
              <w:t xml:space="preserve"> </w:t>
            </w:r>
            <w:r w:rsidRPr="00652EF1">
              <w:rPr>
                <w:rFonts w:ascii="Arial" w:hAnsi="Arial" w:cs="Arial"/>
                <w:sz w:val="17"/>
                <w:szCs w:val="17"/>
              </w:rPr>
              <w:t>Цвет</w:t>
            </w:r>
            <w:r>
              <w:rPr>
                <w:rFonts w:ascii="Arial" w:hAnsi="Arial" w:cs="Arial"/>
                <w:sz w:val="17"/>
                <w:szCs w:val="17"/>
              </w:rPr>
              <w:t xml:space="preserve"> </w:t>
            </w:r>
            <w:r w:rsidRPr="00652EF1">
              <w:rPr>
                <w:rFonts w:ascii="Arial" w:hAnsi="Arial" w:cs="Arial"/>
                <w:sz w:val="17"/>
                <w:szCs w:val="17"/>
              </w:rPr>
              <w:t>пленки</w:t>
            </w:r>
          </w:p>
        </w:tc>
        <w:tc>
          <w:tcPr>
            <w:tcW w:w="3141" w:type="dxa"/>
            <w:tcBorders>
              <w:top w:val="single" w:sz="4" w:space="0" w:color="auto"/>
              <w:left w:val="single" w:sz="4" w:space="0" w:color="auto"/>
              <w:bottom w:val="single" w:sz="4" w:space="0" w:color="auto"/>
              <w:right w:val="single" w:sz="4" w:space="0" w:color="auto"/>
            </w:tcBorders>
            <w:vAlign w:val="center"/>
          </w:tcPr>
          <w:p w:rsidR="00617185" w:rsidRPr="00652EF1" w:rsidRDefault="00F470C3" w:rsidP="00FE0D4D">
            <w:pPr>
              <w:rPr>
                <w:rFonts w:ascii="Arial" w:hAnsi="Arial" w:cs="Arial"/>
                <w:sz w:val="17"/>
                <w:szCs w:val="17"/>
              </w:rPr>
            </w:pPr>
            <w:r w:rsidRPr="003B161B">
              <w:rPr>
                <w:rFonts w:ascii="Arial" w:hAnsi="Arial" w:cs="Arial"/>
                <w:sz w:val="17"/>
                <w:szCs w:val="17"/>
              </w:rPr>
              <w:t>Красно-коричневый, красный, коричневый, синий, зеленый</w:t>
            </w:r>
            <w:r>
              <w:rPr>
                <w:rFonts w:ascii="Arial" w:hAnsi="Arial" w:cs="Arial"/>
                <w:sz w:val="17"/>
                <w:szCs w:val="17"/>
              </w:rPr>
              <w:t xml:space="preserve">, должен </w:t>
            </w:r>
            <w:r w:rsidRPr="003B161B">
              <w:rPr>
                <w:rFonts w:ascii="Arial" w:hAnsi="Arial" w:cs="Arial"/>
                <w:sz w:val="17"/>
                <w:szCs w:val="17"/>
              </w:rPr>
              <w:t>находиться в пределах отклонений, установленных контрольными образцами цвета</w:t>
            </w:r>
          </w:p>
        </w:tc>
      </w:tr>
      <w:tr w:rsidR="00617185" w:rsidRPr="00652EF1" w:rsidTr="00F470C3">
        <w:trPr>
          <w:cantSplit/>
          <w:trHeight w:val="280"/>
          <w:jc w:val="center"/>
        </w:trPr>
        <w:tc>
          <w:tcPr>
            <w:tcW w:w="2591" w:type="dxa"/>
            <w:tcBorders>
              <w:top w:val="single" w:sz="4" w:space="0" w:color="auto"/>
              <w:left w:val="single" w:sz="4" w:space="0" w:color="auto"/>
              <w:bottom w:val="single" w:sz="4" w:space="0" w:color="auto"/>
            </w:tcBorders>
          </w:tcPr>
          <w:p w:rsidR="00617185" w:rsidRPr="00652EF1" w:rsidRDefault="00617185" w:rsidP="00FE0D4D">
            <w:pPr>
              <w:rPr>
                <w:rFonts w:ascii="Arial" w:hAnsi="Arial" w:cs="Arial"/>
                <w:sz w:val="17"/>
                <w:szCs w:val="17"/>
              </w:rPr>
            </w:pPr>
            <w:r w:rsidRPr="00652EF1">
              <w:rPr>
                <w:rFonts w:ascii="Arial" w:hAnsi="Arial" w:cs="Arial"/>
                <w:sz w:val="17"/>
                <w:szCs w:val="17"/>
              </w:rPr>
              <w:t>2.</w:t>
            </w:r>
            <w:r>
              <w:rPr>
                <w:rFonts w:ascii="Arial" w:hAnsi="Arial" w:cs="Arial"/>
                <w:sz w:val="17"/>
                <w:szCs w:val="17"/>
              </w:rPr>
              <w:t xml:space="preserve"> </w:t>
            </w:r>
            <w:r w:rsidRPr="00652EF1">
              <w:rPr>
                <w:rFonts w:ascii="Arial" w:hAnsi="Arial" w:cs="Arial"/>
                <w:sz w:val="17"/>
                <w:szCs w:val="17"/>
              </w:rPr>
              <w:t>Внешний</w:t>
            </w:r>
            <w:r>
              <w:rPr>
                <w:rFonts w:ascii="Arial" w:hAnsi="Arial" w:cs="Arial"/>
                <w:sz w:val="17"/>
                <w:szCs w:val="17"/>
              </w:rPr>
              <w:t xml:space="preserve"> </w:t>
            </w:r>
            <w:r w:rsidRPr="00652EF1">
              <w:rPr>
                <w:rFonts w:ascii="Arial" w:hAnsi="Arial" w:cs="Arial"/>
                <w:sz w:val="17"/>
                <w:szCs w:val="17"/>
              </w:rPr>
              <w:t xml:space="preserve">вид </w:t>
            </w:r>
          </w:p>
        </w:tc>
        <w:tc>
          <w:tcPr>
            <w:tcW w:w="3141" w:type="dxa"/>
            <w:tcBorders>
              <w:top w:val="single" w:sz="4" w:space="0" w:color="auto"/>
              <w:left w:val="single" w:sz="4" w:space="0" w:color="auto"/>
              <w:bottom w:val="single" w:sz="4" w:space="0" w:color="auto"/>
              <w:right w:val="single" w:sz="4" w:space="0" w:color="auto"/>
            </w:tcBorders>
            <w:vAlign w:val="center"/>
          </w:tcPr>
          <w:p w:rsidR="00617185" w:rsidRPr="00652EF1" w:rsidRDefault="00617185" w:rsidP="00FE0D4D">
            <w:pPr>
              <w:rPr>
                <w:rFonts w:ascii="Arial" w:hAnsi="Arial" w:cs="Arial"/>
                <w:sz w:val="17"/>
                <w:szCs w:val="17"/>
              </w:rPr>
            </w:pPr>
            <w:r w:rsidRPr="00652EF1">
              <w:rPr>
                <w:rFonts w:ascii="Arial" w:hAnsi="Arial" w:cs="Arial"/>
                <w:sz w:val="17"/>
                <w:szCs w:val="17"/>
              </w:rPr>
              <w:t>Ровная, матовая поверхность без</w:t>
            </w:r>
            <w:r>
              <w:rPr>
                <w:rFonts w:ascii="Arial" w:hAnsi="Arial" w:cs="Arial"/>
                <w:sz w:val="17"/>
                <w:szCs w:val="17"/>
              </w:rPr>
              <w:t xml:space="preserve"> </w:t>
            </w:r>
            <w:r w:rsidRPr="00652EF1">
              <w:rPr>
                <w:rFonts w:ascii="Arial" w:hAnsi="Arial" w:cs="Arial"/>
                <w:sz w:val="17"/>
                <w:szCs w:val="17"/>
              </w:rPr>
              <w:t>расслаивания</w:t>
            </w:r>
            <w:r>
              <w:rPr>
                <w:rFonts w:ascii="Arial" w:hAnsi="Arial" w:cs="Arial"/>
                <w:sz w:val="17"/>
                <w:szCs w:val="17"/>
              </w:rPr>
              <w:t xml:space="preserve"> </w:t>
            </w:r>
            <w:r w:rsidRPr="00652EF1">
              <w:rPr>
                <w:rFonts w:ascii="Arial" w:hAnsi="Arial" w:cs="Arial"/>
                <w:sz w:val="17"/>
                <w:szCs w:val="17"/>
              </w:rPr>
              <w:t>и потеков.</w:t>
            </w:r>
          </w:p>
        </w:tc>
      </w:tr>
      <w:tr w:rsidR="00617185" w:rsidRPr="00652EF1" w:rsidTr="00F470C3">
        <w:trPr>
          <w:cantSplit/>
          <w:trHeight w:val="280"/>
          <w:jc w:val="center"/>
        </w:trPr>
        <w:tc>
          <w:tcPr>
            <w:tcW w:w="2591" w:type="dxa"/>
            <w:tcBorders>
              <w:top w:val="single" w:sz="4" w:space="0" w:color="auto"/>
              <w:left w:val="single" w:sz="4" w:space="0" w:color="auto"/>
              <w:bottom w:val="single" w:sz="4" w:space="0" w:color="auto"/>
            </w:tcBorders>
          </w:tcPr>
          <w:p w:rsidR="00617185" w:rsidRPr="00652EF1" w:rsidRDefault="00617185" w:rsidP="00FE0D4D">
            <w:pPr>
              <w:rPr>
                <w:rFonts w:ascii="Arial" w:hAnsi="Arial" w:cs="Arial"/>
                <w:sz w:val="17"/>
                <w:szCs w:val="17"/>
              </w:rPr>
            </w:pPr>
            <w:r w:rsidRPr="00652EF1">
              <w:rPr>
                <w:rFonts w:ascii="Arial" w:hAnsi="Arial" w:cs="Arial"/>
                <w:sz w:val="17"/>
                <w:szCs w:val="17"/>
              </w:rPr>
              <w:t>3.</w:t>
            </w:r>
            <w:r>
              <w:rPr>
                <w:rFonts w:ascii="Arial" w:hAnsi="Arial" w:cs="Arial"/>
                <w:sz w:val="17"/>
                <w:szCs w:val="17"/>
              </w:rPr>
              <w:t xml:space="preserve"> </w:t>
            </w:r>
            <w:r w:rsidRPr="00652EF1">
              <w:rPr>
                <w:rFonts w:ascii="Arial" w:hAnsi="Arial" w:cs="Arial"/>
                <w:sz w:val="17"/>
                <w:szCs w:val="17"/>
              </w:rPr>
              <w:t>Условная</w:t>
            </w:r>
            <w:r>
              <w:rPr>
                <w:rFonts w:ascii="Arial" w:hAnsi="Arial" w:cs="Arial"/>
                <w:sz w:val="17"/>
                <w:szCs w:val="17"/>
              </w:rPr>
              <w:t xml:space="preserve"> </w:t>
            </w:r>
            <w:r w:rsidRPr="00652EF1">
              <w:rPr>
                <w:rFonts w:ascii="Arial" w:hAnsi="Arial" w:cs="Arial"/>
                <w:sz w:val="17"/>
                <w:szCs w:val="17"/>
              </w:rPr>
              <w:t>вязкость по вискозиметру ВЗ-246 с диаметром</w:t>
            </w:r>
            <w:r>
              <w:rPr>
                <w:rFonts w:ascii="Arial" w:hAnsi="Arial" w:cs="Arial"/>
                <w:sz w:val="17"/>
                <w:szCs w:val="17"/>
              </w:rPr>
              <w:t xml:space="preserve"> </w:t>
            </w:r>
            <w:r w:rsidRPr="00652EF1">
              <w:rPr>
                <w:rFonts w:ascii="Arial" w:hAnsi="Arial" w:cs="Arial"/>
                <w:sz w:val="17"/>
                <w:szCs w:val="17"/>
              </w:rPr>
              <w:t>сопла 4 мм</w:t>
            </w:r>
            <w:r>
              <w:rPr>
                <w:rFonts w:ascii="Arial" w:hAnsi="Arial" w:cs="Arial"/>
                <w:sz w:val="17"/>
                <w:szCs w:val="17"/>
              </w:rPr>
              <w:t xml:space="preserve"> </w:t>
            </w:r>
            <w:r w:rsidRPr="00652EF1">
              <w:rPr>
                <w:rFonts w:ascii="Arial" w:hAnsi="Arial" w:cs="Arial"/>
                <w:sz w:val="17"/>
                <w:szCs w:val="17"/>
              </w:rPr>
              <w:t>при(20,0</w:t>
            </w:r>
            <w:r w:rsidRPr="00652EF1">
              <w:rPr>
                <w:rFonts w:ascii="Arial" w:hAnsi="Arial" w:cs="Arial"/>
                <w:sz w:val="17"/>
                <w:szCs w:val="16"/>
              </w:rPr>
              <w:sym w:font="Symbol" w:char="F0B1"/>
            </w:r>
            <w:r w:rsidRPr="00652EF1">
              <w:rPr>
                <w:rFonts w:ascii="Arial" w:hAnsi="Arial" w:cs="Arial"/>
                <w:sz w:val="17"/>
                <w:szCs w:val="17"/>
              </w:rPr>
              <w:t>0,5)</w:t>
            </w:r>
            <w:r w:rsidRPr="00652EF1">
              <w:rPr>
                <w:rFonts w:ascii="Arial" w:hAnsi="Arial" w:cs="Arial"/>
                <w:sz w:val="17"/>
                <w:szCs w:val="16"/>
              </w:rPr>
              <w:sym w:font="Symbol" w:char="F0B0"/>
            </w:r>
            <w:r w:rsidR="00941621">
              <w:rPr>
                <w:rFonts w:ascii="Arial" w:hAnsi="Arial" w:cs="Arial"/>
                <w:sz w:val="17"/>
                <w:szCs w:val="17"/>
              </w:rPr>
              <w:t xml:space="preserve">С, </w:t>
            </w:r>
            <w:r w:rsidRPr="00652EF1">
              <w:rPr>
                <w:rFonts w:ascii="Arial" w:hAnsi="Arial" w:cs="Arial"/>
                <w:sz w:val="17"/>
                <w:szCs w:val="17"/>
              </w:rPr>
              <w:t>с,</w:t>
            </w:r>
            <w:r>
              <w:rPr>
                <w:rFonts w:ascii="Arial" w:hAnsi="Arial" w:cs="Arial"/>
                <w:sz w:val="17"/>
                <w:szCs w:val="17"/>
              </w:rPr>
              <w:t xml:space="preserve"> </w:t>
            </w:r>
            <w:r w:rsidRPr="00652EF1">
              <w:rPr>
                <w:rFonts w:ascii="Arial" w:hAnsi="Arial" w:cs="Arial"/>
                <w:sz w:val="17"/>
                <w:szCs w:val="17"/>
              </w:rPr>
              <w:t>не</w:t>
            </w:r>
            <w:r>
              <w:rPr>
                <w:rFonts w:ascii="Arial" w:hAnsi="Arial" w:cs="Arial"/>
                <w:sz w:val="17"/>
                <w:szCs w:val="17"/>
              </w:rPr>
              <w:t xml:space="preserve"> </w:t>
            </w:r>
            <w:r w:rsidRPr="00652EF1">
              <w:rPr>
                <w:rFonts w:ascii="Arial" w:hAnsi="Arial" w:cs="Arial"/>
                <w:sz w:val="17"/>
                <w:szCs w:val="17"/>
              </w:rPr>
              <w:t xml:space="preserve">менее </w:t>
            </w:r>
          </w:p>
        </w:tc>
        <w:tc>
          <w:tcPr>
            <w:tcW w:w="3141" w:type="dxa"/>
            <w:tcBorders>
              <w:top w:val="single" w:sz="4" w:space="0" w:color="auto"/>
              <w:left w:val="single" w:sz="4" w:space="0" w:color="auto"/>
              <w:bottom w:val="single" w:sz="4" w:space="0" w:color="auto"/>
              <w:right w:val="single" w:sz="4" w:space="0" w:color="auto"/>
            </w:tcBorders>
            <w:vAlign w:val="center"/>
          </w:tcPr>
          <w:p w:rsidR="00617185" w:rsidRPr="00652EF1" w:rsidRDefault="00617185" w:rsidP="008A2957">
            <w:pPr>
              <w:jc w:val="center"/>
              <w:rPr>
                <w:rFonts w:ascii="Arial" w:hAnsi="Arial" w:cs="Arial"/>
                <w:sz w:val="17"/>
                <w:szCs w:val="17"/>
              </w:rPr>
            </w:pPr>
          </w:p>
          <w:p w:rsidR="00617185" w:rsidRPr="00652EF1" w:rsidRDefault="00617185" w:rsidP="008A2957">
            <w:pPr>
              <w:jc w:val="center"/>
              <w:rPr>
                <w:rFonts w:ascii="Arial" w:hAnsi="Arial" w:cs="Arial"/>
                <w:sz w:val="17"/>
                <w:szCs w:val="17"/>
              </w:rPr>
            </w:pPr>
            <w:r w:rsidRPr="00652EF1">
              <w:rPr>
                <w:rFonts w:ascii="Arial" w:hAnsi="Arial" w:cs="Arial"/>
                <w:sz w:val="17"/>
                <w:szCs w:val="17"/>
              </w:rPr>
              <w:t>20</w:t>
            </w:r>
          </w:p>
        </w:tc>
      </w:tr>
      <w:tr w:rsidR="00617185" w:rsidRPr="00652EF1" w:rsidTr="00F470C3">
        <w:trPr>
          <w:cantSplit/>
          <w:trHeight w:val="140"/>
          <w:jc w:val="center"/>
        </w:trPr>
        <w:tc>
          <w:tcPr>
            <w:tcW w:w="2591" w:type="dxa"/>
            <w:tcBorders>
              <w:top w:val="single" w:sz="4" w:space="0" w:color="auto"/>
              <w:left w:val="single" w:sz="4" w:space="0" w:color="auto"/>
              <w:bottom w:val="single" w:sz="4" w:space="0" w:color="auto"/>
            </w:tcBorders>
          </w:tcPr>
          <w:p w:rsidR="00617185" w:rsidRPr="00652EF1" w:rsidRDefault="00617185" w:rsidP="00FE0D4D">
            <w:pPr>
              <w:rPr>
                <w:rFonts w:ascii="Arial" w:hAnsi="Arial" w:cs="Arial"/>
                <w:sz w:val="17"/>
                <w:szCs w:val="17"/>
              </w:rPr>
            </w:pPr>
            <w:r w:rsidRPr="00652EF1">
              <w:rPr>
                <w:rFonts w:ascii="Arial" w:hAnsi="Arial" w:cs="Arial"/>
                <w:sz w:val="17"/>
                <w:szCs w:val="17"/>
              </w:rPr>
              <w:t>4.</w:t>
            </w:r>
            <w:r>
              <w:rPr>
                <w:rFonts w:ascii="Arial" w:hAnsi="Arial" w:cs="Arial"/>
                <w:sz w:val="17"/>
                <w:szCs w:val="17"/>
              </w:rPr>
              <w:t xml:space="preserve"> Степень перетира, мкм, не менее</w:t>
            </w:r>
          </w:p>
        </w:tc>
        <w:tc>
          <w:tcPr>
            <w:tcW w:w="3141" w:type="dxa"/>
            <w:tcBorders>
              <w:top w:val="single" w:sz="4" w:space="0" w:color="auto"/>
              <w:left w:val="single" w:sz="4" w:space="0" w:color="auto"/>
              <w:bottom w:val="single" w:sz="4" w:space="0" w:color="auto"/>
              <w:right w:val="single" w:sz="4" w:space="0" w:color="auto"/>
            </w:tcBorders>
            <w:vAlign w:val="center"/>
          </w:tcPr>
          <w:p w:rsidR="00617185" w:rsidRPr="00652EF1" w:rsidRDefault="00617185" w:rsidP="008A2957">
            <w:pPr>
              <w:jc w:val="center"/>
              <w:rPr>
                <w:rFonts w:ascii="Arial" w:hAnsi="Arial" w:cs="Arial"/>
                <w:sz w:val="17"/>
                <w:szCs w:val="17"/>
              </w:rPr>
            </w:pPr>
            <w:r>
              <w:rPr>
                <w:rFonts w:ascii="Arial" w:hAnsi="Arial" w:cs="Arial"/>
                <w:sz w:val="17"/>
                <w:szCs w:val="17"/>
              </w:rPr>
              <w:t>20</w:t>
            </w:r>
          </w:p>
        </w:tc>
      </w:tr>
      <w:tr w:rsidR="00617185" w:rsidRPr="00652EF1" w:rsidTr="00F470C3">
        <w:trPr>
          <w:cantSplit/>
          <w:trHeight w:val="140"/>
          <w:jc w:val="center"/>
        </w:trPr>
        <w:tc>
          <w:tcPr>
            <w:tcW w:w="2591" w:type="dxa"/>
            <w:tcBorders>
              <w:top w:val="single" w:sz="4" w:space="0" w:color="auto"/>
              <w:left w:val="single" w:sz="4" w:space="0" w:color="auto"/>
              <w:bottom w:val="single" w:sz="4" w:space="0" w:color="auto"/>
            </w:tcBorders>
          </w:tcPr>
          <w:p w:rsidR="00617185" w:rsidRPr="00652EF1" w:rsidRDefault="00617185" w:rsidP="00FE0D4D">
            <w:pPr>
              <w:rPr>
                <w:rFonts w:ascii="Arial" w:hAnsi="Arial" w:cs="Arial"/>
                <w:sz w:val="17"/>
                <w:szCs w:val="17"/>
              </w:rPr>
            </w:pPr>
            <w:r w:rsidRPr="00652EF1">
              <w:rPr>
                <w:rFonts w:ascii="Arial" w:hAnsi="Arial" w:cs="Arial"/>
                <w:sz w:val="17"/>
                <w:szCs w:val="17"/>
              </w:rPr>
              <w:t>5.</w:t>
            </w:r>
            <w:r>
              <w:rPr>
                <w:rFonts w:ascii="Arial" w:hAnsi="Arial" w:cs="Arial"/>
                <w:sz w:val="17"/>
                <w:szCs w:val="17"/>
              </w:rPr>
              <w:t xml:space="preserve"> </w:t>
            </w:r>
            <w:r w:rsidRPr="00652EF1">
              <w:rPr>
                <w:rFonts w:ascii="Arial" w:hAnsi="Arial" w:cs="Arial"/>
                <w:sz w:val="17"/>
                <w:szCs w:val="17"/>
              </w:rPr>
              <w:t>Массовая доля</w:t>
            </w:r>
            <w:r>
              <w:rPr>
                <w:rFonts w:ascii="Arial" w:hAnsi="Arial" w:cs="Arial"/>
                <w:sz w:val="17"/>
                <w:szCs w:val="17"/>
              </w:rPr>
              <w:t xml:space="preserve"> </w:t>
            </w:r>
            <w:r w:rsidRPr="00652EF1">
              <w:rPr>
                <w:rFonts w:ascii="Arial" w:hAnsi="Arial" w:cs="Arial"/>
                <w:sz w:val="17"/>
                <w:szCs w:val="17"/>
              </w:rPr>
              <w:t>нелетучих веществ</w:t>
            </w:r>
            <w:r w:rsidR="00EE0889">
              <w:rPr>
                <w:rFonts w:ascii="Arial" w:hAnsi="Arial" w:cs="Arial"/>
                <w:sz w:val="17"/>
                <w:szCs w:val="17"/>
              </w:rPr>
              <w:t>, %</w:t>
            </w:r>
            <w:r w:rsidRPr="00652EF1">
              <w:rPr>
                <w:rFonts w:ascii="Arial" w:hAnsi="Arial" w:cs="Arial"/>
                <w:sz w:val="17"/>
                <w:szCs w:val="17"/>
              </w:rPr>
              <w:t xml:space="preserve">, не менее </w:t>
            </w:r>
          </w:p>
        </w:tc>
        <w:tc>
          <w:tcPr>
            <w:tcW w:w="3141" w:type="dxa"/>
            <w:tcBorders>
              <w:top w:val="single" w:sz="4" w:space="0" w:color="auto"/>
              <w:left w:val="single" w:sz="4" w:space="0" w:color="auto"/>
              <w:bottom w:val="single" w:sz="4" w:space="0" w:color="auto"/>
              <w:right w:val="single" w:sz="4" w:space="0" w:color="auto"/>
            </w:tcBorders>
            <w:vAlign w:val="center"/>
          </w:tcPr>
          <w:p w:rsidR="00617185" w:rsidRPr="00652EF1" w:rsidRDefault="00F470C3" w:rsidP="008A2957">
            <w:pPr>
              <w:jc w:val="center"/>
              <w:rPr>
                <w:rFonts w:ascii="Arial" w:hAnsi="Arial" w:cs="Arial"/>
                <w:sz w:val="17"/>
                <w:szCs w:val="17"/>
              </w:rPr>
            </w:pPr>
            <w:r>
              <w:rPr>
                <w:rFonts w:ascii="Arial" w:hAnsi="Arial" w:cs="Arial"/>
                <w:sz w:val="17"/>
                <w:szCs w:val="17"/>
              </w:rPr>
              <w:t>54</w:t>
            </w:r>
          </w:p>
        </w:tc>
      </w:tr>
      <w:tr w:rsidR="00617185" w:rsidRPr="00652EF1" w:rsidTr="00F470C3">
        <w:trPr>
          <w:cantSplit/>
          <w:trHeight w:val="120"/>
          <w:jc w:val="center"/>
        </w:trPr>
        <w:tc>
          <w:tcPr>
            <w:tcW w:w="2591" w:type="dxa"/>
            <w:tcBorders>
              <w:top w:val="single" w:sz="4" w:space="0" w:color="auto"/>
              <w:left w:val="single" w:sz="4" w:space="0" w:color="auto"/>
              <w:bottom w:val="single" w:sz="4" w:space="0" w:color="auto"/>
            </w:tcBorders>
          </w:tcPr>
          <w:p w:rsidR="00617185" w:rsidRPr="00652EF1" w:rsidRDefault="00617185" w:rsidP="00FE0D4D">
            <w:pPr>
              <w:rPr>
                <w:rFonts w:ascii="Arial" w:hAnsi="Arial" w:cs="Arial"/>
                <w:sz w:val="17"/>
                <w:szCs w:val="17"/>
              </w:rPr>
            </w:pPr>
            <w:r w:rsidRPr="00652EF1">
              <w:rPr>
                <w:rFonts w:ascii="Arial" w:hAnsi="Arial" w:cs="Arial"/>
                <w:sz w:val="17"/>
                <w:szCs w:val="17"/>
              </w:rPr>
              <w:t>6</w:t>
            </w:r>
            <w:r>
              <w:rPr>
                <w:rFonts w:ascii="Arial" w:hAnsi="Arial" w:cs="Arial"/>
                <w:sz w:val="17"/>
                <w:szCs w:val="17"/>
              </w:rPr>
              <w:t xml:space="preserve">. </w:t>
            </w:r>
            <w:r w:rsidRPr="00652EF1">
              <w:rPr>
                <w:rFonts w:ascii="Arial" w:hAnsi="Arial" w:cs="Arial"/>
                <w:sz w:val="17"/>
                <w:szCs w:val="17"/>
              </w:rPr>
              <w:t xml:space="preserve">РН краски </w:t>
            </w:r>
          </w:p>
        </w:tc>
        <w:tc>
          <w:tcPr>
            <w:tcW w:w="3141" w:type="dxa"/>
            <w:tcBorders>
              <w:top w:val="single" w:sz="4" w:space="0" w:color="auto"/>
              <w:left w:val="single" w:sz="4" w:space="0" w:color="auto"/>
              <w:bottom w:val="single" w:sz="4" w:space="0" w:color="auto"/>
              <w:right w:val="single" w:sz="4" w:space="0" w:color="auto"/>
            </w:tcBorders>
            <w:vAlign w:val="center"/>
          </w:tcPr>
          <w:p w:rsidR="00617185" w:rsidRPr="00652EF1" w:rsidRDefault="00F470C3" w:rsidP="008A2957">
            <w:pPr>
              <w:jc w:val="center"/>
              <w:rPr>
                <w:rFonts w:ascii="Arial" w:hAnsi="Arial" w:cs="Arial"/>
                <w:sz w:val="17"/>
                <w:szCs w:val="17"/>
              </w:rPr>
            </w:pPr>
            <w:r w:rsidRPr="003B161B">
              <w:rPr>
                <w:rFonts w:ascii="Arial" w:hAnsi="Arial" w:cs="Arial"/>
                <w:sz w:val="17"/>
                <w:szCs w:val="17"/>
              </w:rPr>
              <w:t>8-10</w:t>
            </w:r>
          </w:p>
        </w:tc>
      </w:tr>
      <w:tr w:rsidR="00617185" w:rsidRPr="00652EF1" w:rsidTr="00F470C3">
        <w:trPr>
          <w:cantSplit/>
          <w:trHeight w:val="120"/>
          <w:jc w:val="center"/>
        </w:trPr>
        <w:tc>
          <w:tcPr>
            <w:tcW w:w="2591" w:type="dxa"/>
            <w:tcBorders>
              <w:top w:val="single" w:sz="4" w:space="0" w:color="auto"/>
              <w:left w:val="single" w:sz="4" w:space="0" w:color="auto"/>
              <w:bottom w:val="single" w:sz="4" w:space="0" w:color="auto"/>
            </w:tcBorders>
          </w:tcPr>
          <w:p w:rsidR="00617185" w:rsidRPr="00652EF1" w:rsidRDefault="00617185" w:rsidP="00FE0D4D">
            <w:pPr>
              <w:rPr>
                <w:rFonts w:ascii="Arial" w:hAnsi="Arial" w:cs="Arial"/>
                <w:sz w:val="17"/>
                <w:szCs w:val="17"/>
              </w:rPr>
            </w:pPr>
            <w:r w:rsidRPr="00652EF1">
              <w:rPr>
                <w:rFonts w:ascii="Arial" w:hAnsi="Arial" w:cs="Arial"/>
                <w:sz w:val="17"/>
                <w:szCs w:val="17"/>
              </w:rPr>
              <w:t>7</w:t>
            </w:r>
            <w:r>
              <w:rPr>
                <w:rFonts w:ascii="Arial" w:hAnsi="Arial" w:cs="Arial"/>
                <w:sz w:val="17"/>
                <w:szCs w:val="17"/>
              </w:rPr>
              <w:t xml:space="preserve">. </w:t>
            </w:r>
            <w:r w:rsidRPr="00652EF1">
              <w:rPr>
                <w:rFonts w:ascii="Arial" w:hAnsi="Arial" w:cs="Arial"/>
                <w:sz w:val="17"/>
                <w:szCs w:val="17"/>
              </w:rPr>
              <w:t>Время</w:t>
            </w:r>
            <w:r>
              <w:rPr>
                <w:rFonts w:ascii="Arial" w:hAnsi="Arial" w:cs="Arial"/>
                <w:sz w:val="17"/>
                <w:szCs w:val="17"/>
              </w:rPr>
              <w:t xml:space="preserve"> </w:t>
            </w:r>
            <w:r w:rsidRPr="00652EF1">
              <w:rPr>
                <w:rFonts w:ascii="Arial" w:hAnsi="Arial" w:cs="Arial"/>
                <w:sz w:val="17"/>
                <w:szCs w:val="17"/>
              </w:rPr>
              <w:t>высыхания</w:t>
            </w:r>
            <w:r>
              <w:rPr>
                <w:rFonts w:ascii="Arial" w:hAnsi="Arial" w:cs="Arial"/>
                <w:sz w:val="17"/>
                <w:szCs w:val="17"/>
              </w:rPr>
              <w:t xml:space="preserve"> </w:t>
            </w:r>
            <w:r w:rsidRPr="00652EF1">
              <w:rPr>
                <w:rFonts w:ascii="Arial" w:hAnsi="Arial" w:cs="Arial"/>
                <w:sz w:val="17"/>
                <w:szCs w:val="17"/>
              </w:rPr>
              <w:t>до степени 3 при температуре</w:t>
            </w:r>
          </w:p>
          <w:p w:rsidR="00617185" w:rsidRPr="00652EF1" w:rsidRDefault="00617185" w:rsidP="00FE0D4D">
            <w:pPr>
              <w:rPr>
                <w:rFonts w:ascii="Arial" w:hAnsi="Arial" w:cs="Arial"/>
                <w:sz w:val="17"/>
                <w:szCs w:val="17"/>
              </w:rPr>
            </w:pPr>
            <w:r w:rsidRPr="00652EF1">
              <w:rPr>
                <w:rFonts w:ascii="Arial" w:hAnsi="Arial" w:cs="Arial"/>
                <w:sz w:val="17"/>
                <w:szCs w:val="17"/>
              </w:rPr>
              <w:t>(</w:t>
            </w:r>
            <w:r w:rsidR="00F470C3">
              <w:rPr>
                <w:rFonts w:ascii="Arial" w:hAnsi="Arial" w:cs="Arial"/>
                <w:sz w:val="17"/>
                <w:szCs w:val="17"/>
              </w:rPr>
              <w:t>4</w:t>
            </w:r>
            <w:r w:rsidRPr="00652EF1">
              <w:rPr>
                <w:rFonts w:ascii="Arial" w:hAnsi="Arial" w:cs="Arial"/>
                <w:sz w:val="17"/>
                <w:szCs w:val="17"/>
              </w:rPr>
              <w:t xml:space="preserve">5 </w:t>
            </w:r>
            <w:r w:rsidRPr="00652EF1">
              <w:rPr>
                <w:rFonts w:ascii="Arial" w:hAnsi="Arial" w:cs="Arial"/>
                <w:sz w:val="17"/>
                <w:szCs w:val="16"/>
              </w:rPr>
              <w:sym w:font="Symbol" w:char="F0B1"/>
            </w:r>
            <w:r w:rsidRPr="00652EF1">
              <w:rPr>
                <w:rFonts w:ascii="Arial" w:hAnsi="Arial" w:cs="Arial"/>
                <w:sz w:val="17"/>
                <w:szCs w:val="17"/>
              </w:rPr>
              <w:t>5)</w:t>
            </w:r>
            <w:r w:rsidRPr="00652EF1">
              <w:rPr>
                <w:rFonts w:ascii="Arial" w:hAnsi="Arial" w:cs="Arial"/>
                <w:sz w:val="17"/>
                <w:szCs w:val="16"/>
              </w:rPr>
              <w:sym w:font="Symbol" w:char="F0B0"/>
            </w:r>
            <w:r w:rsidR="00941621">
              <w:rPr>
                <w:rFonts w:ascii="Arial" w:hAnsi="Arial" w:cs="Arial"/>
                <w:sz w:val="17"/>
                <w:szCs w:val="17"/>
              </w:rPr>
              <w:t xml:space="preserve">С, </w:t>
            </w:r>
            <w:r w:rsidRPr="00652EF1">
              <w:rPr>
                <w:rFonts w:ascii="Arial" w:hAnsi="Arial" w:cs="Arial"/>
                <w:sz w:val="17"/>
                <w:szCs w:val="17"/>
              </w:rPr>
              <w:t>мин, не</w:t>
            </w:r>
            <w:r>
              <w:rPr>
                <w:rFonts w:ascii="Arial" w:hAnsi="Arial" w:cs="Arial"/>
                <w:sz w:val="17"/>
                <w:szCs w:val="17"/>
              </w:rPr>
              <w:t xml:space="preserve"> </w:t>
            </w:r>
            <w:r w:rsidRPr="00652EF1">
              <w:rPr>
                <w:rFonts w:ascii="Arial" w:hAnsi="Arial" w:cs="Arial"/>
                <w:sz w:val="17"/>
                <w:szCs w:val="17"/>
              </w:rPr>
              <w:t>более</w:t>
            </w:r>
          </w:p>
        </w:tc>
        <w:tc>
          <w:tcPr>
            <w:tcW w:w="3141" w:type="dxa"/>
            <w:tcBorders>
              <w:top w:val="single" w:sz="4" w:space="0" w:color="auto"/>
              <w:left w:val="single" w:sz="4" w:space="0" w:color="auto"/>
              <w:bottom w:val="single" w:sz="4" w:space="0" w:color="auto"/>
              <w:right w:val="single" w:sz="4" w:space="0" w:color="auto"/>
            </w:tcBorders>
            <w:vAlign w:val="center"/>
          </w:tcPr>
          <w:p w:rsidR="00617185" w:rsidRPr="00652EF1" w:rsidRDefault="00617185" w:rsidP="008A2957">
            <w:pPr>
              <w:jc w:val="center"/>
              <w:rPr>
                <w:rFonts w:ascii="Arial" w:hAnsi="Arial" w:cs="Arial"/>
                <w:sz w:val="17"/>
                <w:szCs w:val="17"/>
              </w:rPr>
            </w:pPr>
          </w:p>
          <w:p w:rsidR="00617185" w:rsidRPr="00652EF1" w:rsidRDefault="00617185" w:rsidP="008A2957">
            <w:pPr>
              <w:jc w:val="center"/>
              <w:rPr>
                <w:rFonts w:ascii="Arial" w:hAnsi="Arial" w:cs="Arial"/>
                <w:sz w:val="17"/>
                <w:szCs w:val="17"/>
              </w:rPr>
            </w:pPr>
            <w:r w:rsidRPr="00652EF1">
              <w:rPr>
                <w:rFonts w:ascii="Arial" w:hAnsi="Arial" w:cs="Arial"/>
                <w:sz w:val="17"/>
                <w:szCs w:val="17"/>
              </w:rPr>
              <w:t>10</w:t>
            </w:r>
          </w:p>
        </w:tc>
      </w:tr>
      <w:tr w:rsidR="00617185" w:rsidRPr="00652EF1" w:rsidTr="00F470C3">
        <w:trPr>
          <w:cantSplit/>
          <w:trHeight w:val="247"/>
          <w:jc w:val="center"/>
        </w:trPr>
        <w:tc>
          <w:tcPr>
            <w:tcW w:w="2591" w:type="dxa"/>
            <w:tcBorders>
              <w:top w:val="single" w:sz="4" w:space="0" w:color="auto"/>
              <w:left w:val="single" w:sz="4" w:space="0" w:color="auto"/>
              <w:bottom w:val="single" w:sz="4" w:space="0" w:color="auto"/>
            </w:tcBorders>
          </w:tcPr>
          <w:p w:rsidR="00617185" w:rsidRPr="00652EF1" w:rsidRDefault="00617185" w:rsidP="00F700C6">
            <w:pPr>
              <w:rPr>
                <w:rFonts w:ascii="Arial" w:hAnsi="Arial" w:cs="Arial"/>
                <w:sz w:val="17"/>
                <w:szCs w:val="17"/>
              </w:rPr>
            </w:pPr>
            <w:r>
              <w:rPr>
                <w:rFonts w:ascii="Arial" w:hAnsi="Arial" w:cs="Arial"/>
                <w:sz w:val="17"/>
                <w:szCs w:val="17"/>
              </w:rPr>
              <w:t xml:space="preserve">8. </w:t>
            </w:r>
            <w:r w:rsidRPr="00652EF1">
              <w:rPr>
                <w:rFonts w:ascii="Arial" w:hAnsi="Arial" w:cs="Arial"/>
                <w:sz w:val="17"/>
                <w:szCs w:val="17"/>
              </w:rPr>
              <w:t>Твердость пленки</w:t>
            </w:r>
            <w:r>
              <w:rPr>
                <w:rFonts w:ascii="Arial" w:hAnsi="Arial" w:cs="Arial"/>
                <w:sz w:val="17"/>
                <w:szCs w:val="17"/>
              </w:rPr>
              <w:t xml:space="preserve"> </w:t>
            </w:r>
            <w:r w:rsidRPr="00652EF1">
              <w:rPr>
                <w:rFonts w:ascii="Arial" w:hAnsi="Arial" w:cs="Arial"/>
                <w:sz w:val="17"/>
                <w:szCs w:val="17"/>
              </w:rPr>
              <w:t>по маятниковому</w:t>
            </w:r>
            <w:r>
              <w:rPr>
                <w:rFonts w:ascii="Arial" w:hAnsi="Arial" w:cs="Arial"/>
                <w:sz w:val="17"/>
                <w:szCs w:val="17"/>
              </w:rPr>
              <w:t xml:space="preserve"> </w:t>
            </w:r>
            <w:r w:rsidRPr="00652EF1">
              <w:rPr>
                <w:rFonts w:ascii="Arial" w:hAnsi="Arial" w:cs="Arial"/>
                <w:sz w:val="17"/>
                <w:szCs w:val="17"/>
              </w:rPr>
              <w:t>прибору</w:t>
            </w:r>
            <w:r>
              <w:rPr>
                <w:rFonts w:ascii="Arial" w:hAnsi="Arial" w:cs="Arial"/>
                <w:sz w:val="17"/>
                <w:szCs w:val="17"/>
              </w:rPr>
              <w:t xml:space="preserve"> </w:t>
            </w:r>
            <w:r w:rsidRPr="00652EF1">
              <w:rPr>
                <w:rFonts w:ascii="Arial" w:hAnsi="Arial" w:cs="Arial"/>
                <w:sz w:val="17"/>
                <w:szCs w:val="17"/>
              </w:rPr>
              <w:t>типа ТМЛ</w:t>
            </w:r>
            <w:r w:rsidR="00F700C6">
              <w:rPr>
                <w:rFonts w:ascii="Arial" w:hAnsi="Arial" w:cs="Arial"/>
                <w:sz w:val="17"/>
                <w:szCs w:val="17"/>
              </w:rPr>
              <w:t xml:space="preserve"> </w:t>
            </w:r>
            <w:r w:rsidR="008639A5">
              <w:rPr>
                <w:rFonts w:ascii="Arial" w:hAnsi="Arial" w:cs="Arial"/>
                <w:sz w:val="17"/>
                <w:szCs w:val="17"/>
              </w:rPr>
              <w:t>(</w:t>
            </w:r>
            <w:r w:rsidRPr="00652EF1">
              <w:rPr>
                <w:rFonts w:ascii="Arial" w:hAnsi="Arial" w:cs="Arial"/>
                <w:sz w:val="17"/>
                <w:szCs w:val="17"/>
              </w:rPr>
              <w:t>маятник А), относительные</w:t>
            </w:r>
            <w:r>
              <w:rPr>
                <w:rFonts w:ascii="Arial" w:hAnsi="Arial" w:cs="Arial"/>
                <w:sz w:val="17"/>
                <w:szCs w:val="17"/>
              </w:rPr>
              <w:t xml:space="preserve"> </w:t>
            </w:r>
            <w:r w:rsidRPr="00652EF1">
              <w:rPr>
                <w:rFonts w:ascii="Arial" w:hAnsi="Arial" w:cs="Arial"/>
                <w:sz w:val="17"/>
                <w:szCs w:val="17"/>
              </w:rPr>
              <w:t xml:space="preserve">единицы, не менее </w:t>
            </w:r>
          </w:p>
        </w:tc>
        <w:tc>
          <w:tcPr>
            <w:tcW w:w="3141" w:type="dxa"/>
            <w:tcBorders>
              <w:top w:val="single" w:sz="4" w:space="0" w:color="auto"/>
              <w:left w:val="single" w:sz="4" w:space="0" w:color="auto"/>
              <w:bottom w:val="single" w:sz="4" w:space="0" w:color="auto"/>
              <w:right w:val="single" w:sz="4" w:space="0" w:color="auto"/>
            </w:tcBorders>
            <w:vAlign w:val="center"/>
          </w:tcPr>
          <w:p w:rsidR="00617185" w:rsidRPr="00652EF1" w:rsidRDefault="00617185" w:rsidP="008A2957">
            <w:pPr>
              <w:jc w:val="center"/>
              <w:rPr>
                <w:rFonts w:ascii="Arial" w:hAnsi="Arial" w:cs="Arial"/>
                <w:sz w:val="17"/>
                <w:szCs w:val="17"/>
              </w:rPr>
            </w:pPr>
            <w:r w:rsidRPr="00652EF1">
              <w:rPr>
                <w:rFonts w:ascii="Arial" w:hAnsi="Arial" w:cs="Arial"/>
                <w:sz w:val="17"/>
                <w:szCs w:val="17"/>
              </w:rPr>
              <w:t>0,2</w:t>
            </w:r>
          </w:p>
        </w:tc>
      </w:tr>
      <w:tr w:rsidR="00F470C3" w:rsidRPr="00652EF1" w:rsidTr="00F470C3">
        <w:trPr>
          <w:cantSplit/>
          <w:trHeight w:val="247"/>
          <w:jc w:val="center"/>
        </w:trPr>
        <w:tc>
          <w:tcPr>
            <w:tcW w:w="2591" w:type="dxa"/>
            <w:tcBorders>
              <w:top w:val="single" w:sz="4" w:space="0" w:color="auto"/>
              <w:left w:val="single" w:sz="4" w:space="0" w:color="auto"/>
              <w:bottom w:val="single" w:sz="4" w:space="0" w:color="auto"/>
            </w:tcBorders>
          </w:tcPr>
          <w:p w:rsidR="00F470C3" w:rsidRPr="003B161B" w:rsidRDefault="00F470C3" w:rsidP="00FE0D4D">
            <w:pPr>
              <w:pStyle w:val="aa"/>
              <w:ind w:right="182"/>
              <w:jc w:val="left"/>
              <w:rPr>
                <w:rFonts w:ascii="Arial" w:hAnsi="Arial" w:cs="Arial"/>
                <w:sz w:val="17"/>
                <w:szCs w:val="17"/>
                <w:lang w:eastAsia="en-US"/>
              </w:rPr>
            </w:pPr>
            <w:r w:rsidRPr="003B161B">
              <w:rPr>
                <w:rFonts w:ascii="Arial" w:hAnsi="Arial" w:cs="Arial"/>
                <w:sz w:val="17"/>
                <w:szCs w:val="17"/>
                <w:lang w:eastAsia="en-US"/>
              </w:rPr>
              <w:t>9. Прочность покрытия к истиранию</w:t>
            </w:r>
          </w:p>
        </w:tc>
        <w:tc>
          <w:tcPr>
            <w:tcW w:w="3141" w:type="dxa"/>
            <w:tcBorders>
              <w:top w:val="single" w:sz="4" w:space="0" w:color="auto"/>
              <w:left w:val="single" w:sz="4" w:space="0" w:color="auto"/>
              <w:bottom w:val="single" w:sz="4" w:space="0" w:color="auto"/>
              <w:right w:val="single" w:sz="4" w:space="0" w:color="auto"/>
            </w:tcBorders>
          </w:tcPr>
          <w:p w:rsidR="00F470C3" w:rsidRPr="003B161B" w:rsidRDefault="00F470C3" w:rsidP="00F470C3">
            <w:pPr>
              <w:pStyle w:val="aa"/>
              <w:ind w:right="182"/>
              <w:rPr>
                <w:rFonts w:ascii="Arial" w:hAnsi="Arial" w:cs="Arial"/>
                <w:sz w:val="17"/>
                <w:szCs w:val="17"/>
                <w:lang w:eastAsia="en-US"/>
              </w:rPr>
            </w:pPr>
            <w:r w:rsidRPr="003B161B">
              <w:rPr>
                <w:rFonts w:ascii="Arial" w:hAnsi="Arial" w:cs="Arial"/>
                <w:sz w:val="17"/>
                <w:szCs w:val="17"/>
                <w:lang w:eastAsia="en-US"/>
              </w:rPr>
              <w:t>После испытания не должна быть видна неокрашенная поверхность асбестоцементного листа</w:t>
            </w:r>
          </w:p>
        </w:tc>
      </w:tr>
      <w:tr w:rsidR="00F470C3" w:rsidRPr="00652EF1" w:rsidTr="00F470C3">
        <w:trPr>
          <w:cantSplit/>
          <w:trHeight w:val="247"/>
          <w:jc w:val="center"/>
        </w:trPr>
        <w:tc>
          <w:tcPr>
            <w:tcW w:w="2591" w:type="dxa"/>
            <w:tcBorders>
              <w:top w:val="single" w:sz="4" w:space="0" w:color="auto"/>
              <w:left w:val="single" w:sz="4" w:space="0" w:color="auto"/>
              <w:bottom w:val="single" w:sz="4" w:space="0" w:color="auto"/>
            </w:tcBorders>
          </w:tcPr>
          <w:p w:rsidR="00F470C3" w:rsidRPr="003B161B" w:rsidRDefault="00F470C3" w:rsidP="00FE0D4D">
            <w:pPr>
              <w:pStyle w:val="aa"/>
              <w:ind w:right="182"/>
              <w:jc w:val="left"/>
              <w:rPr>
                <w:rFonts w:ascii="Arial" w:hAnsi="Arial" w:cs="Arial"/>
                <w:sz w:val="17"/>
                <w:szCs w:val="17"/>
                <w:lang w:eastAsia="en-US"/>
              </w:rPr>
            </w:pPr>
            <w:r w:rsidRPr="003B161B">
              <w:rPr>
                <w:rFonts w:ascii="Arial" w:hAnsi="Arial" w:cs="Arial"/>
                <w:sz w:val="17"/>
                <w:szCs w:val="17"/>
                <w:lang w:eastAsia="en-US"/>
              </w:rPr>
              <w:t>10. Адгезия покрытия к асбестоцементному листу, МПа, не менее</w:t>
            </w:r>
          </w:p>
        </w:tc>
        <w:tc>
          <w:tcPr>
            <w:tcW w:w="3141" w:type="dxa"/>
            <w:tcBorders>
              <w:top w:val="single" w:sz="4" w:space="0" w:color="auto"/>
              <w:left w:val="single" w:sz="4" w:space="0" w:color="auto"/>
              <w:bottom w:val="single" w:sz="4" w:space="0" w:color="auto"/>
              <w:right w:val="single" w:sz="4" w:space="0" w:color="auto"/>
            </w:tcBorders>
          </w:tcPr>
          <w:p w:rsidR="00F470C3" w:rsidRPr="003B161B" w:rsidRDefault="0057142F" w:rsidP="00F470C3">
            <w:pPr>
              <w:jc w:val="center"/>
              <w:rPr>
                <w:rFonts w:ascii="Arial" w:hAnsi="Arial" w:cs="Arial"/>
                <w:sz w:val="17"/>
                <w:szCs w:val="17"/>
              </w:rPr>
            </w:pPr>
            <w:r>
              <w:rPr>
                <w:rFonts w:ascii="Arial" w:hAnsi="Arial" w:cs="Arial"/>
                <w:sz w:val="17"/>
                <w:szCs w:val="17"/>
              </w:rPr>
              <w:t xml:space="preserve"> </w:t>
            </w:r>
          </w:p>
          <w:p w:rsidR="00F470C3" w:rsidRPr="003B161B" w:rsidRDefault="00F470C3" w:rsidP="00F470C3">
            <w:pPr>
              <w:jc w:val="center"/>
              <w:rPr>
                <w:rFonts w:ascii="Arial" w:hAnsi="Arial" w:cs="Arial"/>
                <w:sz w:val="17"/>
                <w:szCs w:val="17"/>
              </w:rPr>
            </w:pPr>
          </w:p>
          <w:p w:rsidR="00F470C3" w:rsidRPr="003B161B" w:rsidRDefault="00F470C3" w:rsidP="00F470C3">
            <w:pPr>
              <w:jc w:val="center"/>
              <w:rPr>
                <w:rFonts w:ascii="Arial" w:hAnsi="Arial" w:cs="Arial"/>
                <w:sz w:val="17"/>
                <w:szCs w:val="17"/>
              </w:rPr>
            </w:pPr>
            <w:r w:rsidRPr="003B161B">
              <w:rPr>
                <w:rFonts w:ascii="Arial" w:hAnsi="Arial" w:cs="Arial"/>
                <w:sz w:val="17"/>
                <w:szCs w:val="17"/>
              </w:rPr>
              <w:t>1</w:t>
            </w:r>
          </w:p>
        </w:tc>
      </w:tr>
      <w:tr w:rsidR="00F470C3" w:rsidRPr="00652EF1" w:rsidTr="0057142F">
        <w:trPr>
          <w:cantSplit/>
          <w:trHeight w:val="247"/>
          <w:jc w:val="center"/>
        </w:trPr>
        <w:tc>
          <w:tcPr>
            <w:tcW w:w="2591" w:type="dxa"/>
            <w:tcBorders>
              <w:top w:val="single" w:sz="4" w:space="0" w:color="auto"/>
              <w:left w:val="single" w:sz="4" w:space="0" w:color="auto"/>
              <w:bottom w:val="single" w:sz="4" w:space="0" w:color="auto"/>
            </w:tcBorders>
          </w:tcPr>
          <w:p w:rsidR="00F470C3" w:rsidRPr="003B161B" w:rsidRDefault="00FE0D4D" w:rsidP="00FE0D4D">
            <w:pPr>
              <w:pStyle w:val="aa"/>
              <w:ind w:right="182"/>
              <w:jc w:val="left"/>
              <w:rPr>
                <w:rFonts w:ascii="Arial" w:hAnsi="Arial" w:cs="Arial"/>
                <w:sz w:val="17"/>
                <w:szCs w:val="17"/>
                <w:lang w:eastAsia="en-US"/>
              </w:rPr>
            </w:pPr>
            <w:r>
              <w:rPr>
                <w:rFonts w:ascii="Arial" w:hAnsi="Arial" w:cs="Arial"/>
                <w:sz w:val="17"/>
                <w:szCs w:val="17"/>
                <w:lang w:eastAsia="en-US"/>
              </w:rPr>
              <w:t xml:space="preserve">11. </w:t>
            </w:r>
            <w:r w:rsidR="00F470C3" w:rsidRPr="003B161B">
              <w:rPr>
                <w:rFonts w:ascii="Arial" w:hAnsi="Arial" w:cs="Arial"/>
                <w:sz w:val="17"/>
                <w:szCs w:val="17"/>
                <w:lang w:eastAsia="en-US"/>
              </w:rPr>
              <w:t>Укрывистость высушенной пленки, г/м2, не более</w:t>
            </w:r>
          </w:p>
        </w:tc>
        <w:tc>
          <w:tcPr>
            <w:tcW w:w="3141" w:type="dxa"/>
            <w:tcBorders>
              <w:top w:val="single" w:sz="4" w:space="0" w:color="auto"/>
              <w:left w:val="single" w:sz="4" w:space="0" w:color="auto"/>
              <w:bottom w:val="single" w:sz="4" w:space="0" w:color="auto"/>
              <w:right w:val="single" w:sz="4" w:space="0" w:color="auto"/>
            </w:tcBorders>
            <w:vAlign w:val="bottom"/>
          </w:tcPr>
          <w:p w:rsidR="00F470C3" w:rsidRPr="003B161B" w:rsidRDefault="00F470C3" w:rsidP="00F470C3">
            <w:pPr>
              <w:jc w:val="center"/>
              <w:rPr>
                <w:rFonts w:ascii="Arial" w:hAnsi="Arial" w:cs="Arial"/>
                <w:sz w:val="17"/>
                <w:szCs w:val="17"/>
              </w:rPr>
            </w:pPr>
            <w:r w:rsidRPr="003B161B">
              <w:rPr>
                <w:rFonts w:ascii="Arial" w:hAnsi="Arial" w:cs="Arial"/>
                <w:sz w:val="17"/>
                <w:szCs w:val="17"/>
              </w:rPr>
              <w:t>80</w:t>
            </w:r>
          </w:p>
        </w:tc>
      </w:tr>
      <w:tr w:rsidR="00F470C3" w:rsidRPr="00652EF1" w:rsidTr="0057142F">
        <w:trPr>
          <w:cantSplit/>
          <w:trHeight w:val="247"/>
          <w:jc w:val="center"/>
        </w:trPr>
        <w:tc>
          <w:tcPr>
            <w:tcW w:w="2591" w:type="dxa"/>
            <w:tcBorders>
              <w:top w:val="single" w:sz="4" w:space="0" w:color="auto"/>
              <w:left w:val="single" w:sz="4" w:space="0" w:color="auto"/>
              <w:bottom w:val="single" w:sz="4" w:space="0" w:color="auto"/>
            </w:tcBorders>
          </w:tcPr>
          <w:p w:rsidR="00F470C3" w:rsidRPr="003B161B" w:rsidRDefault="00F470C3" w:rsidP="00FE0D4D">
            <w:pPr>
              <w:pStyle w:val="aa"/>
              <w:ind w:right="182"/>
              <w:jc w:val="left"/>
              <w:rPr>
                <w:rFonts w:ascii="Arial" w:hAnsi="Arial" w:cs="Arial"/>
                <w:sz w:val="17"/>
                <w:szCs w:val="17"/>
                <w:lang w:eastAsia="en-US"/>
              </w:rPr>
            </w:pPr>
            <w:r w:rsidRPr="003B161B">
              <w:rPr>
                <w:rFonts w:ascii="Arial" w:hAnsi="Arial" w:cs="Arial"/>
                <w:sz w:val="17"/>
                <w:szCs w:val="17"/>
                <w:lang w:eastAsia="en-US"/>
              </w:rPr>
              <w:t>12</w:t>
            </w:r>
            <w:r w:rsidR="00FE0D4D">
              <w:rPr>
                <w:rFonts w:ascii="Arial" w:hAnsi="Arial" w:cs="Arial"/>
                <w:sz w:val="17"/>
                <w:szCs w:val="17"/>
                <w:lang w:eastAsia="en-US"/>
              </w:rPr>
              <w:t>.</w:t>
            </w:r>
            <w:r w:rsidR="00941621">
              <w:rPr>
                <w:rFonts w:ascii="Arial" w:hAnsi="Arial" w:cs="Arial"/>
                <w:sz w:val="17"/>
                <w:szCs w:val="17"/>
                <w:lang w:eastAsia="en-US"/>
              </w:rPr>
              <w:t xml:space="preserve"> </w:t>
            </w:r>
            <w:r w:rsidRPr="003B161B">
              <w:rPr>
                <w:rFonts w:ascii="Arial" w:hAnsi="Arial" w:cs="Arial"/>
                <w:sz w:val="17"/>
                <w:szCs w:val="17"/>
                <w:lang w:eastAsia="en-US"/>
              </w:rPr>
              <w:t>Стойкость покрытия к статическому воздействию воды при температуре (20±2)</w:t>
            </w:r>
            <w:r w:rsidR="00815C28">
              <w:rPr>
                <w:rFonts w:ascii="Arial" w:hAnsi="Arial" w:cs="Arial"/>
                <w:sz w:val="17"/>
                <w:szCs w:val="17"/>
                <w:lang w:eastAsia="en-US"/>
              </w:rPr>
              <w:t>°</w:t>
            </w:r>
            <w:r w:rsidR="00941621">
              <w:rPr>
                <w:rFonts w:ascii="Arial" w:hAnsi="Arial" w:cs="Arial"/>
                <w:sz w:val="17"/>
                <w:szCs w:val="17"/>
                <w:lang w:eastAsia="en-US"/>
              </w:rPr>
              <w:t xml:space="preserve">С, </w:t>
            </w:r>
            <w:r w:rsidRPr="003B161B">
              <w:rPr>
                <w:rFonts w:ascii="Arial" w:hAnsi="Arial" w:cs="Arial"/>
                <w:sz w:val="17"/>
                <w:szCs w:val="17"/>
                <w:lang w:eastAsia="en-US"/>
              </w:rPr>
              <w:t>ч, не менее</w:t>
            </w:r>
          </w:p>
        </w:tc>
        <w:tc>
          <w:tcPr>
            <w:tcW w:w="3141" w:type="dxa"/>
            <w:tcBorders>
              <w:top w:val="single" w:sz="4" w:space="0" w:color="auto"/>
              <w:left w:val="single" w:sz="4" w:space="0" w:color="auto"/>
              <w:bottom w:val="single" w:sz="4" w:space="0" w:color="auto"/>
              <w:right w:val="single" w:sz="4" w:space="0" w:color="auto"/>
            </w:tcBorders>
            <w:vAlign w:val="bottom"/>
          </w:tcPr>
          <w:p w:rsidR="00F470C3" w:rsidRPr="003B161B" w:rsidRDefault="00F470C3" w:rsidP="00F470C3">
            <w:pPr>
              <w:jc w:val="center"/>
              <w:rPr>
                <w:rFonts w:ascii="Arial" w:hAnsi="Arial" w:cs="Arial"/>
                <w:sz w:val="17"/>
                <w:szCs w:val="17"/>
              </w:rPr>
            </w:pPr>
            <w:r w:rsidRPr="003B161B">
              <w:rPr>
                <w:rFonts w:ascii="Arial" w:hAnsi="Arial" w:cs="Arial"/>
                <w:sz w:val="17"/>
                <w:szCs w:val="17"/>
              </w:rPr>
              <w:t>24</w:t>
            </w:r>
          </w:p>
        </w:tc>
      </w:tr>
    </w:tbl>
    <w:p w:rsidR="008A2957" w:rsidRPr="00652EF1" w:rsidRDefault="008A2957" w:rsidP="008A2957">
      <w:pPr>
        <w:rPr>
          <w:rFonts w:ascii="Arial" w:hAnsi="Arial" w:cs="Arial"/>
          <w:sz w:val="17"/>
          <w:szCs w:val="17"/>
        </w:rPr>
      </w:pPr>
    </w:p>
    <w:p w:rsidR="00CC4618" w:rsidRPr="004B4488" w:rsidRDefault="00CC4618" w:rsidP="00CC4618">
      <w:pPr>
        <w:tabs>
          <w:tab w:val="left" w:pos="1260"/>
        </w:tabs>
        <w:jc w:val="both"/>
        <w:rPr>
          <w:rFonts w:ascii="Arial" w:hAnsi="Arial" w:cs="Arial"/>
          <w:sz w:val="17"/>
          <w:szCs w:val="17"/>
        </w:rPr>
      </w:pPr>
      <w:r w:rsidRPr="004B4488">
        <w:rPr>
          <w:rFonts w:ascii="Arial" w:hAnsi="Arial" w:cs="Arial"/>
          <w:b/>
          <w:bCs/>
          <w:sz w:val="17"/>
          <w:szCs w:val="17"/>
        </w:rPr>
        <w:t xml:space="preserve">Область применения: </w:t>
      </w:r>
      <w:r w:rsidRPr="004B4488">
        <w:rPr>
          <w:rFonts w:ascii="Arial" w:hAnsi="Arial" w:cs="Arial"/>
          <w:sz w:val="17"/>
          <w:szCs w:val="17"/>
        </w:rPr>
        <w:t xml:space="preserve">краска ВД-АК-133-1 красно-коричневая предназначена для защитно-декоративной окраски асбестоцементных листов в промышленных условиях, где имеются предварительный нагрев и условия высокотемпературной сушки. </w:t>
      </w:r>
    </w:p>
    <w:p w:rsidR="00CC4618" w:rsidRPr="004B4488" w:rsidRDefault="00CC4618" w:rsidP="00CC4618">
      <w:pPr>
        <w:tabs>
          <w:tab w:val="left" w:pos="0"/>
        </w:tabs>
        <w:jc w:val="both"/>
        <w:rPr>
          <w:rFonts w:ascii="Arial" w:hAnsi="Arial" w:cs="Arial"/>
          <w:sz w:val="17"/>
          <w:szCs w:val="17"/>
        </w:rPr>
      </w:pPr>
      <w:r w:rsidRPr="004B4488">
        <w:rPr>
          <w:rFonts w:ascii="Arial" w:hAnsi="Arial" w:cs="Arial"/>
          <w:b/>
          <w:bCs/>
          <w:sz w:val="17"/>
          <w:szCs w:val="17"/>
        </w:rPr>
        <w:lastRenderedPageBreak/>
        <w:t>Свойства:</w:t>
      </w:r>
      <w:r w:rsidRPr="004B4488">
        <w:rPr>
          <w:rFonts w:ascii="Arial" w:hAnsi="Arial" w:cs="Arial"/>
          <w:sz w:val="17"/>
          <w:szCs w:val="17"/>
        </w:rPr>
        <w:t xml:space="preserve"> краска ВД-АК-133-1 обладает отличной атмосферостойкостью, быстрым нарастанием жесткости и высокой стойкостью против слипания. Покрытие, состоящее из двух слоев краски, нанесенных на асбестоцементные листы, сохраняет защитно-декоративные свойства в условиях умеренного и холодного климата не менее 5 лет, в условиях тропического климата не менее 1 года. В качестве разбавителя используется водопроводная вода. Транспортировать, хранить и использовать краску при температуре не ниже +</w:t>
      </w:r>
      <w:smartTag w:uri="urn:schemas-microsoft-com:office:smarttags" w:element="metricconverter">
        <w:smartTagPr>
          <w:attr w:name="ProductID" w:val="5ﾰC"/>
        </w:smartTagPr>
        <w:r w:rsidRPr="004B4488">
          <w:rPr>
            <w:rFonts w:ascii="Arial" w:hAnsi="Arial" w:cs="Arial"/>
            <w:sz w:val="17"/>
            <w:szCs w:val="17"/>
          </w:rPr>
          <w:t>5°C</w:t>
        </w:r>
      </w:smartTag>
      <w:r>
        <w:rPr>
          <w:rFonts w:ascii="Arial" w:hAnsi="Arial" w:cs="Arial"/>
          <w:sz w:val="17"/>
          <w:szCs w:val="17"/>
        </w:rPr>
        <w:t>.</w:t>
      </w:r>
      <w:r w:rsidRPr="004B4488">
        <w:rPr>
          <w:rFonts w:ascii="Arial" w:hAnsi="Arial" w:cs="Arial"/>
          <w:sz w:val="17"/>
          <w:szCs w:val="17"/>
        </w:rPr>
        <w:t xml:space="preserve"> Хранить в закрытых складских помещениях, обогреваемых в зимнее время. Транспортировать в зимнее время в утепленных автомобилях. Краска пожаро - и взрывобезопасна.</w:t>
      </w:r>
    </w:p>
    <w:p w:rsidR="00CC4618" w:rsidRPr="004B4488" w:rsidRDefault="00CC4618" w:rsidP="00CC4618">
      <w:pPr>
        <w:tabs>
          <w:tab w:val="left" w:pos="1260"/>
        </w:tabs>
        <w:jc w:val="both"/>
        <w:rPr>
          <w:rFonts w:ascii="Arial" w:hAnsi="Arial" w:cs="Arial"/>
          <w:sz w:val="17"/>
          <w:szCs w:val="17"/>
        </w:rPr>
      </w:pPr>
      <w:r w:rsidRPr="004B4488">
        <w:rPr>
          <w:rFonts w:ascii="Arial" w:hAnsi="Arial" w:cs="Arial"/>
          <w:b/>
          <w:bCs/>
          <w:sz w:val="17"/>
          <w:szCs w:val="17"/>
        </w:rPr>
        <w:t>Подготовка поверхности:</w:t>
      </w:r>
      <w:r w:rsidRPr="004B4488">
        <w:rPr>
          <w:rFonts w:ascii="Arial" w:hAnsi="Arial" w:cs="Arial"/>
          <w:sz w:val="17"/>
          <w:szCs w:val="17"/>
        </w:rPr>
        <w:t xml:space="preserve"> окрашиваемая поверхность должна быть сухой, прочной, без трещин, рыхлых участков, пыли и грязи. </w:t>
      </w:r>
    </w:p>
    <w:p w:rsidR="00CC4618" w:rsidRPr="004B4488" w:rsidRDefault="00CC4618" w:rsidP="00CC4618">
      <w:pPr>
        <w:tabs>
          <w:tab w:val="left" w:pos="1260"/>
        </w:tabs>
        <w:jc w:val="both"/>
        <w:rPr>
          <w:rFonts w:ascii="Arial" w:hAnsi="Arial" w:cs="Arial"/>
          <w:sz w:val="17"/>
          <w:szCs w:val="17"/>
        </w:rPr>
      </w:pPr>
      <w:r>
        <w:rPr>
          <w:rFonts w:ascii="Arial" w:hAnsi="Arial" w:cs="Arial"/>
          <w:b/>
          <w:bCs/>
          <w:sz w:val="17"/>
          <w:szCs w:val="17"/>
        </w:rPr>
        <w:t xml:space="preserve">Нанесение покрытия: </w:t>
      </w:r>
      <w:r w:rsidRPr="004B4488">
        <w:rPr>
          <w:rFonts w:ascii="Arial" w:hAnsi="Arial" w:cs="Arial"/>
          <w:sz w:val="17"/>
          <w:szCs w:val="17"/>
        </w:rPr>
        <w:t>перед применением краску ВД-АК-133-1 красно-коричневую тщательно вымешать и профильтровать через сетку 01-02 (ГОСТ 6613-86).</w:t>
      </w:r>
    </w:p>
    <w:p w:rsidR="00CC4618" w:rsidRPr="004B4488" w:rsidRDefault="00CC4618" w:rsidP="00CC4618">
      <w:pPr>
        <w:pStyle w:val="20"/>
        <w:ind w:left="0"/>
        <w:jc w:val="both"/>
        <w:rPr>
          <w:rFonts w:ascii="Arial" w:hAnsi="Arial" w:cs="Arial"/>
          <w:sz w:val="17"/>
          <w:szCs w:val="17"/>
        </w:rPr>
      </w:pPr>
      <w:r w:rsidRPr="004B4488">
        <w:rPr>
          <w:rFonts w:ascii="Arial" w:hAnsi="Arial" w:cs="Arial"/>
          <w:sz w:val="17"/>
          <w:szCs w:val="17"/>
        </w:rPr>
        <w:t>Краску наносить на поверхность кистью с исходной вязкостью. При необходимости разбавлять водопроводной водой. При нанесении пневматическим распылением краску разбавлять водопроводной водой до вязкости не менее 20 с по вискозиметру В3-246 с диаметром сопла 4 мм. Краску наносят в 1 слой и сушат в течении 10 мин при температуре (65±5)</w:t>
      </w:r>
      <w:r>
        <w:rPr>
          <w:rFonts w:ascii="Arial" w:hAnsi="Arial" w:cs="Arial"/>
          <w:sz w:val="17"/>
          <w:szCs w:val="17"/>
        </w:rPr>
        <w:t xml:space="preserve"> ºС</w:t>
      </w:r>
      <w:r w:rsidRPr="004B4488">
        <w:rPr>
          <w:rFonts w:ascii="Arial" w:hAnsi="Arial" w:cs="Arial"/>
          <w:sz w:val="17"/>
          <w:szCs w:val="17"/>
        </w:rPr>
        <w:t>. Расход краски (180-210) г/м</w:t>
      </w:r>
      <w:r w:rsidRPr="004B4488">
        <w:rPr>
          <w:rFonts w:ascii="Arial" w:hAnsi="Arial" w:cs="Arial"/>
          <w:sz w:val="17"/>
          <w:szCs w:val="17"/>
          <w:vertAlign w:val="superscript"/>
        </w:rPr>
        <w:t>2</w:t>
      </w:r>
      <w:r w:rsidRPr="004B4488">
        <w:rPr>
          <w:rFonts w:ascii="Arial" w:hAnsi="Arial" w:cs="Arial"/>
          <w:sz w:val="17"/>
          <w:szCs w:val="17"/>
        </w:rPr>
        <w:t>. Гарантийный срок -6 месяцев с даты изготовления.</w:t>
      </w:r>
    </w:p>
    <w:p w:rsidR="008A2957" w:rsidRPr="00652EF1" w:rsidRDefault="008A2957" w:rsidP="008A2957">
      <w:pPr>
        <w:rPr>
          <w:rFonts w:ascii="Arial" w:hAnsi="Arial" w:cs="Arial"/>
          <w:sz w:val="17"/>
          <w:szCs w:val="17"/>
        </w:rPr>
      </w:pPr>
      <w:r w:rsidRPr="00652EF1">
        <w:rPr>
          <w:rFonts w:ascii="Arial" w:hAnsi="Arial" w:cs="Arial"/>
          <w:sz w:val="17"/>
          <w:szCs w:val="17"/>
        </w:rPr>
        <w:t>Допускается изготовление краски</w:t>
      </w:r>
      <w:r w:rsidR="00697951">
        <w:rPr>
          <w:rFonts w:ascii="Arial" w:hAnsi="Arial" w:cs="Arial"/>
          <w:sz w:val="17"/>
          <w:szCs w:val="17"/>
        </w:rPr>
        <w:t xml:space="preserve"> </w:t>
      </w:r>
      <w:r w:rsidRPr="00652EF1">
        <w:rPr>
          <w:rFonts w:ascii="Arial" w:hAnsi="Arial" w:cs="Arial"/>
          <w:sz w:val="17"/>
          <w:szCs w:val="17"/>
        </w:rPr>
        <w:t>других цветов</w:t>
      </w:r>
      <w:r w:rsidR="00697951">
        <w:rPr>
          <w:rFonts w:ascii="Arial" w:hAnsi="Arial" w:cs="Arial"/>
          <w:sz w:val="17"/>
          <w:szCs w:val="17"/>
        </w:rPr>
        <w:t xml:space="preserve"> </w:t>
      </w:r>
      <w:r w:rsidRPr="00652EF1">
        <w:rPr>
          <w:rFonts w:ascii="Arial" w:hAnsi="Arial" w:cs="Arial"/>
          <w:sz w:val="17"/>
          <w:szCs w:val="17"/>
        </w:rPr>
        <w:t>по согласованию с потребителем.</w:t>
      </w:r>
    </w:p>
    <w:p w:rsidR="008A2957" w:rsidRPr="00652EF1" w:rsidRDefault="008A2957" w:rsidP="008A2957">
      <w:pPr>
        <w:jc w:val="center"/>
        <w:rPr>
          <w:rFonts w:ascii="Arial" w:hAnsi="Arial" w:cs="Arial"/>
          <w:b/>
          <w:bCs/>
          <w:sz w:val="17"/>
          <w:szCs w:val="17"/>
        </w:rPr>
      </w:pPr>
    </w:p>
    <w:p w:rsidR="006E222D" w:rsidRPr="00767F9C" w:rsidRDefault="006E222D" w:rsidP="006E222D">
      <w:pPr>
        <w:pStyle w:val="2"/>
        <w:rPr>
          <w:rFonts w:ascii="Arial" w:hAnsi="Arial" w:cs="Arial"/>
          <w:b/>
          <w:sz w:val="22"/>
          <w:szCs w:val="22"/>
        </w:rPr>
      </w:pPr>
      <w:bookmarkStart w:id="233" w:name="_Toc284404243"/>
      <w:bookmarkStart w:id="234" w:name="_Toc289688116"/>
      <w:bookmarkStart w:id="235" w:name="_Toc284404241"/>
      <w:r w:rsidRPr="00767F9C">
        <w:rPr>
          <w:rFonts w:ascii="Arial" w:hAnsi="Arial" w:cs="Arial"/>
          <w:b/>
          <w:sz w:val="22"/>
          <w:szCs w:val="22"/>
        </w:rPr>
        <w:t>Краски фасадные</w:t>
      </w:r>
      <w:r>
        <w:rPr>
          <w:rFonts w:ascii="Arial" w:hAnsi="Arial" w:cs="Arial"/>
          <w:b/>
          <w:sz w:val="22"/>
          <w:szCs w:val="22"/>
        </w:rPr>
        <w:t xml:space="preserve"> </w:t>
      </w:r>
      <w:r w:rsidRPr="00767F9C">
        <w:rPr>
          <w:rFonts w:ascii="Arial" w:hAnsi="Arial" w:cs="Arial"/>
          <w:b/>
          <w:sz w:val="22"/>
          <w:szCs w:val="22"/>
        </w:rPr>
        <w:t>«Стандарт» и «Эконом»</w:t>
      </w:r>
      <w:bookmarkEnd w:id="233"/>
      <w:bookmarkEnd w:id="234"/>
    </w:p>
    <w:p w:rsidR="006E222D" w:rsidRPr="007D3B1C" w:rsidRDefault="006E222D" w:rsidP="006E222D">
      <w:pPr>
        <w:pStyle w:val="aa"/>
        <w:jc w:val="center"/>
        <w:rPr>
          <w:rFonts w:ascii="Arial" w:hAnsi="Arial" w:cs="Arial"/>
          <w:b/>
          <w:sz w:val="22"/>
          <w:szCs w:val="22"/>
        </w:rPr>
      </w:pPr>
      <w:r w:rsidRPr="007D3B1C">
        <w:rPr>
          <w:rFonts w:ascii="Arial" w:hAnsi="Arial" w:cs="Arial"/>
          <w:b/>
          <w:sz w:val="22"/>
          <w:szCs w:val="22"/>
        </w:rPr>
        <w:t xml:space="preserve"> ТУ BY 500021625.144-2010</w:t>
      </w:r>
    </w:p>
    <w:p w:rsidR="006E222D" w:rsidRDefault="006E222D" w:rsidP="006E222D">
      <w:pPr>
        <w:jc w:val="both"/>
        <w:rPr>
          <w:rFonts w:ascii="Arial" w:hAnsi="Arial" w:cs="Arial"/>
          <w:b/>
          <w:sz w:val="17"/>
          <w:szCs w:val="17"/>
          <w:u w:val="single"/>
        </w:rPr>
      </w:pPr>
    </w:p>
    <w:p w:rsidR="006E222D" w:rsidRPr="00902F9B" w:rsidRDefault="006E222D" w:rsidP="006E222D">
      <w:pPr>
        <w:jc w:val="both"/>
        <w:rPr>
          <w:rFonts w:ascii="Arial" w:hAnsi="Arial" w:cs="Arial"/>
          <w:sz w:val="17"/>
          <w:szCs w:val="17"/>
        </w:rPr>
      </w:pPr>
      <w:r w:rsidRPr="00902F9B">
        <w:rPr>
          <w:rFonts w:ascii="Arial" w:hAnsi="Arial" w:cs="Arial"/>
          <w:b/>
          <w:sz w:val="17"/>
          <w:szCs w:val="17"/>
        </w:rPr>
        <w:t xml:space="preserve">Тип: </w:t>
      </w:r>
      <w:r w:rsidRPr="00902F9B">
        <w:rPr>
          <w:rFonts w:ascii="Arial" w:hAnsi="Arial" w:cs="Arial"/>
          <w:sz w:val="17"/>
          <w:szCs w:val="17"/>
        </w:rPr>
        <w:t>водно-дисперсионные фасадные краски</w:t>
      </w:r>
      <w:r w:rsidRPr="00902F9B">
        <w:rPr>
          <w:rFonts w:ascii="Arial" w:hAnsi="Arial" w:cs="Arial"/>
          <w:b/>
          <w:sz w:val="17"/>
          <w:szCs w:val="17"/>
        </w:rPr>
        <w:t xml:space="preserve"> </w:t>
      </w:r>
      <w:r w:rsidRPr="00902F9B">
        <w:rPr>
          <w:rFonts w:ascii="Arial" w:hAnsi="Arial" w:cs="Arial"/>
          <w:sz w:val="17"/>
          <w:szCs w:val="17"/>
        </w:rPr>
        <w:t xml:space="preserve">«Стандарт» и «Эконом» представляют собой суспензию пигментов и наполнителей в водной дисперсии акриловых сополимеров с добавлением целевых добавок. </w:t>
      </w:r>
    </w:p>
    <w:p w:rsidR="006E222D" w:rsidRDefault="006E222D" w:rsidP="006E222D">
      <w:pPr>
        <w:pStyle w:val="aa"/>
        <w:rPr>
          <w:rFonts w:ascii="Arial" w:hAnsi="Arial" w:cs="Arial"/>
          <w:sz w:val="17"/>
          <w:szCs w:val="17"/>
        </w:rPr>
      </w:pPr>
      <w:r w:rsidRPr="00902F9B">
        <w:rPr>
          <w:rFonts w:ascii="Arial" w:hAnsi="Arial" w:cs="Arial"/>
          <w:b/>
          <w:sz w:val="17"/>
          <w:szCs w:val="17"/>
        </w:rPr>
        <w:t>Область применения:</w:t>
      </w:r>
      <w:r w:rsidRPr="00902F9B">
        <w:rPr>
          <w:rFonts w:ascii="Arial" w:hAnsi="Arial" w:cs="Arial"/>
          <w:sz w:val="17"/>
          <w:szCs w:val="17"/>
        </w:rPr>
        <w:t xml:space="preserve"> краски «Стандарт» и «Эконом» предназначены для высококачественной защитно-декоративной окраски фасадов зданий и сооружений (бетонных, кирпичных, оштукатуренных поверхностей). Краски могут применяться для окраски помещений с повышенными эксплуатационными требованиями (холлы, офисные помещения, коридоры, кухни, ванные комнаты).</w:t>
      </w:r>
    </w:p>
    <w:p w:rsidR="00CC4618" w:rsidRPr="00D86F92" w:rsidRDefault="00CC4618" w:rsidP="00CC4618">
      <w:pPr>
        <w:pStyle w:val="aa"/>
        <w:rPr>
          <w:rFonts w:ascii="Arial" w:hAnsi="Arial" w:cs="Arial"/>
          <w:sz w:val="17"/>
          <w:szCs w:val="17"/>
        </w:rPr>
      </w:pPr>
      <w:r w:rsidRPr="00E36499">
        <w:rPr>
          <w:rFonts w:ascii="Arial" w:hAnsi="Arial" w:cs="Arial"/>
          <w:sz w:val="17"/>
          <w:szCs w:val="17"/>
        </w:rPr>
        <w:t xml:space="preserve">Цветные краски выпускаются под каталог ОАО «Лакокраска» на водно-дисперсионную фасадную краску ВД-АК-122 </w:t>
      </w:r>
      <w:r>
        <w:rPr>
          <w:rFonts w:ascii="Arial" w:hAnsi="Arial" w:cs="Arial"/>
          <w:sz w:val="17"/>
          <w:szCs w:val="17"/>
        </w:rPr>
        <w:t xml:space="preserve">и под каталог </w:t>
      </w:r>
      <w:r>
        <w:rPr>
          <w:rFonts w:ascii="Arial" w:hAnsi="Arial" w:cs="Arial"/>
          <w:sz w:val="17"/>
          <w:szCs w:val="17"/>
          <w:lang w:val="en-US"/>
        </w:rPr>
        <w:t>NCS</w:t>
      </w:r>
      <w:r>
        <w:rPr>
          <w:rFonts w:ascii="Arial" w:hAnsi="Arial" w:cs="Arial"/>
          <w:sz w:val="17"/>
          <w:szCs w:val="17"/>
        </w:rPr>
        <w:t>.</w:t>
      </w:r>
    </w:p>
    <w:p w:rsidR="00CC4618" w:rsidRDefault="00CC4618" w:rsidP="00CC4618">
      <w:pPr>
        <w:pStyle w:val="aa"/>
        <w:rPr>
          <w:rStyle w:val="ab"/>
          <w:rFonts w:ascii="Arial" w:hAnsi="Arial" w:cs="Arial"/>
          <w:sz w:val="17"/>
          <w:szCs w:val="17"/>
        </w:rPr>
      </w:pPr>
      <w:r w:rsidRPr="00E36499">
        <w:rPr>
          <w:rFonts w:ascii="Arial" w:hAnsi="Arial" w:cs="Arial"/>
          <w:b/>
          <w:sz w:val="17"/>
          <w:szCs w:val="17"/>
        </w:rPr>
        <w:t xml:space="preserve">Преимущества: </w:t>
      </w:r>
      <w:r w:rsidRPr="00E36499">
        <w:rPr>
          <w:rFonts w:ascii="Arial" w:hAnsi="Arial" w:cs="Arial"/>
          <w:sz w:val="17"/>
          <w:szCs w:val="17"/>
        </w:rPr>
        <w:t>водно-дисперсионные фасадные краски</w:t>
      </w:r>
      <w:r w:rsidRPr="00E36499">
        <w:rPr>
          <w:rFonts w:ascii="Arial" w:hAnsi="Arial" w:cs="Arial"/>
          <w:b/>
          <w:sz w:val="17"/>
          <w:szCs w:val="17"/>
        </w:rPr>
        <w:t xml:space="preserve"> </w:t>
      </w:r>
      <w:r w:rsidRPr="00E36499">
        <w:rPr>
          <w:rFonts w:ascii="Arial" w:hAnsi="Arial" w:cs="Arial"/>
          <w:sz w:val="17"/>
          <w:szCs w:val="17"/>
        </w:rPr>
        <w:t>«Стандарт» и «Эконом» образуют прочные, долговечные, влагостойкие, устойчивые к атмосферным воздействиям покрытия.</w:t>
      </w:r>
      <w:r w:rsidRPr="00E36499">
        <w:rPr>
          <w:rStyle w:val="ab"/>
          <w:rFonts w:ascii="Arial" w:hAnsi="Arial" w:cs="Arial"/>
          <w:sz w:val="17"/>
          <w:szCs w:val="17"/>
        </w:rPr>
        <w:t xml:space="preserve"> Краски обладают хорошей кроющей способностью, а их тиксотропность гарантирует отсутствие подтеков при нанесении и обеспечивает однородность и равномерность толщины слоя покрытия.</w:t>
      </w:r>
      <w:r w:rsidRPr="00E36499">
        <w:rPr>
          <w:rFonts w:ascii="Arial" w:hAnsi="Arial" w:cs="Arial"/>
          <w:sz w:val="17"/>
          <w:szCs w:val="17"/>
        </w:rPr>
        <w:t xml:space="preserve"> Окрашенные поверхности можно мыть с применением бытовых моющих средств. Краски легко наносятся на поверхность валиком, кистью или</w:t>
      </w:r>
      <w:r w:rsidRPr="00E36499">
        <w:rPr>
          <w:rStyle w:val="ab"/>
          <w:rFonts w:ascii="Arial" w:hAnsi="Arial" w:cs="Arial"/>
          <w:sz w:val="17"/>
          <w:szCs w:val="17"/>
        </w:rPr>
        <w:t xml:space="preserve"> краскораспылителем.</w:t>
      </w:r>
    </w:p>
    <w:p w:rsidR="00806E97" w:rsidRPr="00E36499" w:rsidRDefault="00806E97" w:rsidP="00806E97">
      <w:pPr>
        <w:tabs>
          <w:tab w:val="num" w:pos="0"/>
        </w:tabs>
        <w:jc w:val="both"/>
        <w:rPr>
          <w:rFonts w:ascii="Arial" w:hAnsi="Arial" w:cs="Arial"/>
          <w:sz w:val="17"/>
          <w:szCs w:val="17"/>
        </w:rPr>
      </w:pPr>
      <w:r w:rsidRPr="00E36499">
        <w:rPr>
          <w:rFonts w:ascii="Arial" w:hAnsi="Arial" w:cs="Arial"/>
          <w:b/>
          <w:sz w:val="17"/>
          <w:szCs w:val="17"/>
        </w:rPr>
        <w:t>Рекомендации по нанесению:</w:t>
      </w:r>
      <w:r w:rsidRPr="00E36499">
        <w:rPr>
          <w:rFonts w:ascii="Arial" w:hAnsi="Arial" w:cs="Arial"/>
          <w:sz w:val="17"/>
          <w:szCs w:val="17"/>
        </w:rPr>
        <w:t xml:space="preserve"> </w:t>
      </w:r>
      <w:r>
        <w:rPr>
          <w:rFonts w:ascii="Arial" w:hAnsi="Arial" w:cs="Arial"/>
          <w:sz w:val="17"/>
          <w:szCs w:val="17"/>
        </w:rPr>
        <w:t>о</w:t>
      </w:r>
      <w:r w:rsidRPr="00E36499">
        <w:rPr>
          <w:rFonts w:ascii="Arial" w:hAnsi="Arial" w:cs="Arial"/>
          <w:sz w:val="17"/>
          <w:szCs w:val="17"/>
        </w:rPr>
        <w:t>крашиваемая поверхность должна быть сухой, прочной, без трещин, рыхлых участков, пыли и грязи.</w:t>
      </w:r>
    </w:p>
    <w:p w:rsidR="00806E97" w:rsidRPr="00E36499" w:rsidRDefault="00806E97" w:rsidP="00806E97">
      <w:pPr>
        <w:pStyle w:val="aa"/>
        <w:rPr>
          <w:rFonts w:ascii="Arial" w:hAnsi="Arial" w:cs="Arial"/>
          <w:sz w:val="17"/>
          <w:szCs w:val="17"/>
        </w:rPr>
      </w:pPr>
      <w:r w:rsidRPr="00E36499">
        <w:rPr>
          <w:rFonts w:ascii="Arial" w:hAnsi="Arial" w:cs="Arial"/>
          <w:sz w:val="17"/>
          <w:szCs w:val="17"/>
        </w:rPr>
        <w:t>Поверхности, ранее окрашенные красками такого же типа</w:t>
      </w:r>
      <w:r w:rsidRPr="00E36499">
        <w:rPr>
          <w:rFonts w:ascii="Arial" w:hAnsi="Arial" w:cs="Arial"/>
          <w:b/>
          <w:sz w:val="17"/>
          <w:szCs w:val="17"/>
        </w:rPr>
        <w:t xml:space="preserve">, </w:t>
      </w:r>
      <w:r w:rsidRPr="00E36499">
        <w:rPr>
          <w:rFonts w:ascii="Arial" w:hAnsi="Arial" w:cs="Arial"/>
          <w:sz w:val="17"/>
          <w:szCs w:val="17"/>
        </w:rPr>
        <w:t xml:space="preserve">не должны иметь пыли и грязи, непрочных частей старых красок и подложки, неровностей и трещин. Старое покрытие минеральными красками, непрочно держащиеся покрытия, отслаивающиеся части основания, меловые или известково-меловые покрытия удаляется полностью пескоструйным (гидроструйным) методом или </w:t>
      </w:r>
      <w:r w:rsidRPr="00E36499">
        <w:rPr>
          <w:rFonts w:ascii="Arial" w:hAnsi="Arial" w:cs="Arial"/>
          <w:sz w:val="17"/>
          <w:szCs w:val="17"/>
        </w:rPr>
        <w:lastRenderedPageBreak/>
        <w:t>механическим путем. Дефекты поверхности выравниваются цементным или полимерцементным составом, поверхность зашкуривается и очищается от остатков абразива.</w:t>
      </w:r>
    </w:p>
    <w:p w:rsidR="006E222D" w:rsidRPr="00E36499" w:rsidRDefault="006E222D" w:rsidP="006E222D">
      <w:pPr>
        <w:pStyle w:val="aa"/>
        <w:jc w:val="center"/>
        <w:rPr>
          <w:rFonts w:ascii="Arial" w:hAnsi="Arial" w:cs="Arial"/>
          <w:b/>
          <w:sz w:val="17"/>
          <w:szCs w:val="17"/>
        </w:rPr>
      </w:pPr>
    </w:p>
    <w:p w:rsidR="006E222D" w:rsidRDefault="00B52DAB" w:rsidP="006E222D">
      <w:pPr>
        <w:pStyle w:val="aa"/>
        <w:jc w:val="center"/>
        <w:rPr>
          <w:rFonts w:ascii="Arial" w:hAnsi="Arial" w:cs="Arial"/>
          <w:sz w:val="17"/>
          <w:szCs w:val="17"/>
        </w:rPr>
      </w:pPr>
      <w:r>
        <w:rPr>
          <w:rFonts w:ascii="Arial" w:hAnsi="Arial" w:cs="Arial"/>
          <w:b/>
          <w:sz w:val="17"/>
          <w:szCs w:val="17"/>
        </w:rPr>
        <w:t>ТЕХНИЧЕСКИЕ ХАРАКТЕРИСТИКИ</w:t>
      </w:r>
    </w:p>
    <w:p w:rsidR="006E222D" w:rsidRPr="00E36499" w:rsidRDefault="006E222D" w:rsidP="006E222D">
      <w:pPr>
        <w:pStyle w:val="aa"/>
        <w:jc w:val="center"/>
        <w:rPr>
          <w:rFonts w:ascii="Arial" w:hAnsi="Arial" w:cs="Arial"/>
          <w:sz w:val="17"/>
          <w:szCs w:val="17"/>
        </w:rPr>
      </w:pPr>
    </w:p>
    <w:tbl>
      <w:tblPr>
        <w:tblW w:w="68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5"/>
        <w:gridCol w:w="1815"/>
        <w:gridCol w:w="2025"/>
      </w:tblGrid>
      <w:tr w:rsidR="006E222D" w:rsidRPr="00E36499" w:rsidTr="00941621">
        <w:trPr>
          <w:trHeight w:val="235"/>
        </w:trPr>
        <w:tc>
          <w:tcPr>
            <w:tcW w:w="3005" w:type="dxa"/>
            <w:vMerge w:val="restart"/>
            <w:tcBorders>
              <w:top w:val="single" w:sz="4" w:space="0" w:color="auto"/>
              <w:left w:val="single" w:sz="4" w:space="0" w:color="auto"/>
              <w:bottom w:val="single" w:sz="4" w:space="0" w:color="auto"/>
              <w:right w:val="single" w:sz="4" w:space="0" w:color="auto"/>
            </w:tcBorders>
            <w:vAlign w:val="center"/>
          </w:tcPr>
          <w:p w:rsidR="006E222D" w:rsidRPr="00FE0D4D" w:rsidRDefault="006E222D" w:rsidP="00941621">
            <w:pPr>
              <w:ind w:left="284"/>
              <w:jc w:val="center"/>
              <w:rPr>
                <w:rFonts w:ascii="Arial" w:hAnsi="Arial" w:cs="Arial"/>
                <w:b/>
                <w:sz w:val="17"/>
                <w:szCs w:val="17"/>
              </w:rPr>
            </w:pPr>
            <w:r w:rsidRPr="00FE0D4D">
              <w:rPr>
                <w:rFonts w:ascii="Arial" w:hAnsi="Arial" w:cs="Arial"/>
                <w:b/>
                <w:sz w:val="17"/>
                <w:szCs w:val="17"/>
              </w:rPr>
              <w:t>Наименование показателей</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FE0D4D" w:rsidRDefault="006E222D" w:rsidP="00941621">
            <w:pPr>
              <w:jc w:val="center"/>
              <w:rPr>
                <w:rFonts w:ascii="Arial" w:hAnsi="Arial" w:cs="Arial"/>
                <w:b/>
                <w:sz w:val="17"/>
                <w:szCs w:val="17"/>
              </w:rPr>
            </w:pPr>
            <w:r w:rsidRPr="00FE0D4D">
              <w:rPr>
                <w:rFonts w:ascii="Arial" w:hAnsi="Arial" w:cs="Arial"/>
                <w:b/>
                <w:sz w:val="17"/>
                <w:szCs w:val="17"/>
              </w:rPr>
              <w:t>Характеристика и норма</w:t>
            </w:r>
          </w:p>
        </w:tc>
      </w:tr>
      <w:tr w:rsidR="006E222D" w:rsidRPr="00E36499" w:rsidTr="00941621">
        <w:trPr>
          <w:trHeight w:val="440"/>
        </w:trPr>
        <w:tc>
          <w:tcPr>
            <w:tcW w:w="3005" w:type="dxa"/>
            <w:vMerge/>
            <w:tcBorders>
              <w:top w:val="single" w:sz="4" w:space="0" w:color="auto"/>
              <w:left w:val="single" w:sz="4" w:space="0" w:color="auto"/>
              <w:bottom w:val="single" w:sz="4" w:space="0" w:color="auto"/>
              <w:right w:val="single" w:sz="4" w:space="0" w:color="auto"/>
            </w:tcBorders>
            <w:vAlign w:val="center"/>
          </w:tcPr>
          <w:p w:rsidR="006E222D" w:rsidRPr="00FE0D4D" w:rsidRDefault="006E222D" w:rsidP="00941621">
            <w:pPr>
              <w:ind w:left="284"/>
              <w:jc w:val="center"/>
              <w:rPr>
                <w:rFonts w:ascii="Arial" w:hAnsi="Arial" w:cs="Arial"/>
                <w:b/>
                <w:sz w:val="17"/>
                <w:szCs w:val="17"/>
              </w:rPr>
            </w:pPr>
          </w:p>
        </w:tc>
        <w:tc>
          <w:tcPr>
            <w:tcW w:w="1815" w:type="dxa"/>
            <w:tcBorders>
              <w:top w:val="single" w:sz="4" w:space="0" w:color="auto"/>
              <w:left w:val="single" w:sz="4" w:space="0" w:color="auto"/>
              <w:bottom w:val="single" w:sz="4" w:space="0" w:color="auto"/>
              <w:right w:val="single" w:sz="4" w:space="0" w:color="auto"/>
            </w:tcBorders>
            <w:vAlign w:val="center"/>
          </w:tcPr>
          <w:p w:rsidR="006E222D" w:rsidRPr="00FE0D4D" w:rsidRDefault="006E222D" w:rsidP="00941621">
            <w:pPr>
              <w:jc w:val="center"/>
              <w:rPr>
                <w:rFonts w:ascii="Arial" w:hAnsi="Arial" w:cs="Arial"/>
                <w:b/>
                <w:sz w:val="17"/>
                <w:szCs w:val="17"/>
              </w:rPr>
            </w:pPr>
            <w:r w:rsidRPr="00FE0D4D">
              <w:rPr>
                <w:rFonts w:ascii="Arial" w:hAnsi="Arial" w:cs="Arial"/>
                <w:b/>
                <w:sz w:val="17"/>
                <w:szCs w:val="17"/>
              </w:rPr>
              <w:t>Краска «Стандарт»</w:t>
            </w:r>
          </w:p>
        </w:tc>
        <w:tc>
          <w:tcPr>
            <w:tcW w:w="2025" w:type="dxa"/>
            <w:tcBorders>
              <w:top w:val="single" w:sz="4" w:space="0" w:color="auto"/>
              <w:left w:val="single" w:sz="4" w:space="0" w:color="auto"/>
              <w:bottom w:val="single" w:sz="4" w:space="0" w:color="auto"/>
              <w:right w:val="single" w:sz="4" w:space="0" w:color="auto"/>
            </w:tcBorders>
            <w:vAlign w:val="center"/>
          </w:tcPr>
          <w:p w:rsidR="006E222D" w:rsidRPr="00FE0D4D" w:rsidRDefault="006E222D" w:rsidP="00941621">
            <w:pPr>
              <w:jc w:val="center"/>
              <w:rPr>
                <w:rFonts w:ascii="Arial" w:hAnsi="Arial" w:cs="Arial"/>
                <w:b/>
                <w:sz w:val="17"/>
                <w:szCs w:val="17"/>
              </w:rPr>
            </w:pPr>
            <w:r w:rsidRPr="00FE0D4D">
              <w:rPr>
                <w:rFonts w:ascii="Arial" w:hAnsi="Arial" w:cs="Arial"/>
                <w:b/>
                <w:sz w:val="17"/>
                <w:szCs w:val="17"/>
              </w:rPr>
              <w:t>Краска «Эконом»</w:t>
            </w:r>
          </w:p>
        </w:tc>
      </w:tr>
      <w:tr w:rsidR="006E222D" w:rsidRPr="00E36499" w:rsidTr="00941621">
        <w:trPr>
          <w:trHeight w:val="273"/>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1. </w:t>
            </w:r>
            <w:r w:rsidRPr="00E36499">
              <w:rPr>
                <w:rFonts w:ascii="Arial" w:hAnsi="Arial" w:cs="Arial"/>
                <w:sz w:val="17"/>
                <w:szCs w:val="17"/>
              </w:rPr>
              <w:t>Цвет покрытия</w:t>
            </w:r>
          </w:p>
        </w:tc>
        <w:tc>
          <w:tcPr>
            <w:tcW w:w="3840" w:type="dxa"/>
            <w:gridSpan w:val="2"/>
            <w:tcBorders>
              <w:top w:val="single" w:sz="4" w:space="0" w:color="auto"/>
              <w:left w:val="single" w:sz="4" w:space="0" w:color="auto"/>
              <w:bottom w:val="single" w:sz="4" w:space="0" w:color="auto"/>
              <w:right w:val="single" w:sz="4" w:space="0" w:color="auto"/>
            </w:tcBorders>
          </w:tcPr>
          <w:p w:rsidR="006E222D" w:rsidRPr="00E36499" w:rsidRDefault="006E222D" w:rsidP="00941621">
            <w:pPr>
              <w:jc w:val="center"/>
              <w:rPr>
                <w:rFonts w:ascii="Arial" w:hAnsi="Arial" w:cs="Arial"/>
                <w:sz w:val="17"/>
                <w:szCs w:val="17"/>
              </w:rPr>
            </w:pPr>
            <w:r w:rsidRPr="00E36499">
              <w:rPr>
                <w:rFonts w:ascii="Arial" w:hAnsi="Arial" w:cs="Arial"/>
                <w:sz w:val="17"/>
                <w:szCs w:val="17"/>
              </w:rPr>
              <w:t>Должен соответствовать образцу эталона, оттенок не нормируется</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2. </w:t>
            </w:r>
            <w:r w:rsidRPr="00E36499">
              <w:rPr>
                <w:rFonts w:ascii="Arial" w:hAnsi="Arial" w:cs="Arial"/>
                <w:sz w:val="17"/>
                <w:szCs w:val="17"/>
              </w:rPr>
              <w:t>Внешний вид</w:t>
            </w:r>
          </w:p>
        </w:tc>
        <w:tc>
          <w:tcPr>
            <w:tcW w:w="3840" w:type="dxa"/>
            <w:gridSpan w:val="2"/>
            <w:tcBorders>
              <w:top w:val="single" w:sz="4" w:space="0" w:color="auto"/>
              <w:left w:val="single" w:sz="4" w:space="0" w:color="auto"/>
              <w:bottom w:val="single" w:sz="4" w:space="0" w:color="auto"/>
              <w:right w:val="single" w:sz="4" w:space="0" w:color="auto"/>
            </w:tcBorders>
          </w:tcPr>
          <w:p w:rsidR="006E222D" w:rsidRPr="00E36499" w:rsidRDefault="006E222D" w:rsidP="00941621">
            <w:pPr>
              <w:jc w:val="center"/>
              <w:rPr>
                <w:rFonts w:ascii="Arial" w:hAnsi="Arial" w:cs="Arial"/>
                <w:sz w:val="17"/>
                <w:szCs w:val="17"/>
              </w:rPr>
            </w:pPr>
            <w:r w:rsidRPr="00E36499">
              <w:rPr>
                <w:rFonts w:ascii="Arial" w:hAnsi="Arial" w:cs="Arial"/>
                <w:sz w:val="17"/>
                <w:szCs w:val="17"/>
              </w:rPr>
              <w:t>После высыхания поверхность должна образовывать ровное, однородное покрытие</w:t>
            </w:r>
          </w:p>
        </w:tc>
      </w:tr>
      <w:tr w:rsidR="006E222D" w:rsidRPr="00E36499" w:rsidTr="00941621">
        <w:trPr>
          <w:trHeight w:val="273"/>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3. </w:t>
            </w:r>
            <w:r w:rsidRPr="00E36499">
              <w:rPr>
                <w:rFonts w:ascii="Arial" w:hAnsi="Arial" w:cs="Arial"/>
                <w:sz w:val="17"/>
                <w:szCs w:val="17"/>
              </w:rPr>
              <w:t xml:space="preserve">Условная вязкость по вискозиметру ВЗ-246 (сопло </w:t>
            </w:r>
            <w:smartTag w:uri="urn:schemas-microsoft-com:office:smarttags" w:element="metricconverter">
              <w:smartTagPr>
                <w:attr w:name="ProductID" w:val="6 мм"/>
              </w:smartTagPr>
              <w:r w:rsidRPr="00E36499">
                <w:rPr>
                  <w:rFonts w:ascii="Arial" w:hAnsi="Arial" w:cs="Arial"/>
                  <w:sz w:val="17"/>
                  <w:szCs w:val="17"/>
                </w:rPr>
                <w:t>6 мм</w:t>
              </w:r>
            </w:smartTag>
            <w:r w:rsidRPr="00E36499">
              <w:rPr>
                <w:rFonts w:ascii="Arial" w:hAnsi="Arial" w:cs="Arial"/>
                <w:sz w:val="17"/>
                <w:szCs w:val="17"/>
              </w:rPr>
              <w:t>) при температуре (20,0±0,5)</w:t>
            </w:r>
            <w:r>
              <w:rPr>
                <w:rFonts w:ascii="Arial" w:hAnsi="Arial" w:cs="Arial"/>
                <w:sz w:val="17"/>
                <w:szCs w:val="17"/>
              </w:rPr>
              <w:t xml:space="preserve"> º</w:t>
            </w:r>
            <w:r w:rsidR="00941621">
              <w:rPr>
                <w:rFonts w:ascii="Arial" w:hAnsi="Arial" w:cs="Arial"/>
                <w:sz w:val="17"/>
                <w:szCs w:val="17"/>
              </w:rPr>
              <w:t xml:space="preserve">С, </w:t>
            </w:r>
            <w:r w:rsidRPr="00E36499">
              <w:rPr>
                <w:rFonts w:ascii="Arial" w:hAnsi="Arial" w:cs="Arial"/>
                <w:sz w:val="17"/>
                <w:szCs w:val="17"/>
              </w:rPr>
              <w:t>с, не менее</w:t>
            </w:r>
          </w:p>
        </w:tc>
        <w:tc>
          <w:tcPr>
            <w:tcW w:w="3840" w:type="dxa"/>
            <w:gridSpan w:val="2"/>
            <w:tcBorders>
              <w:top w:val="single" w:sz="4" w:space="0" w:color="auto"/>
              <w:left w:val="single" w:sz="4" w:space="0" w:color="auto"/>
              <w:bottom w:val="single" w:sz="4" w:space="0" w:color="auto"/>
              <w:right w:val="single" w:sz="4" w:space="0" w:color="auto"/>
            </w:tcBorders>
          </w:tcPr>
          <w:p w:rsidR="006E222D" w:rsidRPr="00E36499" w:rsidRDefault="006E222D" w:rsidP="00941621">
            <w:pPr>
              <w:jc w:val="center"/>
              <w:rPr>
                <w:rFonts w:ascii="Arial" w:hAnsi="Arial" w:cs="Arial"/>
                <w:sz w:val="17"/>
                <w:szCs w:val="17"/>
              </w:rPr>
            </w:pPr>
          </w:p>
          <w:p w:rsidR="006E222D" w:rsidRPr="00E36499" w:rsidRDefault="006E222D" w:rsidP="00941621">
            <w:pPr>
              <w:jc w:val="center"/>
              <w:rPr>
                <w:rFonts w:ascii="Arial" w:hAnsi="Arial" w:cs="Arial"/>
                <w:sz w:val="17"/>
                <w:szCs w:val="17"/>
              </w:rPr>
            </w:pPr>
          </w:p>
          <w:p w:rsidR="006E222D" w:rsidRPr="00E36499" w:rsidRDefault="006E222D" w:rsidP="00941621">
            <w:pPr>
              <w:jc w:val="center"/>
              <w:rPr>
                <w:rFonts w:ascii="Arial" w:hAnsi="Arial" w:cs="Arial"/>
                <w:sz w:val="17"/>
                <w:szCs w:val="17"/>
              </w:rPr>
            </w:pPr>
            <w:r w:rsidRPr="00E36499">
              <w:rPr>
                <w:rFonts w:ascii="Arial" w:hAnsi="Arial" w:cs="Arial"/>
                <w:sz w:val="17"/>
                <w:szCs w:val="17"/>
              </w:rPr>
              <w:t>50</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4. </w:t>
            </w:r>
            <w:r w:rsidRPr="00E36499">
              <w:rPr>
                <w:rFonts w:ascii="Arial" w:hAnsi="Arial" w:cs="Arial"/>
                <w:sz w:val="17"/>
                <w:szCs w:val="17"/>
              </w:rPr>
              <w:t>Массовая доля нелетучих веществ</w:t>
            </w:r>
            <w:r w:rsidR="00EE0889">
              <w:rPr>
                <w:rFonts w:ascii="Arial" w:hAnsi="Arial" w:cs="Arial"/>
                <w:sz w:val="17"/>
                <w:szCs w:val="17"/>
              </w:rPr>
              <w:t>, %</w:t>
            </w:r>
          </w:p>
        </w:tc>
        <w:tc>
          <w:tcPr>
            <w:tcW w:w="1815" w:type="dxa"/>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Pr>
                <w:rFonts w:ascii="Arial" w:hAnsi="Arial" w:cs="Arial"/>
                <w:sz w:val="17"/>
                <w:szCs w:val="17"/>
              </w:rPr>
              <w:t>53</w:t>
            </w:r>
          </w:p>
        </w:tc>
        <w:tc>
          <w:tcPr>
            <w:tcW w:w="2025" w:type="dxa"/>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Pr>
                <w:rFonts w:ascii="Arial" w:hAnsi="Arial" w:cs="Arial"/>
                <w:sz w:val="17"/>
                <w:szCs w:val="17"/>
              </w:rPr>
              <w:t>52</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5. </w:t>
            </w:r>
            <w:r w:rsidRPr="00E36499">
              <w:rPr>
                <w:rFonts w:ascii="Arial" w:hAnsi="Arial" w:cs="Arial"/>
                <w:sz w:val="17"/>
                <w:szCs w:val="17"/>
              </w:rPr>
              <w:t>Время высыхания до степени 3 при температуре (20±2)</w:t>
            </w:r>
            <w:r w:rsidRPr="009A761E">
              <w:rPr>
                <w:rFonts w:ascii="Arial" w:hAnsi="Arial" w:cs="Arial"/>
                <w:sz w:val="17"/>
                <w:szCs w:val="17"/>
              </w:rPr>
              <w:t>°</w:t>
            </w:r>
            <w:r w:rsidR="00941621">
              <w:rPr>
                <w:rFonts w:ascii="Arial" w:hAnsi="Arial" w:cs="Arial"/>
                <w:sz w:val="17"/>
                <w:szCs w:val="17"/>
              </w:rPr>
              <w:t xml:space="preserve">С, </w:t>
            </w:r>
            <w:r w:rsidRPr="00E36499">
              <w:rPr>
                <w:rFonts w:ascii="Arial" w:hAnsi="Arial" w:cs="Arial"/>
                <w:sz w:val="17"/>
                <w:szCs w:val="17"/>
              </w:rPr>
              <w:t>ч, не более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jc w:val="center"/>
              <w:rPr>
                <w:rFonts w:ascii="Arial" w:hAnsi="Arial" w:cs="Arial"/>
                <w:sz w:val="17"/>
                <w:szCs w:val="17"/>
              </w:rPr>
            </w:pPr>
          </w:p>
          <w:p w:rsidR="006E222D" w:rsidRPr="00E36499" w:rsidRDefault="006E222D" w:rsidP="00941621">
            <w:pPr>
              <w:pStyle w:val="af0"/>
              <w:tabs>
                <w:tab w:val="num" w:pos="0"/>
              </w:tabs>
              <w:spacing w:line="240" w:lineRule="auto"/>
              <w:ind w:left="0"/>
              <w:jc w:val="center"/>
              <w:rPr>
                <w:rFonts w:ascii="Arial" w:hAnsi="Arial" w:cs="Arial"/>
                <w:sz w:val="17"/>
                <w:szCs w:val="17"/>
              </w:rPr>
            </w:pPr>
          </w:p>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2</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6. </w:t>
            </w:r>
            <w:r w:rsidRPr="00E36499">
              <w:rPr>
                <w:rFonts w:ascii="Arial" w:hAnsi="Arial" w:cs="Arial"/>
                <w:sz w:val="17"/>
                <w:szCs w:val="17"/>
                <w:lang w:val="en-US"/>
              </w:rPr>
              <w:t>pH</w:t>
            </w:r>
            <w:r w:rsidRPr="004460E8">
              <w:rPr>
                <w:rFonts w:ascii="Arial" w:hAnsi="Arial" w:cs="Arial"/>
                <w:sz w:val="17"/>
                <w:szCs w:val="17"/>
              </w:rPr>
              <w:t xml:space="preserve"> </w:t>
            </w:r>
            <w:r w:rsidRPr="00E36499">
              <w:rPr>
                <w:rFonts w:ascii="Arial" w:hAnsi="Arial" w:cs="Arial"/>
                <w:sz w:val="17"/>
                <w:szCs w:val="17"/>
              </w:rPr>
              <w:t>краски</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8,5-9,5</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7. </w:t>
            </w:r>
            <w:r w:rsidRPr="00E36499">
              <w:rPr>
                <w:rFonts w:ascii="Arial" w:hAnsi="Arial" w:cs="Arial"/>
                <w:sz w:val="17"/>
                <w:szCs w:val="17"/>
              </w:rPr>
              <w:t>Укрывистость высушенного покрытия, г/м</w:t>
            </w:r>
            <w:r w:rsidRPr="00E36499">
              <w:rPr>
                <w:rFonts w:ascii="Arial" w:hAnsi="Arial" w:cs="Arial"/>
                <w:sz w:val="17"/>
                <w:szCs w:val="17"/>
                <w:vertAlign w:val="superscript"/>
              </w:rPr>
              <w:t>2</w:t>
            </w:r>
            <w:r w:rsidRPr="00E36499">
              <w:rPr>
                <w:rFonts w:ascii="Arial" w:hAnsi="Arial" w:cs="Arial"/>
                <w:sz w:val="17"/>
                <w:szCs w:val="17"/>
              </w:rPr>
              <w:t>, не более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200</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8. </w:t>
            </w:r>
            <w:r w:rsidRPr="00E36499">
              <w:rPr>
                <w:rFonts w:ascii="Arial" w:hAnsi="Arial" w:cs="Arial"/>
                <w:sz w:val="17"/>
                <w:szCs w:val="17"/>
              </w:rPr>
              <w:t>Степень перетира, мкм, не более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50</w:t>
            </w:r>
          </w:p>
        </w:tc>
      </w:tr>
      <w:tr w:rsidR="006E222D" w:rsidRPr="00E36499" w:rsidTr="00941621">
        <w:trPr>
          <w:trHeight w:val="683"/>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9. </w:t>
            </w:r>
            <w:r w:rsidRPr="00E36499">
              <w:rPr>
                <w:rFonts w:ascii="Arial" w:hAnsi="Arial" w:cs="Arial"/>
                <w:sz w:val="17"/>
                <w:szCs w:val="17"/>
              </w:rPr>
              <w:t xml:space="preserve">Стойкость покрытия к </w:t>
            </w:r>
            <w:r>
              <w:rPr>
                <w:rFonts w:ascii="Arial" w:hAnsi="Arial" w:cs="Arial"/>
                <w:sz w:val="17"/>
                <w:szCs w:val="17"/>
              </w:rPr>
              <w:t xml:space="preserve">статическому </w:t>
            </w:r>
            <w:r w:rsidRPr="00E36499">
              <w:rPr>
                <w:rFonts w:ascii="Arial" w:hAnsi="Arial" w:cs="Arial"/>
                <w:sz w:val="17"/>
                <w:szCs w:val="17"/>
              </w:rPr>
              <w:t>воздействию воды при температуре (20±2)</w:t>
            </w:r>
            <w:r w:rsidRPr="009A761E">
              <w:rPr>
                <w:rFonts w:ascii="Arial" w:hAnsi="Arial" w:cs="Arial"/>
                <w:sz w:val="17"/>
                <w:szCs w:val="17"/>
              </w:rPr>
              <w:t>°</w:t>
            </w:r>
            <w:r w:rsidR="00941621">
              <w:rPr>
                <w:rFonts w:ascii="Arial" w:hAnsi="Arial" w:cs="Arial"/>
                <w:sz w:val="17"/>
                <w:szCs w:val="17"/>
              </w:rPr>
              <w:t xml:space="preserve">С, </w:t>
            </w:r>
            <w:r w:rsidRPr="00E36499">
              <w:rPr>
                <w:rFonts w:ascii="Arial" w:hAnsi="Arial" w:cs="Arial"/>
                <w:sz w:val="17"/>
                <w:szCs w:val="17"/>
              </w:rPr>
              <w:t>ч, не менее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p>
          <w:p w:rsidR="006E222D" w:rsidRPr="00E36499" w:rsidRDefault="006E222D" w:rsidP="00941621">
            <w:pPr>
              <w:jc w:val="center"/>
              <w:rPr>
                <w:rFonts w:ascii="Arial" w:hAnsi="Arial" w:cs="Arial"/>
                <w:sz w:val="17"/>
                <w:szCs w:val="17"/>
              </w:rPr>
            </w:pPr>
          </w:p>
          <w:p w:rsidR="006E222D" w:rsidRPr="00E36499" w:rsidRDefault="006E222D" w:rsidP="00941621">
            <w:pPr>
              <w:jc w:val="center"/>
              <w:rPr>
                <w:rFonts w:ascii="Arial" w:hAnsi="Arial" w:cs="Arial"/>
                <w:sz w:val="17"/>
                <w:szCs w:val="17"/>
              </w:rPr>
            </w:pPr>
            <w:r w:rsidRPr="00E36499">
              <w:rPr>
                <w:rFonts w:ascii="Arial" w:hAnsi="Arial" w:cs="Arial"/>
                <w:sz w:val="17"/>
                <w:szCs w:val="17"/>
              </w:rPr>
              <w:t>24</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10. </w:t>
            </w:r>
            <w:r w:rsidRPr="00E36499">
              <w:rPr>
                <w:rFonts w:ascii="Arial" w:hAnsi="Arial" w:cs="Arial"/>
                <w:sz w:val="17"/>
                <w:szCs w:val="17"/>
              </w:rPr>
              <w:t>Условная светостойкость покрытия</w:t>
            </w:r>
            <w:r w:rsidR="00EE0889">
              <w:rPr>
                <w:rFonts w:ascii="Arial" w:hAnsi="Arial" w:cs="Arial"/>
                <w:sz w:val="17"/>
                <w:szCs w:val="17"/>
              </w:rPr>
              <w:t>, %</w:t>
            </w:r>
            <w:r w:rsidRPr="00E36499">
              <w:rPr>
                <w:rFonts w:ascii="Arial" w:hAnsi="Arial" w:cs="Arial"/>
                <w:sz w:val="17"/>
                <w:szCs w:val="17"/>
              </w:rPr>
              <w:t xml:space="preserve">, не </w:t>
            </w:r>
            <w:r>
              <w:rPr>
                <w:rFonts w:ascii="Arial" w:hAnsi="Arial" w:cs="Arial"/>
                <w:sz w:val="17"/>
                <w:szCs w:val="17"/>
              </w:rPr>
              <w:t>более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Pr>
                <w:rFonts w:ascii="Arial" w:hAnsi="Arial" w:cs="Arial"/>
                <w:sz w:val="17"/>
                <w:szCs w:val="17"/>
              </w:rPr>
              <w:t>5</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11. </w:t>
            </w:r>
            <w:r w:rsidRPr="00E36499">
              <w:rPr>
                <w:rFonts w:ascii="Arial" w:hAnsi="Arial" w:cs="Arial"/>
                <w:sz w:val="17"/>
                <w:szCs w:val="17"/>
              </w:rPr>
              <w:t>Адгезия покрытия к основанию, МПа, не менее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1</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12. </w:t>
            </w:r>
            <w:r w:rsidRPr="00E36499">
              <w:rPr>
                <w:rFonts w:ascii="Arial" w:hAnsi="Arial" w:cs="Arial"/>
                <w:sz w:val="17"/>
                <w:szCs w:val="17"/>
              </w:rPr>
              <w:t>Устойчивость к воздействию переменных температур, циклы,</w:t>
            </w:r>
          </w:p>
          <w:p w:rsidR="006E222D" w:rsidRPr="00E36499" w:rsidRDefault="006E222D" w:rsidP="00941621">
            <w:pPr>
              <w:pStyle w:val="a4"/>
              <w:tabs>
                <w:tab w:val="num" w:pos="0"/>
              </w:tabs>
              <w:ind w:left="142" w:firstLine="0"/>
              <w:jc w:val="left"/>
              <w:rPr>
                <w:rFonts w:ascii="Arial" w:hAnsi="Arial" w:cs="Arial"/>
                <w:sz w:val="17"/>
                <w:szCs w:val="17"/>
              </w:rPr>
            </w:pPr>
            <w:r w:rsidRPr="00E36499">
              <w:rPr>
                <w:rFonts w:ascii="Arial" w:hAnsi="Arial" w:cs="Arial"/>
                <w:sz w:val="17"/>
                <w:szCs w:val="17"/>
              </w:rPr>
              <w:t>не менее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10</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13. </w:t>
            </w:r>
            <w:r w:rsidRPr="00E36499">
              <w:rPr>
                <w:rFonts w:ascii="Arial" w:hAnsi="Arial" w:cs="Arial"/>
                <w:sz w:val="17"/>
                <w:szCs w:val="17"/>
              </w:rPr>
              <w:t>Морозостойкость покрытия, циклы, не менее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50</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14. Коэффициент паропроницаемости, мг/м*ч*Па, не менее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Pr>
                <w:rFonts w:ascii="Arial" w:hAnsi="Arial" w:cs="Arial"/>
                <w:sz w:val="17"/>
                <w:szCs w:val="17"/>
              </w:rPr>
              <w:t>0,005</w:t>
            </w:r>
          </w:p>
        </w:tc>
      </w:tr>
      <w:tr w:rsidR="006E222D" w:rsidRPr="00E36499" w:rsidTr="00941621">
        <w:trPr>
          <w:trHeight w:val="274"/>
        </w:trPr>
        <w:tc>
          <w:tcPr>
            <w:tcW w:w="300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15. Стойкость покрытия к воздействию климатических факторов, циклы, не менее</w:t>
            </w:r>
          </w:p>
        </w:tc>
        <w:tc>
          <w:tcPr>
            <w:tcW w:w="3840" w:type="dxa"/>
            <w:gridSpan w:val="2"/>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Pr>
                <w:rFonts w:ascii="Arial" w:hAnsi="Arial" w:cs="Arial"/>
                <w:sz w:val="17"/>
                <w:szCs w:val="17"/>
              </w:rPr>
              <w:t>100</w:t>
            </w:r>
          </w:p>
        </w:tc>
      </w:tr>
    </w:tbl>
    <w:p w:rsidR="006E222D" w:rsidRPr="00E36499" w:rsidRDefault="006E222D" w:rsidP="006E222D">
      <w:pPr>
        <w:pStyle w:val="20"/>
        <w:ind w:left="0"/>
        <w:jc w:val="both"/>
        <w:rPr>
          <w:rFonts w:ascii="Arial" w:hAnsi="Arial" w:cs="Arial"/>
          <w:sz w:val="17"/>
          <w:szCs w:val="17"/>
        </w:rPr>
      </w:pPr>
    </w:p>
    <w:p w:rsidR="006E222D" w:rsidRPr="00E36499" w:rsidRDefault="006E222D" w:rsidP="006E222D">
      <w:pPr>
        <w:jc w:val="both"/>
        <w:rPr>
          <w:rFonts w:ascii="Arial" w:hAnsi="Arial" w:cs="Arial"/>
          <w:sz w:val="17"/>
          <w:szCs w:val="17"/>
        </w:rPr>
      </w:pPr>
      <w:r w:rsidRPr="00E36499">
        <w:rPr>
          <w:rFonts w:ascii="Arial" w:hAnsi="Arial" w:cs="Arial"/>
          <w:sz w:val="17"/>
          <w:szCs w:val="17"/>
        </w:rPr>
        <w:t>Минеральные поверхности перед окраской должны иметь возраст не менее 28 суток и быть выдержаны в течение 2-3 дней после дождя при температуре не ниже +10</w:t>
      </w:r>
      <w:r w:rsidRPr="009A761E">
        <w:rPr>
          <w:rFonts w:ascii="Arial" w:hAnsi="Arial" w:cs="Arial"/>
          <w:sz w:val="17"/>
          <w:szCs w:val="17"/>
        </w:rPr>
        <w:t>°С</w:t>
      </w:r>
      <w:r w:rsidRPr="00E36499">
        <w:rPr>
          <w:rFonts w:ascii="Arial" w:hAnsi="Arial" w:cs="Arial"/>
          <w:sz w:val="17"/>
          <w:szCs w:val="17"/>
        </w:rPr>
        <w:t>. Допустимая остаточная влажность оснований перед покраской не более 8%. Краски наносятся на поверхность при температуре окружающего воздуха и самой поверхности от плюс 7</w:t>
      </w:r>
      <w:r>
        <w:rPr>
          <w:rFonts w:ascii="Arial" w:hAnsi="Arial" w:cs="Arial"/>
          <w:sz w:val="17"/>
          <w:szCs w:val="17"/>
        </w:rPr>
        <w:t xml:space="preserve"> ºС</w:t>
      </w:r>
      <w:r w:rsidRPr="00E36499">
        <w:rPr>
          <w:rFonts w:ascii="Arial" w:hAnsi="Arial" w:cs="Arial"/>
          <w:sz w:val="17"/>
          <w:szCs w:val="17"/>
        </w:rPr>
        <w:t xml:space="preserve"> до 35</w:t>
      </w:r>
      <w:r w:rsidRPr="009A761E">
        <w:rPr>
          <w:rFonts w:ascii="Arial" w:hAnsi="Arial" w:cs="Arial"/>
          <w:sz w:val="17"/>
          <w:szCs w:val="17"/>
        </w:rPr>
        <w:t>°С</w:t>
      </w:r>
      <w:r w:rsidRPr="00E36499">
        <w:rPr>
          <w:rFonts w:ascii="Arial" w:hAnsi="Arial" w:cs="Arial"/>
          <w:sz w:val="17"/>
          <w:szCs w:val="17"/>
        </w:rPr>
        <w:t xml:space="preserve"> при благоприятных погодных условиях, т.е. в отсутствие дождя, сильного ветра или тумана. При отклонении </w:t>
      </w:r>
      <w:r w:rsidRPr="00E36499">
        <w:rPr>
          <w:rFonts w:ascii="Arial" w:hAnsi="Arial" w:cs="Arial"/>
          <w:sz w:val="17"/>
          <w:szCs w:val="17"/>
        </w:rPr>
        <w:lastRenderedPageBreak/>
        <w:t>от данных рекомендаций может произойти ухудшение эксплуатационных характеристик и технологичности нанесения красок.</w:t>
      </w:r>
      <w:r>
        <w:rPr>
          <w:rFonts w:ascii="Arial" w:hAnsi="Arial" w:cs="Arial"/>
          <w:sz w:val="17"/>
          <w:szCs w:val="17"/>
        </w:rPr>
        <w:t xml:space="preserve"> </w:t>
      </w:r>
      <w:r w:rsidRPr="00E36499">
        <w:rPr>
          <w:rFonts w:ascii="Arial" w:hAnsi="Arial" w:cs="Arial"/>
          <w:sz w:val="17"/>
          <w:szCs w:val="17"/>
        </w:rPr>
        <w:t>Рекомендуется на впервые окрашиваемые поверхности нанести грунтовочный слой краски «Стандарт» или «Эконом», разбавив ее водопроводной водой в соотношении 1:1.</w:t>
      </w:r>
      <w:r w:rsidRPr="00E36499">
        <w:rPr>
          <w:rFonts w:ascii="Arial" w:hAnsi="Arial" w:cs="Arial"/>
          <w:b/>
          <w:sz w:val="17"/>
          <w:szCs w:val="17"/>
        </w:rPr>
        <w:t xml:space="preserve"> </w:t>
      </w:r>
      <w:r w:rsidRPr="00E36499">
        <w:rPr>
          <w:rFonts w:ascii="Arial" w:hAnsi="Arial" w:cs="Arial"/>
          <w:sz w:val="17"/>
          <w:szCs w:val="17"/>
        </w:rPr>
        <w:t xml:space="preserve">Время сушки грунтовочного слоя не менее 2ч при температуре (20±2)°С и относительной влажности воздуха не более 65%. При понижении температуры или изменении влажности воздуха время высыхания увеличивается. </w:t>
      </w:r>
    </w:p>
    <w:p w:rsidR="006E222D" w:rsidRPr="00E36499" w:rsidRDefault="006E222D" w:rsidP="006E222D">
      <w:pPr>
        <w:jc w:val="both"/>
        <w:rPr>
          <w:rFonts w:ascii="Arial" w:hAnsi="Arial" w:cs="Arial"/>
          <w:sz w:val="17"/>
          <w:szCs w:val="17"/>
        </w:rPr>
      </w:pPr>
      <w:r w:rsidRPr="00E36499">
        <w:rPr>
          <w:rFonts w:ascii="Arial" w:hAnsi="Arial" w:cs="Arial"/>
          <w:sz w:val="17"/>
          <w:szCs w:val="17"/>
        </w:rPr>
        <w:t>Перед нанесением, краски необходимо тщательно вымешать. Краски наносятся на поверхность в два слоя, не считая грунтовочного слоя. Время сушки каждого слоя не менее 2ч при температуре окружающего воздуха (20±2)°С и относительной влажности воздуха не более 65%. Во избежание образования заметных стыков отдельных участков обработанной поверхности, краски следует наносить за один проход методом «мокрый по мокрому». Окончательное приобретение краской прочностных характеристик наступает через 4-7 суток после нанесения. По окончании работы тару, инструменты, пятна краски вымыть водой с мылом до засыхания красок.</w:t>
      </w:r>
      <w:r w:rsidR="00F700C6">
        <w:rPr>
          <w:rFonts w:ascii="Arial" w:hAnsi="Arial" w:cs="Arial"/>
          <w:sz w:val="17"/>
          <w:szCs w:val="17"/>
        </w:rPr>
        <w:t xml:space="preserve"> </w:t>
      </w:r>
      <w:r w:rsidRPr="00E36499">
        <w:rPr>
          <w:rFonts w:ascii="Arial" w:hAnsi="Arial" w:cs="Arial"/>
          <w:sz w:val="17"/>
          <w:szCs w:val="17"/>
        </w:rPr>
        <w:t>Не допускается смешивать краски с органорастворимыми красками и растворителями любого типа.</w:t>
      </w:r>
      <w:r w:rsidR="00F700C6">
        <w:rPr>
          <w:rFonts w:ascii="Arial" w:hAnsi="Arial" w:cs="Arial"/>
          <w:sz w:val="17"/>
          <w:szCs w:val="17"/>
        </w:rPr>
        <w:t xml:space="preserve"> </w:t>
      </w:r>
      <w:r w:rsidRPr="00E36499">
        <w:rPr>
          <w:rFonts w:ascii="Arial" w:hAnsi="Arial" w:cs="Arial"/>
          <w:sz w:val="17"/>
          <w:szCs w:val="17"/>
        </w:rPr>
        <w:t>Расход краски на один слой - 150-250 г/м². Расход краски зависит от впитывающей способности и шероховатости поверхности, метода нанесения и квалификации маляра.</w:t>
      </w:r>
    </w:p>
    <w:p w:rsidR="006E222D" w:rsidRPr="00E36499" w:rsidRDefault="006E222D" w:rsidP="006E222D">
      <w:pPr>
        <w:tabs>
          <w:tab w:val="num" w:pos="0"/>
        </w:tabs>
        <w:jc w:val="both"/>
        <w:rPr>
          <w:rFonts w:ascii="Arial" w:hAnsi="Arial" w:cs="Arial"/>
          <w:sz w:val="17"/>
          <w:szCs w:val="17"/>
        </w:rPr>
      </w:pPr>
      <w:r>
        <w:rPr>
          <w:rFonts w:ascii="Arial" w:hAnsi="Arial" w:cs="Arial"/>
          <w:b/>
          <w:sz w:val="17"/>
          <w:szCs w:val="17"/>
        </w:rPr>
        <w:t xml:space="preserve">Меры предосторожности: </w:t>
      </w:r>
      <w:r w:rsidR="00E83FE2">
        <w:rPr>
          <w:rFonts w:ascii="Arial" w:hAnsi="Arial" w:cs="Arial"/>
          <w:sz w:val="17"/>
          <w:szCs w:val="17"/>
        </w:rPr>
        <w:t>к</w:t>
      </w:r>
      <w:r w:rsidRPr="00E36499">
        <w:rPr>
          <w:rFonts w:ascii="Arial" w:hAnsi="Arial" w:cs="Arial"/>
          <w:sz w:val="17"/>
          <w:szCs w:val="17"/>
        </w:rPr>
        <w:t xml:space="preserve">раски нетоксичны, пожаровзрывобезопасны. При попадании в глаза, на слизистые оболочки и кожу промыть большим количеством воды. </w:t>
      </w:r>
    </w:p>
    <w:p w:rsidR="006E222D" w:rsidRDefault="006E222D" w:rsidP="006E222D">
      <w:pPr>
        <w:jc w:val="both"/>
        <w:rPr>
          <w:rFonts w:ascii="Arial" w:hAnsi="Arial" w:cs="Arial"/>
          <w:sz w:val="17"/>
          <w:szCs w:val="17"/>
        </w:rPr>
      </w:pPr>
      <w:r>
        <w:rPr>
          <w:rFonts w:ascii="Arial" w:hAnsi="Arial" w:cs="Arial"/>
          <w:b/>
          <w:bCs/>
          <w:sz w:val="17"/>
          <w:szCs w:val="17"/>
        </w:rPr>
        <w:t>Условия хранения:</w:t>
      </w:r>
      <w:r w:rsidRPr="00E36499">
        <w:rPr>
          <w:rFonts w:ascii="Arial" w:hAnsi="Arial" w:cs="Arial"/>
          <w:sz w:val="17"/>
          <w:szCs w:val="17"/>
        </w:rPr>
        <w:t xml:space="preserve"> </w:t>
      </w:r>
      <w:r w:rsidR="00E83FE2">
        <w:rPr>
          <w:rFonts w:ascii="Arial" w:hAnsi="Arial" w:cs="Arial"/>
          <w:sz w:val="17"/>
          <w:szCs w:val="17"/>
        </w:rPr>
        <w:t>к</w:t>
      </w:r>
      <w:r w:rsidRPr="00E36499">
        <w:rPr>
          <w:rFonts w:ascii="Arial" w:hAnsi="Arial" w:cs="Arial"/>
          <w:sz w:val="17"/>
          <w:szCs w:val="17"/>
        </w:rPr>
        <w:t>раски хранят в герметично закрытой полиэтиленовой таре при температуре не ниже плюс 5</w:t>
      </w:r>
      <w:r>
        <w:rPr>
          <w:rFonts w:ascii="Arial" w:hAnsi="Arial" w:cs="Arial"/>
          <w:sz w:val="17"/>
          <w:szCs w:val="17"/>
        </w:rPr>
        <w:t xml:space="preserve"> ºС</w:t>
      </w:r>
      <w:r w:rsidRPr="00E36499">
        <w:rPr>
          <w:rFonts w:ascii="Arial" w:hAnsi="Arial" w:cs="Arial"/>
          <w:sz w:val="17"/>
          <w:szCs w:val="17"/>
        </w:rPr>
        <w:t xml:space="preserve">. Не допускается попадания прямых солнечных лучей. В зимнее время краски допускается транспортировать в утепленных автомобилях, хранить в обогреваемых помещениях. </w:t>
      </w:r>
    </w:p>
    <w:p w:rsidR="006E222D" w:rsidRPr="00E36499" w:rsidRDefault="006E222D" w:rsidP="006E222D">
      <w:pPr>
        <w:jc w:val="both"/>
        <w:rPr>
          <w:rFonts w:ascii="Arial" w:hAnsi="Arial" w:cs="Arial"/>
          <w:sz w:val="17"/>
          <w:szCs w:val="17"/>
        </w:rPr>
      </w:pPr>
      <w:r>
        <w:rPr>
          <w:rFonts w:ascii="Arial" w:hAnsi="Arial" w:cs="Arial"/>
          <w:sz w:val="17"/>
          <w:szCs w:val="17"/>
        </w:rPr>
        <w:t>Гарантийный срок – 12 месяцев с даты выпуска.</w:t>
      </w:r>
    </w:p>
    <w:p w:rsidR="006E222D" w:rsidRDefault="006E222D" w:rsidP="006E222D">
      <w:pPr>
        <w:pStyle w:val="aa"/>
        <w:spacing w:line="280" w:lineRule="exact"/>
        <w:jc w:val="center"/>
        <w:rPr>
          <w:rFonts w:ascii="Arial" w:hAnsi="Arial" w:cs="Arial"/>
          <w:b/>
          <w:sz w:val="22"/>
          <w:szCs w:val="22"/>
        </w:rPr>
      </w:pPr>
    </w:p>
    <w:p w:rsidR="006E222D" w:rsidRPr="00E36499" w:rsidRDefault="006E222D" w:rsidP="006E222D">
      <w:pPr>
        <w:pStyle w:val="2"/>
        <w:rPr>
          <w:rFonts w:ascii="Arial" w:hAnsi="Arial" w:cs="Arial"/>
          <w:b/>
          <w:sz w:val="22"/>
          <w:szCs w:val="22"/>
        </w:rPr>
      </w:pPr>
      <w:bookmarkStart w:id="236" w:name="_Toc284404244"/>
      <w:bookmarkStart w:id="237" w:name="_Toc289688117"/>
      <w:r>
        <w:rPr>
          <w:rFonts w:ascii="Arial" w:hAnsi="Arial" w:cs="Arial"/>
          <w:b/>
          <w:sz w:val="22"/>
          <w:szCs w:val="22"/>
        </w:rPr>
        <w:t>К</w:t>
      </w:r>
      <w:r w:rsidRPr="00E36499">
        <w:rPr>
          <w:rFonts w:ascii="Arial" w:hAnsi="Arial" w:cs="Arial"/>
          <w:b/>
          <w:sz w:val="22"/>
          <w:szCs w:val="22"/>
        </w:rPr>
        <w:t>раски для внутренних работ</w:t>
      </w:r>
      <w:r>
        <w:rPr>
          <w:rFonts w:ascii="Arial" w:hAnsi="Arial" w:cs="Arial"/>
          <w:b/>
          <w:sz w:val="22"/>
          <w:szCs w:val="22"/>
        </w:rPr>
        <w:t xml:space="preserve"> </w:t>
      </w:r>
      <w:r w:rsidRPr="00E36499">
        <w:rPr>
          <w:rFonts w:ascii="Arial" w:hAnsi="Arial" w:cs="Arial"/>
          <w:b/>
          <w:sz w:val="22"/>
          <w:szCs w:val="22"/>
        </w:rPr>
        <w:t>«Интерьер Стандарт» и «Интерьер Эконом»</w:t>
      </w:r>
      <w:bookmarkEnd w:id="236"/>
      <w:bookmarkEnd w:id="237"/>
    </w:p>
    <w:p w:rsidR="006E222D" w:rsidRPr="007D3B1C" w:rsidRDefault="006E222D" w:rsidP="006E222D">
      <w:pPr>
        <w:pStyle w:val="aa"/>
        <w:jc w:val="center"/>
        <w:rPr>
          <w:rFonts w:ascii="Arial" w:hAnsi="Arial" w:cs="Arial"/>
          <w:b/>
          <w:sz w:val="22"/>
          <w:szCs w:val="22"/>
        </w:rPr>
      </w:pPr>
      <w:r w:rsidRPr="007D3B1C">
        <w:rPr>
          <w:rFonts w:ascii="Arial" w:hAnsi="Arial" w:cs="Arial"/>
          <w:b/>
          <w:sz w:val="22"/>
          <w:szCs w:val="22"/>
        </w:rPr>
        <w:t>ТУ BY 500021625.143-2010</w:t>
      </w:r>
    </w:p>
    <w:p w:rsidR="006E222D" w:rsidRDefault="006E222D" w:rsidP="006E222D">
      <w:pPr>
        <w:pStyle w:val="aa"/>
        <w:rPr>
          <w:rFonts w:ascii="Arial" w:hAnsi="Arial" w:cs="Arial"/>
          <w:b/>
          <w:sz w:val="17"/>
          <w:szCs w:val="17"/>
        </w:rPr>
      </w:pPr>
    </w:p>
    <w:p w:rsidR="006E222D" w:rsidRPr="00902F9B" w:rsidRDefault="006E222D" w:rsidP="006E222D">
      <w:pPr>
        <w:pStyle w:val="aa"/>
        <w:rPr>
          <w:rFonts w:ascii="Arial" w:hAnsi="Arial" w:cs="Arial"/>
          <w:sz w:val="17"/>
          <w:szCs w:val="17"/>
        </w:rPr>
      </w:pPr>
      <w:r w:rsidRPr="00902F9B">
        <w:rPr>
          <w:rFonts w:ascii="Arial" w:hAnsi="Arial" w:cs="Arial"/>
          <w:b/>
          <w:sz w:val="17"/>
          <w:szCs w:val="17"/>
        </w:rPr>
        <w:t xml:space="preserve">Тип: </w:t>
      </w:r>
      <w:r w:rsidRPr="00902F9B">
        <w:rPr>
          <w:rFonts w:ascii="Arial" w:hAnsi="Arial" w:cs="Arial"/>
          <w:sz w:val="17"/>
          <w:szCs w:val="17"/>
        </w:rPr>
        <w:t>водно-дисперсионные краски</w:t>
      </w:r>
      <w:r w:rsidRPr="00902F9B">
        <w:rPr>
          <w:rFonts w:ascii="Arial" w:hAnsi="Arial" w:cs="Arial"/>
          <w:b/>
          <w:sz w:val="17"/>
          <w:szCs w:val="17"/>
        </w:rPr>
        <w:t xml:space="preserve"> </w:t>
      </w:r>
      <w:r w:rsidRPr="00902F9B">
        <w:rPr>
          <w:rFonts w:ascii="Arial" w:hAnsi="Arial" w:cs="Arial"/>
          <w:sz w:val="17"/>
          <w:szCs w:val="17"/>
        </w:rPr>
        <w:t>для внутренних работ «Интерьер Стандарт» и «Интерьер Эконом» представляют собой суспензию пигментов и наполнителей в водной дисперсии акриловых сополимеров с добавлением целевых добавок.</w:t>
      </w:r>
    </w:p>
    <w:p w:rsidR="006E222D" w:rsidRDefault="006E222D" w:rsidP="006E222D">
      <w:pPr>
        <w:pStyle w:val="aa"/>
        <w:rPr>
          <w:rFonts w:ascii="Arial" w:hAnsi="Arial" w:cs="Arial"/>
          <w:sz w:val="17"/>
          <w:szCs w:val="17"/>
        </w:rPr>
      </w:pPr>
      <w:r w:rsidRPr="00902F9B">
        <w:rPr>
          <w:rFonts w:ascii="Arial" w:hAnsi="Arial" w:cs="Arial"/>
          <w:b/>
          <w:sz w:val="17"/>
          <w:szCs w:val="17"/>
        </w:rPr>
        <w:t>Область применения:</w:t>
      </w:r>
      <w:r w:rsidRPr="00902F9B">
        <w:rPr>
          <w:rFonts w:ascii="Arial" w:hAnsi="Arial" w:cs="Arial"/>
          <w:sz w:val="17"/>
          <w:szCs w:val="17"/>
        </w:rPr>
        <w:t xml:space="preserve"> предназначены для высококачественной защитно-декоративной отделки стен и потолков внутри сухих помещений. Используются по кирпичным, бетонным, оштукатуренным и гипсовым поверхностям. </w:t>
      </w:r>
    </w:p>
    <w:p w:rsidR="00806E97" w:rsidRPr="00325C7D" w:rsidRDefault="00806E97" w:rsidP="00806E97">
      <w:pPr>
        <w:pStyle w:val="aa"/>
        <w:rPr>
          <w:rFonts w:ascii="Arial" w:hAnsi="Arial" w:cs="Arial"/>
          <w:sz w:val="17"/>
          <w:szCs w:val="17"/>
        </w:rPr>
      </w:pPr>
      <w:r w:rsidRPr="00E36499">
        <w:rPr>
          <w:rFonts w:ascii="Arial" w:hAnsi="Arial" w:cs="Arial"/>
          <w:sz w:val="17"/>
          <w:szCs w:val="17"/>
        </w:rPr>
        <w:t>Цветные краски «Интерьер Стандарт» и «Интерьер Эконом» выпускаются под каталог ОАО «Лакокраска» на водно-дисперсионную краску для внутренних работ ВД-АК-228 «ОС»</w:t>
      </w:r>
      <w:r>
        <w:rPr>
          <w:rFonts w:ascii="Arial" w:hAnsi="Arial" w:cs="Arial"/>
          <w:sz w:val="17"/>
          <w:szCs w:val="17"/>
        </w:rPr>
        <w:t xml:space="preserve"> и каталог </w:t>
      </w:r>
      <w:r>
        <w:rPr>
          <w:rFonts w:ascii="Arial" w:hAnsi="Arial" w:cs="Arial"/>
          <w:sz w:val="17"/>
          <w:szCs w:val="17"/>
          <w:lang w:val="en-US"/>
        </w:rPr>
        <w:t>NCS</w:t>
      </w:r>
      <w:r>
        <w:rPr>
          <w:rFonts w:ascii="Arial" w:hAnsi="Arial" w:cs="Arial"/>
          <w:sz w:val="17"/>
          <w:szCs w:val="17"/>
        </w:rPr>
        <w:t>.</w:t>
      </w:r>
    </w:p>
    <w:p w:rsidR="00806E97" w:rsidRPr="00E36499" w:rsidRDefault="00806E97" w:rsidP="00806E97">
      <w:pPr>
        <w:pStyle w:val="aa"/>
        <w:rPr>
          <w:rStyle w:val="ab"/>
          <w:rFonts w:ascii="Arial" w:hAnsi="Arial" w:cs="Arial"/>
          <w:sz w:val="17"/>
          <w:szCs w:val="17"/>
        </w:rPr>
      </w:pPr>
      <w:r w:rsidRPr="00E36499">
        <w:rPr>
          <w:rFonts w:ascii="Arial" w:hAnsi="Arial" w:cs="Arial"/>
          <w:b/>
          <w:sz w:val="17"/>
          <w:szCs w:val="17"/>
        </w:rPr>
        <w:t xml:space="preserve">Преимущества: </w:t>
      </w:r>
      <w:r w:rsidRPr="00E36499">
        <w:rPr>
          <w:rFonts w:ascii="Arial" w:hAnsi="Arial" w:cs="Arial"/>
          <w:sz w:val="17"/>
          <w:szCs w:val="17"/>
        </w:rPr>
        <w:t>водно-дисперсионные краски</w:t>
      </w:r>
      <w:r w:rsidRPr="00E36499">
        <w:rPr>
          <w:rFonts w:ascii="Arial" w:hAnsi="Arial" w:cs="Arial"/>
          <w:b/>
          <w:sz w:val="17"/>
          <w:szCs w:val="17"/>
        </w:rPr>
        <w:t xml:space="preserve"> </w:t>
      </w:r>
      <w:r w:rsidRPr="00E36499">
        <w:rPr>
          <w:rFonts w:ascii="Arial" w:hAnsi="Arial" w:cs="Arial"/>
          <w:sz w:val="17"/>
          <w:szCs w:val="17"/>
        </w:rPr>
        <w:t>для внутренних работ «Интерьер Стандарт» и «Интерьер Эконом» -</w:t>
      </w:r>
      <w:r w:rsidRPr="00E36499">
        <w:rPr>
          <w:rStyle w:val="ab"/>
          <w:rFonts w:ascii="Arial" w:hAnsi="Arial" w:cs="Arial"/>
          <w:sz w:val="17"/>
          <w:szCs w:val="17"/>
        </w:rPr>
        <w:t xml:space="preserve"> без запаха, после высыхания образуют ровную бархатистую, матовую поверхность. Краски обладают хорошей кроющей способностью, высокой степенью белизны, а их тиксотропность гарантирует отсутствие подтеков при нанесении и обеспечивает однородность и равномерность толщины слоя покрытия. Краски устойчивы к незначительным механическим воздействиям, имеют хорошую адгезию к бетонным, кирпичным, гипсокартонным и оштукатуренным поверхностям. Образуемое</w:t>
      </w:r>
      <w:r w:rsidRPr="00E36499">
        <w:rPr>
          <w:rFonts w:ascii="Arial" w:hAnsi="Arial" w:cs="Arial"/>
          <w:sz w:val="17"/>
          <w:szCs w:val="17"/>
        </w:rPr>
        <w:t xml:space="preserve"> красками покрытие «дышит», не мелит, стойкое к сухому истиранию. </w:t>
      </w:r>
      <w:r w:rsidRPr="00E36499">
        <w:rPr>
          <w:rStyle w:val="ab"/>
          <w:rFonts w:ascii="Arial" w:hAnsi="Arial" w:cs="Arial"/>
          <w:sz w:val="17"/>
          <w:szCs w:val="17"/>
        </w:rPr>
        <w:t>Краски устойчивы к плесени и грибкам</w:t>
      </w:r>
    </w:p>
    <w:p w:rsidR="006E222D" w:rsidRDefault="00B52DAB" w:rsidP="006E222D">
      <w:pPr>
        <w:pStyle w:val="aa"/>
        <w:jc w:val="center"/>
        <w:rPr>
          <w:rFonts w:ascii="Arial" w:hAnsi="Arial" w:cs="Arial"/>
          <w:sz w:val="17"/>
          <w:szCs w:val="17"/>
        </w:rPr>
      </w:pPr>
      <w:r>
        <w:rPr>
          <w:rFonts w:ascii="Arial" w:hAnsi="Arial" w:cs="Arial"/>
          <w:b/>
          <w:sz w:val="17"/>
          <w:szCs w:val="17"/>
        </w:rPr>
        <w:lastRenderedPageBreak/>
        <w:t>ТЕХНИЧЕСКИЕ ХАРАКТЕРИСТИКИ</w:t>
      </w:r>
    </w:p>
    <w:p w:rsidR="006E222D" w:rsidRPr="00E36499" w:rsidRDefault="006E222D" w:rsidP="006E222D">
      <w:pPr>
        <w:pStyle w:val="aa"/>
        <w:jc w:val="center"/>
        <w:rPr>
          <w:rFonts w:ascii="Arial" w:hAnsi="Arial" w:cs="Arial"/>
          <w:sz w:val="17"/>
          <w:szCs w:val="17"/>
        </w:rPr>
      </w:pPr>
    </w:p>
    <w:tbl>
      <w:tblPr>
        <w:tblW w:w="68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843"/>
        <w:gridCol w:w="2025"/>
      </w:tblGrid>
      <w:tr w:rsidR="006E222D" w:rsidRPr="00E36499" w:rsidTr="00EE0889">
        <w:trPr>
          <w:trHeight w:val="232"/>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6E222D" w:rsidRPr="00A317A3" w:rsidRDefault="006E222D" w:rsidP="00941621">
            <w:pPr>
              <w:jc w:val="center"/>
              <w:rPr>
                <w:rFonts w:ascii="Arial" w:hAnsi="Arial" w:cs="Arial"/>
                <w:b/>
                <w:sz w:val="17"/>
                <w:szCs w:val="17"/>
              </w:rPr>
            </w:pPr>
            <w:r w:rsidRPr="00A317A3">
              <w:rPr>
                <w:rFonts w:ascii="Arial" w:hAnsi="Arial" w:cs="Arial"/>
                <w:b/>
                <w:sz w:val="17"/>
                <w:szCs w:val="17"/>
              </w:rPr>
              <w:t>Наименование показателей</w:t>
            </w:r>
          </w:p>
        </w:tc>
        <w:tc>
          <w:tcPr>
            <w:tcW w:w="3868" w:type="dxa"/>
            <w:gridSpan w:val="2"/>
            <w:tcBorders>
              <w:top w:val="single" w:sz="4" w:space="0" w:color="auto"/>
              <w:left w:val="single" w:sz="4" w:space="0" w:color="auto"/>
              <w:bottom w:val="single" w:sz="4" w:space="0" w:color="auto"/>
              <w:right w:val="single" w:sz="4" w:space="0" w:color="auto"/>
            </w:tcBorders>
            <w:vAlign w:val="center"/>
          </w:tcPr>
          <w:p w:rsidR="006E222D" w:rsidRPr="00A317A3" w:rsidRDefault="006E222D" w:rsidP="00941621">
            <w:pPr>
              <w:jc w:val="center"/>
              <w:rPr>
                <w:rFonts w:ascii="Arial" w:hAnsi="Arial" w:cs="Arial"/>
                <w:b/>
                <w:sz w:val="17"/>
                <w:szCs w:val="17"/>
              </w:rPr>
            </w:pPr>
            <w:r w:rsidRPr="00A317A3">
              <w:rPr>
                <w:rFonts w:ascii="Arial" w:hAnsi="Arial" w:cs="Arial"/>
                <w:b/>
                <w:sz w:val="17"/>
                <w:szCs w:val="17"/>
              </w:rPr>
              <w:t>Характеристика и норма</w:t>
            </w:r>
          </w:p>
        </w:tc>
      </w:tr>
      <w:tr w:rsidR="006E222D" w:rsidRPr="00E36499" w:rsidTr="00806E97">
        <w:trPr>
          <w:trHeight w:val="435"/>
        </w:trPr>
        <w:tc>
          <w:tcPr>
            <w:tcW w:w="2977" w:type="dxa"/>
            <w:vMerge/>
            <w:tcBorders>
              <w:top w:val="single" w:sz="4" w:space="0" w:color="auto"/>
              <w:left w:val="single" w:sz="4" w:space="0" w:color="auto"/>
              <w:bottom w:val="single" w:sz="4" w:space="0" w:color="auto"/>
              <w:right w:val="single" w:sz="4" w:space="0" w:color="auto"/>
            </w:tcBorders>
            <w:vAlign w:val="center"/>
          </w:tcPr>
          <w:p w:rsidR="006E222D" w:rsidRPr="00A317A3" w:rsidRDefault="006E222D" w:rsidP="00941621">
            <w:pPr>
              <w:jc w:val="center"/>
              <w:rPr>
                <w:rFonts w:ascii="Arial" w:hAnsi="Arial" w:cs="Arial"/>
                <w:b/>
                <w:sz w:val="17"/>
                <w:szCs w:val="17"/>
              </w:rPr>
            </w:pPr>
          </w:p>
        </w:tc>
        <w:tc>
          <w:tcPr>
            <w:tcW w:w="1843" w:type="dxa"/>
            <w:tcBorders>
              <w:top w:val="single" w:sz="4" w:space="0" w:color="auto"/>
              <w:left w:val="single" w:sz="4" w:space="0" w:color="auto"/>
              <w:bottom w:val="single" w:sz="4" w:space="0" w:color="auto"/>
              <w:right w:val="single" w:sz="4" w:space="0" w:color="auto"/>
            </w:tcBorders>
            <w:vAlign w:val="center"/>
          </w:tcPr>
          <w:p w:rsidR="006E222D" w:rsidRPr="00A317A3" w:rsidRDefault="006E222D" w:rsidP="00941621">
            <w:pPr>
              <w:jc w:val="center"/>
              <w:rPr>
                <w:rFonts w:ascii="Arial" w:hAnsi="Arial" w:cs="Arial"/>
                <w:b/>
                <w:sz w:val="17"/>
                <w:szCs w:val="17"/>
              </w:rPr>
            </w:pPr>
            <w:r w:rsidRPr="00A317A3">
              <w:rPr>
                <w:rFonts w:ascii="Arial" w:hAnsi="Arial" w:cs="Arial"/>
                <w:b/>
                <w:sz w:val="17"/>
                <w:szCs w:val="17"/>
              </w:rPr>
              <w:t>Краска «Интерьер Стандарт»</w:t>
            </w:r>
          </w:p>
        </w:tc>
        <w:tc>
          <w:tcPr>
            <w:tcW w:w="2025" w:type="dxa"/>
            <w:tcBorders>
              <w:top w:val="single" w:sz="4" w:space="0" w:color="auto"/>
              <w:left w:val="single" w:sz="4" w:space="0" w:color="auto"/>
              <w:bottom w:val="single" w:sz="4" w:space="0" w:color="auto"/>
              <w:right w:val="single" w:sz="4" w:space="0" w:color="auto"/>
            </w:tcBorders>
            <w:vAlign w:val="center"/>
          </w:tcPr>
          <w:p w:rsidR="006E222D" w:rsidRPr="00A317A3" w:rsidRDefault="006E222D" w:rsidP="00941621">
            <w:pPr>
              <w:jc w:val="center"/>
              <w:rPr>
                <w:rFonts w:ascii="Arial" w:hAnsi="Arial" w:cs="Arial"/>
                <w:b/>
                <w:sz w:val="17"/>
                <w:szCs w:val="17"/>
              </w:rPr>
            </w:pPr>
            <w:r w:rsidRPr="00A317A3">
              <w:rPr>
                <w:rFonts w:ascii="Arial" w:hAnsi="Arial" w:cs="Arial"/>
                <w:b/>
                <w:sz w:val="17"/>
                <w:szCs w:val="17"/>
              </w:rPr>
              <w:t>Краска «Интерьер Эконом»</w:t>
            </w:r>
          </w:p>
        </w:tc>
      </w:tr>
      <w:tr w:rsidR="006E222D" w:rsidRPr="00E36499" w:rsidTr="00EE0889">
        <w:trPr>
          <w:trHeight w:val="270"/>
        </w:trPr>
        <w:tc>
          <w:tcPr>
            <w:tcW w:w="2977"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1. </w:t>
            </w:r>
            <w:r w:rsidRPr="00E36499">
              <w:rPr>
                <w:rFonts w:ascii="Arial" w:hAnsi="Arial" w:cs="Arial"/>
                <w:sz w:val="17"/>
                <w:szCs w:val="17"/>
              </w:rPr>
              <w:t>Цвет покрытия</w:t>
            </w:r>
          </w:p>
        </w:tc>
        <w:tc>
          <w:tcPr>
            <w:tcW w:w="3868" w:type="dxa"/>
            <w:gridSpan w:val="2"/>
            <w:tcBorders>
              <w:top w:val="single" w:sz="4" w:space="0" w:color="auto"/>
              <w:left w:val="single" w:sz="4" w:space="0" w:color="auto"/>
              <w:bottom w:val="single" w:sz="4" w:space="0" w:color="auto"/>
              <w:right w:val="single" w:sz="4" w:space="0" w:color="auto"/>
            </w:tcBorders>
          </w:tcPr>
          <w:p w:rsidR="006E222D" w:rsidRDefault="006E222D" w:rsidP="00941621">
            <w:pPr>
              <w:rPr>
                <w:rFonts w:ascii="Arial" w:hAnsi="Arial" w:cs="Arial"/>
                <w:sz w:val="17"/>
                <w:szCs w:val="17"/>
              </w:rPr>
            </w:pPr>
            <w:r>
              <w:rPr>
                <w:rFonts w:ascii="Arial" w:hAnsi="Arial" w:cs="Arial"/>
                <w:sz w:val="17"/>
                <w:szCs w:val="17"/>
              </w:rPr>
              <w:t>Белый, красный, кирпичный, желтый, зеленый.</w:t>
            </w:r>
          </w:p>
          <w:p w:rsidR="006E222D" w:rsidRPr="00E36499" w:rsidRDefault="006E222D" w:rsidP="00941621">
            <w:pPr>
              <w:rPr>
                <w:rFonts w:ascii="Arial" w:hAnsi="Arial" w:cs="Arial"/>
                <w:sz w:val="17"/>
                <w:szCs w:val="17"/>
              </w:rPr>
            </w:pPr>
            <w:r w:rsidRPr="00E36499">
              <w:rPr>
                <w:rFonts w:ascii="Arial" w:hAnsi="Arial" w:cs="Arial"/>
                <w:sz w:val="17"/>
                <w:szCs w:val="17"/>
              </w:rPr>
              <w:t>Должен соответствовать образцу эталона, оттенок не нормируется</w:t>
            </w:r>
          </w:p>
        </w:tc>
      </w:tr>
      <w:tr w:rsidR="006E222D" w:rsidRPr="00E36499" w:rsidTr="00EE0889">
        <w:trPr>
          <w:trHeight w:val="271"/>
        </w:trPr>
        <w:tc>
          <w:tcPr>
            <w:tcW w:w="2977"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2. </w:t>
            </w:r>
            <w:r w:rsidRPr="00E36499">
              <w:rPr>
                <w:rFonts w:ascii="Arial" w:hAnsi="Arial" w:cs="Arial"/>
                <w:sz w:val="17"/>
                <w:szCs w:val="17"/>
              </w:rPr>
              <w:t>Внешний вид</w:t>
            </w:r>
          </w:p>
        </w:tc>
        <w:tc>
          <w:tcPr>
            <w:tcW w:w="3868" w:type="dxa"/>
            <w:gridSpan w:val="2"/>
            <w:tcBorders>
              <w:top w:val="single" w:sz="4" w:space="0" w:color="auto"/>
              <w:left w:val="single" w:sz="4" w:space="0" w:color="auto"/>
              <w:bottom w:val="single" w:sz="4" w:space="0" w:color="auto"/>
              <w:right w:val="single" w:sz="4" w:space="0" w:color="auto"/>
            </w:tcBorders>
          </w:tcPr>
          <w:p w:rsidR="006E222D" w:rsidRPr="00E36499" w:rsidRDefault="006E222D" w:rsidP="00941621">
            <w:pPr>
              <w:rPr>
                <w:rFonts w:ascii="Arial" w:hAnsi="Arial" w:cs="Arial"/>
                <w:sz w:val="17"/>
                <w:szCs w:val="17"/>
              </w:rPr>
            </w:pPr>
            <w:r w:rsidRPr="00E36499">
              <w:rPr>
                <w:rFonts w:ascii="Arial" w:hAnsi="Arial" w:cs="Arial"/>
                <w:sz w:val="17"/>
                <w:szCs w:val="17"/>
              </w:rPr>
              <w:t>После высыхания поверхность должна быть матовой, ровной, однородной</w:t>
            </w:r>
          </w:p>
        </w:tc>
      </w:tr>
      <w:tr w:rsidR="006E222D" w:rsidRPr="00E36499" w:rsidTr="00806E97">
        <w:trPr>
          <w:trHeight w:val="270"/>
        </w:trPr>
        <w:tc>
          <w:tcPr>
            <w:tcW w:w="2977"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3. </w:t>
            </w:r>
            <w:r w:rsidRPr="00E36499">
              <w:rPr>
                <w:rFonts w:ascii="Arial" w:hAnsi="Arial" w:cs="Arial"/>
                <w:sz w:val="17"/>
                <w:szCs w:val="17"/>
              </w:rPr>
              <w:t xml:space="preserve">Условная вязкость по вискозиметру ВЗ-246 (сопло </w:t>
            </w:r>
            <w:smartTag w:uri="urn:schemas-microsoft-com:office:smarttags" w:element="metricconverter">
              <w:smartTagPr>
                <w:attr w:name="ProductID" w:val="6 мм"/>
              </w:smartTagPr>
              <w:r w:rsidRPr="00E36499">
                <w:rPr>
                  <w:rFonts w:ascii="Arial" w:hAnsi="Arial" w:cs="Arial"/>
                  <w:sz w:val="17"/>
                  <w:szCs w:val="17"/>
                </w:rPr>
                <w:t>6 мм</w:t>
              </w:r>
            </w:smartTag>
            <w:r w:rsidRPr="00E36499">
              <w:rPr>
                <w:rFonts w:ascii="Arial" w:hAnsi="Arial" w:cs="Arial"/>
                <w:sz w:val="17"/>
                <w:szCs w:val="17"/>
              </w:rPr>
              <w:t>) при температуре (20,0±0,5)</w:t>
            </w:r>
            <w:r>
              <w:rPr>
                <w:rFonts w:ascii="Arial" w:hAnsi="Arial" w:cs="Arial"/>
                <w:sz w:val="17"/>
                <w:szCs w:val="17"/>
              </w:rPr>
              <w:t xml:space="preserve"> º</w:t>
            </w:r>
            <w:r w:rsidR="00941621">
              <w:rPr>
                <w:rFonts w:ascii="Arial" w:hAnsi="Arial" w:cs="Arial"/>
                <w:sz w:val="17"/>
                <w:szCs w:val="17"/>
              </w:rPr>
              <w:t xml:space="preserve">С, </w:t>
            </w:r>
            <w:r w:rsidRPr="00E36499">
              <w:rPr>
                <w:rFonts w:ascii="Arial" w:hAnsi="Arial" w:cs="Arial"/>
                <w:sz w:val="17"/>
                <w:szCs w:val="17"/>
              </w:rPr>
              <w:t xml:space="preserve">с, </w:t>
            </w:r>
            <w:r>
              <w:rPr>
                <w:rFonts w:ascii="Arial" w:hAnsi="Arial" w:cs="Arial"/>
                <w:sz w:val="17"/>
                <w:szCs w:val="17"/>
              </w:rPr>
              <w:t>не менее</w:t>
            </w:r>
          </w:p>
        </w:tc>
        <w:tc>
          <w:tcPr>
            <w:tcW w:w="1843"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p>
          <w:p w:rsidR="006E222D" w:rsidRPr="00E36499" w:rsidRDefault="006E222D" w:rsidP="00941621">
            <w:pPr>
              <w:pStyle w:val="af0"/>
              <w:tabs>
                <w:tab w:val="num" w:pos="0"/>
              </w:tabs>
              <w:spacing w:line="240" w:lineRule="auto"/>
              <w:ind w:left="0" w:firstLine="0"/>
              <w:jc w:val="center"/>
              <w:rPr>
                <w:rFonts w:ascii="Arial" w:hAnsi="Arial" w:cs="Arial"/>
                <w:sz w:val="17"/>
                <w:szCs w:val="17"/>
              </w:rPr>
            </w:pPr>
          </w:p>
          <w:p w:rsidR="006E222D" w:rsidRPr="00E36499" w:rsidRDefault="006E222D" w:rsidP="00941621">
            <w:pPr>
              <w:pStyle w:val="af0"/>
              <w:tabs>
                <w:tab w:val="num" w:pos="0"/>
              </w:tabs>
              <w:spacing w:line="240" w:lineRule="auto"/>
              <w:ind w:left="0" w:firstLine="0"/>
              <w:jc w:val="center"/>
              <w:rPr>
                <w:rFonts w:ascii="Arial" w:hAnsi="Arial" w:cs="Arial"/>
                <w:sz w:val="17"/>
                <w:szCs w:val="17"/>
              </w:rPr>
            </w:pPr>
          </w:p>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80</w:t>
            </w:r>
          </w:p>
        </w:tc>
        <w:tc>
          <w:tcPr>
            <w:tcW w:w="2025"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p>
          <w:p w:rsidR="006E222D" w:rsidRPr="004460E8" w:rsidRDefault="006E222D" w:rsidP="00941621">
            <w:pPr>
              <w:pStyle w:val="af0"/>
              <w:tabs>
                <w:tab w:val="num" w:pos="0"/>
              </w:tabs>
              <w:spacing w:line="240" w:lineRule="auto"/>
              <w:ind w:left="0" w:firstLine="0"/>
              <w:jc w:val="center"/>
              <w:rPr>
                <w:rFonts w:ascii="Arial" w:hAnsi="Arial" w:cs="Arial"/>
                <w:sz w:val="17"/>
                <w:szCs w:val="17"/>
              </w:rPr>
            </w:pPr>
          </w:p>
          <w:p w:rsidR="006E222D" w:rsidRPr="004460E8" w:rsidRDefault="006E222D" w:rsidP="00941621">
            <w:pPr>
              <w:pStyle w:val="af0"/>
              <w:tabs>
                <w:tab w:val="num" w:pos="0"/>
              </w:tabs>
              <w:spacing w:line="240" w:lineRule="auto"/>
              <w:ind w:left="0" w:firstLine="0"/>
              <w:jc w:val="center"/>
              <w:rPr>
                <w:rFonts w:ascii="Arial" w:hAnsi="Arial" w:cs="Arial"/>
                <w:sz w:val="17"/>
                <w:szCs w:val="17"/>
              </w:rPr>
            </w:pPr>
          </w:p>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4460E8">
              <w:rPr>
                <w:rFonts w:ascii="Arial" w:hAnsi="Arial" w:cs="Arial"/>
                <w:sz w:val="17"/>
                <w:szCs w:val="17"/>
              </w:rPr>
              <w:t>7</w:t>
            </w:r>
            <w:r w:rsidRPr="00E36499">
              <w:rPr>
                <w:rFonts w:ascii="Arial" w:hAnsi="Arial" w:cs="Arial"/>
                <w:sz w:val="17"/>
                <w:szCs w:val="17"/>
              </w:rPr>
              <w:t>0</w:t>
            </w:r>
          </w:p>
        </w:tc>
      </w:tr>
      <w:tr w:rsidR="006E222D" w:rsidRPr="00E36499" w:rsidTr="00806E97">
        <w:trPr>
          <w:trHeight w:val="271"/>
        </w:trPr>
        <w:tc>
          <w:tcPr>
            <w:tcW w:w="2977"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4. </w:t>
            </w:r>
            <w:r w:rsidRPr="00E36499">
              <w:rPr>
                <w:rFonts w:ascii="Arial" w:hAnsi="Arial" w:cs="Arial"/>
                <w:sz w:val="17"/>
                <w:szCs w:val="17"/>
              </w:rPr>
              <w:t>Массовая доля нелетучих веществ,</w:t>
            </w:r>
            <w:r w:rsidR="00EE0889">
              <w:rPr>
                <w:rFonts w:ascii="Arial" w:hAnsi="Arial" w:cs="Arial"/>
                <w:sz w:val="17"/>
                <w:szCs w:val="17"/>
              </w:rPr>
              <w:t xml:space="preserve"> </w:t>
            </w:r>
            <w:r w:rsidR="004C1A8E">
              <w:rPr>
                <w:rFonts w:ascii="Arial" w:hAnsi="Arial" w:cs="Arial"/>
                <w:sz w:val="17"/>
                <w:szCs w:val="17"/>
              </w:rPr>
              <w:t>%</w:t>
            </w:r>
            <w:r w:rsidR="00EE0889">
              <w:rPr>
                <w:rFonts w:ascii="Arial" w:hAnsi="Arial" w:cs="Arial"/>
                <w:sz w:val="17"/>
                <w:szCs w:val="17"/>
              </w:rPr>
              <w:t>, не менее</w:t>
            </w:r>
          </w:p>
        </w:tc>
        <w:tc>
          <w:tcPr>
            <w:tcW w:w="1843" w:type="dxa"/>
            <w:tcBorders>
              <w:top w:val="single" w:sz="4" w:space="0" w:color="auto"/>
              <w:left w:val="single" w:sz="4" w:space="0" w:color="auto"/>
              <w:bottom w:val="single" w:sz="4" w:space="0" w:color="auto"/>
              <w:right w:val="single" w:sz="4" w:space="0" w:color="auto"/>
            </w:tcBorders>
            <w:vAlign w:val="bottom"/>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54</w:t>
            </w:r>
          </w:p>
        </w:tc>
        <w:tc>
          <w:tcPr>
            <w:tcW w:w="2025" w:type="dxa"/>
            <w:tcBorders>
              <w:top w:val="single" w:sz="4" w:space="0" w:color="auto"/>
              <w:left w:val="single" w:sz="4" w:space="0" w:color="auto"/>
              <w:bottom w:val="single" w:sz="4" w:space="0" w:color="auto"/>
              <w:right w:val="single" w:sz="4" w:space="0" w:color="auto"/>
            </w:tcBorders>
            <w:vAlign w:val="bottom"/>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52</w:t>
            </w:r>
          </w:p>
        </w:tc>
      </w:tr>
      <w:tr w:rsidR="006E222D" w:rsidRPr="00E36499" w:rsidTr="00806E97">
        <w:trPr>
          <w:trHeight w:val="271"/>
        </w:trPr>
        <w:tc>
          <w:tcPr>
            <w:tcW w:w="2977"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5. </w:t>
            </w:r>
            <w:r w:rsidRPr="00E36499">
              <w:rPr>
                <w:rFonts w:ascii="Arial" w:hAnsi="Arial" w:cs="Arial"/>
                <w:sz w:val="17"/>
                <w:szCs w:val="17"/>
              </w:rPr>
              <w:t>Время высыхания до степени 3 при температуре (20±2)</w:t>
            </w:r>
            <w:r>
              <w:rPr>
                <w:rFonts w:ascii="Arial" w:hAnsi="Arial" w:cs="Arial"/>
                <w:sz w:val="17"/>
                <w:szCs w:val="17"/>
              </w:rPr>
              <w:t>°</w:t>
            </w:r>
            <w:r w:rsidR="00941621">
              <w:rPr>
                <w:rFonts w:ascii="Arial" w:hAnsi="Arial" w:cs="Arial"/>
                <w:sz w:val="17"/>
                <w:szCs w:val="17"/>
              </w:rPr>
              <w:t xml:space="preserve">С, </w:t>
            </w:r>
            <w:r w:rsidRPr="00E36499">
              <w:rPr>
                <w:rFonts w:ascii="Arial" w:hAnsi="Arial" w:cs="Arial"/>
                <w:sz w:val="17"/>
                <w:szCs w:val="17"/>
              </w:rPr>
              <w:t xml:space="preserve">ч, </w:t>
            </w:r>
            <w:r>
              <w:rPr>
                <w:rFonts w:ascii="Arial" w:hAnsi="Arial" w:cs="Arial"/>
                <w:sz w:val="17"/>
                <w:szCs w:val="17"/>
              </w:rPr>
              <w:t>не более</w:t>
            </w:r>
          </w:p>
        </w:tc>
        <w:tc>
          <w:tcPr>
            <w:tcW w:w="1843" w:type="dxa"/>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jc w:val="center"/>
              <w:rPr>
                <w:rFonts w:ascii="Arial" w:hAnsi="Arial" w:cs="Arial"/>
                <w:sz w:val="17"/>
                <w:szCs w:val="17"/>
              </w:rPr>
            </w:pPr>
          </w:p>
          <w:p w:rsidR="006E222D" w:rsidRPr="00E36499" w:rsidRDefault="006E222D" w:rsidP="00941621">
            <w:pPr>
              <w:pStyle w:val="af0"/>
              <w:tabs>
                <w:tab w:val="num" w:pos="0"/>
              </w:tabs>
              <w:spacing w:line="240" w:lineRule="auto"/>
              <w:ind w:left="0"/>
              <w:jc w:val="center"/>
              <w:rPr>
                <w:rFonts w:ascii="Arial" w:hAnsi="Arial" w:cs="Arial"/>
                <w:sz w:val="17"/>
                <w:szCs w:val="17"/>
              </w:rPr>
            </w:pPr>
          </w:p>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1</w:t>
            </w:r>
          </w:p>
        </w:tc>
        <w:tc>
          <w:tcPr>
            <w:tcW w:w="2025" w:type="dxa"/>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jc w:val="center"/>
              <w:rPr>
                <w:rFonts w:ascii="Arial" w:hAnsi="Arial" w:cs="Arial"/>
                <w:sz w:val="17"/>
                <w:szCs w:val="17"/>
              </w:rPr>
            </w:pPr>
          </w:p>
          <w:p w:rsidR="006E222D" w:rsidRPr="00E36499" w:rsidRDefault="006E222D" w:rsidP="00941621">
            <w:pPr>
              <w:pStyle w:val="af0"/>
              <w:tabs>
                <w:tab w:val="num" w:pos="0"/>
              </w:tabs>
              <w:spacing w:line="240" w:lineRule="auto"/>
              <w:ind w:left="0"/>
              <w:jc w:val="center"/>
              <w:rPr>
                <w:rFonts w:ascii="Arial" w:hAnsi="Arial" w:cs="Arial"/>
                <w:sz w:val="17"/>
                <w:szCs w:val="17"/>
              </w:rPr>
            </w:pPr>
          </w:p>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1</w:t>
            </w:r>
          </w:p>
        </w:tc>
      </w:tr>
      <w:tr w:rsidR="006E222D" w:rsidRPr="00E36499" w:rsidTr="00806E97">
        <w:trPr>
          <w:trHeight w:val="271"/>
        </w:trPr>
        <w:tc>
          <w:tcPr>
            <w:tcW w:w="2977" w:type="dxa"/>
            <w:tcBorders>
              <w:top w:val="single" w:sz="4" w:space="0" w:color="auto"/>
              <w:left w:val="single" w:sz="4" w:space="0" w:color="auto"/>
              <w:bottom w:val="single" w:sz="4" w:space="0" w:color="auto"/>
              <w:right w:val="single" w:sz="4" w:space="0" w:color="auto"/>
            </w:tcBorders>
          </w:tcPr>
          <w:p w:rsidR="006E222D" w:rsidRPr="00E36499"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 xml:space="preserve">6. </w:t>
            </w:r>
            <w:r w:rsidRPr="004460E8">
              <w:rPr>
                <w:rFonts w:ascii="Arial" w:hAnsi="Arial" w:cs="Arial"/>
                <w:sz w:val="17"/>
                <w:szCs w:val="17"/>
              </w:rPr>
              <w:t xml:space="preserve">pH </w:t>
            </w:r>
            <w:r w:rsidRPr="00E36499">
              <w:rPr>
                <w:rFonts w:ascii="Arial" w:hAnsi="Arial" w:cs="Arial"/>
                <w:sz w:val="17"/>
                <w:szCs w:val="17"/>
              </w:rPr>
              <w:t>краски</w:t>
            </w:r>
          </w:p>
        </w:tc>
        <w:tc>
          <w:tcPr>
            <w:tcW w:w="1843" w:type="dxa"/>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8-9,5</w:t>
            </w:r>
          </w:p>
        </w:tc>
        <w:tc>
          <w:tcPr>
            <w:tcW w:w="2025" w:type="dxa"/>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sidRPr="00E36499">
              <w:rPr>
                <w:rFonts w:ascii="Arial" w:hAnsi="Arial" w:cs="Arial"/>
                <w:sz w:val="17"/>
                <w:szCs w:val="17"/>
              </w:rPr>
              <w:t>8-9,5</w:t>
            </w:r>
          </w:p>
        </w:tc>
      </w:tr>
      <w:tr w:rsidR="006E222D" w:rsidRPr="00E36499" w:rsidTr="00806E97">
        <w:trPr>
          <w:trHeight w:val="271"/>
        </w:trPr>
        <w:tc>
          <w:tcPr>
            <w:tcW w:w="2977" w:type="dxa"/>
            <w:tcBorders>
              <w:top w:val="single" w:sz="4" w:space="0" w:color="auto"/>
              <w:left w:val="single" w:sz="4" w:space="0" w:color="auto"/>
              <w:bottom w:val="single" w:sz="4" w:space="0" w:color="auto"/>
              <w:right w:val="single" w:sz="4" w:space="0" w:color="auto"/>
            </w:tcBorders>
          </w:tcPr>
          <w:p w:rsidR="006E222D" w:rsidRDefault="006E222D" w:rsidP="00941621">
            <w:pPr>
              <w:pStyle w:val="a4"/>
              <w:tabs>
                <w:tab w:val="num" w:pos="0"/>
              </w:tabs>
              <w:ind w:left="142" w:firstLine="0"/>
              <w:jc w:val="left"/>
              <w:rPr>
                <w:rFonts w:ascii="Arial" w:hAnsi="Arial" w:cs="Arial"/>
                <w:sz w:val="17"/>
                <w:szCs w:val="17"/>
              </w:rPr>
            </w:pPr>
            <w:r>
              <w:rPr>
                <w:rFonts w:ascii="Arial" w:hAnsi="Arial" w:cs="Arial"/>
                <w:sz w:val="17"/>
                <w:szCs w:val="17"/>
              </w:rPr>
              <w:t>7. Степень перетира, мкм, не более</w:t>
            </w:r>
          </w:p>
        </w:tc>
        <w:tc>
          <w:tcPr>
            <w:tcW w:w="1843" w:type="dxa"/>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Pr>
                <w:rFonts w:ascii="Arial" w:hAnsi="Arial" w:cs="Arial"/>
                <w:sz w:val="17"/>
                <w:szCs w:val="17"/>
              </w:rPr>
              <w:t>50</w:t>
            </w:r>
          </w:p>
        </w:tc>
        <w:tc>
          <w:tcPr>
            <w:tcW w:w="2025" w:type="dxa"/>
            <w:tcBorders>
              <w:top w:val="single" w:sz="4" w:space="0" w:color="auto"/>
              <w:left w:val="single" w:sz="4" w:space="0" w:color="auto"/>
              <w:bottom w:val="single" w:sz="4" w:space="0" w:color="auto"/>
              <w:right w:val="single" w:sz="4" w:space="0" w:color="auto"/>
            </w:tcBorders>
            <w:vAlign w:val="center"/>
          </w:tcPr>
          <w:p w:rsidR="006E222D" w:rsidRPr="00E36499" w:rsidRDefault="006E222D" w:rsidP="00941621">
            <w:pPr>
              <w:pStyle w:val="af0"/>
              <w:tabs>
                <w:tab w:val="num" w:pos="0"/>
              </w:tabs>
              <w:spacing w:line="240" w:lineRule="auto"/>
              <w:ind w:left="0" w:firstLine="0"/>
              <w:jc w:val="center"/>
              <w:rPr>
                <w:rFonts w:ascii="Arial" w:hAnsi="Arial" w:cs="Arial"/>
                <w:sz w:val="17"/>
                <w:szCs w:val="17"/>
              </w:rPr>
            </w:pPr>
            <w:r>
              <w:rPr>
                <w:rFonts w:ascii="Arial" w:hAnsi="Arial" w:cs="Arial"/>
                <w:sz w:val="17"/>
                <w:szCs w:val="17"/>
              </w:rPr>
              <w:t>50</w:t>
            </w:r>
          </w:p>
        </w:tc>
      </w:tr>
    </w:tbl>
    <w:p w:rsidR="006E222D" w:rsidRDefault="006E222D" w:rsidP="006E222D">
      <w:pPr>
        <w:pStyle w:val="aa"/>
        <w:rPr>
          <w:rFonts w:ascii="Arial" w:hAnsi="Arial" w:cs="Arial"/>
          <w:sz w:val="17"/>
          <w:szCs w:val="17"/>
        </w:rPr>
      </w:pPr>
    </w:p>
    <w:p w:rsidR="006E222D" w:rsidRPr="00E36499" w:rsidRDefault="006E222D" w:rsidP="006E222D">
      <w:pPr>
        <w:jc w:val="both"/>
        <w:rPr>
          <w:rFonts w:ascii="Arial" w:hAnsi="Arial" w:cs="Arial"/>
          <w:sz w:val="17"/>
          <w:szCs w:val="17"/>
        </w:rPr>
      </w:pPr>
      <w:r w:rsidRPr="00E36499">
        <w:rPr>
          <w:rFonts w:ascii="Arial" w:hAnsi="Arial" w:cs="Arial"/>
          <w:b/>
          <w:sz w:val="17"/>
          <w:szCs w:val="17"/>
        </w:rPr>
        <w:t>Рекомендации по нанесению:</w:t>
      </w:r>
      <w:r w:rsidRPr="00E36499">
        <w:rPr>
          <w:rFonts w:ascii="Arial" w:hAnsi="Arial" w:cs="Arial"/>
          <w:sz w:val="17"/>
          <w:szCs w:val="17"/>
        </w:rPr>
        <w:t xml:space="preserve"> </w:t>
      </w:r>
      <w:r w:rsidR="00E83FE2">
        <w:rPr>
          <w:rFonts w:ascii="Arial" w:hAnsi="Arial" w:cs="Arial"/>
          <w:sz w:val="17"/>
          <w:szCs w:val="17"/>
        </w:rPr>
        <w:t>к</w:t>
      </w:r>
      <w:r w:rsidRPr="00E36499">
        <w:rPr>
          <w:rFonts w:ascii="Arial" w:hAnsi="Arial" w:cs="Arial"/>
          <w:sz w:val="17"/>
          <w:szCs w:val="17"/>
        </w:rPr>
        <w:t xml:space="preserve">раски «Интерьер Стандарт» и «Интерьер Эконом» легко наносятся на чистую, сухую и прочную поверхность. Перед окраской старых, непрочно держащихся покрытий, отслаивающихся частей основания, меловых или известково-меловых покрытий, их следует удалить пескоструйным (гидроструйным) методом или механическим путем. </w:t>
      </w:r>
    </w:p>
    <w:p w:rsidR="006E222D" w:rsidRPr="00E36499" w:rsidRDefault="006E222D" w:rsidP="006E222D">
      <w:pPr>
        <w:jc w:val="both"/>
        <w:rPr>
          <w:rFonts w:ascii="Arial" w:hAnsi="Arial" w:cs="Arial"/>
          <w:sz w:val="17"/>
          <w:szCs w:val="17"/>
        </w:rPr>
      </w:pPr>
      <w:r w:rsidRPr="00E36499">
        <w:rPr>
          <w:rFonts w:ascii="Arial" w:hAnsi="Arial" w:cs="Arial"/>
          <w:sz w:val="17"/>
          <w:szCs w:val="17"/>
        </w:rPr>
        <w:t>Дефекты покрытия выровнять штукатурным раствором. Не рекомендуется окраска штукатурки и шпатлевки, содержащих в своем составе известь. Минеральные поверхности перед окраской должны иметь возраст не менее 28 суток. Допустимая остаточная влажность оснований перед покраской не более 8%. Минимальная температура поверхности и окружающего воздуха должна быть не ниже плюс 7</w:t>
      </w:r>
      <w:r>
        <w:rPr>
          <w:rFonts w:ascii="Arial" w:hAnsi="Arial" w:cs="Arial"/>
          <w:sz w:val="17"/>
          <w:szCs w:val="17"/>
        </w:rPr>
        <w:t xml:space="preserve"> ºС</w:t>
      </w:r>
      <w:r w:rsidRPr="00E36499">
        <w:rPr>
          <w:rFonts w:ascii="Arial" w:hAnsi="Arial" w:cs="Arial"/>
          <w:sz w:val="17"/>
          <w:szCs w:val="17"/>
        </w:rPr>
        <w:t xml:space="preserve">. Допускается использовать в качестве грунтовочного слоя краску «Интерьер Стандарт» или «Интерьер Эконом», разбавленную водопроводной водой в соотношении </w:t>
      </w:r>
      <w:r>
        <w:rPr>
          <w:rFonts w:ascii="Arial" w:hAnsi="Arial" w:cs="Arial"/>
          <w:sz w:val="17"/>
          <w:szCs w:val="17"/>
        </w:rPr>
        <w:t>3</w:t>
      </w:r>
      <w:r w:rsidRPr="00E36499">
        <w:rPr>
          <w:rFonts w:ascii="Arial" w:hAnsi="Arial" w:cs="Arial"/>
          <w:sz w:val="17"/>
          <w:szCs w:val="17"/>
        </w:rPr>
        <w:t xml:space="preserve">:1 Время сушки грунтовочного слоя не менее </w:t>
      </w:r>
      <w:r>
        <w:rPr>
          <w:rFonts w:ascii="Arial" w:hAnsi="Arial" w:cs="Arial"/>
          <w:sz w:val="17"/>
          <w:szCs w:val="17"/>
        </w:rPr>
        <w:t>1,5</w:t>
      </w:r>
      <w:r w:rsidRPr="00E36499">
        <w:rPr>
          <w:rFonts w:ascii="Arial" w:hAnsi="Arial" w:cs="Arial"/>
          <w:sz w:val="17"/>
          <w:szCs w:val="17"/>
        </w:rPr>
        <w:t xml:space="preserve"> ч при температуре (20,0±2)</w:t>
      </w:r>
      <w:r>
        <w:rPr>
          <w:rFonts w:ascii="Arial" w:hAnsi="Arial" w:cs="Arial"/>
          <w:sz w:val="17"/>
          <w:szCs w:val="17"/>
        </w:rPr>
        <w:t xml:space="preserve"> ºС</w:t>
      </w:r>
      <w:r w:rsidRPr="00E36499">
        <w:rPr>
          <w:rFonts w:ascii="Arial" w:hAnsi="Arial" w:cs="Arial"/>
          <w:sz w:val="17"/>
          <w:szCs w:val="17"/>
        </w:rPr>
        <w:t>.На подготовленное основание краски наносятся валиком или кистью в один-два слоя с промежуточной сушкой 2ч при температуре (20,0±2)</w:t>
      </w:r>
      <w:r>
        <w:rPr>
          <w:rFonts w:ascii="Arial" w:hAnsi="Arial" w:cs="Arial"/>
          <w:sz w:val="17"/>
          <w:szCs w:val="17"/>
        </w:rPr>
        <w:t xml:space="preserve"> ºС</w:t>
      </w:r>
      <w:r w:rsidRPr="00E36499">
        <w:rPr>
          <w:rFonts w:ascii="Arial" w:hAnsi="Arial" w:cs="Arial"/>
          <w:sz w:val="17"/>
          <w:szCs w:val="17"/>
        </w:rPr>
        <w:t>. При необходимости краски можно разбавлять водопроводной водой не более 5% от массы краски. Расход красок «Интерьер Стандарт» или «Интерьер Эконом» на однослойное покрытие 150-200 г/м</w:t>
      </w:r>
      <w:r w:rsidRPr="00E36499">
        <w:rPr>
          <w:rFonts w:ascii="Arial" w:hAnsi="Arial" w:cs="Arial"/>
          <w:sz w:val="17"/>
          <w:szCs w:val="17"/>
          <w:vertAlign w:val="superscript"/>
        </w:rPr>
        <w:t>2</w:t>
      </w:r>
      <w:r w:rsidRPr="00E36499">
        <w:rPr>
          <w:rFonts w:ascii="Arial" w:hAnsi="Arial" w:cs="Arial"/>
          <w:sz w:val="17"/>
          <w:szCs w:val="17"/>
        </w:rPr>
        <w:t>. Расход зависит от шероховатости основания, метода нанесения и квалификации маляра. По окончании работы инструмент и тару вымыть водой не позднее, чем через 10-15 минут после окончания работы.</w:t>
      </w:r>
    </w:p>
    <w:p w:rsidR="006E222D" w:rsidRPr="00E36499" w:rsidRDefault="006E222D" w:rsidP="006E222D">
      <w:pPr>
        <w:jc w:val="both"/>
        <w:rPr>
          <w:rFonts w:ascii="Arial" w:hAnsi="Arial" w:cs="Arial"/>
          <w:sz w:val="17"/>
          <w:szCs w:val="17"/>
        </w:rPr>
      </w:pPr>
      <w:r>
        <w:rPr>
          <w:rFonts w:ascii="Arial" w:hAnsi="Arial" w:cs="Arial"/>
          <w:b/>
          <w:sz w:val="17"/>
          <w:szCs w:val="17"/>
        </w:rPr>
        <w:t xml:space="preserve">Меры предосторожности: </w:t>
      </w:r>
      <w:r w:rsidR="00E83FE2">
        <w:rPr>
          <w:rFonts w:ascii="Arial" w:hAnsi="Arial" w:cs="Arial"/>
          <w:sz w:val="17"/>
          <w:szCs w:val="17"/>
        </w:rPr>
        <w:t>к</w:t>
      </w:r>
      <w:r w:rsidRPr="00E36499">
        <w:rPr>
          <w:rFonts w:ascii="Arial" w:hAnsi="Arial" w:cs="Arial"/>
          <w:sz w:val="17"/>
          <w:szCs w:val="17"/>
        </w:rPr>
        <w:t xml:space="preserve">раски «Интерьер Стандарт» и «Интерьер Эконом» нетоксичны, пожаровзрывобезопасны. При попадании в глаза, на слизистые оболочки и кожу промыть большим количеством воды. </w:t>
      </w:r>
    </w:p>
    <w:p w:rsidR="006E222D" w:rsidRDefault="006E222D" w:rsidP="006E222D">
      <w:pPr>
        <w:jc w:val="both"/>
        <w:rPr>
          <w:rFonts w:ascii="Arial" w:hAnsi="Arial" w:cs="Arial"/>
          <w:sz w:val="17"/>
          <w:szCs w:val="17"/>
        </w:rPr>
      </w:pPr>
      <w:r w:rsidRPr="00E36499">
        <w:rPr>
          <w:rFonts w:ascii="Arial" w:hAnsi="Arial" w:cs="Arial"/>
          <w:b/>
          <w:sz w:val="17"/>
          <w:szCs w:val="17"/>
        </w:rPr>
        <w:t>Хранение:</w:t>
      </w:r>
      <w:r w:rsidRPr="00E36499">
        <w:rPr>
          <w:rFonts w:ascii="Arial" w:hAnsi="Arial" w:cs="Arial"/>
          <w:sz w:val="17"/>
          <w:szCs w:val="17"/>
        </w:rPr>
        <w:t xml:space="preserve"> </w:t>
      </w:r>
      <w:r w:rsidR="00E83FE2">
        <w:rPr>
          <w:rFonts w:ascii="Arial" w:hAnsi="Arial" w:cs="Arial"/>
          <w:sz w:val="17"/>
          <w:szCs w:val="17"/>
        </w:rPr>
        <w:t>к</w:t>
      </w:r>
      <w:r w:rsidRPr="00E36499">
        <w:rPr>
          <w:rFonts w:ascii="Arial" w:hAnsi="Arial" w:cs="Arial"/>
          <w:sz w:val="17"/>
          <w:szCs w:val="17"/>
        </w:rPr>
        <w:t>раски хранят в герметично закрытой полиэтиленовой таре при температуре не ниже плюс 5</w:t>
      </w:r>
      <w:r>
        <w:rPr>
          <w:rFonts w:ascii="Arial" w:hAnsi="Arial" w:cs="Arial"/>
          <w:sz w:val="17"/>
          <w:szCs w:val="17"/>
        </w:rPr>
        <w:t xml:space="preserve"> ºС</w:t>
      </w:r>
      <w:r w:rsidRPr="00E36499">
        <w:rPr>
          <w:rFonts w:ascii="Arial" w:hAnsi="Arial" w:cs="Arial"/>
          <w:sz w:val="17"/>
          <w:szCs w:val="17"/>
        </w:rPr>
        <w:t>. Не допускается попадания прямых солнечных лучей. В зимнее время краски допускается транспортировать в утепленных автомобилях, хранить в обогреваемых помещениях.</w:t>
      </w:r>
      <w:r w:rsidR="00806E97">
        <w:rPr>
          <w:rFonts w:ascii="Arial" w:hAnsi="Arial" w:cs="Arial"/>
          <w:sz w:val="17"/>
          <w:szCs w:val="17"/>
        </w:rPr>
        <w:t xml:space="preserve"> </w:t>
      </w:r>
    </w:p>
    <w:p w:rsidR="006E222D" w:rsidRPr="00E36499" w:rsidRDefault="006E222D" w:rsidP="006E222D">
      <w:pPr>
        <w:jc w:val="both"/>
        <w:rPr>
          <w:rFonts w:ascii="Arial" w:hAnsi="Arial" w:cs="Arial"/>
          <w:sz w:val="17"/>
          <w:szCs w:val="17"/>
        </w:rPr>
      </w:pPr>
      <w:r>
        <w:rPr>
          <w:rFonts w:ascii="Arial" w:hAnsi="Arial" w:cs="Arial"/>
          <w:sz w:val="17"/>
          <w:szCs w:val="17"/>
        </w:rPr>
        <w:t>Гарантийный срок – 12 месяцев с даты выпуска.</w:t>
      </w:r>
    </w:p>
    <w:p w:rsidR="006E222D" w:rsidRDefault="006E222D" w:rsidP="006E222D">
      <w:pPr>
        <w:pStyle w:val="a3"/>
        <w:ind w:right="-1"/>
        <w:rPr>
          <w:rFonts w:ascii="Arial" w:hAnsi="Arial" w:cs="Arial"/>
          <w:sz w:val="22"/>
          <w:szCs w:val="22"/>
        </w:rPr>
      </w:pPr>
    </w:p>
    <w:p w:rsidR="006E222D" w:rsidRPr="00161F2D" w:rsidRDefault="006E222D" w:rsidP="006E222D">
      <w:pPr>
        <w:pStyle w:val="2"/>
        <w:rPr>
          <w:rFonts w:ascii="Arial" w:hAnsi="Arial" w:cs="Arial"/>
          <w:b/>
          <w:sz w:val="22"/>
          <w:szCs w:val="22"/>
        </w:rPr>
      </w:pPr>
      <w:bookmarkStart w:id="238" w:name="_Toc284404245"/>
      <w:bookmarkStart w:id="239" w:name="_Toc289688118"/>
      <w:r w:rsidRPr="00161F2D">
        <w:rPr>
          <w:rFonts w:ascii="Arial" w:hAnsi="Arial" w:cs="Arial"/>
          <w:b/>
          <w:sz w:val="22"/>
          <w:szCs w:val="22"/>
        </w:rPr>
        <w:t>Краска для шифера «Кровля»</w:t>
      </w:r>
      <w:bookmarkEnd w:id="238"/>
      <w:bookmarkEnd w:id="239"/>
    </w:p>
    <w:p w:rsidR="006E222D" w:rsidRPr="007D3B1C" w:rsidRDefault="006E222D" w:rsidP="006E222D">
      <w:pPr>
        <w:pStyle w:val="a3"/>
        <w:rPr>
          <w:rFonts w:ascii="Arial" w:hAnsi="Arial" w:cs="Arial"/>
          <w:sz w:val="22"/>
          <w:szCs w:val="22"/>
        </w:rPr>
      </w:pPr>
      <w:r w:rsidRPr="007D3B1C">
        <w:rPr>
          <w:rFonts w:ascii="Arial" w:hAnsi="Arial" w:cs="Arial"/>
          <w:sz w:val="22"/>
          <w:szCs w:val="22"/>
        </w:rPr>
        <w:t xml:space="preserve">ТУ </w:t>
      </w:r>
      <w:r w:rsidRPr="007D3B1C">
        <w:rPr>
          <w:rFonts w:ascii="Arial" w:hAnsi="Arial" w:cs="Arial"/>
          <w:sz w:val="22"/>
          <w:szCs w:val="22"/>
          <w:lang w:val="en-US"/>
        </w:rPr>
        <w:t>BY</w:t>
      </w:r>
      <w:r w:rsidR="00EE0889" w:rsidRPr="007D3B1C">
        <w:rPr>
          <w:rFonts w:ascii="Arial" w:hAnsi="Arial" w:cs="Arial"/>
          <w:sz w:val="22"/>
          <w:szCs w:val="22"/>
        </w:rPr>
        <w:t xml:space="preserve"> 500021625.136-2</w:t>
      </w:r>
      <w:r w:rsidRPr="007D3B1C">
        <w:rPr>
          <w:rFonts w:ascii="Arial" w:hAnsi="Arial" w:cs="Arial"/>
          <w:sz w:val="22"/>
          <w:szCs w:val="22"/>
        </w:rPr>
        <w:t>010</w:t>
      </w:r>
    </w:p>
    <w:p w:rsidR="006E222D" w:rsidRPr="00161F2D" w:rsidRDefault="006E222D" w:rsidP="006E222D">
      <w:pPr>
        <w:pStyle w:val="a3"/>
        <w:rPr>
          <w:rFonts w:ascii="Arial" w:hAnsi="Arial" w:cs="Arial"/>
          <w:sz w:val="22"/>
          <w:szCs w:val="22"/>
        </w:rPr>
      </w:pPr>
    </w:p>
    <w:p w:rsidR="006E222D" w:rsidRPr="00161F2D" w:rsidRDefault="006E222D" w:rsidP="006E222D">
      <w:pPr>
        <w:pStyle w:val="20"/>
        <w:tabs>
          <w:tab w:val="left" w:pos="1701"/>
        </w:tabs>
        <w:ind w:left="0"/>
        <w:jc w:val="both"/>
        <w:rPr>
          <w:rFonts w:ascii="Arial" w:hAnsi="Arial" w:cs="Arial"/>
          <w:sz w:val="17"/>
          <w:szCs w:val="17"/>
        </w:rPr>
      </w:pPr>
      <w:r w:rsidRPr="00161F2D">
        <w:rPr>
          <w:rFonts w:ascii="Arial" w:hAnsi="Arial" w:cs="Arial"/>
          <w:b/>
          <w:sz w:val="17"/>
          <w:szCs w:val="17"/>
        </w:rPr>
        <w:t xml:space="preserve">Тип: </w:t>
      </w:r>
      <w:r w:rsidR="00E83FE2">
        <w:rPr>
          <w:rFonts w:ascii="Arial" w:hAnsi="Arial" w:cs="Arial"/>
          <w:sz w:val="17"/>
          <w:szCs w:val="17"/>
        </w:rPr>
        <w:t>в</w:t>
      </w:r>
      <w:r w:rsidRPr="00161F2D">
        <w:rPr>
          <w:rFonts w:ascii="Arial" w:hAnsi="Arial" w:cs="Arial"/>
          <w:sz w:val="17"/>
          <w:szCs w:val="17"/>
        </w:rPr>
        <w:t>одно-дисперсионная краска на основе дисперсии акрилового сополимера с введением различных функциональных добавок, пигментов и наполнителей.</w:t>
      </w:r>
    </w:p>
    <w:p w:rsidR="006E222D" w:rsidRPr="00161F2D" w:rsidRDefault="006E222D" w:rsidP="006E222D">
      <w:pPr>
        <w:pStyle w:val="aa"/>
        <w:rPr>
          <w:rFonts w:ascii="Arial" w:hAnsi="Arial" w:cs="Arial"/>
          <w:sz w:val="17"/>
          <w:szCs w:val="17"/>
        </w:rPr>
      </w:pPr>
      <w:r w:rsidRPr="00161F2D">
        <w:rPr>
          <w:rFonts w:ascii="Arial" w:hAnsi="Arial" w:cs="Arial"/>
          <w:b/>
          <w:sz w:val="17"/>
          <w:szCs w:val="17"/>
        </w:rPr>
        <w:t xml:space="preserve">Область применения: </w:t>
      </w:r>
      <w:r w:rsidR="00E83FE2">
        <w:rPr>
          <w:rFonts w:ascii="Arial" w:hAnsi="Arial" w:cs="Arial"/>
          <w:sz w:val="17"/>
          <w:szCs w:val="17"/>
        </w:rPr>
        <w:t>к</w:t>
      </w:r>
      <w:r w:rsidRPr="00161F2D">
        <w:rPr>
          <w:rFonts w:ascii="Arial" w:hAnsi="Arial" w:cs="Arial"/>
          <w:sz w:val="17"/>
          <w:szCs w:val="17"/>
        </w:rPr>
        <w:t>раска предназначена для защитно-декоративной окраски старых и новых крыш, сложенных из минеральных материалов: асбестоцементных (шиферных) листов, цементно-стружечных плит</w:t>
      </w:r>
      <w:r>
        <w:rPr>
          <w:rFonts w:ascii="Arial" w:hAnsi="Arial" w:cs="Arial"/>
          <w:sz w:val="17"/>
          <w:szCs w:val="17"/>
        </w:rPr>
        <w:t xml:space="preserve"> при температуре воздуха не ниже 15</w:t>
      </w:r>
      <w:r w:rsidRPr="009A761E">
        <w:rPr>
          <w:rFonts w:ascii="Arial" w:hAnsi="Arial" w:cs="Arial"/>
          <w:sz w:val="17"/>
          <w:szCs w:val="17"/>
        </w:rPr>
        <w:t>°С</w:t>
      </w:r>
      <w:r w:rsidRPr="00161F2D">
        <w:rPr>
          <w:rFonts w:ascii="Arial" w:hAnsi="Arial" w:cs="Arial"/>
          <w:sz w:val="17"/>
          <w:szCs w:val="17"/>
        </w:rPr>
        <w:t>.</w:t>
      </w:r>
      <w:r>
        <w:rPr>
          <w:rFonts w:ascii="Arial" w:hAnsi="Arial" w:cs="Arial"/>
          <w:sz w:val="17"/>
          <w:szCs w:val="17"/>
        </w:rPr>
        <w:t xml:space="preserve"> </w:t>
      </w:r>
    </w:p>
    <w:p w:rsidR="006E222D" w:rsidRPr="00161F2D" w:rsidRDefault="006E222D" w:rsidP="006E222D">
      <w:pPr>
        <w:pStyle w:val="aa"/>
        <w:rPr>
          <w:rFonts w:ascii="Arial" w:hAnsi="Arial" w:cs="Arial"/>
          <w:sz w:val="17"/>
          <w:szCs w:val="17"/>
        </w:rPr>
      </w:pPr>
      <w:r w:rsidRPr="00161F2D">
        <w:rPr>
          <w:rFonts w:ascii="Arial" w:hAnsi="Arial" w:cs="Arial"/>
          <w:b/>
          <w:sz w:val="17"/>
          <w:szCs w:val="17"/>
        </w:rPr>
        <w:t>Преимущества:</w:t>
      </w:r>
      <w:r w:rsidRPr="00161F2D">
        <w:rPr>
          <w:rFonts w:ascii="Arial" w:hAnsi="Arial" w:cs="Arial"/>
          <w:sz w:val="17"/>
          <w:szCs w:val="17"/>
        </w:rPr>
        <w:t xml:space="preserve"> </w:t>
      </w:r>
      <w:r w:rsidR="00E83FE2">
        <w:rPr>
          <w:rFonts w:ascii="Arial" w:hAnsi="Arial" w:cs="Arial"/>
          <w:sz w:val="17"/>
          <w:szCs w:val="17"/>
        </w:rPr>
        <w:t>к</w:t>
      </w:r>
      <w:r w:rsidRPr="00161F2D">
        <w:rPr>
          <w:rFonts w:ascii="Arial" w:hAnsi="Arial" w:cs="Arial"/>
          <w:sz w:val="17"/>
          <w:szCs w:val="17"/>
        </w:rPr>
        <w:t>раска для шифера «Кровля» образует покрытие, обладающее высокими</w:t>
      </w:r>
      <w:r>
        <w:rPr>
          <w:rFonts w:ascii="Arial" w:hAnsi="Arial" w:cs="Arial"/>
          <w:sz w:val="17"/>
          <w:szCs w:val="17"/>
        </w:rPr>
        <w:t xml:space="preserve"> </w:t>
      </w:r>
      <w:r w:rsidRPr="00161F2D">
        <w:rPr>
          <w:rFonts w:ascii="Arial" w:hAnsi="Arial" w:cs="Arial"/>
          <w:sz w:val="17"/>
          <w:szCs w:val="17"/>
        </w:rPr>
        <w:t>декоративными и защитными свойствами. Краска защищает минеральные кровельные материалы от появления на них в процессе эксплуатации мха, водорослей, лишайников, плесени и гнили.</w:t>
      </w:r>
      <w:r>
        <w:rPr>
          <w:rFonts w:ascii="Arial" w:hAnsi="Arial" w:cs="Arial"/>
          <w:sz w:val="17"/>
          <w:szCs w:val="17"/>
        </w:rPr>
        <w:t xml:space="preserve"> </w:t>
      </w:r>
      <w:r w:rsidRPr="00161F2D">
        <w:rPr>
          <w:rFonts w:ascii="Arial" w:hAnsi="Arial" w:cs="Arial"/>
          <w:sz w:val="17"/>
          <w:szCs w:val="17"/>
        </w:rPr>
        <w:t>Акриловая основа краски обеспечивает хорошую адгезию к окрашиваемой поверхности, устойчивость к действию атмосферных факторов, таких как дождь, снег, УФ</w:t>
      </w:r>
      <w:r w:rsidR="00F700C6">
        <w:rPr>
          <w:rFonts w:ascii="Arial" w:hAnsi="Arial" w:cs="Arial"/>
          <w:sz w:val="17"/>
          <w:szCs w:val="17"/>
        </w:rPr>
        <w:t xml:space="preserve"> </w:t>
      </w:r>
      <w:r w:rsidRPr="00161F2D">
        <w:rPr>
          <w:rFonts w:ascii="Arial" w:hAnsi="Arial" w:cs="Arial"/>
          <w:sz w:val="17"/>
          <w:szCs w:val="17"/>
        </w:rPr>
        <w:t>-</w:t>
      </w:r>
      <w:r w:rsidR="00F700C6">
        <w:rPr>
          <w:rFonts w:ascii="Arial" w:hAnsi="Arial" w:cs="Arial"/>
          <w:sz w:val="17"/>
          <w:szCs w:val="17"/>
        </w:rPr>
        <w:t xml:space="preserve"> </w:t>
      </w:r>
      <w:r w:rsidRPr="00161F2D">
        <w:rPr>
          <w:rFonts w:ascii="Arial" w:hAnsi="Arial" w:cs="Arial"/>
          <w:sz w:val="17"/>
          <w:szCs w:val="17"/>
        </w:rPr>
        <w:t>излучение. Яркие насыщенные цвета обеспечивают кровле прекрасный внешний вид. Краска легко наносится кистью, быстро сохнет при естественных условиях, нетоксична.</w:t>
      </w:r>
    </w:p>
    <w:p w:rsidR="006E222D" w:rsidRPr="00EB776B" w:rsidRDefault="006E222D" w:rsidP="006E222D">
      <w:pPr>
        <w:pStyle w:val="20"/>
        <w:ind w:left="0"/>
        <w:rPr>
          <w:rFonts w:ascii="Arial" w:hAnsi="Arial" w:cs="Arial"/>
          <w:sz w:val="17"/>
          <w:szCs w:val="17"/>
        </w:rPr>
      </w:pPr>
      <w:r w:rsidRPr="00161F2D">
        <w:rPr>
          <w:rFonts w:ascii="Arial" w:hAnsi="Arial" w:cs="Arial"/>
          <w:sz w:val="17"/>
          <w:szCs w:val="17"/>
        </w:rPr>
        <w:t>Срок службы покрытия — не менее 7 лет.</w:t>
      </w:r>
    </w:p>
    <w:p w:rsidR="006E222D" w:rsidRPr="00161F2D" w:rsidRDefault="006E222D" w:rsidP="006E222D">
      <w:pPr>
        <w:pStyle w:val="20"/>
        <w:ind w:left="0"/>
        <w:jc w:val="both"/>
        <w:rPr>
          <w:rFonts w:ascii="Arial" w:hAnsi="Arial" w:cs="Arial"/>
          <w:sz w:val="17"/>
          <w:szCs w:val="17"/>
        </w:rPr>
      </w:pPr>
      <w:r w:rsidRPr="00161F2D">
        <w:rPr>
          <w:rFonts w:ascii="Arial" w:hAnsi="Arial" w:cs="Arial"/>
          <w:b/>
          <w:sz w:val="17"/>
          <w:szCs w:val="17"/>
        </w:rPr>
        <w:t>Подготовка поверхности:</w:t>
      </w:r>
      <w:r w:rsidRPr="00161F2D">
        <w:rPr>
          <w:rFonts w:ascii="Arial" w:hAnsi="Arial" w:cs="Arial"/>
          <w:sz w:val="17"/>
          <w:szCs w:val="17"/>
        </w:rPr>
        <w:t xml:space="preserve"> </w:t>
      </w:r>
      <w:r w:rsidR="00E83FE2">
        <w:rPr>
          <w:rFonts w:ascii="Arial" w:hAnsi="Arial" w:cs="Arial"/>
          <w:sz w:val="17"/>
          <w:szCs w:val="17"/>
        </w:rPr>
        <w:t>п</w:t>
      </w:r>
      <w:r w:rsidRPr="00161F2D">
        <w:rPr>
          <w:rFonts w:ascii="Arial" w:hAnsi="Arial" w:cs="Arial"/>
          <w:sz w:val="17"/>
          <w:szCs w:val="17"/>
        </w:rPr>
        <w:t>еред окраской новую поверхность очистить от пыли, старую поверхность очистить от мха и грязи и обеспылить.</w:t>
      </w:r>
      <w:r>
        <w:rPr>
          <w:rFonts w:ascii="Arial" w:hAnsi="Arial" w:cs="Arial"/>
          <w:sz w:val="17"/>
          <w:szCs w:val="17"/>
        </w:rPr>
        <w:t xml:space="preserve"> Протравить антисептиком и смыть водой.</w:t>
      </w:r>
    </w:p>
    <w:p w:rsidR="006E222D" w:rsidRPr="00161F2D" w:rsidRDefault="006E222D" w:rsidP="006E222D">
      <w:pPr>
        <w:pStyle w:val="20"/>
        <w:ind w:left="0"/>
        <w:jc w:val="both"/>
        <w:rPr>
          <w:rFonts w:ascii="Arial" w:hAnsi="Arial" w:cs="Arial"/>
          <w:sz w:val="17"/>
          <w:szCs w:val="17"/>
        </w:rPr>
      </w:pPr>
      <w:r w:rsidRPr="00161F2D">
        <w:rPr>
          <w:rFonts w:ascii="Arial" w:hAnsi="Arial" w:cs="Arial"/>
          <w:b/>
          <w:sz w:val="17"/>
          <w:szCs w:val="17"/>
        </w:rPr>
        <w:t xml:space="preserve">Нанесение покрытия: </w:t>
      </w:r>
      <w:r w:rsidR="00E83FE2">
        <w:rPr>
          <w:rFonts w:ascii="Arial" w:hAnsi="Arial" w:cs="Arial"/>
          <w:sz w:val="17"/>
          <w:szCs w:val="17"/>
        </w:rPr>
        <w:t>п</w:t>
      </w:r>
      <w:r w:rsidRPr="00161F2D">
        <w:rPr>
          <w:rFonts w:ascii="Arial" w:hAnsi="Arial" w:cs="Arial"/>
          <w:sz w:val="17"/>
          <w:szCs w:val="17"/>
        </w:rPr>
        <w:t>еред</w:t>
      </w:r>
      <w:r>
        <w:rPr>
          <w:rFonts w:ascii="Arial" w:hAnsi="Arial" w:cs="Arial"/>
          <w:sz w:val="17"/>
          <w:szCs w:val="17"/>
        </w:rPr>
        <w:t xml:space="preserve"> </w:t>
      </w:r>
      <w:r w:rsidRPr="00161F2D">
        <w:rPr>
          <w:rFonts w:ascii="Arial" w:hAnsi="Arial" w:cs="Arial"/>
          <w:sz w:val="17"/>
          <w:szCs w:val="17"/>
        </w:rPr>
        <w:t xml:space="preserve">нанесением краску следует тщательно перемешать, при необходимости можно разбавить водопроводной водой не более 5%(по объему). Краска наносится на подготовленную поверхность кистью в один или два слоя. При </w:t>
      </w:r>
      <w:r w:rsidR="00F700C6">
        <w:rPr>
          <w:rFonts w:ascii="Arial" w:hAnsi="Arial" w:cs="Arial"/>
          <w:sz w:val="17"/>
          <w:szCs w:val="17"/>
        </w:rPr>
        <w:t>двух</w:t>
      </w:r>
      <w:r w:rsidRPr="00161F2D">
        <w:rPr>
          <w:rFonts w:ascii="Arial" w:hAnsi="Arial" w:cs="Arial"/>
          <w:sz w:val="17"/>
          <w:szCs w:val="17"/>
        </w:rPr>
        <w:t>слойном нанесении для первого, грунтовочного, слоя краску можно разбавить водой до 10% (по объему). Для второго, финишного, слоя краску не разбавляют. Время сушки каждого слоя не менее час</w:t>
      </w:r>
      <w:r w:rsidR="00EE0889">
        <w:rPr>
          <w:rFonts w:ascii="Arial" w:hAnsi="Arial" w:cs="Arial"/>
          <w:sz w:val="17"/>
          <w:szCs w:val="17"/>
        </w:rPr>
        <w:t>а</w:t>
      </w:r>
      <w:r w:rsidRPr="00161F2D">
        <w:rPr>
          <w:rFonts w:ascii="Arial" w:hAnsi="Arial" w:cs="Arial"/>
          <w:sz w:val="17"/>
          <w:szCs w:val="17"/>
        </w:rPr>
        <w:t xml:space="preserve"> при температуре окружающего воздуха +20</w:t>
      </w:r>
      <w:r w:rsidRPr="009A761E">
        <w:rPr>
          <w:rFonts w:ascii="Arial" w:hAnsi="Arial" w:cs="Arial"/>
          <w:sz w:val="17"/>
          <w:szCs w:val="17"/>
        </w:rPr>
        <w:t>°С</w:t>
      </w:r>
      <w:r w:rsidRPr="00161F2D">
        <w:rPr>
          <w:rFonts w:ascii="Arial" w:hAnsi="Arial" w:cs="Arial"/>
          <w:sz w:val="17"/>
          <w:szCs w:val="17"/>
        </w:rPr>
        <w:t xml:space="preserve"> и относительной влажности не более 65%. Окрасочные работы следует проводить при благоприятных погодных условиях, т.е. при температуре не ниже +15</w:t>
      </w:r>
      <w:r w:rsidRPr="009A761E">
        <w:rPr>
          <w:rFonts w:ascii="Arial" w:hAnsi="Arial" w:cs="Arial"/>
          <w:sz w:val="17"/>
          <w:szCs w:val="17"/>
        </w:rPr>
        <w:t>°</w:t>
      </w:r>
      <w:r w:rsidR="00941621">
        <w:rPr>
          <w:rFonts w:ascii="Arial" w:hAnsi="Arial" w:cs="Arial"/>
          <w:sz w:val="17"/>
          <w:szCs w:val="17"/>
        </w:rPr>
        <w:t xml:space="preserve">С, </w:t>
      </w:r>
      <w:r w:rsidRPr="00161F2D">
        <w:rPr>
          <w:rFonts w:ascii="Arial" w:hAnsi="Arial" w:cs="Arial"/>
          <w:sz w:val="17"/>
          <w:szCs w:val="17"/>
        </w:rPr>
        <w:t>в отсутствие дождя, сильного ветра или тумана. По окончанию работы тару и инструменты отмыть от невысохшей краски</w:t>
      </w:r>
      <w:r>
        <w:rPr>
          <w:rFonts w:ascii="Arial" w:hAnsi="Arial" w:cs="Arial"/>
          <w:sz w:val="17"/>
          <w:szCs w:val="17"/>
        </w:rPr>
        <w:t xml:space="preserve"> </w:t>
      </w:r>
      <w:r w:rsidRPr="00161F2D">
        <w:rPr>
          <w:rFonts w:ascii="Arial" w:hAnsi="Arial" w:cs="Arial"/>
          <w:sz w:val="17"/>
          <w:szCs w:val="17"/>
        </w:rPr>
        <w:t>теплой водой с мылом. Засохшие пятна удалить с помощью ацетона.</w:t>
      </w:r>
    </w:p>
    <w:p w:rsidR="006E222D" w:rsidRPr="00F700C6" w:rsidRDefault="006E222D" w:rsidP="006E222D">
      <w:pPr>
        <w:pStyle w:val="20"/>
        <w:ind w:left="0"/>
        <w:rPr>
          <w:rFonts w:ascii="Arial" w:hAnsi="Arial" w:cs="Arial"/>
          <w:sz w:val="17"/>
          <w:szCs w:val="17"/>
        </w:rPr>
      </w:pPr>
      <w:r w:rsidRPr="00F700C6">
        <w:rPr>
          <w:rFonts w:ascii="Arial" w:hAnsi="Arial" w:cs="Arial"/>
          <w:sz w:val="17"/>
          <w:szCs w:val="17"/>
        </w:rPr>
        <w:t>Расход краски на однослойное покрытие–100-200 г/м</w:t>
      </w:r>
      <w:r w:rsidRPr="00F700C6">
        <w:rPr>
          <w:rFonts w:ascii="Arial" w:hAnsi="Arial" w:cs="Arial"/>
          <w:sz w:val="17"/>
          <w:szCs w:val="17"/>
          <w:vertAlign w:val="superscript"/>
        </w:rPr>
        <w:t>2</w:t>
      </w:r>
    </w:p>
    <w:p w:rsidR="006E222D" w:rsidRPr="00161F2D" w:rsidRDefault="006E222D" w:rsidP="006E222D">
      <w:pPr>
        <w:pStyle w:val="20"/>
        <w:ind w:left="0"/>
        <w:jc w:val="both"/>
        <w:rPr>
          <w:rFonts w:ascii="Arial" w:hAnsi="Arial" w:cs="Arial"/>
          <w:sz w:val="17"/>
          <w:szCs w:val="17"/>
        </w:rPr>
      </w:pPr>
      <w:r w:rsidRPr="00161F2D">
        <w:rPr>
          <w:rFonts w:ascii="Arial" w:hAnsi="Arial" w:cs="Arial"/>
          <w:b/>
          <w:sz w:val="17"/>
          <w:szCs w:val="17"/>
        </w:rPr>
        <w:t xml:space="preserve">Условия хранения: </w:t>
      </w:r>
      <w:r w:rsidR="00E83FE2">
        <w:rPr>
          <w:rFonts w:ascii="Arial" w:hAnsi="Arial" w:cs="Arial"/>
          <w:sz w:val="17"/>
          <w:szCs w:val="17"/>
        </w:rPr>
        <w:t>к</w:t>
      </w:r>
      <w:r w:rsidRPr="00161F2D">
        <w:rPr>
          <w:rFonts w:ascii="Arial" w:hAnsi="Arial" w:cs="Arial"/>
          <w:sz w:val="17"/>
          <w:szCs w:val="17"/>
        </w:rPr>
        <w:t xml:space="preserve">раску хранят в герметично закрытой полиэтиленовой таре при температуре </w:t>
      </w:r>
      <w:r>
        <w:rPr>
          <w:rFonts w:ascii="Arial" w:hAnsi="Arial" w:cs="Arial"/>
          <w:sz w:val="17"/>
          <w:szCs w:val="17"/>
        </w:rPr>
        <w:t>от</w:t>
      </w:r>
      <w:r w:rsidRPr="00161F2D">
        <w:rPr>
          <w:rFonts w:ascii="Arial" w:hAnsi="Arial" w:cs="Arial"/>
          <w:sz w:val="17"/>
          <w:szCs w:val="17"/>
        </w:rPr>
        <w:t xml:space="preserve"> +5</w:t>
      </w:r>
      <w:r w:rsidRPr="009A761E">
        <w:rPr>
          <w:rFonts w:ascii="Arial" w:hAnsi="Arial" w:cs="Arial"/>
          <w:sz w:val="17"/>
          <w:szCs w:val="17"/>
        </w:rPr>
        <w:t>°С</w:t>
      </w:r>
      <w:r>
        <w:rPr>
          <w:rFonts w:ascii="Arial" w:hAnsi="Arial" w:cs="Arial"/>
          <w:sz w:val="17"/>
          <w:szCs w:val="17"/>
        </w:rPr>
        <w:t xml:space="preserve"> до </w:t>
      </w:r>
      <w:r w:rsidRPr="00161F2D">
        <w:rPr>
          <w:rFonts w:ascii="Arial" w:hAnsi="Arial" w:cs="Arial"/>
          <w:sz w:val="17"/>
          <w:szCs w:val="17"/>
        </w:rPr>
        <w:t>+</w:t>
      </w:r>
      <w:r>
        <w:rPr>
          <w:rFonts w:ascii="Arial" w:hAnsi="Arial" w:cs="Arial"/>
          <w:sz w:val="17"/>
          <w:szCs w:val="17"/>
        </w:rPr>
        <w:t>35</w:t>
      </w:r>
      <w:r w:rsidRPr="009A761E">
        <w:rPr>
          <w:rFonts w:ascii="Arial" w:hAnsi="Arial" w:cs="Arial"/>
          <w:sz w:val="17"/>
          <w:szCs w:val="17"/>
        </w:rPr>
        <w:t>°</w:t>
      </w:r>
      <w:r w:rsidR="00941621">
        <w:rPr>
          <w:rFonts w:ascii="Arial" w:hAnsi="Arial" w:cs="Arial"/>
          <w:sz w:val="17"/>
          <w:szCs w:val="17"/>
        </w:rPr>
        <w:t xml:space="preserve">С, </w:t>
      </w:r>
      <w:r>
        <w:rPr>
          <w:rFonts w:ascii="Arial" w:hAnsi="Arial" w:cs="Arial"/>
          <w:sz w:val="17"/>
          <w:szCs w:val="17"/>
        </w:rPr>
        <w:t>не допускается попадание прямых солнечных лучей.</w:t>
      </w:r>
    </w:p>
    <w:p w:rsidR="006E222D" w:rsidRPr="00161F2D" w:rsidRDefault="006E222D" w:rsidP="006E222D">
      <w:pPr>
        <w:pStyle w:val="20"/>
        <w:ind w:left="0"/>
        <w:jc w:val="both"/>
        <w:rPr>
          <w:rFonts w:ascii="Arial" w:hAnsi="Arial" w:cs="Arial"/>
          <w:sz w:val="17"/>
          <w:szCs w:val="17"/>
        </w:rPr>
      </w:pPr>
      <w:r w:rsidRPr="00161F2D">
        <w:rPr>
          <w:rFonts w:ascii="Arial" w:hAnsi="Arial" w:cs="Arial"/>
          <w:sz w:val="17"/>
          <w:szCs w:val="17"/>
        </w:rPr>
        <w:t>В зимнее время краску допускается транспортировать в утепленных автомобилях, хранить в обогреваемых складских помещениях.</w:t>
      </w:r>
    </w:p>
    <w:p w:rsidR="006E222D" w:rsidRPr="00161F2D" w:rsidRDefault="006E222D" w:rsidP="006E222D">
      <w:pPr>
        <w:pStyle w:val="20"/>
        <w:ind w:left="0"/>
        <w:jc w:val="both"/>
        <w:rPr>
          <w:rFonts w:ascii="Arial" w:hAnsi="Arial" w:cs="Arial"/>
          <w:sz w:val="17"/>
          <w:szCs w:val="17"/>
        </w:rPr>
      </w:pPr>
      <w:r>
        <w:rPr>
          <w:rFonts w:ascii="Arial" w:hAnsi="Arial" w:cs="Arial"/>
          <w:b/>
          <w:sz w:val="17"/>
          <w:szCs w:val="17"/>
        </w:rPr>
        <w:t xml:space="preserve">Меры предосторожности: </w:t>
      </w:r>
      <w:r w:rsidR="00E83FE2">
        <w:rPr>
          <w:rFonts w:ascii="Arial" w:hAnsi="Arial" w:cs="Arial"/>
          <w:sz w:val="17"/>
          <w:szCs w:val="17"/>
        </w:rPr>
        <w:t>к</w:t>
      </w:r>
      <w:r w:rsidRPr="00161F2D">
        <w:rPr>
          <w:rFonts w:ascii="Arial" w:hAnsi="Arial" w:cs="Arial"/>
          <w:sz w:val="17"/>
          <w:szCs w:val="17"/>
        </w:rPr>
        <w:t>раска пожаро- и взрывобезопасна. Высушенное покрытие не оказывает токсического воздействия на</w:t>
      </w:r>
      <w:r>
        <w:rPr>
          <w:rFonts w:ascii="Arial" w:hAnsi="Arial" w:cs="Arial"/>
          <w:sz w:val="17"/>
          <w:szCs w:val="17"/>
        </w:rPr>
        <w:t xml:space="preserve"> </w:t>
      </w:r>
      <w:r w:rsidRPr="00161F2D">
        <w:rPr>
          <w:rFonts w:ascii="Arial" w:hAnsi="Arial" w:cs="Arial"/>
          <w:sz w:val="17"/>
          <w:szCs w:val="17"/>
        </w:rPr>
        <w:t xml:space="preserve">окружающую среду и организм человека. Не допускается смешивать краску с другими лакокрасочными материалами и органическими растворителями. При случайном попадании в глаза, на слизистые оболочки и кожу промыть большим количеством воды. </w:t>
      </w:r>
    </w:p>
    <w:p w:rsidR="006E222D" w:rsidRDefault="006E222D" w:rsidP="006E222D">
      <w:pPr>
        <w:pStyle w:val="20"/>
        <w:ind w:left="0"/>
        <w:rPr>
          <w:rFonts w:ascii="Arial" w:hAnsi="Arial" w:cs="Arial"/>
          <w:sz w:val="17"/>
          <w:szCs w:val="17"/>
        </w:rPr>
      </w:pPr>
      <w:r w:rsidRPr="00161F2D">
        <w:rPr>
          <w:rFonts w:ascii="Arial" w:hAnsi="Arial" w:cs="Arial"/>
          <w:sz w:val="17"/>
          <w:szCs w:val="17"/>
        </w:rPr>
        <w:t xml:space="preserve">Гарантийный срок краски — </w:t>
      </w:r>
      <w:r>
        <w:rPr>
          <w:rFonts w:ascii="Arial" w:hAnsi="Arial" w:cs="Arial"/>
          <w:sz w:val="17"/>
          <w:szCs w:val="17"/>
        </w:rPr>
        <w:t>12</w:t>
      </w:r>
      <w:r w:rsidRPr="00161F2D">
        <w:rPr>
          <w:rFonts w:ascii="Arial" w:hAnsi="Arial" w:cs="Arial"/>
          <w:sz w:val="17"/>
          <w:szCs w:val="17"/>
        </w:rPr>
        <w:t xml:space="preserve"> месяцев со дня изготовления.</w:t>
      </w:r>
    </w:p>
    <w:p w:rsidR="006E222D" w:rsidRDefault="006E222D" w:rsidP="006E222D">
      <w:pPr>
        <w:pStyle w:val="20"/>
        <w:ind w:left="0"/>
        <w:rPr>
          <w:rFonts w:ascii="Arial" w:hAnsi="Arial" w:cs="Arial"/>
          <w:sz w:val="17"/>
          <w:szCs w:val="17"/>
        </w:rPr>
      </w:pPr>
    </w:p>
    <w:p w:rsidR="00806E97" w:rsidRDefault="00806E97" w:rsidP="006E222D">
      <w:pPr>
        <w:pStyle w:val="20"/>
        <w:ind w:left="0"/>
        <w:rPr>
          <w:rFonts w:ascii="Arial" w:hAnsi="Arial" w:cs="Arial"/>
          <w:sz w:val="17"/>
          <w:szCs w:val="17"/>
        </w:rPr>
      </w:pPr>
    </w:p>
    <w:p w:rsidR="00806E97" w:rsidRDefault="00806E97" w:rsidP="006E222D">
      <w:pPr>
        <w:pStyle w:val="20"/>
        <w:ind w:left="0"/>
        <w:rPr>
          <w:rFonts w:ascii="Arial" w:hAnsi="Arial" w:cs="Arial"/>
          <w:sz w:val="17"/>
          <w:szCs w:val="17"/>
        </w:rPr>
      </w:pPr>
    </w:p>
    <w:p w:rsidR="00806E97" w:rsidRDefault="00806E97" w:rsidP="006E222D">
      <w:pPr>
        <w:pStyle w:val="20"/>
        <w:ind w:left="0"/>
        <w:rPr>
          <w:rFonts w:ascii="Arial" w:hAnsi="Arial" w:cs="Arial"/>
          <w:sz w:val="17"/>
          <w:szCs w:val="17"/>
        </w:rPr>
      </w:pPr>
    </w:p>
    <w:p w:rsidR="00806E97" w:rsidRDefault="00806E97" w:rsidP="006E222D">
      <w:pPr>
        <w:pStyle w:val="20"/>
        <w:ind w:left="0"/>
        <w:rPr>
          <w:rFonts w:ascii="Arial" w:hAnsi="Arial" w:cs="Arial"/>
          <w:sz w:val="17"/>
          <w:szCs w:val="17"/>
        </w:rPr>
      </w:pPr>
    </w:p>
    <w:p w:rsidR="006E222D" w:rsidRPr="00652EF1" w:rsidRDefault="006E222D" w:rsidP="006E222D">
      <w:pPr>
        <w:pStyle w:val="31"/>
        <w:ind w:right="-94"/>
        <w:jc w:val="center"/>
        <w:rPr>
          <w:b/>
          <w:bCs/>
          <w:sz w:val="17"/>
          <w:szCs w:val="17"/>
        </w:rPr>
      </w:pPr>
      <w:r w:rsidRPr="00652EF1">
        <w:rPr>
          <w:b/>
          <w:bCs/>
          <w:sz w:val="17"/>
          <w:szCs w:val="17"/>
        </w:rPr>
        <w:lastRenderedPageBreak/>
        <w:t>ТЕХНИЧЕСКИЕ ХАРАКТЕРИСТИКИ</w:t>
      </w:r>
    </w:p>
    <w:p w:rsidR="006E222D" w:rsidRDefault="006E222D" w:rsidP="006E222D">
      <w:pPr>
        <w:pStyle w:val="20"/>
        <w:ind w:left="0"/>
        <w:rPr>
          <w:rFonts w:ascii="Arial" w:hAnsi="Arial" w:cs="Arial"/>
          <w:sz w:val="17"/>
          <w:szCs w:val="17"/>
        </w:rPr>
      </w:pPr>
    </w:p>
    <w:tbl>
      <w:tblPr>
        <w:tblW w:w="6500"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440"/>
        <w:gridCol w:w="3060"/>
      </w:tblGrid>
      <w:tr w:rsidR="006E222D" w:rsidRPr="0060585B" w:rsidTr="00941621">
        <w:trPr>
          <w:trHeight w:val="194"/>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pStyle w:val="4"/>
              <w:jc w:val="center"/>
              <w:rPr>
                <w:rFonts w:ascii="Arial" w:hAnsi="Arial" w:cs="Arial"/>
                <w:sz w:val="17"/>
                <w:szCs w:val="17"/>
              </w:rPr>
            </w:pPr>
            <w:r w:rsidRPr="0060585B">
              <w:rPr>
                <w:rFonts w:ascii="Arial" w:hAnsi="Arial" w:cs="Arial"/>
                <w:sz w:val="17"/>
                <w:szCs w:val="17"/>
              </w:rPr>
              <w:t>Наименование показателя</w:t>
            </w:r>
          </w:p>
        </w:tc>
        <w:tc>
          <w:tcPr>
            <w:tcW w:w="3060" w:type="dxa"/>
            <w:tcBorders>
              <w:top w:val="single" w:sz="4" w:space="0" w:color="auto"/>
              <w:left w:val="single" w:sz="4" w:space="0" w:color="auto"/>
              <w:bottom w:val="single" w:sz="4" w:space="0" w:color="auto"/>
              <w:right w:val="single" w:sz="4" w:space="0" w:color="auto"/>
            </w:tcBorders>
          </w:tcPr>
          <w:p w:rsidR="006E222D" w:rsidRPr="00A317A3" w:rsidRDefault="006E222D" w:rsidP="00941621">
            <w:pPr>
              <w:jc w:val="center"/>
              <w:rPr>
                <w:rFonts w:ascii="Arial" w:hAnsi="Arial" w:cs="Arial"/>
                <w:b/>
                <w:bCs/>
                <w:sz w:val="17"/>
                <w:szCs w:val="17"/>
              </w:rPr>
            </w:pPr>
            <w:r w:rsidRPr="00A317A3">
              <w:rPr>
                <w:rFonts w:ascii="Arial" w:hAnsi="Arial" w:cs="Arial"/>
                <w:b/>
                <w:sz w:val="17"/>
                <w:szCs w:val="17"/>
              </w:rPr>
              <w:t>Характеристика и норма</w:t>
            </w:r>
          </w:p>
        </w:tc>
      </w:tr>
      <w:tr w:rsidR="006E222D" w:rsidRPr="0060585B" w:rsidTr="00941621">
        <w:trPr>
          <w:trHeight w:val="655"/>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1. Цвет покрытия</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both"/>
              <w:rPr>
                <w:rFonts w:ascii="Arial" w:hAnsi="Arial" w:cs="Arial"/>
                <w:sz w:val="17"/>
                <w:szCs w:val="17"/>
              </w:rPr>
            </w:pPr>
            <w:r>
              <w:rPr>
                <w:rFonts w:ascii="Arial" w:hAnsi="Arial" w:cs="Arial"/>
                <w:sz w:val="17"/>
                <w:szCs w:val="17"/>
              </w:rPr>
              <w:t>Красно-коричневый, коричневый, зеленый, синий, темно-синий, оттенок не нормируется</w:t>
            </w:r>
            <w:r w:rsidRPr="0060585B">
              <w:rPr>
                <w:rFonts w:ascii="Arial" w:hAnsi="Arial" w:cs="Arial"/>
                <w:sz w:val="17"/>
                <w:szCs w:val="17"/>
              </w:rPr>
              <w:t xml:space="preserve"> </w:t>
            </w:r>
          </w:p>
        </w:tc>
      </w:tr>
      <w:tr w:rsidR="006E222D" w:rsidRPr="0060585B" w:rsidTr="00941621">
        <w:trPr>
          <w:trHeight w:val="565"/>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2. Внешний вид покрытия</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Однородная, ровная поверхность, допускается незначительная шагрень.</w:t>
            </w:r>
          </w:p>
        </w:tc>
      </w:tr>
      <w:tr w:rsidR="006E222D" w:rsidRPr="0060585B" w:rsidTr="00941621">
        <w:trPr>
          <w:trHeight w:val="826"/>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 xml:space="preserve">3. </w:t>
            </w:r>
            <w:r w:rsidRPr="0060585B">
              <w:rPr>
                <w:rFonts w:ascii="Arial" w:hAnsi="Arial" w:cs="Arial"/>
                <w:sz w:val="17"/>
                <w:szCs w:val="17"/>
              </w:rPr>
              <w:t>Условная вязкость при температуре (20,0±0,5)</w:t>
            </w:r>
            <w:smartTag w:uri="urn:schemas-microsoft-com:office:smarttags" w:element="metricconverter">
              <w:smartTagPr>
                <w:attr w:name="ProductID" w:val="0C"/>
              </w:smartTagPr>
              <w:r w:rsidRPr="0060585B">
                <w:rPr>
                  <w:rFonts w:ascii="Arial" w:hAnsi="Arial" w:cs="Arial"/>
                  <w:sz w:val="17"/>
                  <w:szCs w:val="17"/>
                  <w:vertAlign w:val="superscript"/>
                </w:rPr>
                <w:t>0</w:t>
              </w:r>
              <w:r w:rsidRPr="0060585B">
                <w:rPr>
                  <w:rFonts w:ascii="Arial" w:hAnsi="Arial" w:cs="Arial"/>
                  <w:sz w:val="17"/>
                  <w:szCs w:val="17"/>
                </w:rPr>
                <w:t>C</w:t>
              </w:r>
            </w:smartTag>
            <w:r w:rsidRPr="0060585B">
              <w:rPr>
                <w:rFonts w:ascii="Arial" w:hAnsi="Arial" w:cs="Arial"/>
                <w:sz w:val="17"/>
                <w:szCs w:val="17"/>
              </w:rPr>
              <w:t xml:space="preserve"> по вискозиметру типа ВЗ-246 с диаметром сопла </w:t>
            </w:r>
            <w:smartTag w:uri="urn:schemas-microsoft-com:office:smarttags" w:element="metricconverter">
              <w:smartTagPr>
                <w:attr w:name="ProductID" w:val="4 мм"/>
              </w:smartTagPr>
              <w:r w:rsidRPr="0060585B">
                <w:rPr>
                  <w:rFonts w:ascii="Arial" w:hAnsi="Arial" w:cs="Arial"/>
                  <w:sz w:val="17"/>
                  <w:szCs w:val="17"/>
                </w:rPr>
                <w:t>4 мм</w:t>
              </w:r>
            </w:smartTag>
            <w:r w:rsidRPr="0060585B">
              <w:rPr>
                <w:rFonts w:ascii="Arial" w:hAnsi="Arial" w:cs="Arial"/>
                <w:sz w:val="17"/>
                <w:szCs w:val="17"/>
              </w:rPr>
              <w:t>, с, не менее</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center"/>
              <w:rPr>
                <w:rFonts w:ascii="Arial" w:hAnsi="Arial" w:cs="Arial"/>
                <w:sz w:val="17"/>
                <w:szCs w:val="17"/>
              </w:rPr>
            </w:pPr>
          </w:p>
          <w:p w:rsidR="006E222D" w:rsidRPr="0060585B" w:rsidRDefault="006E222D" w:rsidP="00941621">
            <w:pPr>
              <w:jc w:val="center"/>
              <w:rPr>
                <w:rFonts w:ascii="Arial" w:hAnsi="Arial" w:cs="Arial"/>
                <w:sz w:val="17"/>
                <w:szCs w:val="17"/>
              </w:rPr>
            </w:pPr>
          </w:p>
          <w:p w:rsidR="006E222D" w:rsidRDefault="006E222D" w:rsidP="00941621">
            <w:pPr>
              <w:jc w:val="center"/>
              <w:rPr>
                <w:rFonts w:ascii="Arial" w:hAnsi="Arial" w:cs="Arial"/>
                <w:sz w:val="17"/>
                <w:szCs w:val="17"/>
              </w:rPr>
            </w:pPr>
          </w:p>
          <w:p w:rsidR="006E222D" w:rsidRPr="0060585B" w:rsidRDefault="006E222D" w:rsidP="00941621">
            <w:pPr>
              <w:jc w:val="center"/>
              <w:rPr>
                <w:rFonts w:ascii="Arial" w:hAnsi="Arial" w:cs="Arial"/>
                <w:sz w:val="17"/>
                <w:szCs w:val="17"/>
              </w:rPr>
            </w:pPr>
            <w:r>
              <w:rPr>
                <w:rFonts w:ascii="Arial" w:hAnsi="Arial" w:cs="Arial"/>
                <w:sz w:val="17"/>
                <w:szCs w:val="17"/>
              </w:rPr>
              <w:t>12</w:t>
            </w:r>
          </w:p>
        </w:tc>
      </w:tr>
      <w:tr w:rsidR="006E222D" w:rsidRPr="0060585B" w:rsidTr="00941621">
        <w:trPr>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 xml:space="preserve">4. </w:t>
            </w:r>
            <w:r w:rsidRPr="0060585B">
              <w:rPr>
                <w:rFonts w:ascii="Arial" w:hAnsi="Arial" w:cs="Arial"/>
                <w:sz w:val="17"/>
                <w:szCs w:val="17"/>
              </w:rPr>
              <w:t>Массовая доля нелетучих веществ, не менее</w:t>
            </w:r>
            <w:r w:rsidR="00EE0889">
              <w:rPr>
                <w:rFonts w:ascii="Arial" w:hAnsi="Arial" w:cs="Arial"/>
                <w:sz w:val="17"/>
                <w:szCs w:val="17"/>
              </w:rPr>
              <w:t>, %</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center"/>
              <w:rPr>
                <w:rFonts w:ascii="Arial" w:hAnsi="Arial" w:cs="Arial"/>
                <w:sz w:val="17"/>
                <w:szCs w:val="17"/>
              </w:rPr>
            </w:pPr>
          </w:p>
          <w:p w:rsidR="006E222D" w:rsidRPr="0060585B" w:rsidRDefault="006E222D" w:rsidP="00941621">
            <w:pPr>
              <w:jc w:val="center"/>
              <w:rPr>
                <w:rFonts w:ascii="Arial" w:hAnsi="Arial" w:cs="Arial"/>
                <w:sz w:val="17"/>
                <w:szCs w:val="17"/>
              </w:rPr>
            </w:pPr>
            <w:r>
              <w:rPr>
                <w:rFonts w:ascii="Arial" w:hAnsi="Arial" w:cs="Arial"/>
                <w:sz w:val="17"/>
                <w:szCs w:val="17"/>
              </w:rPr>
              <w:t>50</w:t>
            </w:r>
          </w:p>
        </w:tc>
      </w:tr>
      <w:tr w:rsidR="006E222D" w:rsidRPr="0060585B" w:rsidTr="00941621">
        <w:trPr>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 xml:space="preserve">5. </w:t>
            </w:r>
            <w:r w:rsidRPr="0060585B">
              <w:rPr>
                <w:rFonts w:ascii="Arial" w:hAnsi="Arial" w:cs="Arial"/>
                <w:sz w:val="17"/>
                <w:szCs w:val="17"/>
              </w:rPr>
              <w:t xml:space="preserve">Степень перетира, мкм, не более </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center"/>
              <w:rPr>
                <w:rFonts w:ascii="Arial" w:hAnsi="Arial" w:cs="Arial"/>
                <w:sz w:val="17"/>
                <w:szCs w:val="17"/>
              </w:rPr>
            </w:pPr>
            <w:r>
              <w:rPr>
                <w:rFonts w:ascii="Arial" w:hAnsi="Arial" w:cs="Arial"/>
                <w:sz w:val="17"/>
                <w:szCs w:val="17"/>
              </w:rPr>
              <w:t>6</w:t>
            </w:r>
            <w:r w:rsidRPr="0060585B">
              <w:rPr>
                <w:rFonts w:ascii="Arial" w:hAnsi="Arial" w:cs="Arial"/>
                <w:sz w:val="17"/>
                <w:szCs w:val="17"/>
              </w:rPr>
              <w:t>0</w:t>
            </w:r>
          </w:p>
        </w:tc>
      </w:tr>
      <w:tr w:rsidR="006E222D" w:rsidRPr="0060585B" w:rsidTr="00941621">
        <w:trPr>
          <w:cantSplit/>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6. Показатель рН</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center"/>
              <w:rPr>
                <w:rFonts w:ascii="Arial" w:hAnsi="Arial" w:cs="Arial"/>
                <w:sz w:val="17"/>
                <w:szCs w:val="17"/>
              </w:rPr>
            </w:pPr>
            <w:r>
              <w:rPr>
                <w:rFonts w:ascii="Arial" w:hAnsi="Arial" w:cs="Arial"/>
                <w:sz w:val="17"/>
                <w:szCs w:val="17"/>
              </w:rPr>
              <w:t>7,5-90</w:t>
            </w:r>
          </w:p>
        </w:tc>
      </w:tr>
      <w:tr w:rsidR="006E222D" w:rsidRPr="0060585B" w:rsidTr="00941621">
        <w:trPr>
          <w:cantSplit/>
          <w:trHeight w:val="583"/>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 xml:space="preserve">7. </w:t>
            </w:r>
            <w:r w:rsidRPr="0060585B">
              <w:rPr>
                <w:rFonts w:ascii="Arial" w:hAnsi="Arial" w:cs="Arial"/>
                <w:sz w:val="17"/>
                <w:szCs w:val="17"/>
              </w:rPr>
              <w:t xml:space="preserve">Время высыхания </w:t>
            </w:r>
            <w:r>
              <w:rPr>
                <w:rFonts w:ascii="Arial" w:hAnsi="Arial" w:cs="Arial"/>
                <w:sz w:val="17"/>
                <w:szCs w:val="17"/>
              </w:rPr>
              <w:t>покрытия</w:t>
            </w:r>
            <w:r w:rsidRPr="0060585B">
              <w:rPr>
                <w:rFonts w:ascii="Arial" w:hAnsi="Arial" w:cs="Arial"/>
                <w:sz w:val="17"/>
                <w:szCs w:val="17"/>
              </w:rPr>
              <w:t xml:space="preserve"> до степени 3, не более, при температуре (20</w:t>
            </w:r>
            <w:r w:rsidR="008639A5">
              <w:rPr>
                <w:rFonts w:ascii="Arial" w:hAnsi="Arial" w:cs="Arial"/>
                <w:sz w:val="17"/>
                <w:szCs w:val="17"/>
              </w:rPr>
              <w:t>±</w:t>
            </w:r>
            <w:r w:rsidRPr="0060585B">
              <w:rPr>
                <w:rFonts w:ascii="Arial" w:hAnsi="Arial" w:cs="Arial"/>
                <w:sz w:val="17"/>
                <w:szCs w:val="17"/>
              </w:rPr>
              <w:t>2)</w:t>
            </w:r>
            <w:smartTag w:uri="urn:schemas-microsoft-com:office:smarttags" w:element="metricconverter">
              <w:smartTagPr>
                <w:attr w:name="ProductID" w:val="0C"/>
              </w:smartTagPr>
              <w:r w:rsidRPr="0060585B">
                <w:rPr>
                  <w:rFonts w:ascii="Arial" w:hAnsi="Arial" w:cs="Arial"/>
                  <w:sz w:val="17"/>
                  <w:szCs w:val="17"/>
                  <w:vertAlign w:val="superscript"/>
                </w:rPr>
                <w:t>0</w:t>
              </w:r>
              <w:r w:rsidRPr="0060585B">
                <w:rPr>
                  <w:rFonts w:ascii="Arial" w:hAnsi="Arial" w:cs="Arial"/>
                  <w:sz w:val="17"/>
                  <w:szCs w:val="17"/>
                  <w:lang w:val="en-US"/>
                </w:rPr>
                <w:t>C</w:t>
              </w:r>
              <w:r>
                <w:rPr>
                  <w:rFonts w:ascii="Arial" w:hAnsi="Arial" w:cs="Arial"/>
                  <w:sz w:val="17"/>
                  <w:szCs w:val="17"/>
                </w:rPr>
                <w:t>, ч, не более</w:t>
              </w:r>
            </w:smartTag>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p>
          <w:p w:rsidR="006E222D" w:rsidRDefault="006E222D" w:rsidP="00941621">
            <w:pPr>
              <w:jc w:val="center"/>
              <w:rPr>
                <w:rFonts w:ascii="Arial" w:hAnsi="Arial" w:cs="Arial"/>
                <w:sz w:val="17"/>
                <w:szCs w:val="17"/>
              </w:rPr>
            </w:pPr>
          </w:p>
          <w:p w:rsidR="006E222D" w:rsidRPr="0060585B" w:rsidRDefault="006E222D" w:rsidP="00941621">
            <w:pPr>
              <w:jc w:val="center"/>
              <w:rPr>
                <w:rFonts w:ascii="Arial" w:hAnsi="Arial" w:cs="Arial"/>
                <w:sz w:val="17"/>
                <w:szCs w:val="17"/>
              </w:rPr>
            </w:pPr>
            <w:r>
              <w:rPr>
                <w:rFonts w:ascii="Arial" w:hAnsi="Arial" w:cs="Arial"/>
                <w:sz w:val="17"/>
                <w:szCs w:val="17"/>
              </w:rPr>
              <w:t>1</w:t>
            </w:r>
          </w:p>
        </w:tc>
      </w:tr>
      <w:tr w:rsidR="006E222D" w:rsidRPr="0060585B" w:rsidTr="00941621">
        <w:trPr>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 xml:space="preserve">8. </w:t>
            </w:r>
            <w:r w:rsidRPr="0060585B">
              <w:rPr>
                <w:rFonts w:ascii="Arial" w:hAnsi="Arial" w:cs="Arial"/>
                <w:sz w:val="17"/>
                <w:szCs w:val="17"/>
              </w:rPr>
              <w:t xml:space="preserve">Твердость </w:t>
            </w:r>
            <w:r>
              <w:rPr>
                <w:rFonts w:ascii="Arial" w:hAnsi="Arial" w:cs="Arial"/>
                <w:sz w:val="17"/>
                <w:szCs w:val="17"/>
              </w:rPr>
              <w:t>покрытия</w:t>
            </w:r>
            <w:r w:rsidRPr="0060585B">
              <w:rPr>
                <w:rFonts w:ascii="Arial" w:hAnsi="Arial" w:cs="Arial"/>
                <w:sz w:val="17"/>
                <w:szCs w:val="17"/>
              </w:rPr>
              <w:t xml:space="preserve"> по маятниковому прибору типа ТМЛ (маятник А), относ. единиц,</w:t>
            </w:r>
            <w:r>
              <w:rPr>
                <w:rFonts w:ascii="Arial" w:hAnsi="Arial" w:cs="Arial"/>
                <w:sz w:val="17"/>
                <w:szCs w:val="17"/>
              </w:rPr>
              <w:t xml:space="preserve"> </w:t>
            </w:r>
            <w:r w:rsidRPr="0060585B">
              <w:rPr>
                <w:rFonts w:ascii="Arial" w:hAnsi="Arial" w:cs="Arial"/>
                <w:sz w:val="17"/>
                <w:szCs w:val="17"/>
              </w:rPr>
              <w:t>не менее</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center"/>
              <w:rPr>
                <w:rFonts w:ascii="Arial" w:hAnsi="Arial" w:cs="Arial"/>
                <w:sz w:val="17"/>
                <w:szCs w:val="17"/>
              </w:rPr>
            </w:pPr>
          </w:p>
          <w:p w:rsidR="006E222D" w:rsidRPr="0060585B" w:rsidRDefault="006E222D" w:rsidP="00941621">
            <w:pPr>
              <w:jc w:val="center"/>
              <w:rPr>
                <w:rFonts w:ascii="Arial" w:hAnsi="Arial" w:cs="Arial"/>
                <w:sz w:val="17"/>
                <w:szCs w:val="17"/>
              </w:rPr>
            </w:pPr>
          </w:p>
          <w:p w:rsidR="006E222D" w:rsidRPr="0060585B" w:rsidRDefault="006E222D" w:rsidP="00941621">
            <w:pPr>
              <w:jc w:val="center"/>
              <w:rPr>
                <w:rFonts w:ascii="Arial" w:hAnsi="Arial" w:cs="Arial"/>
                <w:sz w:val="17"/>
                <w:szCs w:val="17"/>
              </w:rPr>
            </w:pPr>
            <w:r w:rsidRPr="0060585B">
              <w:rPr>
                <w:rFonts w:ascii="Arial" w:hAnsi="Arial" w:cs="Arial"/>
                <w:sz w:val="17"/>
                <w:szCs w:val="17"/>
              </w:rPr>
              <w:t>0,</w:t>
            </w:r>
            <w:r>
              <w:rPr>
                <w:rFonts w:ascii="Arial" w:hAnsi="Arial" w:cs="Arial"/>
                <w:sz w:val="17"/>
                <w:szCs w:val="17"/>
              </w:rPr>
              <w:t>1</w:t>
            </w:r>
          </w:p>
        </w:tc>
      </w:tr>
      <w:tr w:rsidR="006E222D" w:rsidRPr="0060585B" w:rsidTr="00941621">
        <w:trPr>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 xml:space="preserve">9. </w:t>
            </w:r>
            <w:r w:rsidRPr="0060585B">
              <w:rPr>
                <w:rFonts w:ascii="Arial" w:hAnsi="Arial" w:cs="Arial"/>
                <w:sz w:val="17"/>
                <w:szCs w:val="17"/>
              </w:rPr>
              <w:t>Укрывистость высушенн</w:t>
            </w:r>
            <w:r>
              <w:rPr>
                <w:rFonts w:ascii="Arial" w:hAnsi="Arial" w:cs="Arial"/>
                <w:sz w:val="17"/>
                <w:szCs w:val="17"/>
              </w:rPr>
              <w:t>ого</w:t>
            </w:r>
            <w:r w:rsidRPr="0060585B">
              <w:rPr>
                <w:rFonts w:ascii="Arial" w:hAnsi="Arial" w:cs="Arial"/>
                <w:sz w:val="17"/>
                <w:szCs w:val="17"/>
              </w:rPr>
              <w:t xml:space="preserve"> п</w:t>
            </w:r>
            <w:r>
              <w:rPr>
                <w:rFonts w:ascii="Arial" w:hAnsi="Arial" w:cs="Arial"/>
                <w:sz w:val="17"/>
                <w:szCs w:val="17"/>
              </w:rPr>
              <w:t>окрытия</w:t>
            </w:r>
            <w:r w:rsidRPr="0060585B">
              <w:rPr>
                <w:rFonts w:ascii="Arial" w:hAnsi="Arial" w:cs="Arial"/>
                <w:sz w:val="17"/>
                <w:szCs w:val="17"/>
              </w:rPr>
              <w:t>, г/м</w:t>
            </w:r>
            <w:r w:rsidRPr="0060585B">
              <w:rPr>
                <w:rFonts w:ascii="Arial" w:hAnsi="Arial" w:cs="Arial"/>
                <w:sz w:val="17"/>
                <w:szCs w:val="17"/>
                <w:vertAlign w:val="superscript"/>
              </w:rPr>
              <w:t>2</w:t>
            </w:r>
            <w:r w:rsidRPr="0060585B">
              <w:rPr>
                <w:rFonts w:ascii="Arial" w:hAnsi="Arial" w:cs="Arial"/>
                <w:sz w:val="17"/>
                <w:szCs w:val="17"/>
              </w:rPr>
              <w:t xml:space="preserve">, </w:t>
            </w:r>
            <w:r>
              <w:rPr>
                <w:rFonts w:ascii="Arial" w:hAnsi="Arial" w:cs="Arial"/>
                <w:sz w:val="17"/>
                <w:szCs w:val="17"/>
              </w:rPr>
              <w:t>не более</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p>
          <w:p w:rsidR="006E222D" w:rsidRPr="0060585B" w:rsidRDefault="006E222D" w:rsidP="00941621">
            <w:pPr>
              <w:jc w:val="center"/>
              <w:rPr>
                <w:rFonts w:ascii="Arial" w:hAnsi="Arial" w:cs="Arial"/>
                <w:sz w:val="17"/>
                <w:szCs w:val="17"/>
              </w:rPr>
            </w:pPr>
            <w:r>
              <w:rPr>
                <w:rFonts w:ascii="Arial" w:hAnsi="Arial" w:cs="Arial"/>
                <w:sz w:val="17"/>
                <w:szCs w:val="17"/>
              </w:rPr>
              <w:t>100</w:t>
            </w:r>
          </w:p>
        </w:tc>
      </w:tr>
      <w:tr w:rsidR="006E222D" w:rsidRPr="0060585B" w:rsidTr="00941621">
        <w:trPr>
          <w:trHeight w:val="279"/>
          <w:jc w:val="center"/>
        </w:trPr>
        <w:tc>
          <w:tcPr>
            <w:tcW w:w="3440" w:type="dxa"/>
            <w:tcBorders>
              <w:top w:val="single" w:sz="4" w:space="0" w:color="auto"/>
              <w:left w:val="single" w:sz="4" w:space="0" w:color="auto"/>
              <w:bottom w:val="single" w:sz="4" w:space="0" w:color="auto"/>
              <w:right w:val="single" w:sz="4" w:space="0" w:color="auto"/>
            </w:tcBorders>
          </w:tcPr>
          <w:p w:rsidR="006E222D" w:rsidRDefault="006E222D" w:rsidP="00941621">
            <w:pPr>
              <w:rPr>
                <w:rFonts w:ascii="Arial" w:hAnsi="Arial" w:cs="Arial"/>
                <w:sz w:val="17"/>
                <w:szCs w:val="17"/>
              </w:rPr>
            </w:pPr>
            <w:r>
              <w:rPr>
                <w:rFonts w:ascii="Arial" w:hAnsi="Arial" w:cs="Arial"/>
                <w:sz w:val="17"/>
                <w:szCs w:val="17"/>
              </w:rPr>
              <w:t>10. Цветоустойчивость покрытия, ∆</w:t>
            </w:r>
            <w:r w:rsidRPr="009E6D66">
              <w:rPr>
                <w:rFonts w:ascii="Arial" w:hAnsi="Arial" w:cs="Arial"/>
                <w:sz w:val="28"/>
                <w:szCs w:val="28"/>
              </w:rPr>
              <w:t>ε</w:t>
            </w:r>
            <w:r>
              <w:rPr>
                <w:rFonts w:ascii="Arial" w:hAnsi="Arial" w:cs="Arial"/>
                <w:sz w:val="17"/>
                <w:szCs w:val="17"/>
              </w:rPr>
              <w:t>, не более</w:t>
            </w:r>
          </w:p>
        </w:tc>
        <w:tc>
          <w:tcPr>
            <w:tcW w:w="3060" w:type="dxa"/>
            <w:tcBorders>
              <w:top w:val="single" w:sz="4" w:space="0" w:color="auto"/>
              <w:left w:val="single" w:sz="4" w:space="0" w:color="auto"/>
              <w:bottom w:val="single" w:sz="4" w:space="0" w:color="auto"/>
              <w:right w:val="single" w:sz="4" w:space="0" w:color="auto"/>
            </w:tcBorders>
            <w:vAlign w:val="bottom"/>
          </w:tcPr>
          <w:p w:rsidR="006E222D" w:rsidRDefault="006E222D" w:rsidP="00941621">
            <w:pPr>
              <w:jc w:val="center"/>
              <w:rPr>
                <w:rFonts w:ascii="Arial" w:hAnsi="Arial" w:cs="Arial"/>
                <w:sz w:val="17"/>
                <w:szCs w:val="17"/>
              </w:rPr>
            </w:pPr>
            <w:r>
              <w:rPr>
                <w:rFonts w:ascii="Arial" w:hAnsi="Arial" w:cs="Arial"/>
                <w:sz w:val="17"/>
                <w:szCs w:val="17"/>
              </w:rPr>
              <w:t>3</w:t>
            </w:r>
          </w:p>
        </w:tc>
      </w:tr>
      <w:tr w:rsidR="006E222D" w:rsidRPr="0060585B" w:rsidTr="00941621">
        <w:trPr>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 xml:space="preserve">11. </w:t>
            </w:r>
            <w:r w:rsidRPr="0060585B">
              <w:rPr>
                <w:rFonts w:ascii="Arial" w:hAnsi="Arial" w:cs="Arial"/>
                <w:sz w:val="17"/>
                <w:szCs w:val="17"/>
              </w:rPr>
              <w:t xml:space="preserve">Прочность </w:t>
            </w:r>
            <w:r>
              <w:rPr>
                <w:rFonts w:ascii="Arial" w:hAnsi="Arial" w:cs="Arial"/>
                <w:sz w:val="17"/>
                <w:szCs w:val="17"/>
              </w:rPr>
              <w:t>покрытия</w:t>
            </w:r>
            <w:r w:rsidRPr="0060585B">
              <w:rPr>
                <w:rFonts w:ascii="Arial" w:hAnsi="Arial" w:cs="Arial"/>
                <w:sz w:val="17"/>
                <w:szCs w:val="17"/>
              </w:rPr>
              <w:t xml:space="preserve"> </w:t>
            </w:r>
            <w:r>
              <w:rPr>
                <w:rFonts w:ascii="Arial" w:hAnsi="Arial" w:cs="Arial"/>
                <w:sz w:val="17"/>
                <w:szCs w:val="17"/>
              </w:rPr>
              <w:t>к истиранию</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center"/>
              <w:rPr>
                <w:rFonts w:ascii="Arial" w:hAnsi="Arial" w:cs="Arial"/>
                <w:sz w:val="17"/>
                <w:szCs w:val="17"/>
              </w:rPr>
            </w:pPr>
            <w:r>
              <w:rPr>
                <w:rFonts w:ascii="Arial" w:hAnsi="Arial" w:cs="Arial"/>
                <w:sz w:val="17"/>
                <w:szCs w:val="17"/>
              </w:rPr>
              <w:t>После испытания не должна быть видна неокрашенная поверхность</w:t>
            </w:r>
          </w:p>
        </w:tc>
      </w:tr>
      <w:tr w:rsidR="006E222D" w:rsidRPr="0060585B" w:rsidTr="00941621">
        <w:trPr>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12.</w:t>
            </w:r>
            <w:r w:rsidRPr="0060585B">
              <w:rPr>
                <w:rFonts w:ascii="Arial" w:hAnsi="Arial" w:cs="Arial"/>
                <w:sz w:val="17"/>
                <w:szCs w:val="17"/>
              </w:rPr>
              <w:t xml:space="preserve"> Стойкость </w:t>
            </w:r>
            <w:r>
              <w:rPr>
                <w:rFonts w:ascii="Arial" w:hAnsi="Arial" w:cs="Arial"/>
                <w:sz w:val="17"/>
                <w:szCs w:val="17"/>
              </w:rPr>
              <w:t>покрытия</w:t>
            </w:r>
            <w:r w:rsidRPr="0060585B">
              <w:rPr>
                <w:rFonts w:ascii="Arial" w:hAnsi="Arial" w:cs="Arial"/>
                <w:sz w:val="17"/>
                <w:szCs w:val="17"/>
              </w:rPr>
              <w:t xml:space="preserve"> к </w:t>
            </w:r>
            <w:r>
              <w:rPr>
                <w:rFonts w:ascii="Arial" w:hAnsi="Arial" w:cs="Arial"/>
                <w:sz w:val="17"/>
                <w:szCs w:val="17"/>
              </w:rPr>
              <w:t xml:space="preserve">статическому </w:t>
            </w:r>
            <w:r w:rsidRPr="0060585B">
              <w:rPr>
                <w:rFonts w:ascii="Arial" w:hAnsi="Arial" w:cs="Arial"/>
                <w:sz w:val="17"/>
                <w:szCs w:val="17"/>
              </w:rPr>
              <w:t>воздействию</w:t>
            </w:r>
            <w:r>
              <w:rPr>
                <w:rFonts w:ascii="Arial" w:hAnsi="Arial" w:cs="Arial"/>
                <w:sz w:val="17"/>
                <w:szCs w:val="17"/>
              </w:rPr>
              <w:t xml:space="preserve"> </w:t>
            </w:r>
            <w:r w:rsidRPr="0060585B">
              <w:rPr>
                <w:rFonts w:ascii="Arial" w:hAnsi="Arial" w:cs="Arial"/>
                <w:sz w:val="17"/>
                <w:szCs w:val="17"/>
              </w:rPr>
              <w:t xml:space="preserve">воды при </w:t>
            </w:r>
            <w:r>
              <w:rPr>
                <w:rFonts w:ascii="Arial" w:hAnsi="Arial" w:cs="Arial"/>
                <w:sz w:val="17"/>
                <w:szCs w:val="17"/>
              </w:rPr>
              <w:t xml:space="preserve">температуре </w:t>
            </w:r>
            <w:r w:rsidRPr="0060585B">
              <w:rPr>
                <w:rFonts w:ascii="Arial" w:hAnsi="Arial" w:cs="Arial"/>
                <w:sz w:val="17"/>
                <w:szCs w:val="17"/>
              </w:rPr>
              <w:t>(20±2)</w:t>
            </w:r>
            <w:r w:rsidRPr="009A761E">
              <w:rPr>
                <w:rFonts w:ascii="Arial" w:hAnsi="Arial" w:cs="Arial"/>
                <w:sz w:val="17"/>
                <w:szCs w:val="17"/>
              </w:rPr>
              <w:t>°</w:t>
            </w:r>
            <w:r w:rsidR="00941621">
              <w:rPr>
                <w:rFonts w:ascii="Arial" w:hAnsi="Arial" w:cs="Arial"/>
                <w:sz w:val="17"/>
                <w:szCs w:val="17"/>
              </w:rPr>
              <w:t xml:space="preserve">С, </w:t>
            </w:r>
            <w:r w:rsidRPr="0060585B">
              <w:rPr>
                <w:rFonts w:ascii="Arial" w:hAnsi="Arial" w:cs="Arial"/>
                <w:sz w:val="17"/>
                <w:szCs w:val="17"/>
              </w:rPr>
              <w:t>ч, не менее</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center"/>
              <w:rPr>
                <w:rFonts w:ascii="Arial" w:hAnsi="Arial" w:cs="Arial"/>
                <w:sz w:val="17"/>
                <w:szCs w:val="17"/>
              </w:rPr>
            </w:pPr>
          </w:p>
          <w:p w:rsidR="006E222D" w:rsidRPr="0060585B" w:rsidRDefault="006E222D" w:rsidP="00941621">
            <w:pPr>
              <w:rPr>
                <w:rFonts w:ascii="Arial" w:hAnsi="Arial" w:cs="Arial"/>
                <w:sz w:val="17"/>
                <w:szCs w:val="17"/>
              </w:rPr>
            </w:pPr>
          </w:p>
          <w:p w:rsidR="006E222D" w:rsidRPr="0060585B" w:rsidRDefault="006E222D" w:rsidP="00941621">
            <w:pPr>
              <w:jc w:val="center"/>
              <w:rPr>
                <w:rFonts w:ascii="Arial" w:hAnsi="Arial" w:cs="Arial"/>
                <w:sz w:val="17"/>
                <w:szCs w:val="17"/>
              </w:rPr>
            </w:pPr>
            <w:r w:rsidRPr="0060585B">
              <w:rPr>
                <w:rFonts w:ascii="Arial" w:hAnsi="Arial" w:cs="Arial"/>
                <w:sz w:val="17"/>
                <w:szCs w:val="17"/>
              </w:rPr>
              <w:t>24</w:t>
            </w:r>
          </w:p>
        </w:tc>
      </w:tr>
      <w:tr w:rsidR="006E222D" w:rsidRPr="0060585B" w:rsidTr="00941621">
        <w:trPr>
          <w:jc w:val="center"/>
        </w:trPr>
        <w:tc>
          <w:tcPr>
            <w:tcW w:w="344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rPr>
                <w:rFonts w:ascii="Arial" w:hAnsi="Arial" w:cs="Arial"/>
                <w:sz w:val="17"/>
                <w:szCs w:val="17"/>
              </w:rPr>
            </w:pPr>
            <w:r>
              <w:rPr>
                <w:rFonts w:ascii="Arial" w:hAnsi="Arial" w:cs="Arial"/>
                <w:sz w:val="17"/>
                <w:szCs w:val="17"/>
              </w:rPr>
              <w:t xml:space="preserve">13. </w:t>
            </w:r>
            <w:r w:rsidRPr="0060585B">
              <w:rPr>
                <w:rFonts w:ascii="Arial" w:hAnsi="Arial" w:cs="Arial"/>
                <w:sz w:val="17"/>
                <w:szCs w:val="17"/>
              </w:rPr>
              <w:t xml:space="preserve">Адгезия </w:t>
            </w:r>
            <w:r>
              <w:rPr>
                <w:rFonts w:ascii="Arial" w:hAnsi="Arial" w:cs="Arial"/>
                <w:sz w:val="17"/>
                <w:szCs w:val="17"/>
              </w:rPr>
              <w:t>покрытия к асбестовому листу, мПа, не менее</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center"/>
              <w:rPr>
                <w:rFonts w:ascii="Arial" w:hAnsi="Arial" w:cs="Arial"/>
                <w:sz w:val="17"/>
                <w:szCs w:val="17"/>
              </w:rPr>
            </w:pPr>
          </w:p>
          <w:p w:rsidR="006E222D" w:rsidRPr="0060585B" w:rsidRDefault="006E222D" w:rsidP="00941621">
            <w:pPr>
              <w:jc w:val="center"/>
              <w:rPr>
                <w:rFonts w:ascii="Arial" w:hAnsi="Arial" w:cs="Arial"/>
                <w:sz w:val="17"/>
                <w:szCs w:val="17"/>
              </w:rPr>
            </w:pPr>
            <w:r w:rsidRPr="0060585B">
              <w:rPr>
                <w:rFonts w:ascii="Arial" w:hAnsi="Arial" w:cs="Arial"/>
                <w:sz w:val="17"/>
                <w:szCs w:val="17"/>
              </w:rPr>
              <w:t>1</w:t>
            </w:r>
          </w:p>
        </w:tc>
      </w:tr>
      <w:tr w:rsidR="006E222D" w:rsidRPr="0060585B" w:rsidTr="00941621">
        <w:trPr>
          <w:jc w:val="center"/>
        </w:trPr>
        <w:tc>
          <w:tcPr>
            <w:tcW w:w="3440" w:type="dxa"/>
            <w:tcBorders>
              <w:top w:val="single" w:sz="4" w:space="0" w:color="auto"/>
              <w:left w:val="single" w:sz="4" w:space="0" w:color="auto"/>
              <w:bottom w:val="single" w:sz="4" w:space="0" w:color="auto"/>
              <w:right w:val="single" w:sz="4" w:space="0" w:color="auto"/>
            </w:tcBorders>
          </w:tcPr>
          <w:p w:rsidR="006E222D" w:rsidRPr="009E6D66" w:rsidRDefault="006E222D" w:rsidP="00941621">
            <w:pPr>
              <w:rPr>
                <w:rFonts w:ascii="Arial" w:hAnsi="Arial" w:cs="Arial"/>
                <w:sz w:val="17"/>
                <w:szCs w:val="17"/>
              </w:rPr>
            </w:pPr>
            <w:r w:rsidRPr="009E6D66">
              <w:rPr>
                <w:rFonts w:ascii="Arial" w:hAnsi="Arial" w:cs="Arial"/>
                <w:sz w:val="17"/>
                <w:szCs w:val="17"/>
              </w:rPr>
              <w:t>14.</w:t>
            </w:r>
            <w:r>
              <w:rPr>
                <w:rFonts w:ascii="Arial" w:hAnsi="Arial" w:cs="Arial"/>
                <w:sz w:val="17"/>
                <w:szCs w:val="17"/>
              </w:rPr>
              <w:t xml:space="preserve"> </w:t>
            </w:r>
            <w:r w:rsidRPr="009E6D66">
              <w:rPr>
                <w:rFonts w:ascii="Arial" w:hAnsi="Arial" w:cs="Arial"/>
                <w:sz w:val="17"/>
                <w:szCs w:val="17"/>
              </w:rPr>
              <w:t>Морозостойкость, циклы, не менее</w:t>
            </w:r>
          </w:p>
        </w:tc>
        <w:tc>
          <w:tcPr>
            <w:tcW w:w="3060" w:type="dxa"/>
            <w:tcBorders>
              <w:top w:val="single" w:sz="4" w:space="0" w:color="auto"/>
              <w:left w:val="single" w:sz="4" w:space="0" w:color="auto"/>
              <w:bottom w:val="single" w:sz="4" w:space="0" w:color="auto"/>
              <w:right w:val="single" w:sz="4" w:space="0" w:color="auto"/>
            </w:tcBorders>
          </w:tcPr>
          <w:p w:rsidR="006E222D" w:rsidRPr="0060585B" w:rsidRDefault="006E222D" w:rsidP="00941621">
            <w:pPr>
              <w:jc w:val="center"/>
              <w:rPr>
                <w:rFonts w:ascii="Arial" w:hAnsi="Arial" w:cs="Arial"/>
                <w:sz w:val="17"/>
                <w:szCs w:val="17"/>
              </w:rPr>
            </w:pPr>
            <w:r>
              <w:rPr>
                <w:rFonts w:ascii="Arial" w:hAnsi="Arial" w:cs="Arial"/>
                <w:sz w:val="17"/>
                <w:szCs w:val="17"/>
              </w:rPr>
              <w:t>50</w:t>
            </w:r>
          </w:p>
        </w:tc>
      </w:tr>
    </w:tbl>
    <w:p w:rsidR="006E222D" w:rsidRPr="00EB776B" w:rsidRDefault="006E222D" w:rsidP="006E222D">
      <w:pPr>
        <w:pStyle w:val="20"/>
        <w:ind w:left="0"/>
      </w:pPr>
    </w:p>
    <w:p w:rsidR="006E222D" w:rsidRPr="00BE14B8" w:rsidRDefault="006E222D" w:rsidP="006E222D">
      <w:pPr>
        <w:pStyle w:val="2"/>
        <w:rPr>
          <w:rFonts w:ascii="Arial" w:hAnsi="Arial" w:cs="Arial"/>
          <w:b/>
          <w:bCs/>
          <w:sz w:val="22"/>
          <w:szCs w:val="22"/>
        </w:rPr>
      </w:pPr>
      <w:bookmarkStart w:id="240" w:name="_Toc284404249"/>
      <w:bookmarkStart w:id="241" w:name="_Toc289688119"/>
      <w:r>
        <w:rPr>
          <w:rFonts w:ascii="Arial" w:hAnsi="Arial" w:cs="Arial"/>
          <w:b/>
          <w:bCs/>
          <w:sz w:val="22"/>
          <w:szCs w:val="22"/>
        </w:rPr>
        <w:t>Г</w:t>
      </w:r>
      <w:r w:rsidRPr="00BE14B8">
        <w:rPr>
          <w:rFonts w:ascii="Arial" w:hAnsi="Arial" w:cs="Arial"/>
          <w:b/>
          <w:bCs/>
          <w:sz w:val="22"/>
          <w:szCs w:val="22"/>
        </w:rPr>
        <w:t>рунтовка по дереву «АкваЛид Прайм»</w:t>
      </w:r>
      <w:bookmarkEnd w:id="240"/>
      <w:bookmarkEnd w:id="241"/>
    </w:p>
    <w:p w:rsidR="006E222D" w:rsidRPr="007D3B1C" w:rsidRDefault="006E222D" w:rsidP="006E222D">
      <w:pPr>
        <w:jc w:val="center"/>
        <w:rPr>
          <w:rFonts w:ascii="Arial" w:hAnsi="Arial" w:cs="Arial"/>
          <w:b/>
          <w:bCs/>
          <w:sz w:val="22"/>
          <w:szCs w:val="22"/>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500021625.130-2010</w:t>
      </w:r>
    </w:p>
    <w:p w:rsidR="006E222D" w:rsidRPr="00652EF1" w:rsidRDefault="006E222D" w:rsidP="006E222D">
      <w:pPr>
        <w:jc w:val="both"/>
        <w:rPr>
          <w:rFonts w:ascii="Arial" w:hAnsi="Arial" w:cs="Arial"/>
          <w:b/>
          <w:bCs/>
          <w:sz w:val="17"/>
          <w:szCs w:val="17"/>
        </w:rPr>
      </w:pPr>
    </w:p>
    <w:p w:rsidR="006E222D" w:rsidRPr="00902F9B" w:rsidRDefault="006E222D" w:rsidP="006E222D">
      <w:pPr>
        <w:jc w:val="both"/>
        <w:rPr>
          <w:rFonts w:ascii="Arial" w:hAnsi="Arial" w:cs="Arial"/>
          <w:sz w:val="17"/>
          <w:szCs w:val="17"/>
        </w:rPr>
      </w:pPr>
      <w:r w:rsidRPr="00902F9B">
        <w:rPr>
          <w:rFonts w:ascii="Arial" w:hAnsi="Arial" w:cs="Arial"/>
          <w:b/>
          <w:bCs/>
          <w:sz w:val="17"/>
          <w:szCs w:val="17"/>
        </w:rPr>
        <w:t>Тип:</w:t>
      </w:r>
      <w:r w:rsidRPr="00902F9B">
        <w:rPr>
          <w:rFonts w:ascii="Arial" w:hAnsi="Arial" w:cs="Arial"/>
          <w:sz w:val="17"/>
          <w:szCs w:val="17"/>
        </w:rPr>
        <w:t xml:space="preserve"> водно-дисперсионная грунтовка на основе акриловой дисперсии с различными функциональными добавками.</w:t>
      </w:r>
    </w:p>
    <w:p w:rsidR="006E222D" w:rsidRPr="00902F9B" w:rsidRDefault="006E222D" w:rsidP="006E222D">
      <w:pPr>
        <w:jc w:val="both"/>
        <w:rPr>
          <w:rFonts w:ascii="Arial" w:hAnsi="Arial" w:cs="Arial"/>
          <w:sz w:val="17"/>
          <w:szCs w:val="17"/>
        </w:rPr>
      </w:pPr>
      <w:r w:rsidRPr="00902F9B">
        <w:rPr>
          <w:rFonts w:ascii="Arial" w:hAnsi="Arial" w:cs="Arial"/>
          <w:b/>
          <w:bCs/>
          <w:sz w:val="17"/>
          <w:szCs w:val="17"/>
        </w:rPr>
        <w:t xml:space="preserve">Область применения: </w:t>
      </w:r>
      <w:r w:rsidRPr="00902F9B">
        <w:rPr>
          <w:rFonts w:ascii="Arial" w:hAnsi="Arial" w:cs="Arial"/>
          <w:sz w:val="17"/>
          <w:szCs w:val="17"/>
        </w:rPr>
        <w:t>грунтовка предназначена для укрепления пористых деревянных поверхностей, для выравнивания впитывающей способности деревянной подложки, для предотвращения набухания волокон древесины и улучшения внешнего вида окрашиваемой поверхности. Грунтовка также улучшает адгезию последующего слоя ЛКМ и уменьшает его расход. Применяется для подготовки любых деревянных и паркетных полов под покрытие водно-дисперсионными лаками.</w:t>
      </w:r>
    </w:p>
    <w:p w:rsidR="006E222D" w:rsidRPr="00902F9B" w:rsidRDefault="006E222D" w:rsidP="006E222D">
      <w:pPr>
        <w:jc w:val="both"/>
        <w:rPr>
          <w:rFonts w:ascii="Arial" w:hAnsi="Arial" w:cs="Arial"/>
          <w:sz w:val="17"/>
          <w:szCs w:val="17"/>
        </w:rPr>
      </w:pPr>
      <w:r w:rsidRPr="00902F9B">
        <w:rPr>
          <w:rFonts w:ascii="Arial" w:hAnsi="Arial" w:cs="Arial"/>
          <w:b/>
          <w:bCs/>
          <w:sz w:val="17"/>
          <w:szCs w:val="17"/>
        </w:rPr>
        <w:t xml:space="preserve">Свойства: </w:t>
      </w:r>
      <w:r w:rsidRPr="00902F9B">
        <w:rPr>
          <w:rFonts w:ascii="Arial" w:hAnsi="Arial" w:cs="Arial"/>
          <w:sz w:val="17"/>
          <w:szCs w:val="17"/>
        </w:rPr>
        <w:t xml:space="preserve">грунтовка легко наносится кистью, быстро сохнет, имеет прекрасную адгезию к дереву, не скрывает природную текстуру древесины, хорошо шлифуется. Нетоксична, не обладает выраженным запахом. </w:t>
      </w:r>
    </w:p>
    <w:p w:rsidR="006E222D" w:rsidRPr="00902F9B" w:rsidRDefault="006E222D" w:rsidP="006E222D">
      <w:pPr>
        <w:jc w:val="both"/>
        <w:rPr>
          <w:rFonts w:ascii="Arial" w:hAnsi="Arial" w:cs="Arial"/>
          <w:b/>
          <w:bCs/>
          <w:sz w:val="17"/>
          <w:szCs w:val="17"/>
        </w:rPr>
      </w:pPr>
    </w:p>
    <w:p w:rsidR="006E222D" w:rsidRPr="00652EF1" w:rsidRDefault="006E222D" w:rsidP="006E222D">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6E222D" w:rsidRPr="00652EF1" w:rsidRDefault="006E222D" w:rsidP="006E222D">
      <w:pPr>
        <w:jc w:val="center"/>
        <w:rPr>
          <w:rFonts w:ascii="Arial" w:hAnsi="Arial" w:cs="Arial"/>
          <w:b/>
          <w:bCs/>
          <w:sz w:val="17"/>
          <w:szCs w:val="17"/>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3160"/>
      </w:tblGrid>
      <w:tr w:rsidR="006E222D" w:rsidRPr="00652EF1" w:rsidTr="00941621">
        <w:tc>
          <w:tcPr>
            <w:tcW w:w="5220" w:type="dxa"/>
            <w:tcBorders>
              <w:top w:val="single" w:sz="4" w:space="0" w:color="auto"/>
              <w:left w:val="single" w:sz="4" w:space="0" w:color="auto"/>
              <w:bottom w:val="single" w:sz="4" w:space="0" w:color="auto"/>
              <w:right w:val="single" w:sz="4" w:space="0" w:color="auto"/>
            </w:tcBorders>
            <w:tcMar>
              <w:left w:w="28" w:type="dxa"/>
              <w:right w:w="28" w:type="dxa"/>
            </w:tcMar>
          </w:tcPr>
          <w:p w:rsidR="006E222D" w:rsidRPr="00652EF1" w:rsidRDefault="006E222D" w:rsidP="00941621">
            <w:pPr>
              <w:pStyle w:val="20"/>
              <w:ind w:left="0"/>
              <w:jc w:val="center"/>
              <w:rPr>
                <w:rFonts w:ascii="Arial" w:hAnsi="Arial" w:cs="Arial"/>
                <w:b/>
                <w:bCs/>
                <w:sz w:val="17"/>
                <w:szCs w:val="17"/>
              </w:rPr>
            </w:pPr>
            <w:r w:rsidRPr="00652EF1">
              <w:rPr>
                <w:rFonts w:ascii="Arial" w:hAnsi="Arial" w:cs="Arial"/>
                <w:b/>
                <w:bCs/>
                <w:sz w:val="17"/>
                <w:szCs w:val="17"/>
              </w:rPr>
              <w:t>Наименование показателей</w:t>
            </w:r>
          </w:p>
        </w:tc>
        <w:tc>
          <w:tcPr>
            <w:tcW w:w="4428" w:type="dxa"/>
            <w:tcBorders>
              <w:top w:val="single" w:sz="4" w:space="0" w:color="auto"/>
              <w:left w:val="single" w:sz="4" w:space="0" w:color="auto"/>
              <w:bottom w:val="single" w:sz="4" w:space="0" w:color="auto"/>
              <w:right w:val="single" w:sz="4" w:space="0" w:color="auto"/>
            </w:tcBorders>
          </w:tcPr>
          <w:p w:rsidR="006E222D" w:rsidRPr="00652EF1" w:rsidRDefault="006E222D" w:rsidP="00941621">
            <w:pPr>
              <w:pStyle w:val="20"/>
              <w:ind w:left="0"/>
              <w:jc w:val="center"/>
              <w:rPr>
                <w:rFonts w:ascii="Arial" w:hAnsi="Arial" w:cs="Arial"/>
                <w:b/>
                <w:bCs/>
                <w:sz w:val="17"/>
                <w:szCs w:val="17"/>
              </w:rPr>
            </w:pPr>
            <w:r>
              <w:rPr>
                <w:rFonts w:ascii="Arial" w:hAnsi="Arial" w:cs="Arial"/>
                <w:b/>
                <w:bCs/>
                <w:sz w:val="17"/>
                <w:szCs w:val="17"/>
              </w:rPr>
              <w:t>Характеристика и норма</w:t>
            </w:r>
          </w:p>
        </w:tc>
      </w:tr>
      <w:tr w:rsidR="006E222D" w:rsidRPr="00652EF1" w:rsidTr="00941621">
        <w:tc>
          <w:tcPr>
            <w:tcW w:w="5220" w:type="dxa"/>
            <w:tcBorders>
              <w:top w:val="single" w:sz="4" w:space="0" w:color="auto"/>
              <w:left w:val="single" w:sz="4" w:space="0" w:color="auto"/>
              <w:bottom w:val="single" w:sz="4" w:space="0" w:color="auto"/>
              <w:right w:val="single" w:sz="4" w:space="0" w:color="auto"/>
            </w:tcBorders>
            <w:tcMar>
              <w:left w:w="28" w:type="dxa"/>
              <w:right w:w="28" w:type="dxa"/>
            </w:tcMar>
          </w:tcPr>
          <w:p w:rsidR="006E222D" w:rsidRPr="00652EF1" w:rsidRDefault="006E222D" w:rsidP="00941621">
            <w:pPr>
              <w:pStyle w:val="20"/>
              <w:ind w:left="0"/>
              <w:rPr>
                <w:rFonts w:ascii="Arial" w:hAnsi="Arial" w:cs="Arial"/>
                <w:sz w:val="17"/>
                <w:szCs w:val="17"/>
              </w:rPr>
            </w:pPr>
            <w:r w:rsidRPr="00652EF1">
              <w:rPr>
                <w:rFonts w:ascii="Arial" w:hAnsi="Arial" w:cs="Arial"/>
                <w:sz w:val="17"/>
                <w:szCs w:val="17"/>
              </w:rPr>
              <w:t>1. Внешний вид ЛКМ</w:t>
            </w:r>
          </w:p>
        </w:tc>
        <w:tc>
          <w:tcPr>
            <w:tcW w:w="4428" w:type="dxa"/>
            <w:tcBorders>
              <w:top w:val="single" w:sz="4" w:space="0" w:color="auto"/>
              <w:left w:val="single" w:sz="4" w:space="0" w:color="auto"/>
              <w:bottom w:val="single" w:sz="4" w:space="0" w:color="auto"/>
              <w:right w:val="single" w:sz="4" w:space="0" w:color="auto"/>
            </w:tcBorders>
          </w:tcPr>
          <w:p w:rsidR="006E222D" w:rsidRPr="00652EF1" w:rsidRDefault="006E222D" w:rsidP="00941621">
            <w:pPr>
              <w:pStyle w:val="20"/>
              <w:ind w:left="0"/>
              <w:rPr>
                <w:rFonts w:ascii="Arial" w:hAnsi="Arial" w:cs="Arial"/>
                <w:sz w:val="17"/>
                <w:szCs w:val="17"/>
              </w:rPr>
            </w:pPr>
            <w:r w:rsidRPr="00652EF1">
              <w:rPr>
                <w:rFonts w:ascii="Arial" w:hAnsi="Arial" w:cs="Arial"/>
                <w:sz w:val="17"/>
                <w:szCs w:val="17"/>
              </w:rPr>
              <w:t>Однородный молочно-белый раствор без механических примесей</w:t>
            </w:r>
          </w:p>
        </w:tc>
      </w:tr>
      <w:tr w:rsidR="006E222D" w:rsidRPr="00652EF1" w:rsidTr="00941621">
        <w:tc>
          <w:tcPr>
            <w:tcW w:w="5220" w:type="dxa"/>
            <w:tcBorders>
              <w:top w:val="single" w:sz="4" w:space="0" w:color="auto"/>
              <w:left w:val="single" w:sz="4" w:space="0" w:color="auto"/>
              <w:bottom w:val="single" w:sz="4" w:space="0" w:color="auto"/>
              <w:right w:val="single" w:sz="4" w:space="0" w:color="auto"/>
            </w:tcBorders>
            <w:tcMar>
              <w:left w:w="28" w:type="dxa"/>
              <w:right w:w="28" w:type="dxa"/>
            </w:tcMar>
          </w:tcPr>
          <w:p w:rsidR="006E222D" w:rsidRPr="00652EF1" w:rsidRDefault="006E222D" w:rsidP="00941621">
            <w:pPr>
              <w:pStyle w:val="20"/>
              <w:ind w:left="0"/>
              <w:rPr>
                <w:rFonts w:ascii="Arial" w:hAnsi="Arial" w:cs="Arial"/>
                <w:sz w:val="17"/>
                <w:szCs w:val="17"/>
              </w:rPr>
            </w:pPr>
            <w:r w:rsidRPr="00652EF1">
              <w:rPr>
                <w:rFonts w:ascii="Arial" w:hAnsi="Arial" w:cs="Arial"/>
                <w:sz w:val="17"/>
                <w:szCs w:val="17"/>
              </w:rPr>
              <w:t>2. Внешний вид плёнки ЛКМ</w:t>
            </w:r>
          </w:p>
        </w:tc>
        <w:tc>
          <w:tcPr>
            <w:tcW w:w="4428" w:type="dxa"/>
            <w:tcBorders>
              <w:top w:val="single" w:sz="4" w:space="0" w:color="auto"/>
              <w:left w:val="single" w:sz="4" w:space="0" w:color="auto"/>
              <w:bottom w:val="single" w:sz="4" w:space="0" w:color="auto"/>
              <w:right w:val="single" w:sz="4" w:space="0" w:color="auto"/>
            </w:tcBorders>
          </w:tcPr>
          <w:p w:rsidR="006E222D" w:rsidRPr="00652EF1" w:rsidRDefault="006E222D" w:rsidP="00941621">
            <w:pPr>
              <w:pStyle w:val="20"/>
              <w:ind w:left="0"/>
              <w:rPr>
                <w:rFonts w:ascii="Arial" w:hAnsi="Arial" w:cs="Arial"/>
                <w:sz w:val="17"/>
                <w:szCs w:val="17"/>
              </w:rPr>
            </w:pPr>
            <w:r w:rsidRPr="00652EF1">
              <w:rPr>
                <w:rFonts w:ascii="Arial" w:hAnsi="Arial" w:cs="Arial"/>
                <w:sz w:val="17"/>
                <w:szCs w:val="17"/>
              </w:rPr>
              <w:t>Плёнка ЛКМ должна образовывать ровную однородную поверхность. Допускается незначительная шагрень.</w:t>
            </w:r>
          </w:p>
        </w:tc>
      </w:tr>
      <w:tr w:rsidR="006E222D" w:rsidRPr="00652EF1" w:rsidTr="00941621">
        <w:tc>
          <w:tcPr>
            <w:tcW w:w="5220" w:type="dxa"/>
            <w:tcBorders>
              <w:top w:val="single" w:sz="4" w:space="0" w:color="auto"/>
              <w:left w:val="single" w:sz="4" w:space="0" w:color="auto"/>
              <w:bottom w:val="single" w:sz="4" w:space="0" w:color="auto"/>
              <w:right w:val="single" w:sz="4" w:space="0" w:color="auto"/>
            </w:tcBorders>
            <w:tcMar>
              <w:left w:w="28" w:type="dxa"/>
              <w:right w:w="28" w:type="dxa"/>
            </w:tcMar>
          </w:tcPr>
          <w:p w:rsidR="006E222D" w:rsidRPr="00652EF1" w:rsidRDefault="006E222D" w:rsidP="00941621">
            <w:pPr>
              <w:pStyle w:val="20"/>
              <w:ind w:left="0"/>
              <w:rPr>
                <w:rFonts w:ascii="Arial" w:hAnsi="Arial" w:cs="Arial"/>
                <w:sz w:val="17"/>
                <w:szCs w:val="17"/>
              </w:rPr>
            </w:pPr>
            <w:r w:rsidRPr="00652EF1">
              <w:rPr>
                <w:rFonts w:ascii="Arial" w:hAnsi="Arial" w:cs="Arial"/>
                <w:sz w:val="17"/>
                <w:szCs w:val="17"/>
              </w:rPr>
              <w:t>3. Массовая доля нелетучих веществ</w:t>
            </w:r>
            <w:r w:rsidR="00EE0889">
              <w:rPr>
                <w:rFonts w:ascii="Arial" w:hAnsi="Arial" w:cs="Arial"/>
                <w:sz w:val="17"/>
                <w:szCs w:val="17"/>
              </w:rPr>
              <w:t>, %</w:t>
            </w:r>
          </w:p>
        </w:tc>
        <w:tc>
          <w:tcPr>
            <w:tcW w:w="4428" w:type="dxa"/>
            <w:tcBorders>
              <w:top w:val="single" w:sz="4" w:space="0" w:color="auto"/>
              <w:left w:val="single" w:sz="4" w:space="0" w:color="auto"/>
              <w:bottom w:val="single" w:sz="4" w:space="0" w:color="auto"/>
              <w:right w:val="single" w:sz="4" w:space="0" w:color="auto"/>
            </w:tcBorders>
          </w:tcPr>
          <w:p w:rsidR="006E222D" w:rsidRPr="00652EF1" w:rsidRDefault="006E222D" w:rsidP="00941621">
            <w:pPr>
              <w:pStyle w:val="20"/>
              <w:ind w:left="0"/>
              <w:jc w:val="center"/>
              <w:rPr>
                <w:rFonts w:ascii="Arial" w:hAnsi="Arial" w:cs="Arial"/>
                <w:sz w:val="17"/>
                <w:szCs w:val="17"/>
              </w:rPr>
            </w:pPr>
            <w:r w:rsidRPr="00652EF1">
              <w:rPr>
                <w:rFonts w:ascii="Arial" w:hAnsi="Arial" w:cs="Arial"/>
                <w:sz w:val="17"/>
                <w:szCs w:val="17"/>
              </w:rPr>
              <w:t>43</w:t>
            </w:r>
            <w:r w:rsidR="008639A5">
              <w:rPr>
                <w:rFonts w:ascii="Arial" w:hAnsi="Arial" w:cs="Arial"/>
                <w:sz w:val="17"/>
                <w:szCs w:val="17"/>
              </w:rPr>
              <w:t>±</w:t>
            </w:r>
            <w:r w:rsidRPr="00652EF1">
              <w:rPr>
                <w:rFonts w:ascii="Arial" w:hAnsi="Arial" w:cs="Arial"/>
                <w:sz w:val="17"/>
                <w:szCs w:val="17"/>
                <w:lang w:eastAsia="ru-RU"/>
              </w:rPr>
              <w:t>3</w:t>
            </w:r>
          </w:p>
        </w:tc>
      </w:tr>
      <w:tr w:rsidR="006E222D" w:rsidRPr="00652EF1" w:rsidTr="00941621">
        <w:tc>
          <w:tcPr>
            <w:tcW w:w="5220" w:type="dxa"/>
            <w:tcBorders>
              <w:top w:val="single" w:sz="4" w:space="0" w:color="auto"/>
              <w:left w:val="single" w:sz="4" w:space="0" w:color="auto"/>
              <w:bottom w:val="single" w:sz="4" w:space="0" w:color="auto"/>
              <w:right w:val="single" w:sz="4" w:space="0" w:color="auto"/>
            </w:tcBorders>
            <w:tcMar>
              <w:left w:w="28" w:type="dxa"/>
              <w:right w:w="28" w:type="dxa"/>
            </w:tcMar>
          </w:tcPr>
          <w:p w:rsidR="006E222D" w:rsidRPr="00652EF1" w:rsidRDefault="006E222D" w:rsidP="00941621">
            <w:pPr>
              <w:rPr>
                <w:rFonts w:ascii="Arial" w:hAnsi="Arial" w:cs="Arial"/>
                <w:sz w:val="17"/>
                <w:szCs w:val="17"/>
                <w:lang w:eastAsia="ru-RU"/>
              </w:rPr>
            </w:pPr>
            <w:r w:rsidRPr="00652EF1">
              <w:rPr>
                <w:rFonts w:ascii="Arial" w:hAnsi="Arial" w:cs="Arial"/>
                <w:sz w:val="17"/>
                <w:szCs w:val="17"/>
                <w:lang w:eastAsia="ru-RU"/>
              </w:rPr>
              <w:t>4. Условная вязкость по виск</w:t>
            </w:r>
            <w:r>
              <w:rPr>
                <w:rFonts w:ascii="Arial" w:hAnsi="Arial" w:cs="Arial"/>
                <w:sz w:val="17"/>
                <w:szCs w:val="17"/>
                <w:lang w:eastAsia="ru-RU"/>
              </w:rPr>
              <w:t>о</w:t>
            </w:r>
            <w:r w:rsidRPr="00652EF1">
              <w:rPr>
                <w:rFonts w:ascii="Arial" w:hAnsi="Arial" w:cs="Arial"/>
                <w:sz w:val="17"/>
                <w:szCs w:val="17"/>
                <w:lang w:eastAsia="ru-RU"/>
              </w:rPr>
              <w:t>зиметру</w:t>
            </w:r>
          </w:p>
          <w:p w:rsidR="006E222D" w:rsidRPr="00652EF1" w:rsidRDefault="006E222D" w:rsidP="00941621">
            <w:pPr>
              <w:pStyle w:val="20"/>
              <w:ind w:left="0"/>
              <w:rPr>
                <w:rFonts w:ascii="Arial" w:hAnsi="Arial" w:cs="Arial"/>
                <w:sz w:val="17"/>
                <w:szCs w:val="17"/>
                <w:lang w:eastAsia="ru-RU"/>
              </w:rPr>
            </w:pPr>
            <w:r>
              <w:rPr>
                <w:rFonts w:ascii="Arial" w:hAnsi="Arial" w:cs="Arial"/>
                <w:sz w:val="17"/>
                <w:szCs w:val="17"/>
                <w:lang w:eastAsia="ru-RU"/>
              </w:rPr>
              <w:t xml:space="preserve"> </w:t>
            </w:r>
            <w:r w:rsidRPr="00652EF1">
              <w:rPr>
                <w:rFonts w:ascii="Arial" w:hAnsi="Arial" w:cs="Arial"/>
                <w:sz w:val="17"/>
                <w:szCs w:val="17"/>
                <w:lang w:eastAsia="ru-RU"/>
              </w:rPr>
              <w:t xml:space="preserve">ВЗ-246 (сопло </w:t>
            </w:r>
            <w:smartTag w:uri="urn:schemas-microsoft-com:office:smarttags" w:element="metricconverter">
              <w:smartTagPr>
                <w:attr w:name="ProductID" w:val="4 мм"/>
              </w:smartTagPr>
              <w:r w:rsidRPr="00652EF1">
                <w:rPr>
                  <w:rFonts w:ascii="Arial" w:hAnsi="Arial" w:cs="Arial"/>
                  <w:sz w:val="17"/>
                  <w:szCs w:val="17"/>
                  <w:lang w:eastAsia="ru-RU"/>
                </w:rPr>
                <w:t>4 мм</w:t>
              </w:r>
            </w:smartTag>
            <w:r w:rsidRPr="00652EF1">
              <w:rPr>
                <w:rFonts w:ascii="Arial" w:hAnsi="Arial" w:cs="Arial"/>
                <w:sz w:val="17"/>
                <w:szCs w:val="17"/>
                <w:lang w:eastAsia="ru-RU"/>
              </w:rPr>
              <w:t>.) при температуре</w:t>
            </w:r>
            <w:r>
              <w:rPr>
                <w:rFonts w:ascii="Arial" w:hAnsi="Arial" w:cs="Arial"/>
                <w:sz w:val="17"/>
                <w:szCs w:val="17"/>
                <w:lang w:eastAsia="ru-RU"/>
              </w:rPr>
              <w:t xml:space="preserve"> </w:t>
            </w:r>
          </w:p>
          <w:p w:rsidR="006E222D" w:rsidRPr="00652EF1" w:rsidRDefault="006E222D" w:rsidP="00941621">
            <w:pPr>
              <w:pStyle w:val="20"/>
              <w:ind w:left="0"/>
              <w:rPr>
                <w:rFonts w:ascii="Arial" w:hAnsi="Arial" w:cs="Arial"/>
                <w:sz w:val="17"/>
                <w:szCs w:val="17"/>
              </w:rPr>
            </w:pPr>
            <w:r>
              <w:rPr>
                <w:rFonts w:ascii="Arial" w:hAnsi="Arial" w:cs="Arial"/>
                <w:sz w:val="17"/>
                <w:szCs w:val="17"/>
                <w:lang w:eastAsia="ru-RU"/>
              </w:rPr>
              <w:t xml:space="preserve"> </w:t>
            </w:r>
            <w:r w:rsidRPr="00652EF1">
              <w:rPr>
                <w:rFonts w:ascii="Arial" w:hAnsi="Arial" w:cs="Arial"/>
                <w:sz w:val="17"/>
                <w:szCs w:val="17"/>
                <w:lang w:eastAsia="ru-RU"/>
              </w:rPr>
              <w:t>(20,0±0,5)</w:t>
            </w:r>
            <w:r w:rsidRPr="00B34E1B">
              <w:rPr>
                <w:rFonts w:ascii="Arial" w:hAnsi="Arial" w:cs="Arial"/>
                <w:sz w:val="17"/>
                <w:szCs w:val="17"/>
                <w:lang w:eastAsia="ru-RU"/>
              </w:rPr>
              <w:t>°</w:t>
            </w:r>
            <w:r w:rsidR="00941621">
              <w:rPr>
                <w:rFonts w:ascii="Arial" w:hAnsi="Arial" w:cs="Arial"/>
                <w:sz w:val="17"/>
                <w:szCs w:val="17"/>
                <w:lang w:eastAsia="ru-RU"/>
              </w:rPr>
              <w:t xml:space="preserve">С, </w:t>
            </w:r>
            <w:r w:rsidRPr="00652EF1">
              <w:rPr>
                <w:rFonts w:ascii="Arial" w:hAnsi="Arial" w:cs="Arial"/>
                <w:sz w:val="17"/>
                <w:szCs w:val="17"/>
                <w:lang w:eastAsia="ru-RU"/>
              </w:rPr>
              <w:t>с, не менее</w:t>
            </w:r>
          </w:p>
        </w:tc>
        <w:tc>
          <w:tcPr>
            <w:tcW w:w="4428" w:type="dxa"/>
            <w:tcBorders>
              <w:top w:val="single" w:sz="4" w:space="0" w:color="auto"/>
              <w:left w:val="single" w:sz="4" w:space="0" w:color="auto"/>
              <w:bottom w:val="single" w:sz="4" w:space="0" w:color="auto"/>
              <w:right w:val="single" w:sz="4" w:space="0" w:color="auto"/>
            </w:tcBorders>
          </w:tcPr>
          <w:p w:rsidR="006E222D" w:rsidRPr="00652EF1" w:rsidRDefault="006E222D" w:rsidP="00941621">
            <w:pPr>
              <w:pStyle w:val="20"/>
              <w:ind w:left="0"/>
              <w:jc w:val="center"/>
              <w:rPr>
                <w:rFonts w:ascii="Arial" w:hAnsi="Arial" w:cs="Arial"/>
                <w:sz w:val="17"/>
                <w:szCs w:val="17"/>
                <w:lang w:eastAsia="ru-RU"/>
              </w:rPr>
            </w:pPr>
          </w:p>
          <w:p w:rsidR="006E222D" w:rsidRPr="00652EF1" w:rsidRDefault="006E222D" w:rsidP="00941621">
            <w:pPr>
              <w:pStyle w:val="20"/>
              <w:ind w:left="0"/>
              <w:jc w:val="center"/>
              <w:rPr>
                <w:rFonts w:ascii="Arial" w:hAnsi="Arial" w:cs="Arial"/>
                <w:sz w:val="17"/>
                <w:szCs w:val="17"/>
                <w:lang w:eastAsia="ru-RU"/>
              </w:rPr>
            </w:pPr>
          </w:p>
          <w:p w:rsidR="006E222D" w:rsidRPr="00652EF1" w:rsidRDefault="006E222D" w:rsidP="00941621">
            <w:pPr>
              <w:pStyle w:val="20"/>
              <w:ind w:left="0"/>
              <w:jc w:val="center"/>
              <w:rPr>
                <w:rFonts w:ascii="Arial" w:hAnsi="Arial" w:cs="Arial"/>
                <w:sz w:val="17"/>
                <w:szCs w:val="17"/>
              </w:rPr>
            </w:pPr>
            <w:r w:rsidRPr="00652EF1">
              <w:rPr>
                <w:rFonts w:ascii="Arial" w:hAnsi="Arial" w:cs="Arial"/>
                <w:sz w:val="17"/>
                <w:szCs w:val="17"/>
                <w:lang w:eastAsia="ru-RU"/>
              </w:rPr>
              <w:t>15</w:t>
            </w:r>
          </w:p>
        </w:tc>
      </w:tr>
      <w:tr w:rsidR="006E222D" w:rsidRPr="00652EF1" w:rsidTr="00941621">
        <w:tc>
          <w:tcPr>
            <w:tcW w:w="5220" w:type="dxa"/>
            <w:tcBorders>
              <w:top w:val="single" w:sz="4" w:space="0" w:color="auto"/>
              <w:left w:val="single" w:sz="4" w:space="0" w:color="auto"/>
              <w:bottom w:val="single" w:sz="4" w:space="0" w:color="auto"/>
              <w:right w:val="single" w:sz="4" w:space="0" w:color="auto"/>
            </w:tcBorders>
            <w:tcMar>
              <w:left w:w="28" w:type="dxa"/>
              <w:right w:w="28" w:type="dxa"/>
            </w:tcMar>
          </w:tcPr>
          <w:p w:rsidR="006E222D" w:rsidRPr="00652EF1" w:rsidRDefault="006E222D" w:rsidP="00941621">
            <w:pPr>
              <w:pStyle w:val="20"/>
              <w:ind w:left="0"/>
              <w:rPr>
                <w:rFonts w:ascii="Arial" w:hAnsi="Arial" w:cs="Arial"/>
                <w:sz w:val="17"/>
                <w:szCs w:val="17"/>
              </w:rPr>
            </w:pPr>
            <w:r w:rsidRPr="00652EF1">
              <w:rPr>
                <w:rFonts w:ascii="Arial" w:hAnsi="Arial" w:cs="Arial"/>
                <w:sz w:val="17"/>
                <w:szCs w:val="17"/>
                <w:lang w:eastAsia="ru-RU"/>
              </w:rPr>
              <w:t>5. Значение рН</w:t>
            </w:r>
          </w:p>
        </w:tc>
        <w:tc>
          <w:tcPr>
            <w:tcW w:w="4428" w:type="dxa"/>
            <w:tcBorders>
              <w:top w:val="single" w:sz="4" w:space="0" w:color="auto"/>
              <w:left w:val="single" w:sz="4" w:space="0" w:color="auto"/>
              <w:bottom w:val="single" w:sz="4" w:space="0" w:color="auto"/>
              <w:right w:val="single" w:sz="4" w:space="0" w:color="auto"/>
            </w:tcBorders>
          </w:tcPr>
          <w:p w:rsidR="006E222D" w:rsidRPr="00652EF1" w:rsidRDefault="006E222D" w:rsidP="00941621">
            <w:pPr>
              <w:pStyle w:val="20"/>
              <w:ind w:left="0"/>
              <w:jc w:val="center"/>
              <w:rPr>
                <w:rFonts w:ascii="Arial" w:hAnsi="Arial" w:cs="Arial"/>
                <w:sz w:val="17"/>
                <w:szCs w:val="17"/>
              </w:rPr>
            </w:pPr>
            <w:r w:rsidRPr="00652EF1">
              <w:rPr>
                <w:rFonts w:ascii="Arial" w:hAnsi="Arial" w:cs="Arial"/>
                <w:sz w:val="17"/>
                <w:szCs w:val="17"/>
                <w:lang w:eastAsia="ru-RU"/>
              </w:rPr>
              <w:t>7,5-8,5</w:t>
            </w:r>
          </w:p>
        </w:tc>
      </w:tr>
      <w:tr w:rsidR="006E222D" w:rsidRPr="00652EF1" w:rsidTr="00941621">
        <w:tc>
          <w:tcPr>
            <w:tcW w:w="5220" w:type="dxa"/>
            <w:tcBorders>
              <w:top w:val="single" w:sz="4" w:space="0" w:color="auto"/>
              <w:left w:val="single" w:sz="4" w:space="0" w:color="auto"/>
              <w:bottom w:val="single" w:sz="4" w:space="0" w:color="auto"/>
              <w:right w:val="single" w:sz="4" w:space="0" w:color="auto"/>
            </w:tcBorders>
            <w:tcMar>
              <w:left w:w="28" w:type="dxa"/>
              <w:right w:w="28" w:type="dxa"/>
            </w:tcMar>
          </w:tcPr>
          <w:p w:rsidR="006E222D" w:rsidRPr="00652EF1" w:rsidRDefault="006E222D" w:rsidP="00941621">
            <w:pPr>
              <w:pStyle w:val="20"/>
              <w:ind w:left="0"/>
              <w:rPr>
                <w:rFonts w:ascii="Arial" w:hAnsi="Arial" w:cs="Arial"/>
                <w:sz w:val="17"/>
                <w:szCs w:val="17"/>
              </w:rPr>
            </w:pPr>
            <w:r w:rsidRPr="00652EF1">
              <w:rPr>
                <w:rFonts w:ascii="Arial" w:hAnsi="Arial" w:cs="Arial"/>
                <w:sz w:val="17"/>
                <w:szCs w:val="17"/>
                <w:lang w:eastAsia="ru-RU"/>
              </w:rPr>
              <w:t>6. Время</w:t>
            </w:r>
            <w:r>
              <w:rPr>
                <w:rFonts w:ascii="Arial" w:hAnsi="Arial" w:cs="Arial"/>
                <w:sz w:val="17"/>
                <w:szCs w:val="17"/>
                <w:lang w:eastAsia="ru-RU"/>
              </w:rPr>
              <w:t xml:space="preserve"> </w:t>
            </w:r>
            <w:r w:rsidRPr="00652EF1">
              <w:rPr>
                <w:rFonts w:ascii="Arial" w:hAnsi="Arial" w:cs="Arial"/>
                <w:sz w:val="17"/>
                <w:szCs w:val="17"/>
                <w:lang w:eastAsia="ru-RU"/>
              </w:rPr>
              <w:t>высыхания</w:t>
            </w:r>
            <w:r>
              <w:rPr>
                <w:rFonts w:ascii="Arial" w:hAnsi="Arial" w:cs="Arial"/>
                <w:sz w:val="17"/>
                <w:szCs w:val="17"/>
                <w:lang w:eastAsia="ru-RU"/>
              </w:rPr>
              <w:t xml:space="preserve"> </w:t>
            </w:r>
            <w:r w:rsidRPr="00652EF1">
              <w:rPr>
                <w:rFonts w:ascii="Arial" w:hAnsi="Arial" w:cs="Arial"/>
                <w:sz w:val="17"/>
                <w:szCs w:val="17"/>
                <w:lang w:eastAsia="ru-RU"/>
              </w:rPr>
              <w:t>до</w:t>
            </w:r>
            <w:r>
              <w:rPr>
                <w:rFonts w:ascii="Arial" w:hAnsi="Arial" w:cs="Arial"/>
                <w:sz w:val="17"/>
                <w:szCs w:val="17"/>
                <w:lang w:eastAsia="ru-RU"/>
              </w:rPr>
              <w:t xml:space="preserve"> </w:t>
            </w:r>
            <w:r w:rsidRPr="00652EF1">
              <w:rPr>
                <w:rFonts w:ascii="Arial" w:hAnsi="Arial" w:cs="Arial"/>
                <w:sz w:val="17"/>
                <w:szCs w:val="17"/>
                <w:lang w:eastAsia="ru-RU"/>
              </w:rPr>
              <w:t>степени</w:t>
            </w:r>
            <w:r>
              <w:rPr>
                <w:rFonts w:ascii="Arial" w:hAnsi="Arial" w:cs="Arial"/>
                <w:sz w:val="17"/>
                <w:szCs w:val="17"/>
                <w:lang w:eastAsia="ru-RU"/>
              </w:rPr>
              <w:t xml:space="preserve"> </w:t>
            </w:r>
            <w:r w:rsidRPr="00652EF1">
              <w:rPr>
                <w:rFonts w:ascii="Arial" w:hAnsi="Arial" w:cs="Arial"/>
                <w:sz w:val="17"/>
                <w:szCs w:val="17"/>
                <w:lang w:eastAsia="ru-RU"/>
              </w:rPr>
              <w:t>3</w:t>
            </w:r>
            <w:r>
              <w:rPr>
                <w:rFonts w:ascii="Arial" w:hAnsi="Arial" w:cs="Arial"/>
                <w:sz w:val="17"/>
                <w:szCs w:val="17"/>
                <w:lang w:eastAsia="ru-RU"/>
              </w:rPr>
              <w:t xml:space="preserve"> </w:t>
            </w:r>
            <w:r w:rsidRPr="00652EF1">
              <w:rPr>
                <w:rFonts w:ascii="Arial" w:hAnsi="Arial" w:cs="Arial"/>
                <w:sz w:val="17"/>
                <w:szCs w:val="17"/>
                <w:lang w:eastAsia="ru-RU"/>
              </w:rPr>
              <w:t>при</w:t>
            </w:r>
            <w:r>
              <w:rPr>
                <w:rFonts w:ascii="Arial" w:hAnsi="Arial" w:cs="Arial"/>
                <w:sz w:val="17"/>
                <w:szCs w:val="17"/>
                <w:lang w:eastAsia="ru-RU"/>
              </w:rPr>
              <w:t xml:space="preserve"> </w:t>
            </w:r>
            <w:r w:rsidRPr="00652EF1">
              <w:rPr>
                <w:rFonts w:ascii="Arial" w:hAnsi="Arial" w:cs="Arial"/>
                <w:sz w:val="17"/>
                <w:szCs w:val="17"/>
                <w:lang w:eastAsia="ru-RU"/>
              </w:rPr>
              <w:t>температуре (20,0±2)</w:t>
            </w:r>
            <w:r w:rsidRPr="00B34E1B">
              <w:rPr>
                <w:rFonts w:ascii="Arial" w:hAnsi="Arial" w:cs="Arial"/>
                <w:sz w:val="17"/>
                <w:szCs w:val="17"/>
                <w:lang w:eastAsia="ru-RU"/>
              </w:rPr>
              <w:t>°</w:t>
            </w:r>
            <w:r w:rsidR="00941621">
              <w:rPr>
                <w:rFonts w:ascii="Arial" w:hAnsi="Arial" w:cs="Arial"/>
                <w:sz w:val="17"/>
                <w:szCs w:val="17"/>
                <w:lang w:eastAsia="ru-RU"/>
              </w:rPr>
              <w:t xml:space="preserve">С, </w:t>
            </w:r>
            <w:r w:rsidRPr="00652EF1">
              <w:rPr>
                <w:rFonts w:ascii="Arial" w:hAnsi="Arial" w:cs="Arial"/>
                <w:sz w:val="17"/>
                <w:szCs w:val="17"/>
                <w:lang w:eastAsia="ru-RU"/>
              </w:rPr>
              <w:t>ч, не более</w:t>
            </w:r>
          </w:p>
        </w:tc>
        <w:tc>
          <w:tcPr>
            <w:tcW w:w="4428" w:type="dxa"/>
            <w:tcBorders>
              <w:top w:val="single" w:sz="4" w:space="0" w:color="auto"/>
              <w:left w:val="single" w:sz="4" w:space="0" w:color="auto"/>
              <w:bottom w:val="single" w:sz="4" w:space="0" w:color="auto"/>
              <w:right w:val="single" w:sz="4" w:space="0" w:color="auto"/>
            </w:tcBorders>
          </w:tcPr>
          <w:p w:rsidR="006E222D" w:rsidRPr="00652EF1" w:rsidRDefault="006E222D" w:rsidP="00941621">
            <w:pPr>
              <w:pStyle w:val="20"/>
              <w:ind w:left="0"/>
              <w:jc w:val="center"/>
              <w:rPr>
                <w:rFonts w:ascii="Arial" w:hAnsi="Arial" w:cs="Arial"/>
                <w:sz w:val="17"/>
                <w:szCs w:val="17"/>
                <w:lang w:eastAsia="ru-RU"/>
              </w:rPr>
            </w:pPr>
          </w:p>
          <w:p w:rsidR="006E222D" w:rsidRPr="00652EF1" w:rsidRDefault="006E222D" w:rsidP="00941621">
            <w:pPr>
              <w:pStyle w:val="20"/>
              <w:ind w:left="0"/>
              <w:jc w:val="center"/>
              <w:rPr>
                <w:rFonts w:ascii="Arial" w:hAnsi="Arial" w:cs="Arial"/>
                <w:sz w:val="17"/>
                <w:szCs w:val="17"/>
              </w:rPr>
            </w:pPr>
            <w:r w:rsidRPr="00652EF1">
              <w:rPr>
                <w:rFonts w:ascii="Arial" w:hAnsi="Arial" w:cs="Arial"/>
                <w:sz w:val="17"/>
                <w:szCs w:val="17"/>
                <w:lang w:eastAsia="ru-RU"/>
              </w:rPr>
              <w:t>1</w:t>
            </w:r>
          </w:p>
        </w:tc>
      </w:tr>
      <w:tr w:rsidR="006E222D" w:rsidRPr="00652EF1" w:rsidTr="00941621">
        <w:tc>
          <w:tcPr>
            <w:tcW w:w="5220" w:type="dxa"/>
            <w:tcBorders>
              <w:top w:val="single" w:sz="4" w:space="0" w:color="auto"/>
              <w:left w:val="single" w:sz="4" w:space="0" w:color="auto"/>
              <w:bottom w:val="single" w:sz="4" w:space="0" w:color="auto"/>
              <w:right w:val="single" w:sz="4" w:space="0" w:color="auto"/>
            </w:tcBorders>
            <w:tcMar>
              <w:left w:w="28" w:type="dxa"/>
              <w:right w:w="28" w:type="dxa"/>
            </w:tcMar>
          </w:tcPr>
          <w:p w:rsidR="006E222D" w:rsidRDefault="006E222D" w:rsidP="00941621">
            <w:pPr>
              <w:pStyle w:val="20"/>
              <w:ind w:left="0"/>
              <w:rPr>
                <w:rFonts w:ascii="Arial" w:hAnsi="Arial" w:cs="Arial"/>
                <w:sz w:val="17"/>
                <w:szCs w:val="17"/>
                <w:lang w:eastAsia="ru-RU"/>
              </w:rPr>
            </w:pPr>
            <w:r w:rsidRPr="00652EF1">
              <w:rPr>
                <w:rFonts w:ascii="Arial" w:hAnsi="Arial" w:cs="Arial"/>
                <w:sz w:val="17"/>
                <w:szCs w:val="17"/>
                <w:lang w:eastAsia="ru-RU"/>
              </w:rPr>
              <w:t>7. Твёрдость</w:t>
            </w:r>
            <w:r>
              <w:rPr>
                <w:rFonts w:ascii="Arial" w:hAnsi="Arial" w:cs="Arial"/>
                <w:sz w:val="17"/>
                <w:szCs w:val="17"/>
                <w:lang w:eastAsia="ru-RU"/>
              </w:rPr>
              <w:t xml:space="preserve"> </w:t>
            </w:r>
            <w:r w:rsidRPr="00652EF1">
              <w:rPr>
                <w:rFonts w:ascii="Arial" w:hAnsi="Arial" w:cs="Arial"/>
                <w:sz w:val="17"/>
                <w:szCs w:val="17"/>
                <w:lang w:eastAsia="ru-RU"/>
              </w:rPr>
              <w:t>плёнки</w:t>
            </w:r>
            <w:r>
              <w:rPr>
                <w:rFonts w:ascii="Arial" w:hAnsi="Arial" w:cs="Arial"/>
                <w:sz w:val="17"/>
                <w:szCs w:val="17"/>
                <w:lang w:eastAsia="ru-RU"/>
              </w:rPr>
              <w:t xml:space="preserve"> </w:t>
            </w:r>
            <w:r w:rsidRPr="00652EF1">
              <w:rPr>
                <w:rFonts w:ascii="Arial" w:hAnsi="Arial" w:cs="Arial"/>
                <w:sz w:val="17"/>
                <w:szCs w:val="17"/>
                <w:lang w:eastAsia="ru-RU"/>
              </w:rPr>
              <w:t>высушенной</w:t>
            </w:r>
            <w:r>
              <w:rPr>
                <w:rFonts w:ascii="Arial" w:hAnsi="Arial" w:cs="Arial"/>
                <w:sz w:val="17"/>
                <w:szCs w:val="17"/>
                <w:lang w:eastAsia="ru-RU"/>
              </w:rPr>
              <w:t xml:space="preserve"> </w:t>
            </w:r>
            <w:r w:rsidRPr="00652EF1">
              <w:rPr>
                <w:rFonts w:ascii="Arial" w:hAnsi="Arial" w:cs="Arial"/>
                <w:sz w:val="17"/>
                <w:szCs w:val="17"/>
                <w:lang w:eastAsia="ru-RU"/>
              </w:rPr>
              <w:t>при</w:t>
            </w:r>
            <w:r>
              <w:rPr>
                <w:rFonts w:ascii="Arial" w:hAnsi="Arial" w:cs="Arial"/>
                <w:sz w:val="17"/>
                <w:szCs w:val="17"/>
                <w:lang w:eastAsia="ru-RU"/>
              </w:rPr>
              <w:t xml:space="preserve"> </w:t>
            </w:r>
            <w:r w:rsidRPr="00652EF1">
              <w:rPr>
                <w:rFonts w:ascii="Arial" w:hAnsi="Arial" w:cs="Arial"/>
                <w:sz w:val="17"/>
                <w:szCs w:val="17"/>
                <w:lang w:eastAsia="ru-RU"/>
              </w:rPr>
              <w:t>температуре (20,0±2)</w:t>
            </w:r>
            <w:r w:rsidRPr="00B34E1B">
              <w:rPr>
                <w:rFonts w:ascii="Arial" w:hAnsi="Arial" w:cs="Arial"/>
                <w:sz w:val="17"/>
                <w:szCs w:val="17"/>
                <w:lang w:eastAsia="ru-RU"/>
              </w:rPr>
              <w:t>°С</w:t>
            </w:r>
            <w:r>
              <w:rPr>
                <w:rFonts w:ascii="Arial" w:hAnsi="Arial" w:cs="Arial"/>
                <w:sz w:val="17"/>
                <w:szCs w:val="17"/>
                <w:lang w:eastAsia="ru-RU"/>
              </w:rPr>
              <w:t xml:space="preserve"> </w:t>
            </w:r>
            <w:r w:rsidRPr="00652EF1">
              <w:rPr>
                <w:rFonts w:ascii="Arial" w:hAnsi="Arial" w:cs="Arial"/>
                <w:sz w:val="17"/>
                <w:szCs w:val="17"/>
                <w:lang w:eastAsia="ru-RU"/>
              </w:rPr>
              <w:t>по</w:t>
            </w:r>
            <w:r>
              <w:rPr>
                <w:rFonts w:ascii="Arial" w:hAnsi="Arial" w:cs="Arial"/>
                <w:sz w:val="17"/>
                <w:szCs w:val="17"/>
                <w:lang w:eastAsia="ru-RU"/>
              </w:rPr>
              <w:t xml:space="preserve"> </w:t>
            </w:r>
            <w:r w:rsidRPr="00652EF1">
              <w:rPr>
                <w:rFonts w:ascii="Arial" w:hAnsi="Arial" w:cs="Arial"/>
                <w:sz w:val="17"/>
                <w:szCs w:val="17"/>
                <w:lang w:eastAsia="ru-RU"/>
              </w:rPr>
              <w:t>маятниковому</w:t>
            </w:r>
            <w:r>
              <w:rPr>
                <w:rFonts w:ascii="Arial" w:hAnsi="Arial" w:cs="Arial"/>
                <w:sz w:val="17"/>
                <w:szCs w:val="17"/>
                <w:lang w:eastAsia="ru-RU"/>
              </w:rPr>
              <w:t xml:space="preserve"> </w:t>
            </w:r>
            <w:r w:rsidRPr="00652EF1">
              <w:rPr>
                <w:rFonts w:ascii="Arial" w:hAnsi="Arial" w:cs="Arial"/>
                <w:sz w:val="17"/>
                <w:szCs w:val="17"/>
                <w:lang w:eastAsia="ru-RU"/>
              </w:rPr>
              <w:t>прибору</w:t>
            </w:r>
            <w:r>
              <w:rPr>
                <w:rFonts w:ascii="Arial" w:hAnsi="Arial" w:cs="Arial"/>
                <w:sz w:val="17"/>
                <w:szCs w:val="17"/>
                <w:lang w:eastAsia="ru-RU"/>
              </w:rPr>
              <w:t xml:space="preserve"> </w:t>
            </w:r>
            <w:r w:rsidRPr="00652EF1">
              <w:rPr>
                <w:rFonts w:ascii="Arial" w:hAnsi="Arial" w:cs="Arial"/>
                <w:sz w:val="17"/>
                <w:szCs w:val="17"/>
                <w:lang w:eastAsia="ru-RU"/>
              </w:rPr>
              <w:t>ТМЛ</w:t>
            </w:r>
            <w:r>
              <w:rPr>
                <w:rFonts w:ascii="Arial" w:hAnsi="Arial" w:cs="Arial"/>
                <w:sz w:val="17"/>
                <w:szCs w:val="17"/>
                <w:lang w:eastAsia="ru-RU"/>
              </w:rPr>
              <w:t xml:space="preserve"> </w:t>
            </w:r>
          </w:p>
          <w:p w:rsidR="006E222D" w:rsidRPr="00652EF1" w:rsidRDefault="006E222D" w:rsidP="00941621">
            <w:pPr>
              <w:pStyle w:val="20"/>
              <w:ind w:left="0"/>
              <w:rPr>
                <w:rFonts w:ascii="Arial" w:hAnsi="Arial" w:cs="Arial"/>
                <w:sz w:val="17"/>
                <w:szCs w:val="17"/>
              </w:rPr>
            </w:pPr>
            <w:r w:rsidRPr="00652EF1">
              <w:rPr>
                <w:rFonts w:ascii="Arial" w:hAnsi="Arial" w:cs="Arial"/>
                <w:sz w:val="17"/>
                <w:szCs w:val="17"/>
                <w:lang w:eastAsia="ru-RU"/>
              </w:rPr>
              <w:t xml:space="preserve"> (маятник</w:t>
            </w:r>
            <w:r>
              <w:rPr>
                <w:rFonts w:ascii="Arial" w:hAnsi="Arial" w:cs="Arial"/>
                <w:sz w:val="17"/>
                <w:szCs w:val="17"/>
                <w:lang w:eastAsia="ru-RU"/>
              </w:rPr>
              <w:t xml:space="preserve"> </w:t>
            </w:r>
            <w:r w:rsidRPr="00652EF1">
              <w:rPr>
                <w:rFonts w:ascii="Arial" w:hAnsi="Arial" w:cs="Arial"/>
                <w:sz w:val="17"/>
                <w:szCs w:val="17"/>
                <w:lang w:eastAsia="ru-RU"/>
              </w:rPr>
              <w:t>А),</w:t>
            </w:r>
            <w:r>
              <w:rPr>
                <w:rFonts w:ascii="Arial" w:hAnsi="Arial" w:cs="Arial"/>
                <w:sz w:val="17"/>
                <w:szCs w:val="17"/>
                <w:lang w:eastAsia="ru-RU"/>
              </w:rPr>
              <w:t xml:space="preserve"> </w:t>
            </w:r>
            <w:r w:rsidRPr="00652EF1">
              <w:rPr>
                <w:rFonts w:ascii="Arial" w:hAnsi="Arial" w:cs="Arial"/>
                <w:sz w:val="17"/>
                <w:szCs w:val="17"/>
                <w:lang w:eastAsia="ru-RU"/>
              </w:rPr>
              <w:t>отн.</w:t>
            </w:r>
            <w:r>
              <w:rPr>
                <w:rFonts w:ascii="Arial" w:hAnsi="Arial" w:cs="Arial"/>
                <w:sz w:val="17"/>
                <w:szCs w:val="17"/>
                <w:lang w:eastAsia="ru-RU"/>
              </w:rPr>
              <w:t xml:space="preserve"> </w:t>
            </w:r>
            <w:r w:rsidRPr="00652EF1">
              <w:rPr>
                <w:rFonts w:ascii="Arial" w:hAnsi="Arial" w:cs="Arial"/>
                <w:sz w:val="17"/>
                <w:szCs w:val="17"/>
                <w:lang w:eastAsia="ru-RU"/>
              </w:rPr>
              <w:t>ед.,</w:t>
            </w:r>
            <w:r>
              <w:rPr>
                <w:rFonts w:ascii="Arial" w:hAnsi="Arial" w:cs="Arial"/>
                <w:sz w:val="17"/>
                <w:szCs w:val="17"/>
                <w:lang w:eastAsia="ru-RU"/>
              </w:rPr>
              <w:t xml:space="preserve"> </w:t>
            </w:r>
            <w:r w:rsidRPr="00652EF1">
              <w:rPr>
                <w:rFonts w:ascii="Arial" w:hAnsi="Arial" w:cs="Arial"/>
                <w:sz w:val="17"/>
                <w:szCs w:val="17"/>
                <w:lang w:eastAsia="ru-RU"/>
              </w:rPr>
              <w:t>не</w:t>
            </w:r>
            <w:r>
              <w:rPr>
                <w:rFonts w:ascii="Arial" w:hAnsi="Arial" w:cs="Arial"/>
                <w:sz w:val="17"/>
                <w:szCs w:val="17"/>
                <w:lang w:eastAsia="ru-RU"/>
              </w:rPr>
              <w:t xml:space="preserve"> </w:t>
            </w:r>
            <w:r w:rsidRPr="00652EF1">
              <w:rPr>
                <w:rFonts w:ascii="Arial" w:hAnsi="Arial" w:cs="Arial"/>
                <w:sz w:val="17"/>
                <w:szCs w:val="17"/>
                <w:lang w:eastAsia="ru-RU"/>
              </w:rPr>
              <w:t>менее</w:t>
            </w:r>
          </w:p>
        </w:tc>
        <w:tc>
          <w:tcPr>
            <w:tcW w:w="4428" w:type="dxa"/>
            <w:tcBorders>
              <w:top w:val="single" w:sz="4" w:space="0" w:color="auto"/>
              <w:left w:val="single" w:sz="4" w:space="0" w:color="auto"/>
              <w:bottom w:val="single" w:sz="4" w:space="0" w:color="auto"/>
              <w:right w:val="single" w:sz="4" w:space="0" w:color="auto"/>
            </w:tcBorders>
          </w:tcPr>
          <w:p w:rsidR="006E222D" w:rsidRDefault="006E222D" w:rsidP="00941621">
            <w:pPr>
              <w:pStyle w:val="20"/>
              <w:ind w:left="0"/>
              <w:jc w:val="center"/>
              <w:rPr>
                <w:rFonts w:ascii="Arial" w:hAnsi="Arial" w:cs="Arial"/>
                <w:sz w:val="17"/>
                <w:szCs w:val="17"/>
                <w:lang w:eastAsia="ru-RU"/>
              </w:rPr>
            </w:pPr>
          </w:p>
          <w:p w:rsidR="006E222D" w:rsidRDefault="006E222D" w:rsidP="00941621">
            <w:pPr>
              <w:pStyle w:val="20"/>
              <w:ind w:left="0"/>
              <w:jc w:val="center"/>
              <w:rPr>
                <w:rFonts w:ascii="Arial" w:hAnsi="Arial" w:cs="Arial"/>
                <w:sz w:val="17"/>
                <w:szCs w:val="17"/>
                <w:lang w:eastAsia="ru-RU"/>
              </w:rPr>
            </w:pPr>
          </w:p>
          <w:p w:rsidR="006E222D" w:rsidRDefault="006E222D" w:rsidP="00941621">
            <w:pPr>
              <w:pStyle w:val="20"/>
              <w:ind w:left="0"/>
              <w:jc w:val="center"/>
              <w:rPr>
                <w:rFonts w:ascii="Arial" w:hAnsi="Arial" w:cs="Arial"/>
                <w:sz w:val="17"/>
                <w:szCs w:val="17"/>
                <w:lang w:eastAsia="ru-RU"/>
              </w:rPr>
            </w:pPr>
          </w:p>
          <w:p w:rsidR="006E222D" w:rsidRPr="00652EF1" w:rsidRDefault="006E222D" w:rsidP="00941621">
            <w:pPr>
              <w:pStyle w:val="20"/>
              <w:ind w:left="0"/>
              <w:jc w:val="center"/>
              <w:rPr>
                <w:rFonts w:ascii="Arial" w:hAnsi="Arial" w:cs="Arial"/>
                <w:sz w:val="17"/>
                <w:szCs w:val="17"/>
              </w:rPr>
            </w:pPr>
            <w:r w:rsidRPr="00652EF1">
              <w:rPr>
                <w:rFonts w:ascii="Arial" w:hAnsi="Arial" w:cs="Arial"/>
                <w:sz w:val="17"/>
                <w:szCs w:val="17"/>
                <w:lang w:eastAsia="ru-RU"/>
              </w:rPr>
              <w:t>0,16</w:t>
            </w:r>
          </w:p>
        </w:tc>
      </w:tr>
    </w:tbl>
    <w:p w:rsidR="006E222D" w:rsidRPr="00652EF1" w:rsidRDefault="006E222D" w:rsidP="006E222D">
      <w:pPr>
        <w:jc w:val="both"/>
        <w:rPr>
          <w:rFonts w:ascii="Arial" w:hAnsi="Arial" w:cs="Arial"/>
          <w:sz w:val="17"/>
          <w:szCs w:val="17"/>
        </w:rPr>
      </w:pPr>
    </w:p>
    <w:p w:rsidR="006E222D" w:rsidRPr="00902F9B" w:rsidRDefault="006E222D" w:rsidP="006E222D">
      <w:pPr>
        <w:jc w:val="both"/>
        <w:rPr>
          <w:rFonts w:ascii="Arial" w:hAnsi="Arial" w:cs="Arial"/>
          <w:sz w:val="17"/>
          <w:szCs w:val="17"/>
          <w:lang w:eastAsia="ru-RU"/>
        </w:rPr>
      </w:pPr>
      <w:r w:rsidRPr="00902F9B">
        <w:rPr>
          <w:rFonts w:ascii="Arial" w:hAnsi="Arial" w:cs="Arial"/>
          <w:b/>
          <w:bCs/>
          <w:sz w:val="17"/>
          <w:szCs w:val="17"/>
          <w:lang w:eastAsia="ru-RU"/>
        </w:rPr>
        <w:t>Подготовка поверхности:</w:t>
      </w:r>
      <w:r w:rsidRPr="00902F9B">
        <w:rPr>
          <w:rFonts w:ascii="Arial" w:hAnsi="Arial" w:cs="Arial"/>
          <w:sz w:val="17"/>
          <w:szCs w:val="17"/>
          <w:lang w:eastAsia="ru-RU"/>
        </w:rPr>
        <w:t xml:space="preserve"> перед нанесением грунтовки деревянные поверхности следует зашпатлевать и зашкурить. Перед применением грунтовки деревянные или паркетные полы очистить от пыли и грязи</w:t>
      </w:r>
      <w:r w:rsidR="008639A5">
        <w:rPr>
          <w:rFonts w:ascii="Arial" w:hAnsi="Arial" w:cs="Arial"/>
          <w:sz w:val="17"/>
          <w:szCs w:val="17"/>
          <w:lang w:eastAsia="ru-RU"/>
        </w:rPr>
        <w:t>,</w:t>
      </w:r>
      <w:r w:rsidRPr="00902F9B">
        <w:rPr>
          <w:rFonts w:ascii="Arial" w:hAnsi="Arial" w:cs="Arial"/>
          <w:sz w:val="17"/>
          <w:szCs w:val="17"/>
          <w:lang w:eastAsia="ru-RU"/>
        </w:rPr>
        <w:t xml:space="preserve"> удалить мастичные слои и тщательно отциклевать. Шлифовальную пыль удалить с помощью пылесоса или хорошо отжатой влажной тряпки.</w:t>
      </w:r>
    </w:p>
    <w:p w:rsidR="006E222D" w:rsidRPr="00902F9B" w:rsidRDefault="006E222D" w:rsidP="006E222D">
      <w:pPr>
        <w:jc w:val="both"/>
        <w:rPr>
          <w:rFonts w:ascii="Arial" w:hAnsi="Arial" w:cs="Arial"/>
          <w:sz w:val="17"/>
          <w:szCs w:val="17"/>
          <w:lang w:eastAsia="ru-RU"/>
        </w:rPr>
      </w:pPr>
      <w:r w:rsidRPr="00902F9B">
        <w:rPr>
          <w:rFonts w:ascii="Arial" w:hAnsi="Arial" w:cs="Arial"/>
          <w:b/>
          <w:bCs/>
          <w:sz w:val="17"/>
          <w:szCs w:val="17"/>
          <w:lang w:eastAsia="ru-RU"/>
        </w:rPr>
        <w:t>Нанесение покрытия:</w:t>
      </w:r>
      <w:r w:rsidRPr="00902F9B">
        <w:rPr>
          <w:rFonts w:ascii="Arial" w:hAnsi="Arial" w:cs="Arial"/>
          <w:sz w:val="17"/>
          <w:szCs w:val="17"/>
          <w:lang w:eastAsia="ru-RU"/>
        </w:rPr>
        <w:t xml:space="preserve"> грунтовка наносится на подготовленную поверхность плоской кистью с исходной вязкостью в 1-2 слоя вдоль волокон древесины. Время высыхания каждого слоя не менее 1 часа при температуре (20,0±2)</w:t>
      </w:r>
      <w:r w:rsidRPr="009A761E">
        <w:rPr>
          <w:rFonts w:ascii="Arial" w:hAnsi="Arial" w:cs="Arial"/>
          <w:sz w:val="17"/>
          <w:szCs w:val="17"/>
          <w:lang w:eastAsia="ru-RU"/>
        </w:rPr>
        <w:t>°С</w:t>
      </w:r>
      <w:r w:rsidRPr="00902F9B">
        <w:rPr>
          <w:rFonts w:ascii="Arial" w:hAnsi="Arial" w:cs="Arial"/>
          <w:sz w:val="17"/>
          <w:szCs w:val="17"/>
          <w:lang w:eastAsia="ru-RU"/>
        </w:rPr>
        <w:t xml:space="preserve"> и относительной влажности воздуха не более 65%. При необходимости возможно промежуточное шлифование грунтовочного слоя шлифовальной шкуркой зернистостью №4. Расход грунтовки на однослойное покрытие 100-120 г/м</w:t>
      </w:r>
      <w:r w:rsidRPr="00902F9B">
        <w:rPr>
          <w:rFonts w:ascii="Arial" w:hAnsi="Arial" w:cs="Arial"/>
          <w:sz w:val="17"/>
          <w:szCs w:val="17"/>
          <w:vertAlign w:val="superscript"/>
          <w:lang w:eastAsia="ru-RU"/>
        </w:rPr>
        <w:t>2</w:t>
      </w:r>
      <w:r w:rsidRPr="00902F9B">
        <w:rPr>
          <w:rFonts w:ascii="Arial" w:hAnsi="Arial" w:cs="Arial"/>
          <w:sz w:val="17"/>
          <w:szCs w:val="17"/>
          <w:lang w:eastAsia="ru-RU"/>
        </w:rPr>
        <w:t>. Грунтовку хранят и транспортируют в герметично закрытой таре при температуре выше +5</w:t>
      </w:r>
      <w:r w:rsidR="008639A5">
        <w:rPr>
          <w:rFonts w:ascii="Arial" w:hAnsi="Arial" w:cs="Arial"/>
          <w:sz w:val="17"/>
          <w:szCs w:val="17"/>
          <w:lang w:eastAsia="ru-RU"/>
        </w:rPr>
        <w:t>°С</w:t>
      </w:r>
      <w:r w:rsidRPr="00902F9B">
        <w:rPr>
          <w:rFonts w:ascii="Arial" w:hAnsi="Arial" w:cs="Arial"/>
          <w:sz w:val="17"/>
          <w:szCs w:val="17"/>
          <w:lang w:eastAsia="ru-RU"/>
        </w:rPr>
        <w:t>. В зимнее время грунтовку допускается транспортировать в утеплённых автомобилях, хранить в обогреваемых складских помещениях.</w:t>
      </w:r>
    </w:p>
    <w:p w:rsidR="006E222D" w:rsidRPr="00902F9B" w:rsidRDefault="006E222D" w:rsidP="006E222D">
      <w:pPr>
        <w:pStyle w:val="20"/>
        <w:ind w:left="0"/>
        <w:jc w:val="both"/>
        <w:rPr>
          <w:rFonts w:ascii="Arial" w:hAnsi="Arial" w:cs="Arial"/>
          <w:sz w:val="17"/>
          <w:szCs w:val="17"/>
        </w:rPr>
      </w:pPr>
      <w:r w:rsidRPr="00902F9B">
        <w:rPr>
          <w:rFonts w:ascii="Arial" w:hAnsi="Arial" w:cs="Arial"/>
          <w:b/>
          <w:bCs/>
          <w:sz w:val="17"/>
          <w:szCs w:val="17"/>
          <w:lang w:eastAsia="ru-RU"/>
        </w:rPr>
        <w:t xml:space="preserve">Меры предосторожности: </w:t>
      </w:r>
      <w:r w:rsidRPr="00902F9B">
        <w:rPr>
          <w:rFonts w:ascii="Arial" w:hAnsi="Arial" w:cs="Arial"/>
          <w:sz w:val="17"/>
          <w:szCs w:val="17"/>
          <w:lang w:eastAsia="ru-RU"/>
        </w:rPr>
        <w:t>грунтовка пожаро- и взрывобезопасна. Высушенное покрытие не оказывает токсического воздействия на организм человека. Не допускается смешивать грунтовку с другими лакокрасочными материалами и органическими растворителями. При случайном попадании в глаза, на слизистые оболочки и кожу промыть большим количеством воды.</w:t>
      </w:r>
      <w:r w:rsidRPr="00902F9B">
        <w:rPr>
          <w:rFonts w:ascii="Arial" w:hAnsi="Arial" w:cs="Arial"/>
          <w:sz w:val="17"/>
          <w:szCs w:val="17"/>
        </w:rPr>
        <w:t xml:space="preserve"> Гарантийный срок -12 месяцев с даты изготовления.</w:t>
      </w:r>
    </w:p>
    <w:p w:rsidR="006E222D" w:rsidRPr="00652EF1" w:rsidRDefault="006E222D" w:rsidP="006E222D">
      <w:pPr>
        <w:pStyle w:val="aa"/>
        <w:jc w:val="center"/>
        <w:rPr>
          <w:rFonts w:ascii="Arial" w:hAnsi="Arial" w:cs="Arial"/>
          <w:b/>
          <w:bCs/>
          <w:sz w:val="17"/>
          <w:szCs w:val="17"/>
        </w:rPr>
      </w:pPr>
    </w:p>
    <w:p w:rsidR="006E222D" w:rsidRDefault="006E222D" w:rsidP="006E222D">
      <w:pPr>
        <w:pStyle w:val="2"/>
        <w:rPr>
          <w:rFonts w:ascii="Arial" w:hAnsi="Arial" w:cs="Arial"/>
          <w:b/>
          <w:sz w:val="22"/>
          <w:szCs w:val="22"/>
        </w:rPr>
      </w:pPr>
      <w:bookmarkStart w:id="242" w:name="_Toc284404260"/>
      <w:bookmarkStart w:id="243" w:name="_Toc289688120"/>
      <w:r w:rsidRPr="00226252">
        <w:rPr>
          <w:rFonts w:ascii="Arial" w:hAnsi="Arial" w:cs="Arial"/>
          <w:b/>
          <w:sz w:val="22"/>
          <w:szCs w:val="22"/>
        </w:rPr>
        <w:t>Грунтовка по дереву</w:t>
      </w:r>
      <w:r>
        <w:rPr>
          <w:rFonts w:ascii="Arial" w:hAnsi="Arial" w:cs="Arial"/>
          <w:b/>
          <w:sz w:val="22"/>
          <w:szCs w:val="22"/>
        </w:rPr>
        <w:t xml:space="preserve"> </w:t>
      </w:r>
      <w:r w:rsidRPr="00226252">
        <w:rPr>
          <w:rFonts w:ascii="Arial" w:hAnsi="Arial" w:cs="Arial"/>
          <w:b/>
          <w:sz w:val="22"/>
          <w:szCs w:val="22"/>
        </w:rPr>
        <w:t>ВД-АК-057</w:t>
      </w:r>
      <w:r>
        <w:rPr>
          <w:rFonts w:ascii="Arial" w:hAnsi="Arial" w:cs="Arial"/>
          <w:b/>
          <w:sz w:val="22"/>
          <w:szCs w:val="22"/>
        </w:rPr>
        <w:t>,</w:t>
      </w:r>
      <w:r w:rsidRPr="0057142F">
        <w:rPr>
          <w:rFonts w:ascii="Arial" w:hAnsi="Arial" w:cs="Arial"/>
          <w:b/>
          <w:sz w:val="22"/>
          <w:szCs w:val="22"/>
        </w:rPr>
        <w:t xml:space="preserve"> ВД-АК-057«О»</w:t>
      </w:r>
      <w:bookmarkEnd w:id="242"/>
      <w:bookmarkEnd w:id="243"/>
    </w:p>
    <w:p w:rsidR="006E222D" w:rsidRDefault="006E222D" w:rsidP="006E222D">
      <w:pPr>
        <w:jc w:val="center"/>
        <w:rPr>
          <w:rFonts w:ascii="Arial" w:hAnsi="Arial" w:cs="Arial"/>
          <w:b/>
          <w:sz w:val="22"/>
          <w:szCs w:val="22"/>
        </w:rPr>
      </w:pPr>
      <w:r w:rsidRPr="007D3B1C">
        <w:rPr>
          <w:rFonts w:ascii="Arial" w:hAnsi="Arial" w:cs="Arial"/>
          <w:b/>
          <w:sz w:val="22"/>
          <w:szCs w:val="22"/>
        </w:rPr>
        <w:t>ТУ ВY 500021625.168-2010</w:t>
      </w:r>
    </w:p>
    <w:p w:rsidR="007D3B1C" w:rsidRPr="007D3B1C" w:rsidRDefault="007D3B1C" w:rsidP="006E222D">
      <w:pPr>
        <w:jc w:val="center"/>
        <w:rPr>
          <w:rFonts w:ascii="Arial" w:hAnsi="Arial" w:cs="Arial"/>
          <w:b/>
          <w:sz w:val="22"/>
          <w:szCs w:val="22"/>
        </w:rPr>
      </w:pPr>
    </w:p>
    <w:p w:rsidR="006E222D" w:rsidRPr="008B72B8" w:rsidRDefault="006E222D" w:rsidP="006E222D">
      <w:pPr>
        <w:pStyle w:val="aa"/>
        <w:rPr>
          <w:rFonts w:ascii="Arial" w:hAnsi="Arial" w:cs="Arial"/>
          <w:sz w:val="17"/>
          <w:szCs w:val="17"/>
        </w:rPr>
      </w:pPr>
      <w:r w:rsidRPr="008B72B8">
        <w:rPr>
          <w:rFonts w:ascii="Arial" w:hAnsi="Arial" w:cs="Arial"/>
          <w:b/>
          <w:bCs/>
          <w:sz w:val="17"/>
          <w:szCs w:val="17"/>
        </w:rPr>
        <w:t xml:space="preserve">Тип: </w:t>
      </w:r>
      <w:r>
        <w:rPr>
          <w:rFonts w:ascii="Arial" w:hAnsi="Arial" w:cs="Arial"/>
          <w:sz w:val="17"/>
          <w:szCs w:val="17"/>
          <w:lang w:eastAsia="en-US"/>
        </w:rPr>
        <w:t>суспензия</w:t>
      </w:r>
      <w:r w:rsidRPr="00112AB6">
        <w:rPr>
          <w:rFonts w:ascii="Arial" w:hAnsi="Arial" w:cs="Arial"/>
          <w:sz w:val="17"/>
          <w:szCs w:val="17"/>
          <w:lang w:eastAsia="en-US"/>
        </w:rPr>
        <w:t xml:space="preserve"> пигментов и наполнителей в водной акриловой дисперсии с введением различных функциональных добавок.</w:t>
      </w:r>
    </w:p>
    <w:p w:rsidR="006E222D" w:rsidRPr="008B72B8" w:rsidRDefault="006E222D" w:rsidP="006E222D">
      <w:pPr>
        <w:pStyle w:val="a4"/>
        <w:tabs>
          <w:tab w:val="left" w:pos="1985"/>
        </w:tabs>
        <w:ind w:left="0" w:firstLine="0"/>
        <w:rPr>
          <w:rFonts w:ascii="Arial" w:hAnsi="Arial" w:cs="Arial"/>
          <w:sz w:val="17"/>
          <w:szCs w:val="17"/>
        </w:rPr>
      </w:pPr>
      <w:r w:rsidRPr="008B72B8">
        <w:rPr>
          <w:rFonts w:ascii="Arial" w:hAnsi="Arial" w:cs="Arial"/>
          <w:b/>
          <w:bCs/>
          <w:sz w:val="17"/>
          <w:szCs w:val="17"/>
        </w:rPr>
        <w:t xml:space="preserve">Область применения: </w:t>
      </w:r>
      <w:r w:rsidRPr="00112AB6">
        <w:rPr>
          <w:rFonts w:ascii="Arial" w:hAnsi="Arial" w:cs="Arial"/>
          <w:sz w:val="17"/>
          <w:szCs w:val="17"/>
        </w:rPr>
        <w:t>для грунтования и выравнивания впитывающей способности деревянных поверхностей перед последующим нанесением</w:t>
      </w:r>
      <w:r>
        <w:rPr>
          <w:rFonts w:ascii="Arial" w:hAnsi="Arial" w:cs="Arial"/>
          <w:sz w:val="17"/>
          <w:szCs w:val="17"/>
        </w:rPr>
        <w:t xml:space="preserve"> </w:t>
      </w:r>
      <w:r w:rsidRPr="00112AB6">
        <w:rPr>
          <w:rFonts w:ascii="Arial" w:hAnsi="Arial" w:cs="Arial"/>
          <w:sz w:val="17"/>
          <w:szCs w:val="17"/>
        </w:rPr>
        <w:t>водно-дисперсионных красок по дереву</w:t>
      </w:r>
      <w:r>
        <w:rPr>
          <w:rFonts w:ascii="Arial" w:hAnsi="Arial" w:cs="Arial"/>
          <w:sz w:val="17"/>
          <w:szCs w:val="17"/>
        </w:rPr>
        <w:t>.</w:t>
      </w:r>
    </w:p>
    <w:p w:rsidR="006E222D" w:rsidRDefault="006E222D" w:rsidP="006E222D">
      <w:pPr>
        <w:jc w:val="both"/>
        <w:rPr>
          <w:rFonts w:ascii="Arial" w:hAnsi="Arial" w:cs="Arial"/>
          <w:sz w:val="17"/>
          <w:szCs w:val="17"/>
        </w:rPr>
      </w:pPr>
      <w:r w:rsidRPr="008B72B8">
        <w:rPr>
          <w:rFonts w:ascii="Arial" w:hAnsi="Arial" w:cs="Arial"/>
          <w:b/>
          <w:bCs/>
          <w:sz w:val="17"/>
          <w:szCs w:val="17"/>
        </w:rPr>
        <w:lastRenderedPageBreak/>
        <w:t xml:space="preserve">Свойства: </w:t>
      </w:r>
      <w:r w:rsidR="00E83FE2" w:rsidRPr="00E83FE2">
        <w:rPr>
          <w:rFonts w:ascii="Arial" w:hAnsi="Arial" w:cs="Arial"/>
          <w:sz w:val="17"/>
          <w:szCs w:val="17"/>
        </w:rPr>
        <w:t>г</w:t>
      </w:r>
      <w:r w:rsidRPr="00E83FE2">
        <w:rPr>
          <w:rFonts w:ascii="Arial" w:hAnsi="Arial" w:cs="Arial"/>
          <w:sz w:val="17"/>
          <w:szCs w:val="17"/>
        </w:rPr>
        <w:t>рунтовки</w:t>
      </w:r>
      <w:r w:rsidRPr="00112AB6">
        <w:rPr>
          <w:rFonts w:ascii="Arial" w:hAnsi="Arial" w:cs="Arial"/>
          <w:sz w:val="17"/>
          <w:szCs w:val="17"/>
        </w:rPr>
        <w:t xml:space="preserve"> укрепляют пористые деревянные поверхности, предотвращают набухание волокон древесины и улучшают</w:t>
      </w:r>
      <w:r>
        <w:rPr>
          <w:rFonts w:ascii="Arial" w:hAnsi="Arial" w:cs="Arial"/>
          <w:sz w:val="17"/>
          <w:szCs w:val="17"/>
        </w:rPr>
        <w:t xml:space="preserve"> </w:t>
      </w:r>
      <w:r w:rsidRPr="00112AB6">
        <w:rPr>
          <w:rFonts w:ascii="Arial" w:hAnsi="Arial" w:cs="Arial"/>
          <w:sz w:val="17"/>
          <w:szCs w:val="17"/>
        </w:rPr>
        <w:t>внешний вид окрашиваемых поверхностей. Грунтовки способствуют повышению адгезии</w:t>
      </w:r>
      <w:r>
        <w:rPr>
          <w:rFonts w:ascii="Arial" w:hAnsi="Arial" w:cs="Arial"/>
          <w:sz w:val="17"/>
          <w:szCs w:val="17"/>
        </w:rPr>
        <w:t xml:space="preserve"> </w:t>
      </w:r>
      <w:r w:rsidRPr="00112AB6">
        <w:rPr>
          <w:rFonts w:ascii="Arial" w:hAnsi="Arial" w:cs="Arial"/>
          <w:sz w:val="17"/>
          <w:szCs w:val="17"/>
        </w:rPr>
        <w:t>последующего слоя ЛКМ и уменьшению его расхода. Грунтовочные покрытия легко шлифуются, а образующаяся при шлифовании пыль не забивает</w:t>
      </w:r>
      <w:r>
        <w:rPr>
          <w:rFonts w:ascii="Arial" w:hAnsi="Arial" w:cs="Arial"/>
          <w:sz w:val="17"/>
          <w:szCs w:val="17"/>
        </w:rPr>
        <w:t xml:space="preserve"> </w:t>
      </w:r>
      <w:r w:rsidRPr="00112AB6">
        <w:rPr>
          <w:rFonts w:ascii="Arial" w:hAnsi="Arial" w:cs="Arial"/>
          <w:sz w:val="17"/>
          <w:szCs w:val="17"/>
        </w:rPr>
        <w:t>шлифовальную шкурку.</w:t>
      </w:r>
    </w:p>
    <w:p w:rsidR="006E222D" w:rsidRDefault="006E222D" w:rsidP="006E222D">
      <w:pPr>
        <w:jc w:val="both"/>
        <w:rPr>
          <w:rFonts w:ascii="Arial" w:hAnsi="Arial" w:cs="Arial"/>
          <w:sz w:val="17"/>
          <w:szCs w:val="17"/>
        </w:rPr>
      </w:pPr>
      <w:r w:rsidRPr="008B72B8">
        <w:rPr>
          <w:rFonts w:ascii="Arial" w:hAnsi="Arial" w:cs="Arial"/>
          <w:b/>
          <w:bCs/>
          <w:sz w:val="17"/>
          <w:szCs w:val="17"/>
        </w:rPr>
        <w:t>Подготовка поверхности:</w:t>
      </w:r>
      <w:r w:rsidRPr="008F2C58">
        <w:rPr>
          <w:rFonts w:ascii="Arial" w:hAnsi="Arial" w:cs="Arial"/>
          <w:sz w:val="17"/>
          <w:szCs w:val="17"/>
        </w:rPr>
        <w:t xml:space="preserve"> </w:t>
      </w:r>
      <w:r>
        <w:rPr>
          <w:rFonts w:ascii="Arial" w:hAnsi="Arial" w:cs="Arial"/>
          <w:sz w:val="17"/>
          <w:szCs w:val="17"/>
        </w:rPr>
        <w:t>п</w:t>
      </w:r>
      <w:r w:rsidRPr="00112AB6">
        <w:rPr>
          <w:rFonts w:ascii="Arial" w:hAnsi="Arial" w:cs="Arial"/>
          <w:sz w:val="17"/>
          <w:szCs w:val="17"/>
        </w:rPr>
        <w:t>еред нанесением грунтовок деревянные поверхности зашкуривают шлифовальной шкуркой зернистостью № 4 и обеспыливают. Дефекты</w:t>
      </w:r>
      <w:r>
        <w:rPr>
          <w:rFonts w:ascii="Arial" w:hAnsi="Arial" w:cs="Arial"/>
          <w:sz w:val="17"/>
          <w:szCs w:val="17"/>
        </w:rPr>
        <w:t xml:space="preserve"> </w:t>
      </w:r>
      <w:r w:rsidRPr="00112AB6">
        <w:rPr>
          <w:rFonts w:ascii="Arial" w:hAnsi="Arial" w:cs="Arial"/>
          <w:sz w:val="17"/>
          <w:szCs w:val="17"/>
        </w:rPr>
        <w:t xml:space="preserve">поверхности </w:t>
      </w:r>
      <w:r w:rsidR="00F700C6" w:rsidRPr="00112AB6">
        <w:rPr>
          <w:rFonts w:ascii="Arial" w:hAnsi="Arial" w:cs="Arial"/>
          <w:sz w:val="17"/>
          <w:szCs w:val="17"/>
        </w:rPr>
        <w:t>зашпаклевывают</w:t>
      </w:r>
      <w:r w:rsidRPr="00112AB6">
        <w:rPr>
          <w:rFonts w:ascii="Arial" w:hAnsi="Arial" w:cs="Arial"/>
          <w:sz w:val="17"/>
          <w:szCs w:val="17"/>
        </w:rPr>
        <w:t>, зашкуривают вдоль волокон древесины. Хорошо отшлифованная поверхность должна быть сухой (влажность древесины должна быть 8-14</w:t>
      </w:r>
      <w:r w:rsidR="004C1A8E">
        <w:rPr>
          <w:rFonts w:ascii="Arial" w:hAnsi="Arial" w:cs="Arial"/>
          <w:sz w:val="17"/>
          <w:szCs w:val="17"/>
        </w:rPr>
        <w:t>%</w:t>
      </w:r>
      <w:r w:rsidRPr="00112AB6">
        <w:rPr>
          <w:rFonts w:ascii="Arial" w:hAnsi="Arial" w:cs="Arial"/>
          <w:sz w:val="17"/>
          <w:szCs w:val="17"/>
        </w:rPr>
        <w:t>) свободна от масел, пыли, воска и других загрязнений.</w:t>
      </w:r>
    </w:p>
    <w:p w:rsidR="006E222D" w:rsidRDefault="006E222D" w:rsidP="006E222D">
      <w:pPr>
        <w:jc w:val="both"/>
        <w:rPr>
          <w:rFonts w:ascii="Arial" w:hAnsi="Arial" w:cs="Arial"/>
          <w:sz w:val="17"/>
          <w:szCs w:val="17"/>
        </w:rPr>
      </w:pPr>
      <w:r w:rsidRPr="008B72B8">
        <w:rPr>
          <w:rFonts w:ascii="Arial" w:hAnsi="Arial" w:cs="Arial"/>
          <w:b/>
          <w:bCs/>
          <w:sz w:val="17"/>
          <w:szCs w:val="17"/>
        </w:rPr>
        <w:t>Нанесение покрытия</w:t>
      </w:r>
      <w:r>
        <w:rPr>
          <w:rFonts w:ascii="Arial" w:hAnsi="Arial" w:cs="Arial"/>
          <w:b/>
          <w:bCs/>
          <w:sz w:val="17"/>
          <w:szCs w:val="17"/>
        </w:rPr>
        <w:t>:</w:t>
      </w:r>
      <w:r w:rsidRPr="0057142F">
        <w:rPr>
          <w:rFonts w:ascii="Arial" w:hAnsi="Arial" w:cs="Arial"/>
          <w:sz w:val="17"/>
          <w:szCs w:val="17"/>
        </w:rPr>
        <w:t xml:space="preserve"> </w:t>
      </w:r>
      <w:r>
        <w:rPr>
          <w:rFonts w:ascii="Arial" w:hAnsi="Arial" w:cs="Arial"/>
          <w:sz w:val="17"/>
          <w:szCs w:val="17"/>
        </w:rPr>
        <w:t>г</w:t>
      </w:r>
      <w:r w:rsidRPr="00112AB6">
        <w:rPr>
          <w:rFonts w:ascii="Arial" w:hAnsi="Arial" w:cs="Arial"/>
          <w:sz w:val="17"/>
          <w:szCs w:val="17"/>
        </w:rPr>
        <w:t>рунтовка ВД-АК-057 предназначена для грунтования деревянных поверхностей методом пневматического, безвоздушного распыления, кистью или валиком. Грунтовка ВД-АК-057»О» предназначена для грунтования деревянных поверхностей методом окунания.</w:t>
      </w:r>
      <w:r w:rsidRPr="00E13E7B">
        <w:rPr>
          <w:rFonts w:ascii="Arial" w:hAnsi="Arial" w:cs="Arial"/>
          <w:sz w:val="17"/>
          <w:szCs w:val="17"/>
        </w:rPr>
        <w:t xml:space="preserve"> </w:t>
      </w:r>
      <w:r w:rsidRPr="00112AB6">
        <w:rPr>
          <w:rFonts w:ascii="Arial" w:hAnsi="Arial" w:cs="Arial"/>
          <w:sz w:val="17"/>
          <w:szCs w:val="17"/>
        </w:rPr>
        <w:t>Перед применением грунтовки тщательно перемешивают и дают отстояться в течение 20 мин для удаления воздушных пузырьков.</w:t>
      </w:r>
    </w:p>
    <w:p w:rsidR="006E222D" w:rsidRDefault="006E222D" w:rsidP="006E222D">
      <w:pPr>
        <w:jc w:val="both"/>
        <w:rPr>
          <w:rFonts w:ascii="Arial" w:hAnsi="Arial" w:cs="Arial"/>
          <w:sz w:val="17"/>
          <w:szCs w:val="17"/>
        </w:rPr>
      </w:pPr>
      <w:r w:rsidRPr="00112AB6">
        <w:rPr>
          <w:rFonts w:ascii="Arial" w:hAnsi="Arial" w:cs="Arial"/>
          <w:sz w:val="17"/>
          <w:szCs w:val="17"/>
        </w:rPr>
        <w:t>Грунтование подготовленных изделий грунтовкой ВД-АК-057 проводят методом пневматического, безвоздушного распыления,</w:t>
      </w:r>
      <w:r>
        <w:rPr>
          <w:rFonts w:ascii="Arial" w:hAnsi="Arial" w:cs="Arial"/>
          <w:sz w:val="17"/>
          <w:szCs w:val="17"/>
        </w:rPr>
        <w:t xml:space="preserve"> </w:t>
      </w:r>
      <w:r w:rsidRPr="00112AB6">
        <w:rPr>
          <w:rFonts w:ascii="Arial" w:hAnsi="Arial" w:cs="Arial"/>
          <w:sz w:val="17"/>
          <w:szCs w:val="17"/>
        </w:rPr>
        <w:t>кистью или валиком вдоль волокон древесины (по направлению ворса) с исходной вязкостью. При необходимости, по желанию потребителя грунтовку можно разбавить водой (не более 10</w:t>
      </w:r>
      <w:r w:rsidR="004C1A8E">
        <w:rPr>
          <w:rFonts w:ascii="Arial" w:hAnsi="Arial" w:cs="Arial"/>
          <w:sz w:val="17"/>
          <w:szCs w:val="17"/>
        </w:rPr>
        <w:t>%</w:t>
      </w:r>
      <w:r w:rsidRPr="00112AB6">
        <w:rPr>
          <w:rFonts w:ascii="Arial" w:hAnsi="Arial" w:cs="Arial"/>
          <w:sz w:val="17"/>
          <w:szCs w:val="17"/>
        </w:rPr>
        <w:t xml:space="preserve"> воды по массе). Грунтование подготовленных изделий</w:t>
      </w:r>
      <w:r>
        <w:rPr>
          <w:rFonts w:ascii="Arial" w:hAnsi="Arial" w:cs="Arial"/>
          <w:sz w:val="17"/>
          <w:szCs w:val="17"/>
        </w:rPr>
        <w:t xml:space="preserve"> </w:t>
      </w:r>
      <w:r w:rsidRPr="00112AB6">
        <w:rPr>
          <w:rFonts w:ascii="Arial" w:hAnsi="Arial" w:cs="Arial"/>
          <w:sz w:val="17"/>
          <w:szCs w:val="17"/>
        </w:rPr>
        <w:t>грунтовкой ВД-АК-057 «О» проводят с исходной вязкость методом окунания. При окунании вручную детали должны быть повернуты в емкости дважды для лучшего насыщения поверхности активными веществами.</w:t>
      </w:r>
    </w:p>
    <w:p w:rsidR="006E222D" w:rsidRDefault="006E222D" w:rsidP="006E222D">
      <w:pPr>
        <w:jc w:val="both"/>
        <w:rPr>
          <w:rFonts w:ascii="Arial" w:hAnsi="Arial" w:cs="Arial"/>
          <w:sz w:val="17"/>
          <w:szCs w:val="17"/>
        </w:rPr>
      </w:pPr>
      <w:r w:rsidRPr="00112AB6">
        <w:rPr>
          <w:rFonts w:ascii="Arial" w:hAnsi="Arial" w:cs="Arial"/>
          <w:sz w:val="17"/>
          <w:szCs w:val="17"/>
        </w:rPr>
        <w:t>Сушка загрунтованных изделий при температуре (20±2)</w:t>
      </w:r>
      <w:r w:rsidR="008639A5">
        <w:rPr>
          <w:rFonts w:ascii="Arial" w:hAnsi="Arial" w:cs="Arial"/>
          <w:sz w:val="17"/>
          <w:szCs w:val="17"/>
        </w:rPr>
        <w:t>°С</w:t>
      </w:r>
      <w:r w:rsidRPr="00112AB6">
        <w:rPr>
          <w:rFonts w:ascii="Arial" w:hAnsi="Arial" w:cs="Arial"/>
          <w:sz w:val="17"/>
          <w:szCs w:val="17"/>
        </w:rPr>
        <w:t xml:space="preserve"> и относительной</w:t>
      </w:r>
      <w:r>
        <w:rPr>
          <w:rFonts w:ascii="Arial" w:hAnsi="Arial" w:cs="Arial"/>
          <w:sz w:val="17"/>
          <w:szCs w:val="17"/>
        </w:rPr>
        <w:t xml:space="preserve"> </w:t>
      </w:r>
      <w:r w:rsidRPr="00112AB6">
        <w:rPr>
          <w:rFonts w:ascii="Arial" w:hAnsi="Arial" w:cs="Arial"/>
          <w:sz w:val="17"/>
          <w:szCs w:val="17"/>
        </w:rPr>
        <w:t>влажности не более 65% не менее 2 ч. Покрытие грунтовками перед нанесением краски выдерживают при температуре (20±2)</w:t>
      </w:r>
      <w:r w:rsidR="008639A5">
        <w:rPr>
          <w:rFonts w:ascii="Arial" w:hAnsi="Arial" w:cs="Arial"/>
          <w:sz w:val="17"/>
          <w:szCs w:val="17"/>
        </w:rPr>
        <w:t>°С</w:t>
      </w:r>
      <w:r w:rsidRPr="00112AB6">
        <w:rPr>
          <w:rFonts w:ascii="Arial" w:hAnsi="Arial" w:cs="Arial"/>
          <w:sz w:val="17"/>
          <w:szCs w:val="17"/>
        </w:rPr>
        <w:t xml:space="preserve"> не менее 2 ч. Загрунтованные изделия можно сушить при</w:t>
      </w:r>
      <w:r>
        <w:rPr>
          <w:rFonts w:ascii="Arial" w:hAnsi="Arial" w:cs="Arial"/>
          <w:sz w:val="17"/>
          <w:szCs w:val="17"/>
        </w:rPr>
        <w:t xml:space="preserve"> </w:t>
      </w:r>
      <w:r w:rsidRPr="00112AB6">
        <w:rPr>
          <w:rFonts w:ascii="Arial" w:hAnsi="Arial" w:cs="Arial"/>
          <w:sz w:val="17"/>
          <w:szCs w:val="17"/>
        </w:rPr>
        <w:t>температуре (35±5)</w:t>
      </w:r>
      <w:r w:rsidR="008639A5">
        <w:rPr>
          <w:rFonts w:ascii="Arial" w:hAnsi="Arial" w:cs="Arial"/>
          <w:sz w:val="17"/>
          <w:szCs w:val="17"/>
        </w:rPr>
        <w:t>°С</w:t>
      </w:r>
      <w:r w:rsidRPr="00112AB6">
        <w:rPr>
          <w:rFonts w:ascii="Arial" w:hAnsi="Arial" w:cs="Arial"/>
          <w:sz w:val="17"/>
          <w:szCs w:val="17"/>
        </w:rPr>
        <w:t xml:space="preserve"> в течение</w:t>
      </w:r>
      <w:r>
        <w:rPr>
          <w:rFonts w:ascii="Arial" w:hAnsi="Arial" w:cs="Arial"/>
          <w:sz w:val="17"/>
          <w:szCs w:val="17"/>
        </w:rPr>
        <w:t xml:space="preserve"> </w:t>
      </w:r>
      <w:r w:rsidRPr="00112AB6">
        <w:rPr>
          <w:rFonts w:ascii="Arial" w:hAnsi="Arial" w:cs="Arial"/>
          <w:sz w:val="17"/>
          <w:szCs w:val="17"/>
        </w:rPr>
        <w:t>1-2 ч (в зависимости от технологических параметров сушильных камер предприятий) с выдержкой загрунтованных изделий не менее 0,5 часа при температуре (20±2)</w:t>
      </w:r>
      <w:r w:rsidR="008639A5">
        <w:rPr>
          <w:rFonts w:ascii="Arial" w:hAnsi="Arial" w:cs="Arial"/>
          <w:sz w:val="17"/>
          <w:szCs w:val="17"/>
        </w:rPr>
        <w:t>°С</w:t>
      </w:r>
      <w:r w:rsidRPr="00112AB6">
        <w:rPr>
          <w:rFonts w:ascii="Arial" w:hAnsi="Arial" w:cs="Arial"/>
          <w:sz w:val="17"/>
          <w:szCs w:val="17"/>
        </w:rPr>
        <w:t>. Высохший грунтовочный слой перед нанесением</w:t>
      </w:r>
      <w:r>
        <w:rPr>
          <w:rFonts w:ascii="Arial" w:hAnsi="Arial" w:cs="Arial"/>
          <w:sz w:val="17"/>
          <w:szCs w:val="17"/>
        </w:rPr>
        <w:t xml:space="preserve"> краски за</w:t>
      </w:r>
      <w:r w:rsidRPr="00112AB6">
        <w:rPr>
          <w:rFonts w:ascii="Arial" w:hAnsi="Arial" w:cs="Arial"/>
          <w:sz w:val="17"/>
          <w:szCs w:val="17"/>
        </w:rPr>
        <w:t>шкуривают шлифовальной шкуркой № 4, не допуская прошлифовки покрытия до древесины, и очищают от пыли.</w:t>
      </w:r>
      <w:r>
        <w:rPr>
          <w:rFonts w:ascii="Arial" w:hAnsi="Arial" w:cs="Arial"/>
          <w:sz w:val="17"/>
          <w:szCs w:val="17"/>
        </w:rPr>
        <w:t xml:space="preserve"> </w:t>
      </w:r>
    </w:p>
    <w:p w:rsidR="006E222D" w:rsidRDefault="006E222D" w:rsidP="006E222D">
      <w:pPr>
        <w:jc w:val="both"/>
        <w:rPr>
          <w:rFonts w:ascii="Arial" w:hAnsi="Arial" w:cs="Arial"/>
          <w:sz w:val="17"/>
          <w:szCs w:val="17"/>
        </w:rPr>
      </w:pPr>
      <w:r w:rsidRPr="00112AB6">
        <w:rPr>
          <w:rFonts w:ascii="Arial" w:hAnsi="Arial" w:cs="Arial"/>
          <w:sz w:val="17"/>
          <w:szCs w:val="17"/>
        </w:rPr>
        <w:t>Ориентировочный расход грунтовок на однослойное покрытие –</w:t>
      </w:r>
      <w:r>
        <w:rPr>
          <w:rFonts w:ascii="Arial" w:hAnsi="Arial" w:cs="Arial"/>
          <w:sz w:val="17"/>
          <w:szCs w:val="17"/>
        </w:rPr>
        <w:t xml:space="preserve"> </w:t>
      </w:r>
      <w:r w:rsidRPr="00112AB6">
        <w:rPr>
          <w:rFonts w:ascii="Arial" w:hAnsi="Arial" w:cs="Arial"/>
          <w:sz w:val="17"/>
          <w:szCs w:val="17"/>
        </w:rPr>
        <w:t>170-350 г/м2. Расход грунтовок может изменяться в зависимости от впитывающей способности, шероховатости поверхности,</w:t>
      </w:r>
      <w:r>
        <w:rPr>
          <w:rFonts w:ascii="Arial" w:hAnsi="Arial" w:cs="Arial"/>
          <w:sz w:val="17"/>
          <w:szCs w:val="17"/>
        </w:rPr>
        <w:t xml:space="preserve"> </w:t>
      </w:r>
      <w:r w:rsidRPr="00112AB6">
        <w:rPr>
          <w:rFonts w:ascii="Arial" w:hAnsi="Arial" w:cs="Arial"/>
          <w:sz w:val="17"/>
          <w:szCs w:val="17"/>
        </w:rPr>
        <w:t>метода нанесения и других факторов и определяется методом пробного окрашивания.</w:t>
      </w:r>
    </w:p>
    <w:p w:rsidR="006E222D" w:rsidRDefault="006E222D" w:rsidP="006E222D">
      <w:pPr>
        <w:jc w:val="both"/>
        <w:rPr>
          <w:rFonts w:ascii="Arial" w:hAnsi="Arial" w:cs="Arial"/>
          <w:sz w:val="17"/>
          <w:szCs w:val="17"/>
        </w:rPr>
      </w:pPr>
      <w:r>
        <w:rPr>
          <w:rFonts w:ascii="Arial" w:hAnsi="Arial" w:cs="Arial"/>
          <w:b/>
          <w:bCs/>
          <w:sz w:val="17"/>
          <w:szCs w:val="17"/>
        </w:rPr>
        <w:t>Условия хранения:</w:t>
      </w:r>
      <w:r w:rsidRPr="008B72B8">
        <w:rPr>
          <w:rFonts w:ascii="Arial" w:hAnsi="Arial" w:cs="Arial"/>
          <w:b/>
          <w:bCs/>
          <w:sz w:val="17"/>
          <w:szCs w:val="17"/>
        </w:rPr>
        <w:t xml:space="preserve"> </w:t>
      </w:r>
      <w:r w:rsidRPr="00112AB6">
        <w:rPr>
          <w:rFonts w:ascii="Arial" w:hAnsi="Arial" w:cs="Arial"/>
          <w:sz w:val="17"/>
          <w:szCs w:val="17"/>
        </w:rPr>
        <w:t>грунтовк</w:t>
      </w:r>
      <w:r>
        <w:rPr>
          <w:rFonts w:ascii="Arial" w:hAnsi="Arial" w:cs="Arial"/>
          <w:sz w:val="17"/>
          <w:szCs w:val="17"/>
        </w:rPr>
        <w:t>и упакованы</w:t>
      </w:r>
      <w:r w:rsidRPr="00112AB6">
        <w:rPr>
          <w:rFonts w:ascii="Arial" w:hAnsi="Arial" w:cs="Arial"/>
          <w:sz w:val="17"/>
          <w:szCs w:val="17"/>
        </w:rPr>
        <w:t xml:space="preserve"> в полимерную тару вместимостью 1, 2, 3, 5, 10, 40 л</w:t>
      </w:r>
      <w:r>
        <w:rPr>
          <w:rFonts w:ascii="Arial" w:hAnsi="Arial" w:cs="Arial"/>
          <w:sz w:val="17"/>
          <w:szCs w:val="17"/>
        </w:rPr>
        <w:t xml:space="preserve"> </w:t>
      </w:r>
      <w:r w:rsidRPr="00112AB6">
        <w:rPr>
          <w:rFonts w:ascii="Arial" w:hAnsi="Arial" w:cs="Arial"/>
          <w:sz w:val="17"/>
          <w:szCs w:val="17"/>
        </w:rPr>
        <w:t>(массой нетто – 1 кг, 2 кг, 3 кг, 5 кг, 10 кг,</w:t>
      </w:r>
      <w:r>
        <w:rPr>
          <w:rFonts w:ascii="Arial" w:hAnsi="Arial" w:cs="Arial"/>
          <w:sz w:val="17"/>
          <w:szCs w:val="17"/>
        </w:rPr>
        <w:t xml:space="preserve"> </w:t>
      </w:r>
      <w:r w:rsidRPr="00112AB6">
        <w:rPr>
          <w:rFonts w:ascii="Arial" w:hAnsi="Arial" w:cs="Arial"/>
          <w:sz w:val="17"/>
          <w:szCs w:val="17"/>
        </w:rPr>
        <w:t>50 кг)</w:t>
      </w:r>
      <w:r>
        <w:rPr>
          <w:rFonts w:ascii="Arial" w:hAnsi="Arial" w:cs="Arial"/>
          <w:sz w:val="17"/>
          <w:szCs w:val="17"/>
        </w:rPr>
        <w:t>, по заказу</w:t>
      </w:r>
      <w:r w:rsidRPr="00112AB6">
        <w:rPr>
          <w:rFonts w:ascii="Arial" w:hAnsi="Arial" w:cs="Arial"/>
          <w:sz w:val="17"/>
          <w:szCs w:val="17"/>
        </w:rPr>
        <w:t xml:space="preserve"> </w:t>
      </w:r>
      <w:r>
        <w:rPr>
          <w:rFonts w:ascii="Arial" w:hAnsi="Arial" w:cs="Arial"/>
          <w:sz w:val="17"/>
          <w:szCs w:val="17"/>
        </w:rPr>
        <w:t>д</w:t>
      </w:r>
      <w:r w:rsidRPr="00112AB6">
        <w:rPr>
          <w:rFonts w:ascii="Arial" w:hAnsi="Arial" w:cs="Arial"/>
          <w:sz w:val="17"/>
          <w:szCs w:val="17"/>
        </w:rPr>
        <w:t xml:space="preserve">опускается упаковка в другие виды </w:t>
      </w:r>
      <w:r>
        <w:rPr>
          <w:rFonts w:ascii="Arial" w:hAnsi="Arial" w:cs="Arial"/>
          <w:sz w:val="17"/>
          <w:szCs w:val="17"/>
        </w:rPr>
        <w:t xml:space="preserve">тары. </w:t>
      </w:r>
      <w:r w:rsidRPr="00112AB6">
        <w:rPr>
          <w:rFonts w:ascii="Arial" w:hAnsi="Arial" w:cs="Arial"/>
          <w:sz w:val="17"/>
          <w:szCs w:val="17"/>
        </w:rPr>
        <w:t>Грунтовки</w:t>
      </w:r>
      <w:r>
        <w:rPr>
          <w:rFonts w:ascii="Arial" w:hAnsi="Arial" w:cs="Arial"/>
          <w:sz w:val="17"/>
          <w:szCs w:val="17"/>
        </w:rPr>
        <w:t xml:space="preserve"> </w:t>
      </w:r>
      <w:r w:rsidRPr="00112AB6">
        <w:rPr>
          <w:rFonts w:ascii="Arial" w:hAnsi="Arial" w:cs="Arial"/>
          <w:sz w:val="17"/>
          <w:szCs w:val="17"/>
        </w:rPr>
        <w:t>хранят в закрытых складских помещениях при температуре окружающей среды от плюс 5 до плюс 35</w:t>
      </w:r>
      <w:r w:rsidR="008639A5">
        <w:rPr>
          <w:rFonts w:ascii="Arial" w:hAnsi="Arial" w:cs="Arial"/>
          <w:sz w:val="17"/>
          <w:szCs w:val="17"/>
        </w:rPr>
        <w:t>°С</w:t>
      </w:r>
      <w:r w:rsidRPr="00112AB6">
        <w:rPr>
          <w:rFonts w:ascii="Arial" w:hAnsi="Arial" w:cs="Arial"/>
          <w:sz w:val="17"/>
          <w:szCs w:val="17"/>
        </w:rPr>
        <w:t>. Не допускается попадания прямых солнечных лучей.</w:t>
      </w:r>
      <w:r>
        <w:rPr>
          <w:rFonts w:ascii="Arial" w:hAnsi="Arial" w:cs="Arial"/>
          <w:sz w:val="17"/>
          <w:szCs w:val="17"/>
        </w:rPr>
        <w:t xml:space="preserve"> </w:t>
      </w:r>
      <w:r w:rsidRPr="00112AB6">
        <w:rPr>
          <w:rFonts w:ascii="Arial" w:hAnsi="Arial" w:cs="Arial"/>
          <w:sz w:val="17"/>
          <w:szCs w:val="17"/>
        </w:rPr>
        <w:t>В зимнее время грунтовки транспортируют в утепленном транспорте.</w:t>
      </w:r>
      <w:r w:rsidRPr="00E13E7B">
        <w:rPr>
          <w:rFonts w:ascii="Arial" w:hAnsi="Arial" w:cs="Arial"/>
          <w:sz w:val="17"/>
          <w:szCs w:val="17"/>
        </w:rPr>
        <w:t xml:space="preserve"> </w:t>
      </w:r>
      <w:r w:rsidRPr="00112AB6">
        <w:rPr>
          <w:rFonts w:ascii="Arial" w:hAnsi="Arial" w:cs="Arial"/>
          <w:sz w:val="17"/>
          <w:szCs w:val="17"/>
        </w:rPr>
        <w:t>При хранении грунтовок допускается всплытие водной фазы, образование легко вымешиваемого осадка, если после тщательного перемешивания грунтовки соответствуют требованиям настоящих технических условий.</w:t>
      </w:r>
    </w:p>
    <w:p w:rsidR="006E222D" w:rsidRDefault="006E222D" w:rsidP="006E222D">
      <w:pPr>
        <w:jc w:val="both"/>
        <w:rPr>
          <w:rFonts w:ascii="Arial" w:hAnsi="Arial" w:cs="Arial"/>
          <w:sz w:val="17"/>
          <w:szCs w:val="17"/>
        </w:rPr>
      </w:pPr>
      <w:r w:rsidRPr="00112AB6">
        <w:rPr>
          <w:rFonts w:ascii="Arial" w:hAnsi="Arial" w:cs="Arial"/>
          <w:sz w:val="17"/>
          <w:szCs w:val="17"/>
        </w:rPr>
        <w:t>Не допускается смешивать грунтовки с другими грунтовками и растворителями любого типа.</w:t>
      </w:r>
    </w:p>
    <w:p w:rsidR="006E222D" w:rsidRDefault="006E222D" w:rsidP="006E222D">
      <w:pPr>
        <w:jc w:val="both"/>
        <w:rPr>
          <w:rFonts w:ascii="Arial" w:hAnsi="Arial" w:cs="Arial"/>
          <w:sz w:val="17"/>
          <w:szCs w:val="17"/>
        </w:rPr>
      </w:pPr>
      <w:r w:rsidRPr="00112AB6">
        <w:rPr>
          <w:rFonts w:ascii="Arial" w:hAnsi="Arial" w:cs="Arial"/>
          <w:sz w:val="17"/>
          <w:szCs w:val="17"/>
        </w:rPr>
        <w:t xml:space="preserve">По окончании работы тару, инструменты, пятна вымыть водой с мылом до засыхания грунтовки. </w:t>
      </w:r>
    </w:p>
    <w:p w:rsidR="006E222D" w:rsidRDefault="006E222D" w:rsidP="006E222D">
      <w:pPr>
        <w:jc w:val="both"/>
        <w:rPr>
          <w:rFonts w:ascii="Arial" w:hAnsi="Arial" w:cs="Arial"/>
          <w:sz w:val="17"/>
          <w:szCs w:val="17"/>
        </w:rPr>
      </w:pPr>
      <w:r w:rsidRPr="00112AB6">
        <w:rPr>
          <w:rFonts w:ascii="Arial" w:hAnsi="Arial" w:cs="Arial"/>
          <w:sz w:val="17"/>
          <w:szCs w:val="17"/>
        </w:rPr>
        <w:t>Затвердевшие остатки грунтовок и пустую полиэтиленовую тару утилизировать</w:t>
      </w:r>
      <w:r>
        <w:rPr>
          <w:rFonts w:ascii="Arial" w:hAnsi="Arial" w:cs="Arial"/>
          <w:sz w:val="17"/>
          <w:szCs w:val="17"/>
        </w:rPr>
        <w:t xml:space="preserve"> </w:t>
      </w:r>
      <w:r w:rsidRPr="00112AB6">
        <w:rPr>
          <w:rFonts w:ascii="Arial" w:hAnsi="Arial" w:cs="Arial"/>
          <w:sz w:val="17"/>
          <w:szCs w:val="17"/>
        </w:rPr>
        <w:t>как бытовой мусор.</w:t>
      </w:r>
    </w:p>
    <w:p w:rsidR="006E222D" w:rsidRPr="008B72B8" w:rsidRDefault="006E222D" w:rsidP="006E222D">
      <w:pPr>
        <w:pStyle w:val="20"/>
        <w:ind w:left="0"/>
        <w:jc w:val="both"/>
        <w:rPr>
          <w:rFonts w:ascii="Arial" w:hAnsi="Arial" w:cs="Arial"/>
          <w:sz w:val="17"/>
          <w:szCs w:val="17"/>
        </w:rPr>
      </w:pPr>
    </w:p>
    <w:p w:rsidR="006E222D" w:rsidRPr="00652EF1" w:rsidRDefault="006E222D" w:rsidP="006E222D">
      <w:pPr>
        <w:pStyle w:val="20"/>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6E222D" w:rsidRPr="0084205F" w:rsidRDefault="006E222D" w:rsidP="006E222D">
      <w:pPr>
        <w:jc w:val="center"/>
        <w:rPr>
          <w:rFonts w:ascii="Arial" w:hAnsi="Arial" w:cs="Arial"/>
          <w:sz w:val="22"/>
          <w:szCs w:val="22"/>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559"/>
        <w:gridCol w:w="1843"/>
      </w:tblGrid>
      <w:tr w:rsidR="006E222D" w:rsidRPr="00112AB6" w:rsidTr="00941621">
        <w:trPr>
          <w:trHeight w:val="340"/>
        </w:trPr>
        <w:tc>
          <w:tcPr>
            <w:tcW w:w="3085" w:type="dxa"/>
            <w:vMerge w:val="restart"/>
            <w:vAlign w:val="center"/>
          </w:tcPr>
          <w:p w:rsidR="006E222D" w:rsidRPr="00436B36" w:rsidRDefault="006E222D" w:rsidP="00941621">
            <w:pPr>
              <w:jc w:val="center"/>
              <w:rPr>
                <w:rFonts w:ascii="Arial" w:hAnsi="Arial" w:cs="Arial"/>
                <w:b/>
                <w:sz w:val="17"/>
                <w:szCs w:val="17"/>
              </w:rPr>
            </w:pPr>
            <w:r w:rsidRPr="00436B36">
              <w:rPr>
                <w:rFonts w:ascii="Arial" w:hAnsi="Arial" w:cs="Arial"/>
                <w:b/>
                <w:sz w:val="17"/>
                <w:szCs w:val="17"/>
              </w:rPr>
              <w:t>Наименование показателя</w:t>
            </w:r>
          </w:p>
        </w:tc>
        <w:tc>
          <w:tcPr>
            <w:tcW w:w="3402" w:type="dxa"/>
            <w:gridSpan w:val="2"/>
            <w:vAlign w:val="center"/>
          </w:tcPr>
          <w:p w:rsidR="006E222D" w:rsidRPr="00436B36" w:rsidRDefault="006E222D" w:rsidP="00941621">
            <w:pPr>
              <w:jc w:val="center"/>
              <w:rPr>
                <w:rFonts w:ascii="Arial" w:hAnsi="Arial" w:cs="Arial"/>
                <w:b/>
                <w:sz w:val="17"/>
                <w:szCs w:val="17"/>
              </w:rPr>
            </w:pPr>
            <w:r w:rsidRPr="00436B36">
              <w:rPr>
                <w:rFonts w:ascii="Arial" w:hAnsi="Arial" w:cs="Arial"/>
                <w:b/>
                <w:sz w:val="17"/>
                <w:szCs w:val="17"/>
              </w:rPr>
              <w:t>Характеристика и норма</w:t>
            </w:r>
          </w:p>
        </w:tc>
      </w:tr>
      <w:tr w:rsidR="006E222D" w:rsidRPr="00112AB6" w:rsidTr="00941621">
        <w:trPr>
          <w:trHeight w:val="200"/>
        </w:trPr>
        <w:tc>
          <w:tcPr>
            <w:tcW w:w="3085" w:type="dxa"/>
            <w:vMerge/>
            <w:vAlign w:val="center"/>
          </w:tcPr>
          <w:p w:rsidR="006E222D" w:rsidRPr="00436B36" w:rsidRDefault="006E222D" w:rsidP="00941621">
            <w:pPr>
              <w:jc w:val="center"/>
              <w:rPr>
                <w:rFonts w:ascii="Arial" w:hAnsi="Arial" w:cs="Arial"/>
                <w:b/>
                <w:sz w:val="17"/>
                <w:szCs w:val="17"/>
              </w:rPr>
            </w:pPr>
          </w:p>
        </w:tc>
        <w:tc>
          <w:tcPr>
            <w:tcW w:w="1559" w:type="dxa"/>
            <w:vAlign w:val="center"/>
          </w:tcPr>
          <w:p w:rsidR="006E222D" w:rsidRPr="00436B36" w:rsidRDefault="006E222D" w:rsidP="00941621">
            <w:pPr>
              <w:jc w:val="center"/>
              <w:rPr>
                <w:rFonts w:ascii="Arial" w:hAnsi="Arial" w:cs="Arial"/>
                <w:b/>
                <w:sz w:val="17"/>
                <w:szCs w:val="17"/>
              </w:rPr>
            </w:pPr>
            <w:r w:rsidRPr="00436B36">
              <w:rPr>
                <w:rFonts w:ascii="Arial" w:hAnsi="Arial" w:cs="Arial"/>
                <w:b/>
                <w:sz w:val="17"/>
                <w:szCs w:val="17"/>
              </w:rPr>
              <w:t>ВД-АК-057</w:t>
            </w:r>
          </w:p>
        </w:tc>
        <w:tc>
          <w:tcPr>
            <w:tcW w:w="1843" w:type="dxa"/>
            <w:vAlign w:val="center"/>
          </w:tcPr>
          <w:p w:rsidR="006E222D" w:rsidRPr="00436B36" w:rsidRDefault="006E222D" w:rsidP="00941621">
            <w:pPr>
              <w:jc w:val="center"/>
              <w:rPr>
                <w:rFonts w:ascii="Arial" w:hAnsi="Arial" w:cs="Arial"/>
                <w:b/>
                <w:sz w:val="17"/>
                <w:szCs w:val="17"/>
              </w:rPr>
            </w:pPr>
            <w:r w:rsidRPr="00436B36">
              <w:rPr>
                <w:rFonts w:ascii="Arial" w:hAnsi="Arial" w:cs="Arial"/>
                <w:b/>
                <w:sz w:val="17"/>
                <w:szCs w:val="17"/>
              </w:rPr>
              <w:t>ВД-АК-057 «О»</w:t>
            </w:r>
          </w:p>
        </w:tc>
      </w:tr>
      <w:tr w:rsidR="006E222D" w:rsidRPr="00112AB6" w:rsidTr="00941621">
        <w:tc>
          <w:tcPr>
            <w:tcW w:w="3085" w:type="dxa"/>
          </w:tcPr>
          <w:p w:rsidR="006E222D" w:rsidRPr="00112AB6" w:rsidRDefault="006E222D" w:rsidP="00941621">
            <w:pPr>
              <w:rPr>
                <w:rFonts w:ascii="Arial" w:hAnsi="Arial" w:cs="Arial"/>
                <w:sz w:val="17"/>
                <w:szCs w:val="17"/>
              </w:rPr>
            </w:pPr>
            <w:r w:rsidRPr="00112AB6">
              <w:rPr>
                <w:rFonts w:ascii="Arial" w:hAnsi="Arial" w:cs="Arial"/>
                <w:sz w:val="17"/>
                <w:szCs w:val="17"/>
              </w:rPr>
              <w:t>1</w:t>
            </w:r>
            <w:r>
              <w:rPr>
                <w:rFonts w:ascii="Arial" w:hAnsi="Arial" w:cs="Arial"/>
                <w:sz w:val="17"/>
                <w:szCs w:val="17"/>
              </w:rPr>
              <w:t>.</w:t>
            </w:r>
            <w:r w:rsidRPr="00112AB6">
              <w:rPr>
                <w:rFonts w:ascii="Arial" w:hAnsi="Arial" w:cs="Arial"/>
                <w:sz w:val="17"/>
                <w:szCs w:val="17"/>
              </w:rPr>
              <w:t xml:space="preserve"> Цвет покрытия</w:t>
            </w:r>
          </w:p>
        </w:tc>
        <w:tc>
          <w:tcPr>
            <w:tcW w:w="3402" w:type="dxa"/>
            <w:gridSpan w:val="2"/>
          </w:tcPr>
          <w:p w:rsidR="006E222D" w:rsidRPr="00112AB6" w:rsidRDefault="006E222D" w:rsidP="00941621">
            <w:pPr>
              <w:jc w:val="center"/>
              <w:rPr>
                <w:rFonts w:ascii="Arial" w:hAnsi="Arial" w:cs="Arial"/>
                <w:sz w:val="17"/>
                <w:szCs w:val="17"/>
              </w:rPr>
            </w:pPr>
            <w:r w:rsidRPr="00112AB6">
              <w:rPr>
                <w:rFonts w:ascii="Arial" w:hAnsi="Arial" w:cs="Arial"/>
                <w:sz w:val="17"/>
                <w:szCs w:val="17"/>
              </w:rPr>
              <w:t>Белый</w:t>
            </w:r>
          </w:p>
        </w:tc>
      </w:tr>
      <w:tr w:rsidR="006E222D" w:rsidRPr="00112AB6" w:rsidTr="00941621">
        <w:tc>
          <w:tcPr>
            <w:tcW w:w="3085" w:type="dxa"/>
          </w:tcPr>
          <w:p w:rsidR="006E222D" w:rsidRPr="00112AB6" w:rsidRDefault="006E222D" w:rsidP="00941621">
            <w:pPr>
              <w:rPr>
                <w:rFonts w:ascii="Arial" w:hAnsi="Arial" w:cs="Arial"/>
                <w:sz w:val="17"/>
                <w:szCs w:val="17"/>
              </w:rPr>
            </w:pPr>
            <w:r w:rsidRPr="00112AB6">
              <w:rPr>
                <w:rFonts w:ascii="Arial" w:hAnsi="Arial" w:cs="Arial"/>
                <w:sz w:val="17"/>
                <w:szCs w:val="17"/>
              </w:rPr>
              <w:t>2</w:t>
            </w:r>
            <w:r>
              <w:rPr>
                <w:rFonts w:ascii="Arial" w:hAnsi="Arial" w:cs="Arial"/>
                <w:sz w:val="17"/>
                <w:szCs w:val="17"/>
              </w:rPr>
              <w:t>.</w:t>
            </w:r>
            <w:r w:rsidRPr="00112AB6">
              <w:rPr>
                <w:rFonts w:ascii="Arial" w:hAnsi="Arial" w:cs="Arial"/>
                <w:sz w:val="17"/>
                <w:szCs w:val="17"/>
              </w:rPr>
              <w:t xml:space="preserve"> Внешний вид покрытия</w:t>
            </w:r>
          </w:p>
        </w:tc>
        <w:tc>
          <w:tcPr>
            <w:tcW w:w="3402" w:type="dxa"/>
            <w:gridSpan w:val="2"/>
          </w:tcPr>
          <w:p w:rsidR="006E222D" w:rsidRPr="00112AB6" w:rsidRDefault="006E222D" w:rsidP="00941621">
            <w:pPr>
              <w:rPr>
                <w:rFonts w:ascii="Arial" w:hAnsi="Arial" w:cs="Arial"/>
                <w:sz w:val="17"/>
                <w:szCs w:val="17"/>
              </w:rPr>
            </w:pPr>
            <w:r w:rsidRPr="00112AB6">
              <w:rPr>
                <w:rFonts w:ascii="Arial" w:hAnsi="Arial" w:cs="Arial"/>
                <w:sz w:val="17"/>
                <w:szCs w:val="17"/>
              </w:rPr>
              <w:t>После высыхания покрытие</w:t>
            </w:r>
            <w:r>
              <w:rPr>
                <w:rFonts w:ascii="Arial" w:hAnsi="Arial" w:cs="Arial"/>
                <w:sz w:val="17"/>
                <w:szCs w:val="17"/>
              </w:rPr>
              <w:t xml:space="preserve"> </w:t>
            </w:r>
            <w:r w:rsidRPr="00112AB6">
              <w:rPr>
                <w:rFonts w:ascii="Arial" w:hAnsi="Arial" w:cs="Arial"/>
                <w:sz w:val="17"/>
                <w:szCs w:val="17"/>
              </w:rPr>
              <w:t>должно образовывать</w:t>
            </w:r>
            <w:r>
              <w:rPr>
                <w:rFonts w:ascii="Arial" w:hAnsi="Arial" w:cs="Arial"/>
                <w:sz w:val="17"/>
                <w:szCs w:val="17"/>
              </w:rPr>
              <w:t xml:space="preserve"> </w:t>
            </w:r>
            <w:r w:rsidRPr="00112AB6">
              <w:rPr>
                <w:rFonts w:ascii="Arial" w:hAnsi="Arial" w:cs="Arial"/>
                <w:sz w:val="17"/>
                <w:szCs w:val="17"/>
              </w:rPr>
              <w:t>ровную, однородную поверхность</w:t>
            </w:r>
          </w:p>
        </w:tc>
      </w:tr>
      <w:tr w:rsidR="006E222D" w:rsidRPr="00112AB6" w:rsidTr="00941621">
        <w:tc>
          <w:tcPr>
            <w:tcW w:w="3085" w:type="dxa"/>
          </w:tcPr>
          <w:p w:rsidR="006E222D" w:rsidRPr="00112AB6" w:rsidRDefault="006E222D" w:rsidP="00941621">
            <w:pPr>
              <w:rPr>
                <w:rFonts w:ascii="Arial" w:hAnsi="Arial" w:cs="Arial"/>
                <w:sz w:val="17"/>
                <w:szCs w:val="17"/>
              </w:rPr>
            </w:pPr>
            <w:r w:rsidRPr="00112AB6">
              <w:rPr>
                <w:rFonts w:ascii="Arial" w:hAnsi="Arial" w:cs="Arial"/>
                <w:sz w:val="17"/>
                <w:szCs w:val="17"/>
              </w:rPr>
              <w:t>3</w:t>
            </w:r>
            <w:r>
              <w:rPr>
                <w:rFonts w:ascii="Arial" w:hAnsi="Arial" w:cs="Arial"/>
                <w:sz w:val="17"/>
                <w:szCs w:val="17"/>
              </w:rPr>
              <w:t>.</w:t>
            </w:r>
            <w:r w:rsidRPr="00112AB6">
              <w:rPr>
                <w:rFonts w:ascii="Arial" w:hAnsi="Arial" w:cs="Arial"/>
                <w:sz w:val="17"/>
                <w:szCs w:val="17"/>
              </w:rPr>
              <w:t xml:space="preserve"> Массовая доля нелетучих</w:t>
            </w:r>
            <w:r>
              <w:rPr>
                <w:rFonts w:ascii="Arial" w:hAnsi="Arial" w:cs="Arial"/>
                <w:sz w:val="17"/>
                <w:szCs w:val="17"/>
              </w:rPr>
              <w:t xml:space="preserve"> </w:t>
            </w:r>
            <w:r w:rsidRPr="00112AB6">
              <w:rPr>
                <w:rFonts w:ascii="Arial" w:hAnsi="Arial" w:cs="Arial"/>
                <w:sz w:val="17"/>
                <w:szCs w:val="17"/>
              </w:rPr>
              <w:t>веществ</w:t>
            </w:r>
            <w:r w:rsidR="00EE0889">
              <w:rPr>
                <w:rFonts w:ascii="Arial" w:hAnsi="Arial" w:cs="Arial"/>
                <w:sz w:val="17"/>
                <w:szCs w:val="17"/>
              </w:rPr>
              <w:t>, %</w:t>
            </w:r>
          </w:p>
        </w:tc>
        <w:tc>
          <w:tcPr>
            <w:tcW w:w="3402" w:type="dxa"/>
            <w:gridSpan w:val="2"/>
          </w:tcPr>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r w:rsidRPr="00112AB6">
              <w:rPr>
                <w:rFonts w:ascii="Arial" w:hAnsi="Arial" w:cs="Arial"/>
                <w:sz w:val="17"/>
                <w:szCs w:val="17"/>
              </w:rPr>
              <w:t>40±2</w:t>
            </w:r>
          </w:p>
        </w:tc>
      </w:tr>
      <w:tr w:rsidR="006E222D" w:rsidRPr="00112AB6" w:rsidTr="00941621">
        <w:tc>
          <w:tcPr>
            <w:tcW w:w="3085" w:type="dxa"/>
            <w:tcBorders>
              <w:top w:val="single" w:sz="4" w:space="0" w:color="auto"/>
              <w:left w:val="single" w:sz="4" w:space="0" w:color="auto"/>
              <w:bottom w:val="single" w:sz="4" w:space="0" w:color="auto"/>
              <w:right w:val="single" w:sz="4" w:space="0" w:color="auto"/>
            </w:tcBorders>
          </w:tcPr>
          <w:p w:rsidR="006E222D" w:rsidRPr="00112AB6" w:rsidRDefault="006E222D" w:rsidP="00941621">
            <w:pPr>
              <w:rPr>
                <w:rFonts w:ascii="Arial" w:hAnsi="Arial" w:cs="Arial"/>
                <w:sz w:val="17"/>
                <w:szCs w:val="17"/>
              </w:rPr>
            </w:pPr>
            <w:r w:rsidRPr="00112AB6">
              <w:rPr>
                <w:rFonts w:ascii="Arial" w:hAnsi="Arial" w:cs="Arial"/>
                <w:sz w:val="17"/>
                <w:szCs w:val="17"/>
              </w:rPr>
              <w:t>4</w:t>
            </w:r>
            <w:r>
              <w:rPr>
                <w:rFonts w:ascii="Arial" w:hAnsi="Arial" w:cs="Arial"/>
                <w:sz w:val="17"/>
                <w:szCs w:val="17"/>
              </w:rPr>
              <w:t>.</w:t>
            </w:r>
            <w:r w:rsidRPr="00112AB6">
              <w:rPr>
                <w:rFonts w:ascii="Arial" w:hAnsi="Arial" w:cs="Arial"/>
                <w:sz w:val="17"/>
                <w:szCs w:val="17"/>
              </w:rPr>
              <w:t xml:space="preserve"> Условная вязкость по вискозиметру типа ВЗ-246 с диаметром сопла 4 мм при температуре (20,0±0,5)</w:t>
            </w:r>
            <w:r w:rsidR="008639A5">
              <w:rPr>
                <w:rFonts w:ascii="Arial" w:hAnsi="Arial" w:cs="Arial"/>
                <w:sz w:val="17"/>
                <w:szCs w:val="17"/>
              </w:rPr>
              <w:t>°С</w:t>
            </w:r>
            <w:r w:rsidR="00941621">
              <w:rPr>
                <w:rFonts w:ascii="Arial" w:hAnsi="Arial" w:cs="Arial"/>
                <w:sz w:val="17"/>
                <w:szCs w:val="17"/>
              </w:rPr>
              <w:t xml:space="preserve">, </w:t>
            </w:r>
            <w:r w:rsidRPr="00112AB6">
              <w:rPr>
                <w:rFonts w:ascii="Arial" w:hAnsi="Arial" w:cs="Arial"/>
                <w:sz w:val="17"/>
                <w:szCs w:val="17"/>
              </w:rPr>
              <w:t>с</w:t>
            </w:r>
          </w:p>
        </w:tc>
        <w:tc>
          <w:tcPr>
            <w:tcW w:w="1559" w:type="dxa"/>
            <w:tcBorders>
              <w:top w:val="single" w:sz="4" w:space="0" w:color="auto"/>
              <w:left w:val="single" w:sz="4" w:space="0" w:color="auto"/>
              <w:bottom w:val="single" w:sz="4" w:space="0" w:color="auto"/>
              <w:right w:val="single" w:sz="4" w:space="0" w:color="auto"/>
            </w:tcBorders>
            <w:vAlign w:val="center"/>
          </w:tcPr>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r w:rsidRPr="00112AB6">
              <w:rPr>
                <w:rFonts w:ascii="Arial" w:hAnsi="Arial" w:cs="Arial"/>
                <w:sz w:val="17"/>
                <w:szCs w:val="17"/>
              </w:rPr>
              <w:t>не менее 40</w:t>
            </w:r>
          </w:p>
        </w:tc>
        <w:tc>
          <w:tcPr>
            <w:tcW w:w="1843" w:type="dxa"/>
            <w:tcBorders>
              <w:top w:val="single" w:sz="4" w:space="0" w:color="auto"/>
              <w:left w:val="single" w:sz="4" w:space="0" w:color="auto"/>
              <w:bottom w:val="single" w:sz="4" w:space="0" w:color="auto"/>
              <w:right w:val="single" w:sz="4" w:space="0" w:color="auto"/>
            </w:tcBorders>
            <w:vAlign w:val="center"/>
          </w:tcPr>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p>
          <w:p w:rsidR="006E222D"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r w:rsidRPr="00112AB6">
              <w:rPr>
                <w:rFonts w:ascii="Arial" w:hAnsi="Arial" w:cs="Arial"/>
                <w:sz w:val="17"/>
                <w:szCs w:val="17"/>
              </w:rPr>
              <w:t>12-20</w:t>
            </w:r>
          </w:p>
        </w:tc>
      </w:tr>
      <w:tr w:rsidR="006E222D" w:rsidRPr="00112AB6" w:rsidTr="00941621">
        <w:tc>
          <w:tcPr>
            <w:tcW w:w="3085" w:type="dxa"/>
          </w:tcPr>
          <w:p w:rsidR="006E222D" w:rsidRPr="00112AB6" w:rsidRDefault="006E222D" w:rsidP="00941621">
            <w:pPr>
              <w:rPr>
                <w:rFonts w:ascii="Arial" w:hAnsi="Arial" w:cs="Arial"/>
                <w:sz w:val="17"/>
                <w:szCs w:val="17"/>
              </w:rPr>
            </w:pPr>
            <w:r w:rsidRPr="00112AB6">
              <w:rPr>
                <w:rFonts w:ascii="Arial" w:hAnsi="Arial" w:cs="Arial"/>
                <w:sz w:val="17"/>
                <w:szCs w:val="17"/>
              </w:rPr>
              <w:t>5</w:t>
            </w:r>
            <w:r>
              <w:rPr>
                <w:rFonts w:ascii="Arial" w:hAnsi="Arial" w:cs="Arial"/>
                <w:sz w:val="17"/>
                <w:szCs w:val="17"/>
              </w:rPr>
              <w:t>.</w:t>
            </w:r>
            <w:r w:rsidRPr="00112AB6">
              <w:rPr>
                <w:rFonts w:ascii="Arial" w:hAnsi="Arial" w:cs="Arial"/>
                <w:sz w:val="17"/>
                <w:szCs w:val="17"/>
              </w:rPr>
              <w:t xml:space="preserve"> Степень перетира, мкм, </w:t>
            </w:r>
          </w:p>
          <w:p w:rsidR="006E222D" w:rsidRPr="00112AB6" w:rsidRDefault="006E222D" w:rsidP="00941621">
            <w:pPr>
              <w:rPr>
                <w:rFonts w:ascii="Arial" w:hAnsi="Arial" w:cs="Arial"/>
                <w:sz w:val="17"/>
                <w:szCs w:val="17"/>
              </w:rPr>
            </w:pPr>
            <w:r w:rsidRPr="00112AB6">
              <w:rPr>
                <w:rFonts w:ascii="Arial" w:hAnsi="Arial" w:cs="Arial"/>
                <w:sz w:val="17"/>
                <w:szCs w:val="17"/>
              </w:rPr>
              <w:t>не более</w:t>
            </w:r>
          </w:p>
        </w:tc>
        <w:tc>
          <w:tcPr>
            <w:tcW w:w="3402" w:type="dxa"/>
            <w:gridSpan w:val="2"/>
          </w:tcPr>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r w:rsidRPr="00112AB6">
              <w:rPr>
                <w:rFonts w:ascii="Arial" w:hAnsi="Arial" w:cs="Arial"/>
                <w:sz w:val="17"/>
                <w:szCs w:val="17"/>
              </w:rPr>
              <w:t>20</w:t>
            </w:r>
          </w:p>
        </w:tc>
      </w:tr>
      <w:tr w:rsidR="006E222D" w:rsidRPr="00112AB6" w:rsidTr="00941621">
        <w:trPr>
          <w:cantSplit/>
          <w:trHeight w:val="720"/>
        </w:trPr>
        <w:tc>
          <w:tcPr>
            <w:tcW w:w="3085" w:type="dxa"/>
          </w:tcPr>
          <w:p w:rsidR="006E222D" w:rsidRPr="00112AB6" w:rsidRDefault="006E222D" w:rsidP="00941621">
            <w:pPr>
              <w:rPr>
                <w:rFonts w:ascii="Arial" w:hAnsi="Arial" w:cs="Arial"/>
                <w:sz w:val="17"/>
                <w:szCs w:val="17"/>
              </w:rPr>
            </w:pPr>
            <w:r w:rsidRPr="00112AB6">
              <w:rPr>
                <w:rFonts w:ascii="Arial" w:hAnsi="Arial" w:cs="Arial"/>
                <w:sz w:val="17"/>
                <w:szCs w:val="17"/>
              </w:rPr>
              <w:t>6</w:t>
            </w:r>
            <w:r>
              <w:rPr>
                <w:rFonts w:ascii="Arial" w:hAnsi="Arial" w:cs="Arial"/>
                <w:sz w:val="17"/>
                <w:szCs w:val="17"/>
              </w:rPr>
              <w:t>.</w:t>
            </w:r>
            <w:r w:rsidRPr="00112AB6">
              <w:rPr>
                <w:rFonts w:ascii="Arial" w:hAnsi="Arial" w:cs="Arial"/>
                <w:sz w:val="17"/>
                <w:szCs w:val="17"/>
              </w:rPr>
              <w:t xml:space="preserve"> Время высыхания до степени 3, не более:</w:t>
            </w:r>
          </w:p>
          <w:p w:rsidR="006E222D" w:rsidRPr="00112AB6" w:rsidRDefault="006E222D" w:rsidP="00941621">
            <w:pPr>
              <w:rPr>
                <w:rFonts w:ascii="Arial" w:hAnsi="Arial" w:cs="Arial"/>
                <w:sz w:val="17"/>
                <w:szCs w:val="17"/>
              </w:rPr>
            </w:pPr>
            <w:r w:rsidRPr="00112AB6">
              <w:rPr>
                <w:rFonts w:ascii="Arial" w:hAnsi="Arial" w:cs="Arial"/>
                <w:sz w:val="17"/>
                <w:szCs w:val="17"/>
              </w:rPr>
              <w:t>- при температуре (20±2)</w:t>
            </w:r>
            <w:r w:rsidR="008639A5">
              <w:rPr>
                <w:rFonts w:ascii="Arial" w:hAnsi="Arial" w:cs="Arial"/>
                <w:sz w:val="17"/>
                <w:szCs w:val="17"/>
              </w:rPr>
              <w:t>°С</w:t>
            </w:r>
            <w:r w:rsidR="00941621">
              <w:rPr>
                <w:rFonts w:ascii="Arial" w:hAnsi="Arial" w:cs="Arial"/>
                <w:sz w:val="17"/>
                <w:szCs w:val="17"/>
              </w:rPr>
              <w:t xml:space="preserve">, </w:t>
            </w:r>
            <w:r w:rsidRPr="00112AB6">
              <w:rPr>
                <w:rFonts w:ascii="Arial" w:hAnsi="Arial" w:cs="Arial"/>
                <w:sz w:val="17"/>
                <w:szCs w:val="17"/>
              </w:rPr>
              <w:t>ч</w:t>
            </w:r>
          </w:p>
          <w:p w:rsidR="006E222D" w:rsidRPr="00112AB6" w:rsidRDefault="006E222D" w:rsidP="00941621">
            <w:pPr>
              <w:rPr>
                <w:rFonts w:ascii="Arial" w:hAnsi="Arial" w:cs="Arial"/>
                <w:sz w:val="17"/>
                <w:szCs w:val="17"/>
              </w:rPr>
            </w:pPr>
            <w:r w:rsidRPr="00112AB6">
              <w:rPr>
                <w:rFonts w:ascii="Arial" w:hAnsi="Arial" w:cs="Arial"/>
                <w:sz w:val="17"/>
                <w:szCs w:val="17"/>
              </w:rPr>
              <w:t>- при температуре (35±5)</w:t>
            </w:r>
            <w:r w:rsidR="008639A5">
              <w:rPr>
                <w:rFonts w:ascii="Arial" w:hAnsi="Arial" w:cs="Arial"/>
                <w:sz w:val="17"/>
                <w:szCs w:val="17"/>
              </w:rPr>
              <w:t>°С</w:t>
            </w:r>
            <w:r w:rsidR="00941621">
              <w:rPr>
                <w:rFonts w:ascii="Arial" w:hAnsi="Arial" w:cs="Arial"/>
                <w:sz w:val="17"/>
                <w:szCs w:val="17"/>
              </w:rPr>
              <w:t xml:space="preserve">, </w:t>
            </w:r>
            <w:r w:rsidRPr="00112AB6">
              <w:rPr>
                <w:rFonts w:ascii="Arial" w:hAnsi="Arial" w:cs="Arial"/>
                <w:sz w:val="17"/>
                <w:szCs w:val="17"/>
              </w:rPr>
              <w:t>мин</w:t>
            </w:r>
          </w:p>
        </w:tc>
        <w:tc>
          <w:tcPr>
            <w:tcW w:w="3402" w:type="dxa"/>
            <w:gridSpan w:val="2"/>
          </w:tcPr>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r w:rsidRPr="00112AB6">
              <w:rPr>
                <w:rFonts w:ascii="Arial" w:hAnsi="Arial" w:cs="Arial"/>
                <w:sz w:val="17"/>
                <w:szCs w:val="17"/>
              </w:rPr>
              <w:t>2</w:t>
            </w:r>
          </w:p>
          <w:p w:rsidR="006E222D" w:rsidRPr="00112AB6" w:rsidRDefault="006E222D" w:rsidP="00941621">
            <w:pPr>
              <w:jc w:val="center"/>
              <w:rPr>
                <w:rFonts w:ascii="Arial" w:hAnsi="Arial" w:cs="Arial"/>
                <w:sz w:val="17"/>
                <w:szCs w:val="17"/>
              </w:rPr>
            </w:pPr>
            <w:r w:rsidRPr="00112AB6">
              <w:rPr>
                <w:rFonts w:ascii="Arial" w:hAnsi="Arial" w:cs="Arial"/>
                <w:sz w:val="17"/>
                <w:szCs w:val="17"/>
              </w:rPr>
              <w:t>30</w:t>
            </w:r>
          </w:p>
        </w:tc>
      </w:tr>
      <w:tr w:rsidR="006E222D" w:rsidRPr="00112AB6" w:rsidTr="00941621">
        <w:tc>
          <w:tcPr>
            <w:tcW w:w="3085" w:type="dxa"/>
          </w:tcPr>
          <w:p w:rsidR="006E222D" w:rsidRPr="00112AB6" w:rsidRDefault="006E222D" w:rsidP="00941621">
            <w:pPr>
              <w:rPr>
                <w:rFonts w:ascii="Arial" w:hAnsi="Arial" w:cs="Arial"/>
                <w:sz w:val="17"/>
                <w:szCs w:val="17"/>
              </w:rPr>
            </w:pPr>
            <w:r w:rsidRPr="00112AB6">
              <w:rPr>
                <w:rFonts w:ascii="Arial" w:hAnsi="Arial" w:cs="Arial"/>
                <w:sz w:val="17"/>
                <w:szCs w:val="17"/>
              </w:rPr>
              <w:t>7</w:t>
            </w:r>
            <w:r>
              <w:rPr>
                <w:rFonts w:ascii="Arial" w:hAnsi="Arial" w:cs="Arial"/>
                <w:sz w:val="17"/>
                <w:szCs w:val="17"/>
              </w:rPr>
              <w:t xml:space="preserve">. </w:t>
            </w:r>
            <w:r w:rsidRPr="00112AB6">
              <w:rPr>
                <w:rFonts w:ascii="Arial" w:hAnsi="Arial" w:cs="Arial"/>
                <w:sz w:val="17"/>
                <w:szCs w:val="17"/>
              </w:rPr>
              <w:t>Показатель концентрации ионов водорода, рН</w:t>
            </w:r>
          </w:p>
        </w:tc>
        <w:tc>
          <w:tcPr>
            <w:tcW w:w="3402" w:type="dxa"/>
            <w:gridSpan w:val="2"/>
            <w:vAlign w:val="center"/>
          </w:tcPr>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r w:rsidRPr="00112AB6">
              <w:rPr>
                <w:rFonts w:ascii="Arial" w:hAnsi="Arial" w:cs="Arial"/>
                <w:sz w:val="17"/>
                <w:szCs w:val="17"/>
              </w:rPr>
              <w:t>7,5-9,0</w:t>
            </w:r>
          </w:p>
        </w:tc>
      </w:tr>
      <w:tr w:rsidR="006E222D" w:rsidRPr="00112AB6" w:rsidTr="00941621">
        <w:tc>
          <w:tcPr>
            <w:tcW w:w="3085" w:type="dxa"/>
          </w:tcPr>
          <w:p w:rsidR="006E222D" w:rsidRPr="00112AB6" w:rsidRDefault="006E222D" w:rsidP="00941621">
            <w:pPr>
              <w:rPr>
                <w:rFonts w:ascii="Arial" w:hAnsi="Arial" w:cs="Arial"/>
                <w:sz w:val="17"/>
                <w:szCs w:val="17"/>
              </w:rPr>
            </w:pPr>
            <w:r w:rsidRPr="00112AB6">
              <w:rPr>
                <w:rFonts w:ascii="Arial" w:hAnsi="Arial" w:cs="Arial"/>
                <w:sz w:val="17"/>
                <w:szCs w:val="17"/>
              </w:rPr>
              <w:t>8</w:t>
            </w:r>
            <w:r>
              <w:rPr>
                <w:rFonts w:ascii="Arial" w:hAnsi="Arial" w:cs="Arial"/>
                <w:sz w:val="17"/>
                <w:szCs w:val="17"/>
              </w:rPr>
              <w:t>.</w:t>
            </w:r>
            <w:r w:rsidRPr="00112AB6">
              <w:rPr>
                <w:rFonts w:ascii="Arial" w:hAnsi="Arial" w:cs="Arial"/>
                <w:sz w:val="17"/>
                <w:szCs w:val="17"/>
              </w:rPr>
              <w:t xml:space="preserve"> Твердость покрытия по маятниковому прибору типа ТМЛ (маятник А), относительные единицы, не менее</w:t>
            </w:r>
          </w:p>
        </w:tc>
        <w:tc>
          <w:tcPr>
            <w:tcW w:w="3402" w:type="dxa"/>
            <w:gridSpan w:val="2"/>
            <w:vAlign w:val="center"/>
          </w:tcPr>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r w:rsidRPr="00112AB6">
              <w:rPr>
                <w:rFonts w:ascii="Arial" w:hAnsi="Arial" w:cs="Arial"/>
                <w:sz w:val="17"/>
                <w:szCs w:val="17"/>
              </w:rPr>
              <w:t>0,25</w:t>
            </w:r>
          </w:p>
        </w:tc>
      </w:tr>
      <w:tr w:rsidR="006E222D" w:rsidRPr="00112AB6" w:rsidTr="00941621">
        <w:tc>
          <w:tcPr>
            <w:tcW w:w="3085" w:type="dxa"/>
          </w:tcPr>
          <w:p w:rsidR="006E222D" w:rsidRPr="00112AB6" w:rsidRDefault="006E222D" w:rsidP="00941621">
            <w:pPr>
              <w:rPr>
                <w:rFonts w:ascii="Arial" w:hAnsi="Arial" w:cs="Arial"/>
                <w:sz w:val="17"/>
                <w:szCs w:val="17"/>
              </w:rPr>
            </w:pPr>
            <w:r w:rsidRPr="00112AB6">
              <w:rPr>
                <w:rFonts w:ascii="Arial" w:hAnsi="Arial" w:cs="Arial"/>
                <w:sz w:val="17"/>
                <w:szCs w:val="17"/>
              </w:rPr>
              <w:t>9</w:t>
            </w:r>
            <w:r>
              <w:rPr>
                <w:rFonts w:ascii="Arial" w:hAnsi="Arial" w:cs="Arial"/>
                <w:sz w:val="17"/>
                <w:szCs w:val="17"/>
              </w:rPr>
              <w:t>.</w:t>
            </w:r>
            <w:r w:rsidRPr="00112AB6">
              <w:rPr>
                <w:rFonts w:ascii="Arial" w:hAnsi="Arial" w:cs="Arial"/>
                <w:sz w:val="17"/>
                <w:szCs w:val="17"/>
              </w:rPr>
              <w:t xml:space="preserve"> Стойкость покрытия к статическому воздействию воды при температуре (20±2)</w:t>
            </w:r>
            <w:r w:rsidR="008639A5">
              <w:rPr>
                <w:rFonts w:ascii="Arial" w:hAnsi="Arial" w:cs="Arial"/>
                <w:sz w:val="17"/>
                <w:szCs w:val="17"/>
              </w:rPr>
              <w:t>°С</w:t>
            </w:r>
            <w:r w:rsidR="00941621">
              <w:rPr>
                <w:rFonts w:ascii="Arial" w:hAnsi="Arial" w:cs="Arial"/>
                <w:sz w:val="17"/>
                <w:szCs w:val="17"/>
              </w:rPr>
              <w:t xml:space="preserve">, </w:t>
            </w:r>
            <w:r w:rsidRPr="00112AB6">
              <w:rPr>
                <w:rFonts w:ascii="Arial" w:hAnsi="Arial" w:cs="Arial"/>
                <w:sz w:val="17"/>
                <w:szCs w:val="17"/>
              </w:rPr>
              <w:t xml:space="preserve">ч, не менее </w:t>
            </w:r>
          </w:p>
        </w:tc>
        <w:tc>
          <w:tcPr>
            <w:tcW w:w="3402" w:type="dxa"/>
            <w:gridSpan w:val="2"/>
          </w:tcPr>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p>
          <w:p w:rsidR="006E222D" w:rsidRPr="00112AB6" w:rsidRDefault="006E222D" w:rsidP="00941621">
            <w:pPr>
              <w:jc w:val="center"/>
              <w:rPr>
                <w:rFonts w:ascii="Arial" w:hAnsi="Arial" w:cs="Arial"/>
                <w:sz w:val="17"/>
                <w:szCs w:val="17"/>
              </w:rPr>
            </w:pPr>
            <w:r w:rsidRPr="00112AB6">
              <w:rPr>
                <w:rFonts w:ascii="Arial" w:hAnsi="Arial" w:cs="Arial"/>
                <w:sz w:val="17"/>
                <w:szCs w:val="17"/>
              </w:rPr>
              <w:t>24</w:t>
            </w:r>
          </w:p>
        </w:tc>
      </w:tr>
      <w:tr w:rsidR="006E222D" w:rsidTr="00941621">
        <w:tc>
          <w:tcPr>
            <w:tcW w:w="6487" w:type="dxa"/>
            <w:gridSpan w:val="3"/>
          </w:tcPr>
          <w:p w:rsidR="006E222D" w:rsidRPr="00BE41AF" w:rsidRDefault="006E222D" w:rsidP="00941621">
            <w:r w:rsidRPr="00112AB6">
              <w:rPr>
                <w:rFonts w:ascii="Arial" w:hAnsi="Arial" w:cs="Arial"/>
                <w:sz w:val="17"/>
                <w:szCs w:val="17"/>
              </w:rPr>
              <w:t>Примечание</w:t>
            </w:r>
            <w:r>
              <w:rPr>
                <w:rFonts w:ascii="Arial" w:hAnsi="Arial" w:cs="Arial"/>
                <w:sz w:val="17"/>
                <w:szCs w:val="17"/>
              </w:rPr>
              <w:t>:</w:t>
            </w:r>
            <w:r w:rsidRPr="00112AB6">
              <w:rPr>
                <w:rFonts w:ascii="Arial" w:hAnsi="Arial" w:cs="Arial"/>
                <w:sz w:val="17"/>
                <w:szCs w:val="17"/>
              </w:rPr>
              <w:t xml:space="preserve"> Допускается всплытие водной фазы и образование легко вымешиваемого осадка при хранении, если после тщательного перемешивания грунтовки соответствуют требованиям настоящих технических условий.</w:t>
            </w:r>
          </w:p>
        </w:tc>
      </w:tr>
    </w:tbl>
    <w:p w:rsidR="006E222D" w:rsidRDefault="006E222D" w:rsidP="006E222D">
      <w:pPr>
        <w:rPr>
          <w:rFonts w:ascii="Arial" w:hAnsi="Arial" w:cs="Arial"/>
          <w:sz w:val="17"/>
          <w:szCs w:val="17"/>
        </w:rPr>
      </w:pPr>
    </w:p>
    <w:p w:rsidR="006E222D" w:rsidRDefault="006E222D" w:rsidP="006E222D">
      <w:pPr>
        <w:jc w:val="both"/>
        <w:rPr>
          <w:rFonts w:ascii="Arial" w:hAnsi="Arial" w:cs="Arial"/>
          <w:sz w:val="17"/>
          <w:szCs w:val="17"/>
        </w:rPr>
      </w:pPr>
      <w:r>
        <w:rPr>
          <w:rFonts w:ascii="Arial" w:hAnsi="Arial" w:cs="Arial"/>
          <w:b/>
          <w:bCs/>
          <w:sz w:val="17"/>
          <w:szCs w:val="17"/>
        </w:rPr>
        <w:t xml:space="preserve">Меры предосторожности: </w:t>
      </w:r>
      <w:r w:rsidR="00E83FE2">
        <w:rPr>
          <w:rFonts w:ascii="Arial" w:hAnsi="Arial" w:cs="Arial"/>
          <w:sz w:val="17"/>
          <w:szCs w:val="17"/>
        </w:rPr>
        <w:t>л</w:t>
      </w:r>
      <w:r w:rsidRPr="00112AB6">
        <w:rPr>
          <w:rFonts w:ascii="Arial" w:hAnsi="Arial" w:cs="Arial"/>
          <w:sz w:val="17"/>
          <w:szCs w:val="17"/>
        </w:rPr>
        <w:t>ица, связанные с проведением окрасочных работ, должны быть обеспечены средствами индивидуальной защиты (спецодеждой, защитными очками, резиновыми перчатками)</w:t>
      </w:r>
      <w:r>
        <w:rPr>
          <w:rFonts w:ascii="Arial" w:hAnsi="Arial" w:cs="Arial"/>
          <w:sz w:val="17"/>
          <w:szCs w:val="17"/>
        </w:rPr>
        <w:t>.</w:t>
      </w:r>
    </w:p>
    <w:p w:rsidR="006E222D" w:rsidRDefault="006E222D" w:rsidP="006E222D">
      <w:pPr>
        <w:pStyle w:val="20"/>
        <w:ind w:left="0"/>
        <w:jc w:val="both"/>
        <w:rPr>
          <w:rFonts w:ascii="Arial" w:hAnsi="Arial" w:cs="Arial"/>
          <w:sz w:val="17"/>
          <w:szCs w:val="17"/>
        </w:rPr>
      </w:pPr>
      <w:r w:rsidRPr="00112AB6">
        <w:rPr>
          <w:rFonts w:ascii="Arial" w:hAnsi="Arial" w:cs="Arial"/>
          <w:sz w:val="17"/>
          <w:szCs w:val="17"/>
        </w:rPr>
        <w:t>Гарантийный срок грунтовок – 6 месяцев с</w:t>
      </w:r>
      <w:r>
        <w:rPr>
          <w:rFonts w:ascii="Arial" w:hAnsi="Arial" w:cs="Arial"/>
          <w:sz w:val="17"/>
          <w:szCs w:val="17"/>
        </w:rPr>
        <w:t xml:space="preserve"> </w:t>
      </w:r>
      <w:r w:rsidRPr="00112AB6">
        <w:rPr>
          <w:rFonts w:ascii="Arial" w:hAnsi="Arial" w:cs="Arial"/>
          <w:sz w:val="17"/>
          <w:szCs w:val="17"/>
        </w:rPr>
        <w:t>даты изготовления.</w:t>
      </w:r>
    </w:p>
    <w:p w:rsidR="006E222D" w:rsidRPr="00112AB6" w:rsidRDefault="006E222D" w:rsidP="006E222D">
      <w:pPr>
        <w:rPr>
          <w:rFonts w:ascii="Arial" w:hAnsi="Arial" w:cs="Arial"/>
          <w:sz w:val="17"/>
          <w:szCs w:val="17"/>
        </w:rPr>
      </w:pPr>
    </w:p>
    <w:p w:rsidR="006E222D" w:rsidRDefault="006E222D" w:rsidP="00F6426F">
      <w:pPr>
        <w:pStyle w:val="2"/>
        <w:rPr>
          <w:rFonts w:ascii="Arial" w:hAnsi="Arial" w:cs="Arial"/>
          <w:b/>
          <w:sz w:val="22"/>
          <w:szCs w:val="22"/>
        </w:rPr>
      </w:pPr>
      <w:bookmarkStart w:id="244" w:name="_Toc289688121"/>
      <w:r w:rsidRPr="00BB19F9">
        <w:rPr>
          <w:rFonts w:ascii="Arial" w:hAnsi="Arial" w:cs="Arial"/>
          <w:b/>
          <w:sz w:val="22"/>
          <w:szCs w:val="22"/>
        </w:rPr>
        <w:t>Краска водно-дисперсионная акрилсиликоновая</w:t>
      </w:r>
      <w:r>
        <w:rPr>
          <w:rFonts w:ascii="Arial" w:hAnsi="Arial" w:cs="Arial"/>
          <w:b/>
          <w:sz w:val="22"/>
          <w:szCs w:val="22"/>
        </w:rPr>
        <w:t xml:space="preserve"> </w:t>
      </w:r>
      <w:r w:rsidR="00F6426F">
        <w:rPr>
          <w:rFonts w:ascii="Arial" w:hAnsi="Arial" w:cs="Arial"/>
          <w:b/>
          <w:sz w:val="22"/>
          <w:szCs w:val="22"/>
        </w:rPr>
        <w:t>фасадная</w:t>
      </w:r>
      <w:bookmarkEnd w:id="244"/>
    </w:p>
    <w:p w:rsidR="006E222D" w:rsidRPr="007D3B1C" w:rsidRDefault="006E222D" w:rsidP="006E222D">
      <w:pPr>
        <w:jc w:val="center"/>
        <w:rPr>
          <w:rFonts w:ascii="Arial" w:hAnsi="Arial" w:cs="Arial"/>
          <w:b/>
          <w:sz w:val="22"/>
          <w:szCs w:val="22"/>
        </w:rPr>
      </w:pPr>
      <w:r w:rsidRPr="007D3B1C">
        <w:rPr>
          <w:rFonts w:ascii="Arial" w:hAnsi="Arial" w:cs="Arial"/>
          <w:b/>
          <w:sz w:val="22"/>
          <w:szCs w:val="22"/>
        </w:rPr>
        <w:t>ТУ BY 500021625.157-2009</w:t>
      </w:r>
    </w:p>
    <w:p w:rsidR="006E222D" w:rsidRPr="00D42F85" w:rsidRDefault="006E222D" w:rsidP="006E222D">
      <w:pPr>
        <w:rPr>
          <w:rFonts w:ascii="Arial" w:hAnsi="Arial" w:cs="Arial"/>
          <w:sz w:val="17"/>
          <w:szCs w:val="17"/>
        </w:rPr>
      </w:pPr>
    </w:p>
    <w:p w:rsidR="006E222D" w:rsidRPr="008B72B8" w:rsidRDefault="006E222D" w:rsidP="006E222D">
      <w:pPr>
        <w:pStyle w:val="aa"/>
        <w:rPr>
          <w:rFonts w:ascii="Arial" w:hAnsi="Arial" w:cs="Arial"/>
          <w:sz w:val="17"/>
          <w:szCs w:val="17"/>
        </w:rPr>
      </w:pPr>
      <w:r w:rsidRPr="008B72B8">
        <w:rPr>
          <w:rFonts w:ascii="Arial" w:hAnsi="Arial" w:cs="Arial"/>
          <w:b/>
          <w:bCs/>
          <w:sz w:val="17"/>
          <w:szCs w:val="17"/>
        </w:rPr>
        <w:t xml:space="preserve">Тип: </w:t>
      </w:r>
      <w:r w:rsidRPr="00D42F85">
        <w:rPr>
          <w:rFonts w:ascii="Arial" w:hAnsi="Arial" w:cs="Arial"/>
          <w:sz w:val="17"/>
          <w:szCs w:val="17"/>
        </w:rPr>
        <w:t>суспензи</w:t>
      </w:r>
      <w:r>
        <w:rPr>
          <w:rFonts w:ascii="Arial" w:hAnsi="Arial" w:cs="Arial"/>
          <w:sz w:val="17"/>
          <w:szCs w:val="17"/>
        </w:rPr>
        <w:t>я</w:t>
      </w:r>
      <w:r w:rsidRPr="00D42F85">
        <w:rPr>
          <w:rFonts w:ascii="Arial" w:hAnsi="Arial" w:cs="Arial"/>
          <w:sz w:val="17"/>
          <w:szCs w:val="17"/>
        </w:rPr>
        <w:t xml:space="preserve"> пигментов и наполнителей в водной дисперсии акрилового</w:t>
      </w:r>
      <w:r>
        <w:rPr>
          <w:rFonts w:ascii="Arial" w:hAnsi="Arial" w:cs="Arial"/>
          <w:sz w:val="17"/>
          <w:szCs w:val="17"/>
        </w:rPr>
        <w:t xml:space="preserve"> </w:t>
      </w:r>
      <w:r w:rsidRPr="00D42F85">
        <w:rPr>
          <w:rFonts w:ascii="Arial" w:hAnsi="Arial" w:cs="Arial"/>
          <w:sz w:val="17"/>
          <w:szCs w:val="17"/>
        </w:rPr>
        <w:t>сополимера</w:t>
      </w:r>
      <w:r>
        <w:rPr>
          <w:rFonts w:ascii="Arial" w:hAnsi="Arial" w:cs="Arial"/>
          <w:sz w:val="17"/>
          <w:szCs w:val="17"/>
        </w:rPr>
        <w:t xml:space="preserve"> </w:t>
      </w:r>
      <w:r w:rsidRPr="00D42F85">
        <w:rPr>
          <w:rFonts w:ascii="Arial" w:hAnsi="Arial" w:cs="Arial"/>
          <w:sz w:val="17"/>
          <w:szCs w:val="17"/>
        </w:rPr>
        <w:t>с добавлением силиконовой эмульсии и различных добавок.</w:t>
      </w:r>
    </w:p>
    <w:p w:rsidR="006E222D" w:rsidRPr="00D42F85" w:rsidRDefault="006E222D" w:rsidP="006E222D">
      <w:pPr>
        <w:jc w:val="both"/>
        <w:rPr>
          <w:rFonts w:ascii="Arial" w:hAnsi="Arial" w:cs="Arial"/>
          <w:sz w:val="17"/>
          <w:szCs w:val="17"/>
        </w:rPr>
      </w:pPr>
      <w:r w:rsidRPr="008B72B8">
        <w:rPr>
          <w:rFonts w:ascii="Arial" w:hAnsi="Arial" w:cs="Arial"/>
          <w:b/>
          <w:bCs/>
          <w:sz w:val="17"/>
          <w:szCs w:val="17"/>
        </w:rPr>
        <w:t xml:space="preserve">Область применения: </w:t>
      </w:r>
      <w:r w:rsidRPr="00D42F85">
        <w:rPr>
          <w:rFonts w:ascii="Arial" w:hAnsi="Arial" w:cs="Arial"/>
          <w:sz w:val="17"/>
          <w:szCs w:val="17"/>
        </w:rPr>
        <w:t>предназначен</w:t>
      </w:r>
      <w:r>
        <w:rPr>
          <w:rFonts w:ascii="Arial" w:hAnsi="Arial" w:cs="Arial"/>
          <w:sz w:val="17"/>
          <w:szCs w:val="17"/>
        </w:rPr>
        <w:t>а</w:t>
      </w:r>
      <w:r w:rsidRPr="00D42F85">
        <w:rPr>
          <w:rFonts w:ascii="Arial" w:hAnsi="Arial" w:cs="Arial"/>
          <w:sz w:val="17"/>
          <w:szCs w:val="17"/>
        </w:rPr>
        <w:t xml:space="preserve"> для высококачественной</w:t>
      </w:r>
      <w:r>
        <w:rPr>
          <w:rFonts w:ascii="Arial" w:hAnsi="Arial" w:cs="Arial"/>
          <w:sz w:val="17"/>
          <w:szCs w:val="17"/>
        </w:rPr>
        <w:t xml:space="preserve"> </w:t>
      </w:r>
      <w:r w:rsidRPr="00D42F85">
        <w:rPr>
          <w:rFonts w:ascii="Arial" w:hAnsi="Arial" w:cs="Arial"/>
          <w:sz w:val="17"/>
          <w:szCs w:val="17"/>
        </w:rPr>
        <w:t>защитно-декоративной окраски фасадов зданий и сооружений (бетонных, кирпичных, оштукатуренных поверхностей). Краска может применяться для окраски внутренних помещений, в частности ванных комнат.</w:t>
      </w:r>
    </w:p>
    <w:p w:rsidR="006E222D" w:rsidRPr="008B72B8" w:rsidRDefault="006E222D" w:rsidP="006E222D">
      <w:pPr>
        <w:pStyle w:val="20"/>
        <w:ind w:left="0"/>
        <w:jc w:val="both"/>
        <w:rPr>
          <w:rFonts w:ascii="Arial" w:hAnsi="Arial" w:cs="Arial"/>
          <w:sz w:val="17"/>
          <w:szCs w:val="17"/>
        </w:rPr>
      </w:pPr>
      <w:r w:rsidRPr="008B72B8">
        <w:rPr>
          <w:rFonts w:ascii="Arial" w:hAnsi="Arial" w:cs="Arial"/>
          <w:b/>
          <w:bCs/>
          <w:sz w:val="17"/>
          <w:szCs w:val="17"/>
        </w:rPr>
        <w:lastRenderedPageBreak/>
        <w:t>Подготовка поверхности:</w:t>
      </w:r>
      <w:r w:rsidRPr="00426E2E">
        <w:rPr>
          <w:rFonts w:ascii="Arial" w:hAnsi="Arial" w:cs="Arial"/>
          <w:sz w:val="17"/>
          <w:szCs w:val="17"/>
        </w:rPr>
        <w:t xml:space="preserve"> </w:t>
      </w:r>
      <w:r w:rsidR="00E83FE2">
        <w:rPr>
          <w:rFonts w:ascii="Arial" w:hAnsi="Arial" w:cs="Arial"/>
          <w:sz w:val="17"/>
          <w:szCs w:val="17"/>
        </w:rPr>
        <w:t>о</w:t>
      </w:r>
      <w:r w:rsidRPr="00D42F85">
        <w:rPr>
          <w:rFonts w:ascii="Arial" w:hAnsi="Arial" w:cs="Arial"/>
          <w:sz w:val="17"/>
          <w:szCs w:val="17"/>
        </w:rPr>
        <w:t>крашиваемая поверхность должна быть сухой, прочной, без трещин, рыхлых участков, пыли и грязи.</w:t>
      </w:r>
      <w:r>
        <w:rPr>
          <w:rFonts w:ascii="Arial" w:hAnsi="Arial" w:cs="Arial"/>
          <w:sz w:val="17"/>
          <w:szCs w:val="17"/>
        </w:rPr>
        <w:t xml:space="preserve"> </w:t>
      </w:r>
      <w:r w:rsidRPr="00D42F85">
        <w:rPr>
          <w:rFonts w:ascii="Arial" w:hAnsi="Arial" w:cs="Arial"/>
          <w:sz w:val="17"/>
          <w:szCs w:val="17"/>
        </w:rPr>
        <w:t>Поверхности, ранее окрашенные красками такого же типа, не должны иметь пыли и грязи, непрочных частей старых красок и подложки, неровностей и трещин. Старое покрытие минеральными красками, непрочно держащиеся покрытия, отслаивающиеся части основания, меловые или известково-меловые покрытия удаляются полностью пескоструйным (гидроструйным) методом или механическим путем. Дефекты поверхности выравниваются</w:t>
      </w:r>
      <w:r>
        <w:rPr>
          <w:rFonts w:ascii="Arial" w:hAnsi="Arial" w:cs="Arial"/>
          <w:sz w:val="17"/>
          <w:szCs w:val="17"/>
        </w:rPr>
        <w:t xml:space="preserve"> </w:t>
      </w:r>
      <w:r w:rsidRPr="00D42F85">
        <w:rPr>
          <w:rFonts w:ascii="Arial" w:hAnsi="Arial" w:cs="Arial"/>
          <w:sz w:val="17"/>
          <w:szCs w:val="17"/>
        </w:rPr>
        <w:t>цементным или полимерцементным составом, поверхность зашкуривается и очищается от остатков абразива. Минеральные поверхности перед окраской должны иметь возраст не менее 28 суток и быть выдержаны в течение 2-3 дней после дождя при температуре не ниже плюс 10</w:t>
      </w:r>
      <w:r w:rsidR="008639A5">
        <w:rPr>
          <w:rFonts w:ascii="Arial" w:hAnsi="Arial" w:cs="Arial"/>
          <w:sz w:val="17"/>
          <w:szCs w:val="17"/>
        </w:rPr>
        <w:t>°С</w:t>
      </w:r>
      <w:r w:rsidRPr="00D42F85">
        <w:rPr>
          <w:rFonts w:ascii="Arial" w:hAnsi="Arial" w:cs="Arial"/>
          <w:sz w:val="17"/>
          <w:szCs w:val="17"/>
        </w:rPr>
        <w:t>. Допустимая остаточная влажность оснований перед покраской не более 8</w:t>
      </w:r>
      <w:r w:rsidR="004C1A8E">
        <w:rPr>
          <w:rFonts w:ascii="Arial" w:hAnsi="Arial" w:cs="Arial"/>
          <w:sz w:val="17"/>
          <w:szCs w:val="17"/>
        </w:rPr>
        <w:t>%</w:t>
      </w:r>
      <w:r w:rsidRPr="00D42F85">
        <w:rPr>
          <w:rFonts w:ascii="Arial" w:hAnsi="Arial" w:cs="Arial"/>
          <w:sz w:val="17"/>
          <w:szCs w:val="17"/>
        </w:rPr>
        <w:t>. Краска наносится на поверхность при температуре окружающего воздуха и самой поверхности от плюс 7</w:t>
      </w:r>
      <w:r w:rsidR="008639A5">
        <w:rPr>
          <w:rFonts w:ascii="Arial" w:hAnsi="Arial" w:cs="Arial"/>
          <w:sz w:val="17"/>
          <w:szCs w:val="17"/>
        </w:rPr>
        <w:t>°С</w:t>
      </w:r>
      <w:r w:rsidRPr="00D42F85">
        <w:rPr>
          <w:rFonts w:ascii="Arial" w:hAnsi="Arial" w:cs="Arial"/>
          <w:sz w:val="17"/>
          <w:szCs w:val="17"/>
        </w:rPr>
        <w:t xml:space="preserve"> до 35</w:t>
      </w:r>
      <w:r w:rsidR="008639A5">
        <w:rPr>
          <w:rFonts w:ascii="Arial" w:hAnsi="Arial" w:cs="Arial"/>
          <w:sz w:val="17"/>
          <w:szCs w:val="17"/>
        </w:rPr>
        <w:t>°С</w:t>
      </w:r>
      <w:r w:rsidRPr="00D42F85">
        <w:rPr>
          <w:rFonts w:ascii="Arial" w:hAnsi="Arial" w:cs="Arial"/>
          <w:sz w:val="17"/>
          <w:szCs w:val="17"/>
        </w:rPr>
        <w:t xml:space="preserve"> при благоприятных погодных условиях, т.е. при температуре не ниже 7</w:t>
      </w:r>
      <w:r w:rsidR="008639A5">
        <w:rPr>
          <w:rFonts w:ascii="Arial" w:hAnsi="Arial" w:cs="Arial"/>
          <w:sz w:val="17"/>
          <w:szCs w:val="17"/>
        </w:rPr>
        <w:t>°С</w:t>
      </w:r>
      <w:r w:rsidR="00941621">
        <w:rPr>
          <w:rFonts w:ascii="Arial" w:hAnsi="Arial" w:cs="Arial"/>
          <w:sz w:val="17"/>
          <w:szCs w:val="17"/>
        </w:rPr>
        <w:t xml:space="preserve">, </w:t>
      </w:r>
      <w:r w:rsidRPr="00D42F85">
        <w:rPr>
          <w:rFonts w:ascii="Arial" w:hAnsi="Arial" w:cs="Arial"/>
          <w:sz w:val="17"/>
          <w:szCs w:val="17"/>
        </w:rPr>
        <w:t>в отсутствии дождя, сильного ветра или тумана. При отклонении от данных рекомендаций может произойти ухудшение эксплуатационных характеристик и технологичности нанесения краски.</w:t>
      </w:r>
      <w:r>
        <w:rPr>
          <w:rFonts w:ascii="Arial" w:hAnsi="Arial" w:cs="Arial"/>
          <w:sz w:val="17"/>
          <w:szCs w:val="17"/>
        </w:rPr>
        <w:t xml:space="preserve"> </w:t>
      </w:r>
      <w:r w:rsidRPr="00D42F85">
        <w:rPr>
          <w:rFonts w:ascii="Arial" w:hAnsi="Arial" w:cs="Arial"/>
          <w:sz w:val="17"/>
          <w:szCs w:val="17"/>
        </w:rPr>
        <w:t>Рекомендуется на впервые окрашиваемые поверхности, а также на основания зданий нанести грунтовочный слой акрилсиликоновой фасадной краски, разбавив её питьевой водой до вязкости 18-20 с по вискозиметру</w:t>
      </w:r>
      <w:r>
        <w:rPr>
          <w:rFonts w:ascii="Arial" w:hAnsi="Arial" w:cs="Arial"/>
          <w:sz w:val="17"/>
          <w:szCs w:val="17"/>
        </w:rPr>
        <w:t xml:space="preserve"> </w:t>
      </w:r>
      <w:r w:rsidRPr="00D42F85">
        <w:rPr>
          <w:rFonts w:ascii="Arial" w:hAnsi="Arial" w:cs="Arial"/>
          <w:sz w:val="17"/>
          <w:szCs w:val="17"/>
        </w:rPr>
        <w:t>ВЗ-246 с диаметром сопла 4 мм при температуре (20,0±0,5)</w:t>
      </w:r>
      <w:r w:rsidR="008639A5">
        <w:rPr>
          <w:rFonts w:ascii="Arial" w:hAnsi="Arial" w:cs="Arial"/>
          <w:sz w:val="17"/>
          <w:szCs w:val="17"/>
        </w:rPr>
        <w:t>°С</w:t>
      </w:r>
      <w:r w:rsidRPr="00D42F85">
        <w:rPr>
          <w:rFonts w:ascii="Arial" w:hAnsi="Arial" w:cs="Arial"/>
          <w:sz w:val="17"/>
          <w:szCs w:val="17"/>
        </w:rPr>
        <w:t>. Время сушки грунтовочного слоя – не менее 2 ч при температуре (20±2)</w:t>
      </w:r>
      <w:r w:rsidR="008639A5">
        <w:rPr>
          <w:rFonts w:ascii="Arial" w:hAnsi="Arial" w:cs="Arial"/>
          <w:sz w:val="17"/>
          <w:szCs w:val="17"/>
        </w:rPr>
        <w:t>°С</w:t>
      </w:r>
      <w:r w:rsidRPr="00D42F85">
        <w:rPr>
          <w:rFonts w:ascii="Arial" w:hAnsi="Arial" w:cs="Arial"/>
          <w:sz w:val="17"/>
          <w:szCs w:val="17"/>
        </w:rPr>
        <w:t xml:space="preserve"> и относительной влажности воздуха не более 65</w:t>
      </w:r>
      <w:r w:rsidR="004C1A8E">
        <w:rPr>
          <w:rFonts w:ascii="Arial" w:hAnsi="Arial" w:cs="Arial"/>
          <w:sz w:val="17"/>
          <w:szCs w:val="17"/>
        </w:rPr>
        <w:t>%</w:t>
      </w:r>
      <w:r w:rsidRPr="00D42F85">
        <w:rPr>
          <w:rFonts w:ascii="Arial" w:hAnsi="Arial" w:cs="Arial"/>
          <w:sz w:val="17"/>
          <w:szCs w:val="17"/>
        </w:rPr>
        <w:t>. При понижении температуры или изменении влажности воздуха время высыхания увеличивается.</w:t>
      </w:r>
    </w:p>
    <w:p w:rsidR="006E222D" w:rsidRPr="00D42F85" w:rsidRDefault="006E222D" w:rsidP="006E222D">
      <w:pPr>
        <w:jc w:val="both"/>
        <w:rPr>
          <w:rFonts w:ascii="Arial" w:hAnsi="Arial" w:cs="Arial"/>
          <w:sz w:val="17"/>
          <w:szCs w:val="17"/>
        </w:rPr>
      </w:pPr>
      <w:r w:rsidRPr="008B72B8">
        <w:rPr>
          <w:rFonts w:ascii="Arial" w:hAnsi="Arial" w:cs="Arial"/>
          <w:b/>
          <w:bCs/>
          <w:sz w:val="17"/>
          <w:szCs w:val="17"/>
        </w:rPr>
        <w:t>Нанесение покрытия</w:t>
      </w:r>
      <w:r>
        <w:rPr>
          <w:rFonts w:ascii="Arial" w:hAnsi="Arial" w:cs="Arial"/>
          <w:b/>
          <w:bCs/>
          <w:sz w:val="17"/>
          <w:szCs w:val="17"/>
        </w:rPr>
        <w:t xml:space="preserve">: </w:t>
      </w:r>
      <w:r w:rsidR="00E83FE2">
        <w:rPr>
          <w:rFonts w:ascii="Arial" w:hAnsi="Arial" w:cs="Arial"/>
          <w:sz w:val="17"/>
          <w:szCs w:val="17"/>
        </w:rPr>
        <w:t>к</w:t>
      </w:r>
      <w:r w:rsidRPr="00D42F85">
        <w:rPr>
          <w:rFonts w:ascii="Arial" w:hAnsi="Arial" w:cs="Arial"/>
          <w:sz w:val="17"/>
          <w:szCs w:val="17"/>
        </w:rPr>
        <w:t>раску наносят на окрашиваемую поверхность валиком, кистью или методом пневматического распыления. Кисть рекомендуется использовать на неответственных и труднодоступных участках, а также для исправления мелких дефектов, допущенных при нанесении. При необходимости краску разбавляют водой, но не более 10</w:t>
      </w:r>
      <w:r w:rsidR="004C1A8E">
        <w:rPr>
          <w:rFonts w:ascii="Arial" w:hAnsi="Arial" w:cs="Arial"/>
          <w:sz w:val="17"/>
          <w:szCs w:val="17"/>
        </w:rPr>
        <w:t>%</w:t>
      </w:r>
      <w:r w:rsidRPr="00D42F85">
        <w:rPr>
          <w:rFonts w:ascii="Arial" w:hAnsi="Arial" w:cs="Arial"/>
          <w:sz w:val="17"/>
          <w:szCs w:val="17"/>
        </w:rPr>
        <w:t xml:space="preserve"> от массы краски.</w:t>
      </w:r>
      <w:r>
        <w:rPr>
          <w:rFonts w:ascii="Arial" w:hAnsi="Arial" w:cs="Arial"/>
          <w:sz w:val="17"/>
          <w:szCs w:val="17"/>
        </w:rPr>
        <w:t xml:space="preserve"> </w:t>
      </w:r>
      <w:r w:rsidRPr="00D42F85">
        <w:rPr>
          <w:rFonts w:ascii="Arial" w:hAnsi="Arial" w:cs="Arial"/>
          <w:sz w:val="17"/>
          <w:szCs w:val="17"/>
        </w:rPr>
        <w:t>Перед нанесением краску необходимо тщательно вымешать.</w:t>
      </w:r>
      <w:r>
        <w:rPr>
          <w:rFonts w:ascii="Arial" w:hAnsi="Arial" w:cs="Arial"/>
          <w:sz w:val="17"/>
          <w:szCs w:val="17"/>
        </w:rPr>
        <w:t xml:space="preserve"> </w:t>
      </w:r>
      <w:r w:rsidRPr="00D42F85">
        <w:rPr>
          <w:rFonts w:ascii="Arial" w:hAnsi="Arial" w:cs="Arial"/>
          <w:sz w:val="17"/>
          <w:szCs w:val="17"/>
        </w:rPr>
        <w:t>Краска наносится на поверхность в один- два слоя, не считая грунтовочного слоя. Время сушки каждого слоя не менее 2 ч при температуре окружающего воздуха (20±2)</w:t>
      </w:r>
      <w:r w:rsidR="008639A5">
        <w:rPr>
          <w:rFonts w:ascii="Arial" w:hAnsi="Arial" w:cs="Arial"/>
          <w:sz w:val="17"/>
          <w:szCs w:val="17"/>
        </w:rPr>
        <w:t>°С</w:t>
      </w:r>
      <w:r w:rsidRPr="00D42F85">
        <w:rPr>
          <w:rFonts w:ascii="Arial" w:hAnsi="Arial" w:cs="Arial"/>
          <w:sz w:val="17"/>
          <w:szCs w:val="17"/>
        </w:rPr>
        <w:t xml:space="preserve"> и относительной влажности воздуха не более 65</w:t>
      </w:r>
      <w:r w:rsidR="004C1A8E">
        <w:rPr>
          <w:rFonts w:ascii="Arial" w:hAnsi="Arial" w:cs="Arial"/>
          <w:sz w:val="17"/>
          <w:szCs w:val="17"/>
        </w:rPr>
        <w:t>%</w:t>
      </w:r>
      <w:r w:rsidRPr="00D42F85">
        <w:rPr>
          <w:rFonts w:ascii="Arial" w:hAnsi="Arial" w:cs="Arial"/>
          <w:sz w:val="17"/>
          <w:szCs w:val="17"/>
        </w:rPr>
        <w:t>. При понижении температуры или изменении влажности воздуха время высыхания покрытия увеличивается. Во избежание образования заметных стыков отдельных участков обработанной поверхности, краску следует наносить за один проход методом «мокрый по мокрому». Окончательное</w:t>
      </w:r>
      <w:r>
        <w:rPr>
          <w:rFonts w:ascii="Arial" w:hAnsi="Arial" w:cs="Arial"/>
          <w:sz w:val="17"/>
          <w:szCs w:val="17"/>
        </w:rPr>
        <w:t xml:space="preserve"> </w:t>
      </w:r>
      <w:r w:rsidRPr="00D42F85">
        <w:rPr>
          <w:rFonts w:ascii="Arial" w:hAnsi="Arial" w:cs="Arial"/>
          <w:sz w:val="17"/>
          <w:szCs w:val="17"/>
        </w:rPr>
        <w:t>приобретение краской прочностных характеристик наступает через 4-7 суток после нанесения.</w:t>
      </w:r>
      <w:r>
        <w:rPr>
          <w:rFonts w:ascii="Arial" w:hAnsi="Arial" w:cs="Arial"/>
          <w:sz w:val="17"/>
          <w:szCs w:val="17"/>
        </w:rPr>
        <w:t xml:space="preserve"> </w:t>
      </w:r>
      <w:r w:rsidRPr="00D42F85">
        <w:rPr>
          <w:rFonts w:ascii="Arial" w:hAnsi="Arial" w:cs="Arial"/>
          <w:sz w:val="17"/>
          <w:szCs w:val="17"/>
        </w:rPr>
        <w:t>По окончании работы тару, инструменты, пятна краски вымыть водой с мылом до засыхания краски.</w:t>
      </w:r>
      <w:r>
        <w:rPr>
          <w:rFonts w:ascii="Arial" w:hAnsi="Arial" w:cs="Arial"/>
          <w:sz w:val="17"/>
          <w:szCs w:val="17"/>
        </w:rPr>
        <w:t xml:space="preserve"> </w:t>
      </w:r>
      <w:r w:rsidRPr="00D42F85">
        <w:rPr>
          <w:rFonts w:ascii="Arial" w:hAnsi="Arial" w:cs="Arial"/>
          <w:sz w:val="17"/>
          <w:szCs w:val="17"/>
        </w:rPr>
        <w:t>Не допускается смешивать краску с органорастворимыми красками и растворителями любого типа.</w:t>
      </w:r>
      <w:r>
        <w:rPr>
          <w:rFonts w:ascii="Arial" w:hAnsi="Arial" w:cs="Arial"/>
          <w:sz w:val="17"/>
          <w:szCs w:val="17"/>
        </w:rPr>
        <w:t xml:space="preserve"> </w:t>
      </w:r>
      <w:r w:rsidRPr="00D42F85">
        <w:rPr>
          <w:rFonts w:ascii="Arial" w:hAnsi="Arial" w:cs="Arial"/>
          <w:sz w:val="17"/>
          <w:szCs w:val="17"/>
        </w:rPr>
        <w:t>Расход краски на один слой – (150-250) г/м2. Расход краски зависит от впитывающей способности,</w:t>
      </w:r>
      <w:r>
        <w:rPr>
          <w:rFonts w:ascii="Arial" w:hAnsi="Arial" w:cs="Arial"/>
          <w:sz w:val="17"/>
          <w:szCs w:val="17"/>
        </w:rPr>
        <w:t xml:space="preserve"> </w:t>
      </w:r>
      <w:r w:rsidRPr="00D42F85">
        <w:rPr>
          <w:rFonts w:ascii="Arial" w:hAnsi="Arial" w:cs="Arial"/>
          <w:sz w:val="17"/>
          <w:szCs w:val="17"/>
        </w:rPr>
        <w:t>шероховатости поверхности и квалификации маляра.</w:t>
      </w:r>
    </w:p>
    <w:p w:rsidR="006E222D" w:rsidRPr="00D42F85" w:rsidRDefault="006E222D" w:rsidP="006E222D">
      <w:pPr>
        <w:jc w:val="both"/>
        <w:rPr>
          <w:rFonts w:ascii="Arial" w:hAnsi="Arial" w:cs="Arial"/>
          <w:sz w:val="17"/>
          <w:szCs w:val="17"/>
        </w:rPr>
      </w:pPr>
      <w:r>
        <w:rPr>
          <w:rFonts w:ascii="Arial" w:hAnsi="Arial" w:cs="Arial"/>
          <w:b/>
          <w:bCs/>
          <w:sz w:val="17"/>
          <w:szCs w:val="17"/>
        </w:rPr>
        <w:t>Условия хранения:</w:t>
      </w:r>
      <w:r w:rsidRPr="008B72B8">
        <w:rPr>
          <w:rFonts w:ascii="Arial" w:hAnsi="Arial" w:cs="Arial"/>
          <w:b/>
          <w:bCs/>
          <w:sz w:val="17"/>
          <w:szCs w:val="17"/>
        </w:rPr>
        <w:t xml:space="preserve"> </w:t>
      </w:r>
      <w:r w:rsidR="00E83FE2">
        <w:rPr>
          <w:rFonts w:ascii="Arial" w:hAnsi="Arial" w:cs="Arial"/>
          <w:sz w:val="17"/>
          <w:szCs w:val="17"/>
        </w:rPr>
        <w:t>к</w:t>
      </w:r>
      <w:r w:rsidRPr="00D42F85">
        <w:rPr>
          <w:rFonts w:ascii="Arial" w:hAnsi="Arial" w:cs="Arial"/>
          <w:sz w:val="17"/>
          <w:szCs w:val="17"/>
        </w:rPr>
        <w:t>раску хранят в герметично закрытой полиэтиленовой таре и транспортируют при температуре не ниже 5</w:t>
      </w:r>
      <w:r w:rsidR="008639A5">
        <w:rPr>
          <w:rFonts w:ascii="Arial" w:hAnsi="Arial" w:cs="Arial"/>
          <w:sz w:val="17"/>
          <w:szCs w:val="17"/>
        </w:rPr>
        <w:t>°С</w:t>
      </w:r>
      <w:r w:rsidRPr="00D42F85">
        <w:rPr>
          <w:rFonts w:ascii="Arial" w:hAnsi="Arial" w:cs="Arial"/>
          <w:sz w:val="17"/>
          <w:szCs w:val="17"/>
        </w:rPr>
        <w:t>.</w:t>
      </w:r>
      <w:r>
        <w:rPr>
          <w:rFonts w:ascii="Arial" w:hAnsi="Arial" w:cs="Arial"/>
          <w:sz w:val="17"/>
          <w:szCs w:val="17"/>
        </w:rPr>
        <w:t xml:space="preserve"> </w:t>
      </w:r>
      <w:r w:rsidRPr="00D42F85">
        <w:rPr>
          <w:rFonts w:ascii="Arial" w:hAnsi="Arial" w:cs="Arial"/>
          <w:sz w:val="17"/>
          <w:szCs w:val="17"/>
        </w:rPr>
        <w:t>В зимнее время краску допускается транспортировать в утеплённых автомобилях, хранить в обогреваемых складских помещениях.</w:t>
      </w:r>
    </w:p>
    <w:p w:rsidR="00806E97" w:rsidRPr="00F10972" w:rsidRDefault="00806E97" w:rsidP="00806E97">
      <w:pPr>
        <w:pStyle w:val="20"/>
        <w:ind w:left="0"/>
        <w:jc w:val="both"/>
        <w:rPr>
          <w:rFonts w:ascii="Arial" w:hAnsi="Arial" w:cs="Arial"/>
          <w:bCs/>
          <w:sz w:val="17"/>
          <w:szCs w:val="17"/>
        </w:rPr>
      </w:pPr>
      <w:r>
        <w:rPr>
          <w:rFonts w:ascii="Arial" w:hAnsi="Arial" w:cs="Arial"/>
          <w:b/>
          <w:bCs/>
          <w:sz w:val="17"/>
          <w:szCs w:val="17"/>
        </w:rPr>
        <w:t xml:space="preserve">Меры предосторожности: </w:t>
      </w:r>
      <w:r>
        <w:rPr>
          <w:rFonts w:ascii="Arial" w:hAnsi="Arial" w:cs="Arial"/>
          <w:bCs/>
          <w:sz w:val="17"/>
          <w:szCs w:val="17"/>
        </w:rPr>
        <w:t>при попадании в глаза смыть большим количеством воды.</w:t>
      </w:r>
    </w:p>
    <w:p w:rsidR="00806E97" w:rsidRPr="00DC0CAE" w:rsidRDefault="00806E97" w:rsidP="00806E97">
      <w:pPr>
        <w:rPr>
          <w:rFonts w:ascii="Arial" w:hAnsi="Arial" w:cs="Arial"/>
          <w:sz w:val="17"/>
          <w:szCs w:val="17"/>
        </w:rPr>
      </w:pPr>
      <w:r w:rsidRPr="00D42F85">
        <w:rPr>
          <w:rFonts w:ascii="Arial" w:hAnsi="Arial" w:cs="Arial"/>
          <w:sz w:val="17"/>
          <w:szCs w:val="17"/>
        </w:rPr>
        <w:t>Гарантийный срок краски – 6 месяцев с даты изготовления.</w:t>
      </w:r>
    </w:p>
    <w:p w:rsidR="006E222D" w:rsidRDefault="006E222D" w:rsidP="006E222D">
      <w:pPr>
        <w:pStyle w:val="20"/>
        <w:ind w:left="0"/>
        <w:jc w:val="both"/>
        <w:rPr>
          <w:rFonts w:ascii="Arial" w:hAnsi="Arial" w:cs="Arial"/>
          <w:sz w:val="17"/>
          <w:szCs w:val="17"/>
        </w:rPr>
      </w:pPr>
    </w:p>
    <w:p w:rsidR="00806E97" w:rsidRDefault="00806E97" w:rsidP="006E222D">
      <w:pPr>
        <w:pStyle w:val="20"/>
        <w:ind w:left="0"/>
        <w:jc w:val="both"/>
        <w:rPr>
          <w:rFonts w:ascii="Arial" w:hAnsi="Arial" w:cs="Arial"/>
          <w:sz w:val="17"/>
          <w:szCs w:val="17"/>
        </w:rPr>
      </w:pPr>
    </w:p>
    <w:p w:rsidR="00806E97" w:rsidRPr="008B72B8" w:rsidRDefault="00806E97" w:rsidP="006E222D">
      <w:pPr>
        <w:pStyle w:val="20"/>
        <w:ind w:left="0"/>
        <w:jc w:val="both"/>
        <w:rPr>
          <w:rFonts w:ascii="Arial" w:hAnsi="Arial" w:cs="Arial"/>
          <w:sz w:val="17"/>
          <w:szCs w:val="17"/>
        </w:rPr>
      </w:pPr>
    </w:p>
    <w:p w:rsidR="006E222D" w:rsidRPr="00652EF1" w:rsidRDefault="006E222D" w:rsidP="006E222D">
      <w:pPr>
        <w:pStyle w:val="20"/>
        <w:ind w:left="0"/>
        <w:jc w:val="center"/>
        <w:rPr>
          <w:rFonts w:ascii="Arial" w:hAnsi="Arial" w:cs="Arial"/>
          <w:b/>
          <w:bCs/>
          <w:sz w:val="17"/>
          <w:szCs w:val="17"/>
        </w:rPr>
      </w:pPr>
      <w:r w:rsidRPr="00652EF1">
        <w:rPr>
          <w:rFonts w:ascii="Arial" w:hAnsi="Arial" w:cs="Arial"/>
          <w:b/>
          <w:bCs/>
          <w:sz w:val="17"/>
          <w:szCs w:val="17"/>
        </w:rPr>
        <w:lastRenderedPageBreak/>
        <w:t>ТЕХНИЧЕСКИЕ ХАРАКТЕРИСТИКИ</w:t>
      </w:r>
    </w:p>
    <w:p w:rsidR="006E222D" w:rsidRDefault="006E222D" w:rsidP="006E222D">
      <w:pPr>
        <w:rPr>
          <w:rFonts w:ascii="Arial" w:hAnsi="Arial" w:cs="Arial"/>
          <w:sz w:val="17"/>
          <w:szCs w:val="17"/>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552"/>
      </w:tblGrid>
      <w:tr w:rsidR="006E222D" w:rsidRPr="00E71BED" w:rsidTr="00B22CDC">
        <w:tc>
          <w:tcPr>
            <w:tcW w:w="4077" w:type="dxa"/>
          </w:tcPr>
          <w:p w:rsidR="006E222D" w:rsidRPr="00436B36" w:rsidRDefault="006E222D" w:rsidP="00941621">
            <w:pPr>
              <w:rPr>
                <w:rFonts w:ascii="Arial" w:hAnsi="Arial" w:cs="Arial"/>
                <w:b/>
                <w:sz w:val="17"/>
                <w:szCs w:val="17"/>
              </w:rPr>
            </w:pPr>
            <w:r w:rsidRPr="00436B36">
              <w:rPr>
                <w:rFonts w:ascii="Arial" w:hAnsi="Arial" w:cs="Arial"/>
                <w:b/>
                <w:sz w:val="17"/>
                <w:szCs w:val="17"/>
              </w:rPr>
              <w:t>Наименование показателя</w:t>
            </w:r>
          </w:p>
        </w:tc>
        <w:tc>
          <w:tcPr>
            <w:tcW w:w="2552" w:type="dxa"/>
          </w:tcPr>
          <w:p w:rsidR="006E222D" w:rsidRPr="00436B36" w:rsidRDefault="006E222D" w:rsidP="00941621">
            <w:pPr>
              <w:jc w:val="center"/>
              <w:rPr>
                <w:rFonts w:ascii="Arial" w:hAnsi="Arial" w:cs="Arial"/>
                <w:b/>
                <w:sz w:val="17"/>
                <w:szCs w:val="17"/>
              </w:rPr>
            </w:pPr>
            <w:r w:rsidRPr="00436B36">
              <w:rPr>
                <w:rFonts w:ascii="Arial" w:hAnsi="Arial" w:cs="Arial"/>
                <w:b/>
                <w:sz w:val="17"/>
                <w:szCs w:val="17"/>
              </w:rPr>
              <w:t>Характеристика и норма</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1.</w:t>
            </w:r>
            <w:r>
              <w:rPr>
                <w:rFonts w:ascii="Arial" w:hAnsi="Arial" w:cs="Arial"/>
                <w:sz w:val="17"/>
                <w:szCs w:val="17"/>
              </w:rPr>
              <w:t xml:space="preserve"> </w:t>
            </w:r>
            <w:r w:rsidRPr="00E71BED">
              <w:rPr>
                <w:rFonts w:ascii="Arial" w:hAnsi="Arial" w:cs="Arial"/>
                <w:sz w:val="17"/>
                <w:szCs w:val="17"/>
              </w:rPr>
              <w:t>Цвет покрытия</w:t>
            </w:r>
          </w:p>
          <w:p w:rsidR="006E222D" w:rsidRPr="00E71BED" w:rsidRDefault="006E222D" w:rsidP="00941621">
            <w:pPr>
              <w:rPr>
                <w:rFonts w:ascii="Arial" w:hAnsi="Arial" w:cs="Arial"/>
                <w:sz w:val="17"/>
                <w:szCs w:val="17"/>
              </w:rPr>
            </w:pPr>
          </w:p>
        </w:tc>
        <w:tc>
          <w:tcPr>
            <w:tcW w:w="2552" w:type="dxa"/>
          </w:tcPr>
          <w:p w:rsidR="006E222D" w:rsidRPr="00E71BED" w:rsidRDefault="006E222D" w:rsidP="00941621">
            <w:pPr>
              <w:rPr>
                <w:rFonts w:ascii="Arial" w:hAnsi="Arial" w:cs="Arial"/>
                <w:sz w:val="17"/>
                <w:szCs w:val="17"/>
              </w:rPr>
            </w:pPr>
            <w:r w:rsidRPr="00E71BED">
              <w:rPr>
                <w:rFonts w:ascii="Arial" w:hAnsi="Arial" w:cs="Arial"/>
                <w:sz w:val="17"/>
                <w:szCs w:val="17"/>
              </w:rPr>
              <w:t>Должен соответствовать образцу-эталону, оттенок не нормируется</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2.</w:t>
            </w:r>
            <w:r>
              <w:rPr>
                <w:rFonts w:ascii="Arial" w:hAnsi="Arial" w:cs="Arial"/>
                <w:sz w:val="17"/>
                <w:szCs w:val="17"/>
              </w:rPr>
              <w:t xml:space="preserve"> </w:t>
            </w:r>
            <w:r w:rsidRPr="00E71BED">
              <w:rPr>
                <w:rFonts w:ascii="Arial" w:hAnsi="Arial" w:cs="Arial"/>
                <w:sz w:val="17"/>
                <w:szCs w:val="17"/>
              </w:rPr>
              <w:t>Внешний вид покрытия</w:t>
            </w:r>
          </w:p>
        </w:tc>
        <w:tc>
          <w:tcPr>
            <w:tcW w:w="2552" w:type="dxa"/>
          </w:tcPr>
          <w:p w:rsidR="006E222D" w:rsidRPr="00E71BED" w:rsidRDefault="006E222D" w:rsidP="00941621">
            <w:pPr>
              <w:rPr>
                <w:rFonts w:ascii="Arial" w:hAnsi="Arial" w:cs="Arial"/>
                <w:sz w:val="17"/>
                <w:szCs w:val="17"/>
              </w:rPr>
            </w:pPr>
            <w:r w:rsidRPr="00E71BED">
              <w:rPr>
                <w:rFonts w:ascii="Arial" w:hAnsi="Arial" w:cs="Arial"/>
                <w:sz w:val="17"/>
                <w:szCs w:val="17"/>
              </w:rPr>
              <w:t>После высыхания покрытие должно быть ровным, однородным, без посторонних включений</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3.</w:t>
            </w:r>
            <w:r>
              <w:rPr>
                <w:rFonts w:ascii="Arial" w:hAnsi="Arial" w:cs="Arial"/>
                <w:sz w:val="17"/>
                <w:szCs w:val="17"/>
              </w:rPr>
              <w:t xml:space="preserve"> </w:t>
            </w:r>
            <w:r w:rsidRPr="00E71BED">
              <w:rPr>
                <w:rFonts w:ascii="Arial" w:hAnsi="Arial" w:cs="Arial"/>
                <w:sz w:val="17"/>
                <w:szCs w:val="17"/>
              </w:rPr>
              <w:t>Условная вязкость по вискозиметру типа ВЗ-246 с диаметром сопла 6 мм при температуре (20,0±0,5)</w:t>
            </w:r>
            <w:r w:rsidR="008639A5">
              <w:rPr>
                <w:rFonts w:ascii="Arial" w:hAnsi="Arial" w:cs="Arial"/>
                <w:sz w:val="17"/>
                <w:szCs w:val="17"/>
              </w:rPr>
              <w:t>°С</w:t>
            </w:r>
            <w:r w:rsidR="00941621">
              <w:rPr>
                <w:rFonts w:ascii="Arial" w:hAnsi="Arial" w:cs="Arial"/>
                <w:sz w:val="17"/>
                <w:szCs w:val="17"/>
              </w:rPr>
              <w:t xml:space="preserve">, </w:t>
            </w:r>
            <w:r w:rsidRPr="00E71BED">
              <w:rPr>
                <w:rFonts w:ascii="Arial" w:hAnsi="Arial" w:cs="Arial"/>
                <w:sz w:val="17"/>
                <w:szCs w:val="17"/>
              </w:rPr>
              <w:t>с, не менее</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50</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4.</w:t>
            </w:r>
            <w:r>
              <w:rPr>
                <w:rFonts w:ascii="Arial" w:hAnsi="Arial" w:cs="Arial"/>
                <w:sz w:val="17"/>
                <w:szCs w:val="17"/>
              </w:rPr>
              <w:t xml:space="preserve"> </w:t>
            </w:r>
            <w:r w:rsidRPr="00E71BED">
              <w:rPr>
                <w:rFonts w:ascii="Arial" w:hAnsi="Arial" w:cs="Arial"/>
                <w:sz w:val="17"/>
                <w:szCs w:val="17"/>
              </w:rPr>
              <w:t>Массовая доля нелетучих веществ</w:t>
            </w:r>
            <w:r w:rsidR="00EE0889">
              <w:rPr>
                <w:rFonts w:ascii="Arial" w:hAnsi="Arial" w:cs="Arial"/>
                <w:sz w:val="17"/>
                <w:szCs w:val="17"/>
              </w:rPr>
              <w:t>, %</w:t>
            </w:r>
          </w:p>
        </w:tc>
        <w:tc>
          <w:tcPr>
            <w:tcW w:w="2552" w:type="dxa"/>
          </w:tcPr>
          <w:p w:rsidR="006E222D" w:rsidRPr="00E71BED" w:rsidRDefault="006E222D" w:rsidP="00941621">
            <w:pPr>
              <w:jc w:val="center"/>
              <w:rPr>
                <w:rFonts w:ascii="Arial" w:hAnsi="Arial" w:cs="Arial"/>
                <w:sz w:val="17"/>
                <w:szCs w:val="17"/>
              </w:rPr>
            </w:pPr>
            <w:r w:rsidRPr="00E71BED">
              <w:rPr>
                <w:rFonts w:ascii="Arial" w:hAnsi="Arial" w:cs="Arial"/>
                <w:sz w:val="17"/>
                <w:szCs w:val="17"/>
              </w:rPr>
              <w:t>53±3</w:t>
            </w:r>
          </w:p>
        </w:tc>
      </w:tr>
      <w:tr w:rsidR="006E222D" w:rsidRPr="00E71BED" w:rsidTr="00B22CDC">
        <w:trPr>
          <w:trHeight w:val="404"/>
        </w:trPr>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5.</w:t>
            </w:r>
            <w:r>
              <w:rPr>
                <w:rFonts w:ascii="Arial" w:hAnsi="Arial" w:cs="Arial"/>
                <w:sz w:val="17"/>
                <w:szCs w:val="17"/>
              </w:rPr>
              <w:t xml:space="preserve"> </w:t>
            </w:r>
            <w:r w:rsidRPr="00E71BED">
              <w:rPr>
                <w:rFonts w:ascii="Arial" w:hAnsi="Arial" w:cs="Arial"/>
                <w:sz w:val="17"/>
                <w:szCs w:val="17"/>
              </w:rPr>
              <w:t>Время высыхания до степени 3 при температуре (20±2)</w:t>
            </w:r>
            <w:r w:rsidR="008639A5">
              <w:rPr>
                <w:rFonts w:ascii="Arial" w:hAnsi="Arial" w:cs="Arial"/>
                <w:sz w:val="17"/>
                <w:szCs w:val="17"/>
              </w:rPr>
              <w:t>°С</w:t>
            </w:r>
            <w:r w:rsidR="00941621">
              <w:rPr>
                <w:rFonts w:ascii="Arial" w:hAnsi="Arial" w:cs="Arial"/>
                <w:sz w:val="17"/>
                <w:szCs w:val="17"/>
              </w:rPr>
              <w:t xml:space="preserve">, </w:t>
            </w:r>
            <w:r w:rsidRPr="00E71BED">
              <w:rPr>
                <w:rFonts w:ascii="Arial" w:hAnsi="Arial" w:cs="Arial"/>
                <w:sz w:val="17"/>
                <w:szCs w:val="17"/>
              </w:rPr>
              <w:t>ч, не более</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2</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6.</w:t>
            </w:r>
            <w:r>
              <w:rPr>
                <w:rFonts w:ascii="Arial" w:hAnsi="Arial" w:cs="Arial"/>
                <w:sz w:val="17"/>
                <w:szCs w:val="17"/>
              </w:rPr>
              <w:t xml:space="preserve"> </w:t>
            </w:r>
            <w:r w:rsidRPr="00E71BED">
              <w:rPr>
                <w:rFonts w:ascii="Arial" w:hAnsi="Arial" w:cs="Arial"/>
                <w:sz w:val="17"/>
                <w:szCs w:val="17"/>
              </w:rPr>
              <w:t>Показатель концентрации ионов водорода, рН</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8,5-9,5</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7.</w:t>
            </w:r>
            <w:r>
              <w:rPr>
                <w:rFonts w:ascii="Arial" w:hAnsi="Arial" w:cs="Arial"/>
                <w:sz w:val="17"/>
                <w:szCs w:val="17"/>
              </w:rPr>
              <w:t xml:space="preserve"> </w:t>
            </w:r>
            <w:r w:rsidRPr="00E71BED">
              <w:rPr>
                <w:rFonts w:ascii="Arial" w:hAnsi="Arial" w:cs="Arial"/>
                <w:sz w:val="17"/>
                <w:szCs w:val="17"/>
              </w:rPr>
              <w:t>Укрывистость высушенного покрытия, г/м2, не более</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200</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8.</w:t>
            </w:r>
            <w:r>
              <w:rPr>
                <w:rFonts w:ascii="Arial" w:hAnsi="Arial" w:cs="Arial"/>
                <w:sz w:val="17"/>
                <w:szCs w:val="17"/>
              </w:rPr>
              <w:t xml:space="preserve"> </w:t>
            </w:r>
            <w:r w:rsidRPr="00E71BED">
              <w:rPr>
                <w:rFonts w:ascii="Arial" w:hAnsi="Arial" w:cs="Arial"/>
                <w:sz w:val="17"/>
                <w:szCs w:val="17"/>
              </w:rPr>
              <w:t>Степень перетира, мкм,</w:t>
            </w:r>
            <w:r>
              <w:rPr>
                <w:rFonts w:ascii="Arial" w:hAnsi="Arial" w:cs="Arial"/>
                <w:sz w:val="17"/>
                <w:szCs w:val="17"/>
              </w:rPr>
              <w:t xml:space="preserve"> </w:t>
            </w:r>
            <w:r w:rsidRPr="00E71BED">
              <w:rPr>
                <w:rFonts w:ascii="Arial" w:hAnsi="Arial" w:cs="Arial"/>
                <w:sz w:val="17"/>
                <w:szCs w:val="17"/>
              </w:rPr>
              <w:t>не более</w:t>
            </w:r>
          </w:p>
        </w:tc>
        <w:tc>
          <w:tcPr>
            <w:tcW w:w="2552" w:type="dxa"/>
          </w:tcPr>
          <w:p w:rsidR="006E222D" w:rsidRPr="00E71BED" w:rsidRDefault="006E222D" w:rsidP="00941621">
            <w:pPr>
              <w:jc w:val="center"/>
              <w:rPr>
                <w:rFonts w:ascii="Arial" w:hAnsi="Arial" w:cs="Arial"/>
                <w:sz w:val="17"/>
                <w:szCs w:val="17"/>
              </w:rPr>
            </w:pPr>
            <w:r w:rsidRPr="00E71BED">
              <w:rPr>
                <w:rFonts w:ascii="Arial" w:hAnsi="Arial" w:cs="Arial"/>
                <w:sz w:val="17"/>
                <w:szCs w:val="17"/>
              </w:rPr>
              <w:t>50</w:t>
            </w:r>
          </w:p>
        </w:tc>
      </w:tr>
      <w:tr w:rsidR="006E222D" w:rsidRPr="00E71BED" w:rsidTr="00B22CDC">
        <w:trPr>
          <w:trHeight w:val="498"/>
        </w:trPr>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9.</w:t>
            </w:r>
            <w:r>
              <w:rPr>
                <w:rFonts w:ascii="Arial" w:hAnsi="Arial" w:cs="Arial"/>
                <w:sz w:val="17"/>
                <w:szCs w:val="17"/>
              </w:rPr>
              <w:t xml:space="preserve"> </w:t>
            </w:r>
            <w:r w:rsidRPr="00E71BED">
              <w:rPr>
                <w:rFonts w:ascii="Arial" w:hAnsi="Arial" w:cs="Arial"/>
                <w:sz w:val="17"/>
                <w:szCs w:val="17"/>
              </w:rPr>
              <w:t>Стойкость покрытия к статическому воздействию воды при температуре (20±2)</w:t>
            </w:r>
            <w:r w:rsidR="008639A5">
              <w:rPr>
                <w:rFonts w:ascii="Arial" w:hAnsi="Arial" w:cs="Arial"/>
                <w:sz w:val="17"/>
                <w:szCs w:val="17"/>
              </w:rPr>
              <w:t>°С</w:t>
            </w:r>
            <w:r w:rsidR="00941621">
              <w:rPr>
                <w:rFonts w:ascii="Arial" w:hAnsi="Arial" w:cs="Arial"/>
                <w:sz w:val="17"/>
                <w:szCs w:val="17"/>
              </w:rPr>
              <w:t xml:space="preserve">, </w:t>
            </w:r>
            <w:r w:rsidRPr="00E71BED">
              <w:rPr>
                <w:rFonts w:ascii="Arial" w:hAnsi="Arial" w:cs="Arial"/>
                <w:sz w:val="17"/>
                <w:szCs w:val="17"/>
              </w:rPr>
              <w:t>ч,</w:t>
            </w:r>
            <w:r>
              <w:rPr>
                <w:rFonts w:ascii="Arial" w:hAnsi="Arial" w:cs="Arial"/>
                <w:sz w:val="17"/>
                <w:szCs w:val="17"/>
              </w:rPr>
              <w:t xml:space="preserve"> </w:t>
            </w:r>
            <w:r w:rsidRPr="00E71BED">
              <w:rPr>
                <w:rFonts w:ascii="Arial" w:hAnsi="Arial" w:cs="Arial"/>
                <w:sz w:val="17"/>
                <w:szCs w:val="17"/>
              </w:rPr>
              <w:t>не менее</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24</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10</w:t>
            </w:r>
            <w:r>
              <w:rPr>
                <w:rFonts w:ascii="Arial" w:hAnsi="Arial" w:cs="Arial"/>
                <w:sz w:val="17"/>
                <w:szCs w:val="17"/>
              </w:rPr>
              <w:t xml:space="preserve">. </w:t>
            </w:r>
            <w:r w:rsidRPr="00E71BED">
              <w:rPr>
                <w:rFonts w:ascii="Arial" w:hAnsi="Arial" w:cs="Arial"/>
                <w:sz w:val="17"/>
                <w:szCs w:val="17"/>
              </w:rPr>
              <w:t>Условная светостойкость покрытия (изменение коэффициента диффузного отражения)</w:t>
            </w:r>
            <w:r w:rsidR="00EE0889">
              <w:rPr>
                <w:rFonts w:ascii="Arial" w:hAnsi="Arial" w:cs="Arial"/>
                <w:sz w:val="17"/>
                <w:szCs w:val="17"/>
              </w:rPr>
              <w:t>, %</w:t>
            </w:r>
            <w:r w:rsidRPr="00E71BED">
              <w:rPr>
                <w:rFonts w:ascii="Arial" w:hAnsi="Arial" w:cs="Arial"/>
                <w:sz w:val="17"/>
                <w:szCs w:val="17"/>
              </w:rPr>
              <w:t>, не более</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5</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11.</w:t>
            </w:r>
            <w:r>
              <w:rPr>
                <w:rFonts w:ascii="Arial" w:hAnsi="Arial" w:cs="Arial"/>
                <w:sz w:val="17"/>
                <w:szCs w:val="17"/>
              </w:rPr>
              <w:t xml:space="preserve"> </w:t>
            </w:r>
            <w:r w:rsidRPr="00E71BED">
              <w:rPr>
                <w:rFonts w:ascii="Arial" w:hAnsi="Arial" w:cs="Arial"/>
                <w:sz w:val="17"/>
                <w:szCs w:val="17"/>
              </w:rPr>
              <w:t>Адгезия покрытия к основанию, МПа, не менее</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1,0</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12</w:t>
            </w:r>
            <w:r>
              <w:rPr>
                <w:rFonts w:ascii="Arial" w:hAnsi="Arial" w:cs="Arial"/>
                <w:sz w:val="17"/>
                <w:szCs w:val="17"/>
              </w:rPr>
              <w:t xml:space="preserve">. </w:t>
            </w:r>
            <w:r w:rsidRPr="00E71BED">
              <w:rPr>
                <w:rFonts w:ascii="Arial" w:hAnsi="Arial" w:cs="Arial"/>
                <w:sz w:val="17"/>
                <w:szCs w:val="17"/>
              </w:rPr>
              <w:t>Коэффициент паропроницаемости, мг/м · чПа, не менее</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0,020</w:t>
            </w:r>
          </w:p>
        </w:tc>
      </w:tr>
      <w:tr w:rsidR="006E222D" w:rsidRPr="00E71BED" w:rsidTr="00B22CDC">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13</w:t>
            </w:r>
            <w:r>
              <w:rPr>
                <w:rFonts w:ascii="Arial" w:hAnsi="Arial" w:cs="Arial"/>
                <w:sz w:val="17"/>
                <w:szCs w:val="17"/>
              </w:rPr>
              <w:t xml:space="preserve">. </w:t>
            </w:r>
            <w:r w:rsidRPr="00E71BED">
              <w:rPr>
                <w:rFonts w:ascii="Arial" w:hAnsi="Arial" w:cs="Arial"/>
                <w:sz w:val="17"/>
                <w:szCs w:val="17"/>
              </w:rPr>
              <w:t>Морозостойкость покрытия, циклы, не менее</w:t>
            </w:r>
          </w:p>
        </w:tc>
        <w:tc>
          <w:tcPr>
            <w:tcW w:w="2552" w:type="dxa"/>
          </w:tcPr>
          <w:p w:rsidR="006E222D" w:rsidRPr="00E71BED" w:rsidRDefault="006E222D" w:rsidP="00941621">
            <w:pPr>
              <w:jc w:val="center"/>
              <w:rPr>
                <w:rFonts w:ascii="Arial" w:hAnsi="Arial" w:cs="Arial"/>
                <w:sz w:val="17"/>
                <w:szCs w:val="17"/>
              </w:rPr>
            </w:pPr>
            <w:r w:rsidRPr="00E71BED">
              <w:rPr>
                <w:rFonts w:ascii="Arial" w:hAnsi="Arial" w:cs="Arial"/>
                <w:sz w:val="17"/>
                <w:szCs w:val="17"/>
              </w:rPr>
              <w:t>50</w:t>
            </w:r>
          </w:p>
        </w:tc>
      </w:tr>
      <w:tr w:rsidR="006E222D" w:rsidRPr="00E71BED" w:rsidTr="00B22CDC">
        <w:tc>
          <w:tcPr>
            <w:tcW w:w="4077" w:type="dxa"/>
          </w:tcPr>
          <w:p w:rsidR="006E222D" w:rsidRPr="00E71BED" w:rsidRDefault="006E222D" w:rsidP="00941621">
            <w:pPr>
              <w:rPr>
                <w:rFonts w:ascii="Arial" w:hAnsi="Arial" w:cs="Arial"/>
                <w:sz w:val="17"/>
                <w:szCs w:val="17"/>
              </w:rPr>
            </w:pPr>
            <w:r>
              <w:rPr>
                <w:rFonts w:ascii="Arial" w:hAnsi="Arial" w:cs="Arial"/>
                <w:sz w:val="17"/>
                <w:szCs w:val="17"/>
              </w:rPr>
              <w:t xml:space="preserve">14. </w:t>
            </w:r>
            <w:r w:rsidRPr="00E71BED">
              <w:rPr>
                <w:rFonts w:ascii="Arial" w:hAnsi="Arial" w:cs="Arial"/>
                <w:sz w:val="17"/>
                <w:szCs w:val="17"/>
              </w:rPr>
              <w:t>Устойчивость покрытия к воздействию переменных температур, циклы, не менее</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10</w:t>
            </w:r>
          </w:p>
        </w:tc>
      </w:tr>
      <w:tr w:rsidR="006E222D" w:rsidRPr="00E71BED" w:rsidTr="00B22CDC">
        <w:trPr>
          <w:trHeight w:val="313"/>
        </w:trPr>
        <w:tc>
          <w:tcPr>
            <w:tcW w:w="4077" w:type="dxa"/>
          </w:tcPr>
          <w:p w:rsidR="006E222D" w:rsidRPr="00E71BED" w:rsidRDefault="006E222D" w:rsidP="00941621">
            <w:pPr>
              <w:rPr>
                <w:rFonts w:ascii="Arial" w:hAnsi="Arial" w:cs="Arial"/>
                <w:sz w:val="17"/>
                <w:szCs w:val="17"/>
              </w:rPr>
            </w:pPr>
            <w:r w:rsidRPr="00E71BED">
              <w:rPr>
                <w:rFonts w:ascii="Arial" w:hAnsi="Arial" w:cs="Arial"/>
                <w:sz w:val="17"/>
                <w:szCs w:val="17"/>
              </w:rPr>
              <w:t>15.</w:t>
            </w:r>
            <w:r>
              <w:rPr>
                <w:rFonts w:ascii="Arial" w:hAnsi="Arial" w:cs="Arial"/>
                <w:sz w:val="17"/>
                <w:szCs w:val="17"/>
              </w:rPr>
              <w:t xml:space="preserve"> </w:t>
            </w:r>
            <w:r w:rsidRPr="00E71BED">
              <w:rPr>
                <w:rFonts w:ascii="Arial" w:hAnsi="Arial" w:cs="Arial"/>
                <w:sz w:val="17"/>
                <w:szCs w:val="17"/>
              </w:rPr>
              <w:t>Стойкость покрытия к воздействию климатических факторов, циклы, не менее</w:t>
            </w:r>
          </w:p>
        </w:tc>
        <w:tc>
          <w:tcPr>
            <w:tcW w:w="2552" w:type="dxa"/>
          </w:tcPr>
          <w:p w:rsidR="006E222D" w:rsidRPr="00E71BED" w:rsidRDefault="006E222D" w:rsidP="00941621">
            <w:pPr>
              <w:jc w:val="center"/>
              <w:rPr>
                <w:rFonts w:ascii="Arial" w:hAnsi="Arial" w:cs="Arial"/>
                <w:sz w:val="17"/>
                <w:szCs w:val="17"/>
              </w:rPr>
            </w:pPr>
          </w:p>
          <w:p w:rsidR="006E222D" w:rsidRPr="00E71BED" w:rsidRDefault="006E222D" w:rsidP="00941621">
            <w:pPr>
              <w:jc w:val="center"/>
              <w:rPr>
                <w:rFonts w:ascii="Arial" w:hAnsi="Arial" w:cs="Arial"/>
                <w:sz w:val="17"/>
                <w:szCs w:val="17"/>
              </w:rPr>
            </w:pPr>
            <w:r w:rsidRPr="00E71BED">
              <w:rPr>
                <w:rFonts w:ascii="Arial" w:hAnsi="Arial" w:cs="Arial"/>
                <w:sz w:val="17"/>
                <w:szCs w:val="17"/>
              </w:rPr>
              <w:t>100</w:t>
            </w:r>
          </w:p>
        </w:tc>
      </w:tr>
    </w:tbl>
    <w:p w:rsidR="006E222D" w:rsidRDefault="006E222D" w:rsidP="006E222D">
      <w:pPr>
        <w:rPr>
          <w:rFonts w:ascii="Arial" w:hAnsi="Arial" w:cs="Arial"/>
          <w:sz w:val="17"/>
          <w:szCs w:val="17"/>
        </w:rPr>
      </w:pPr>
    </w:p>
    <w:p w:rsidR="008A2957" w:rsidRPr="003A7FCF" w:rsidRDefault="008A2957" w:rsidP="00852396">
      <w:pPr>
        <w:pStyle w:val="2"/>
        <w:rPr>
          <w:rFonts w:ascii="Arial" w:hAnsi="Arial" w:cs="Arial"/>
          <w:b/>
          <w:bCs/>
          <w:sz w:val="22"/>
          <w:szCs w:val="22"/>
        </w:rPr>
      </w:pPr>
      <w:bookmarkStart w:id="245" w:name="_Toc289688122"/>
      <w:r w:rsidRPr="003A7FCF">
        <w:rPr>
          <w:rFonts w:ascii="Arial" w:hAnsi="Arial" w:cs="Arial"/>
          <w:b/>
          <w:bCs/>
          <w:sz w:val="22"/>
          <w:szCs w:val="22"/>
        </w:rPr>
        <w:t>Г</w:t>
      </w:r>
      <w:r w:rsidRPr="003A7FCF">
        <w:rPr>
          <w:rFonts w:ascii="Arial" w:hAnsi="Arial" w:cs="Arial"/>
          <w:b/>
          <w:bCs/>
          <w:sz w:val="22"/>
          <w:szCs w:val="22"/>
          <w:lang w:val="be-BY"/>
        </w:rPr>
        <w:t>рунтовка</w:t>
      </w:r>
      <w:r w:rsidRPr="003A7FCF">
        <w:rPr>
          <w:rFonts w:ascii="Arial" w:hAnsi="Arial" w:cs="Arial"/>
          <w:b/>
          <w:bCs/>
          <w:sz w:val="22"/>
          <w:szCs w:val="22"/>
        </w:rPr>
        <w:t xml:space="preserve"> «И</w:t>
      </w:r>
      <w:r w:rsidRPr="003A7FCF">
        <w:rPr>
          <w:rFonts w:ascii="Arial" w:hAnsi="Arial" w:cs="Arial"/>
          <w:b/>
          <w:bCs/>
          <w:sz w:val="22"/>
          <w:szCs w:val="22"/>
          <w:lang w:val="be-BY"/>
        </w:rPr>
        <w:t>мпреЛид</w:t>
      </w:r>
      <w:r w:rsidRPr="003A7FCF">
        <w:rPr>
          <w:rFonts w:ascii="Arial" w:hAnsi="Arial" w:cs="Arial"/>
          <w:b/>
          <w:bCs/>
          <w:sz w:val="22"/>
          <w:szCs w:val="22"/>
        </w:rPr>
        <w:t>»</w:t>
      </w:r>
      <w:bookmarkEnd w:id="235"/>
      <w:bookmarkEnd w:id="245"/>
    </w:p>
    <w:p w:rsidR="008A2957" w:rsidRPr="007D3B1C" w:rsidRDefault="008A2957" w:rsidP="008A2957">
      <w:pPr>
        <w:jc w:val="center"/>
        <w:rPr>
          <w:rFonts w:ascii="Arial" w:hAnsi="Arial" w:cs="Arial"/>
          <w:b/>
          <w:bCs/>
          <w:sz w:val="22"/>
          <w:szCs w:val="22"/>
          <w:lang w:val="be-BY"/>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500021625.112-2005</w:t>
      </w:r>
    </w:p>
    <w:p w:rsidR="008A2957" w:rsidRPr="003A7FCF" w:rsidRDefault="008A2957" w:rsidP="008A2957">
      <w:pPr>
        <w:jc w:val="center"/>
        <w:rPr>
          <w:rFonts w:ascii="Arial" w:hAnsi="Arial" w:cs="Arial"/>
          <w:sz w:val="22"/>
          <w:szCs w:val="22"/>
          <w:lang w:val="be-BY"/>
        </w:rPr>
      </w:pPr>
    </w:p>
    <w:p w:rsidR="008A2957" w:rsidRPr="00CE7BF4" w:rsidRDefault="00DF5E33" w:rsidP="00CE7BF4">
      <w:pPr>
        <w:pStyle w:val="20"/>
        <w:ind w:left="0"/>
        <w:jc w:val="both"/>
        <w:rPr>
          <w:rFonts w:ascii="Arial" w:hAnsi="Arial" w:cs="Arial"/>
          <w:sz w:val="17"/>
          <w:szCs w:val="17"/>
        </w:rPr>
      </w:pPr>
      <w:r w:rsidRPr="00902F9B">
        <w:rPr>
          <w:rFonts w:ascii="Arial" w:hAnsi="Arial" w:cs="Arial"/>
          <w:b/>
          <w:sz w:val="17"/>
          <w:szCs w:val="17"/>
        </w:rPr>
        <w:t>Тип</w:t>
      </w:r>
      <w:r w:rsidR="008A2957" w:rsidRPr="00902F9B">
        <w:rPr>
          <w:rFonts w:ascii="Arial" w:hAnsi="Arial" w:cs="Arial"/>
          <w:b/>
          <w:sz w:val="17"/>
          <w:szCs w:val="17"/>
        </w:rPr>
        <w:t>:</w:t>
      </w:r>
      <w:r w:rsidR="008A2957" w:rsidRPr="00CE7BF4">
        <w:rPr>
          <w:rFonts w:ascii="Arial" w:hAnsi="Arial" w:cs="Arial"/>
          <w:sz w:val="17"/>
          <w:szCs w:val="17"/>
        </w:rPr>
        <w:t xml:space="preserve"> водный раствор акрилов</w:t>
      </w:r>
      <w:r w:rsidR="00F700C6">
        <w:rPr>
          <w:rFonts w:ascii="Arial" w:hAnsi="Arial" w:cs="Arial"/>
          <w:sz w:val="17"/>
          <w:szCs w:val="17"/>
        </w:rPr>
        <w:t>о</w:t>
      </w:r>
      <w:r w:rsidR="00533C06" w:rsidRPr="00CE7BF4">
        <w:rPr>
          <w:rFonts w:ascii="Arial" w:hAnsi="Arial" w:cs="Arial"/>
          <w:sz w:val="17"/>
          <w:szCs w:val="17"/>
        </w:rPr>
        <w:t>й</w:t>
      </w:r>
      <w:r w:rsidR="008A2957" w:rsidRPr="00CE7BF4">
        <w:rPr>
          <w:rFonts w:ascii="Arial" w:hAnsi="Arial" w:cs="Arial"/>
          <w:sz w:val="17"/>
          <w:szCs w:val="17"/>
        </w:rPr>
        <w:t xml:space="preserve"> дисперси</w:t>
      </w:r>
      <w:r w:rsidR="00533C06" w:rsidRPr="00CE7BF4">
        <w:rPr>
          <w:rFonts w:ascii="Arial" w:hAnsi="Arial" w:cs="Arial"/>
          <w:sz w:val="17"/>
          <w:szCs w:val="17"/>
        </w:rPr>
        <w:t>и</w:t>
      </w:r>
      <w:r w:rsidR="008A2957" w:rsidRPr="00CE7BF4">
        <w:rPr>
          <w:rFonts w:ascii="Arial" w:hAnsi="Arial" w:cs="Arial"/>
          <w:sz w:val="17"/>
          <w:szCs w:val="17"/>
        </w:rPr>
        <w:t xml:space="preserve"> с применением целевых добавок.</w:t>
      </w:r>
    </w:p>
    <w:p w:rsidR="008A2957" w:rsidRPr="00CE7BF4" w:rsidRDefault="00DF5E33" w:rsidP="00CE7BF4">
      <w:pPr>
        <w:pStyle w:val="20"/>
        <w:ind w:left="0"/>
        <w:jc w:val="both"/>
        <w:rPr>
          <w:rFonts w:ascii="Arial" w:hAnsi="Arial" w:cs="Arial"/>
          <w:sz w:val="17"/>
          <w:szCs w:val="17"/>
        </w:rPr>
      </w:pPr>
      <w:r w:rsidRPr="00B767CD">
        <w:rPr>
          <w:rFonts w:ascii="Arial" w:hAnsi="Arial" w:cs="Arial"/>
          <w:b/>
          <w:sz w:val="17"/>
          <w:szCs w:val="17"/>
        </w:rPr>
        <w:t>Область применения:</w:t>
      </w:r>
      <w:r w:rsidR="008A2957" w:rsidRPr="00CE7BF4">
        <w:rPr>
          <w:rFonts w:ascii="Arial" w:hAnsi="Arial" w:cs="Arial"/>
          <w:sz w:val="17"/>
          <w:szCs w:val="17"/>
        </w:rPr>
        <w:t xml:space="preserve"> грунтовка</w:t>
      </w:r>
      <w:r w:rsidR="00697951" w:rsidRPr="00CE7BF4">
        <w:rPr>
          <w:rFonts w:ascii="Arial" w:hAnsi="Arial" w:cs="Arial"/>
          <w:sz w:val="17"/>
          <w:szCs w:val="17"/>
        </w:rPr>
        <w:t xml:space="preserve"> </w:t>
      </w:r>
      <w:r w:rsidR="008A2957" w:rsidRPr="00CE7BF4">
        <w:rPr>
          <w:rFonts w:ascii="Arial" w:hAnsi="Arial" w:cs="Arial"/>
          <w:sz w:val="17"/>
          <w:szCs w:val="17"/>
        </w:rPr>
        <w:t>«ИмпреЛид»</w:t>
      </w:r>
      <w:r w:rsidR="00697951" w:rsidRPr="00CE7BF4">
        <w:rPr>
          <w:rFonts w:ascii="Arial" w:hAnsi="Arial" w:cs="Arial"/>
          <w:sz w:val="17"/>
          <w:szCs w:val="17"/>
        </w:rPr>
        <w:t xml:space="preserve"> </w:t>
      </w:r>
      <w:r w:rsidR="008A2957" w:rsidRPr="00CE7BF4">
        <w:rPr>
          <w:rFonts w:ascii="Arial" w:hAnsi="Arial" w:cs="Arial"/>
          <w:sz w:val="17"/>
          <w:szCs w:val="17"/>
        </w:rPr>
        <w:t>предназначена для</w:t>
      </w:r>
      <w:r w:rsidR="00697951" w:rsidRPr="00CE7BF4">
        <w:rPr>
          <w:rFonts w:ascii="Arial" w:hAnsi="Arial" w:cs="Arial"/>
          <w:sz w:val="17"/>
          <w:szCs w:val="17"/>
        </w:rPr>
        <w:t xml:space="preserve"> </w:t>
      </w:r>
      <w:r w:rsidR="008A2957" w:rsidRPr="00CE7BF4">
        <w:rPr>
          <w:rFonts w:ascii="Arial" w:hAnsi="Arial" w:cs="Arial"/>
          <w:sz w:val="17"/>
          <w:szCs w:val="17"/>
        </w:rPr>
        <w:t>грунтования и</w:t>
      </w:r>
      <w:r w:rsidR="00697951" w:rsidRPr="00CE7BF4">
        <w:rPr>
          <w:rFonts w:ascii="Arial" w:hAnsi="Arial" w:cs="Arial"/>
          <w:sz w:val="17"/>
          <w:szCs w:val="17"/>
        </w:rPr>
        <w:t xml:space="preserve"> </w:t>
      </w:r>
      <w:r w:rsidR="008A2957" w:rsidRPr="00CE7BF4">
        <w:rPr>
          <w:rFonts w:ascii="Arial" w:hAnsi="Arial" w:cs="Arial"/>
          <w:sz w:val="17"/>
          <w:szCs w:val="17"/>
        </w:rPr>
        <w:t>выравнивания</w:t>
      </w:r>
      <w:r w:rsidR="00697951" w:rsidRPr="00CE7BF4">
        <w:rPr>
          <w:rFonts w:ascii="Arial" w:hAnsi="Arial" w:cs="Arial"/>
          <w:sz w:val="17"/>
          <w:szCs w:val="17"/>
        </w:rPr>
        <w:t xml:space="preserve"> </w:t>
      </w:r>
      <w:r w:rsidR="008A2957" w:rsidRPr="00CE7BF4">
        <w:rPr>
          <w:rFonts w:ascii="Arial" w:hAnsi="Arial" w:cs="Arial"/>
          <w:sz w:val="17"/>
          <w:szCs w:val="17"/>
        </w:rPr>
        <w:t>впитывающей способности</w:t>
      </w:r>
      <w:r w:rsidR="00697951" w:rsidRPr="00CE7BF4">
        <w:rPr>
          <w:rFonts w:ascii="Arial" w:hAnsi="Arial" w:cs="Arial"/>
          <w:sz w:val="17"/>
          <w:szCs w:val="17"/>
        </w:rPr>
        <w:t xml:space="preserve"> </w:t>
      </w:r>
      <w:r w:rsidR="008A2957" w:rsidRPr="00CE7BF4">
        <w:rPr>
          <w:rFonts w:ascii="Arial" w:hAnsi="Arial" w:cs="Arial"/>
          <w:sz w:val="17"/>
          <w:szCs w:val="17"/>
        </w:rPr>
        <w:t>поверхности</w:t>
      </w:r>
      <w:r w:rsidR="00697951" w:rsidRPr="00CE7BF4">
        <w:rPr>
          <w:rFonts w:ascii="Arial" w:hAnsi="Arial" w:cs="Arial"/>
          <w:sz w:val="17"/>
          <w:szCs w:val="17"/>
        </w:rPr>
        <w:t xml:space="preserve"> </w:t>
      </w:r>
      <w:r w:rsidR="008A2957" w:rsidRPr="00CE7BF4">
        <w:rPr>
          <w:rFonts w:ascii="Arial" w:hAnsi="Arial" w:cs="Arial"/>
          <w:sz w:val="17"/>
          <w:szCs w:val="17"/>
        </w:rPr>
        <w:t>стен и потолков перед нанесением водно</w:t>
      </w:r>
      <w:r w:rsidR="00533C06" w:rsidRPr="00CE7BF4">
        <w:rPr>
          <w:rFonts w:ascii="Arial" w:hAnsi="Arial" w:cs="Arial"/>
          <w:sz w:val="17"/>
          <w:szCs w:val="17"/>
        </w:rPr>
        <w:t>-дисперсионных акриловых красок, для внутренних и наружных работ.</w:t>
      </w:r>
    </w:p>
    <w:p w:rsidR="008A2957" w:rsidRPr="00CE7BF4" w:rsidRDefault="00DF5E33" w:rsidP="00CE7BF4">
      <w:pPr>
        <w:pStyle w:val="20"/>
        <w:ind w:left="0"/>
        <w:jc w:val="both"/>
        <w:rPr>
          <w:rFonts w:ascii="Arial" w:hAnsi="Arial" w:cs="Arial"/>
          <w:sz w:val="17"/>
          <w:szCs w:val="17"/>
        </w:rPr>
      </w:pPr>
      <w:r w:rsidRPr="00902F9B">
        <w:rPr>
          <w:rFonts w:ascii="Arial" w:hAnsi="Arial" w:cs="Arial"/>
          <w:b/>
          <w:sz w:val="17"/>
          <w:szCs w:val="17"/>
        </w:rPr>
        <w:t>Свойства:</w:t>
      </w:r>
      <w:r w:rsidR="008A2957" w:rsidRPr="00CE7BF4">
        <w:rPr>
          <w:rFonts w:ascii="Arial" w:hAnsi="Arial" w:cs="Arial"/>
          <w:sz w:val="17"/>
          <w:szCs w:val="17"/>
        </w:rPr>
        <w:t xml:space="preserve"> грунтовка «ИмпреЛид»</w:t>
      </w:r>
      <w:r w:rsidR="00697951" w:rsidRPr="00CE7BF4">
        <w:rPr>
          <w:rFonts w:ascii="Arial" w:hAnsi="Arial" w:cs="Arial"/>
          <w:sz w:val="17"/>
          <w:szCs w:val="17"/>
        </w:rPr>
        <w:t xml:space="preserve"> </w:t>
      </w:r>
      <w:r w:rsidR="008A2957" w:rsidRPr="00CE7BF4">
        <w:rPr>
          <w:rFonts w:ascii="Arial" w:hAnsi="Arial" w:cs="Arial"/>
          <w:sz w:val="17"/>
          <w:szCs w:val="17"/>
        </w:rPr>
        <w:t>улучшает адгезию</w:t>
      </w:r>
      <w:r w:rsidR="00697951" w:rsidRPr="00CE7BF4">
        <w:rPr>
          <w:rFonts w:ascii="Arial" w:hAnsi="Arial" w:cs="Arial"/>
          <w:sz w:val="17"/>
          <w:szCs w:val="17"/>
        </w:rPr>
        <w:t xml:space="preserve"> </w:t>
      </w:r>
      <w:r w:rsidR="008A2957" w:rsidRPr="00CE7BF4">
        <w:rPr>
          <w:rFonts w:ascii="Arial" w:hAnsi="Arial" w:cs="Arial"/>
          <w:sz w:val="17"/>
          <w:szCs w:val="17"/>
        </w:rPr>
        <w:t>лакокрасочного покрытия, уменьшает расход краски, улучшает эксплуатационные свойства</w:t>
      </w:r>
      <w:r w:rsidR="00697951" w:rsidRPr="00CE7BF4">
        <w:rPr>
          <w:rFonts w:ascii="Arial" w:hAnsi="Arial" w:cs="Arial"/>
          <w:sz w:val="17"/>
          <w:szCs w:val="17"/>
        </w:rPr>
        <w:t xml:space="preserve"> </w:t>
      </w:r>
      <w:r w:rsidR="008A2957" w:rsidRPr="00CE7BF4">
        <w:rPr>
          <w:rFonts w:ascii="Arial" w:hAnsi="Arial" w:cs="Arial"/>
          <w:sz w:val="17"/>
          <w:szCs w:val="17"/>
        </w:rPr>
        <w:t>покрытия. Грунтовка</w:t>
      </w:r>
      <w:r w:rsidR="00697951" w:rsidRPr="00CE7BF4">
        <w:rPr>
          <w:rFonts w:ascii="Arial" w:hAnsi="Arial" w:cs="Arial"/>
          <w:sz w:val="17"/>
          <w:szCs w:val="17"/>
        </w:rPr>
        <w:t xml:space="preserve"> </w:t>
      </w:r>
      <w:r w:rsidR="008A2957" w:rsidRPr="00CE7BF4">
        <w:rPr>
          <w:rFonts w:ascii="Arial" w:hAnsi="Arial" w:cs="Arial"/>
          <w:sz w:val="17"/>
          <w:szCs w:val="17"/>
        </w:rPr>
        <w:t>пожаро - и взрывобезопасна.</w:t>
      </w:r>
    </w:p>
    <w:p w:rsidR="008A2957" w:rsidRPr="00CE7BF4" w:rsidRDefault="00DF5E33" w:rsidP="00CE7BF4">
      <w:pPr>
        <w:pStyle w:val="20"/>
        <w:ind w:left="0"/>
        <w:jc w:val="both"/>
        <w:rPr>
          <w:rFonts w:ascii="Arial" w:hAnsi="Arial" w:cs="Arial"/>
          <w:sz w:val="17"/>
          <w:szCs w:val="17"/>
        </w:rPr>
      </w:pPr>
      <w:r w:rsidRPr="00902F9B">
        <w:rPr>
          <w:rFonts w:ascii="Arial" w:hAnsi="Arial" w:cs="Arial"/>
          <w:b/>
          <w:sz w:val="17"/>
          <w:szCs w:val="17"/>
        </w:rPr>
        <w:t>Подготовка поверхности:</w:t>
      </w:r>
      <w:r w:rsidR="008A2957" w:rsidRPr="00CE7BF4">
        <w:rPr>
          <w:rFonts w:ascii="Arial" w:hAnsi="Arial" w:cs="Arial"/>
          <w:sz w:val="17"/>
          <w:szCs w:val="17"/>
        </w:rPr>
        <w:t xml:space="preserve"> окрашиваемая поверхность должна быть сухой, прочной, без трещин, рыхлых участков, пыли и грязи.</w:t>
      </w:r>
    </w:p>
    <w:p w:rsidR="00533C06" w:rsidRPr="00CE7BF4" w:rsidRDefault="00DF5E33" w:rsidP="00CE7BF4">
      <w:pPr>
        <w:pStyle w:val="20"/>
        <w:ind w:left="0"/>
        <w:jc w:val="both"/>
        <w:rPr>
          <w:rFonts w:ascii="Arial" w:hAnsi="Arial" w:cs="Arial"/>
          <w:sz w:val="17"/>
          <w:szCs w:val="17"/>
        </w:rPr>
      </w:pPr>
      <w:r w:rsidRPr="00902F9B">
        <w:rPr>
          <w:rFonts w:ascii="Arial" w:hAnsi="Arial" w:cs="Arial"/>
          <w:b/>
          <w:sz w:val="17"/>
          <w:szCs w:val="17"/>
        </w:rPr>
        <w:t>Нанесение покрытия:</w:t>
      </w:r>
      <w:r w:rsidR="008A2957" w:rsidRPr="00CE7BF4">
        <w:rPr>
          <w:rFonts w:ascii="Arial" w:hAnsi="Arial" w:cs="Arial"/>
          <w:sz w:val="17"/>
          <w:szCs w:val="17"/>
        </w:rPr>
        <w:t xml:space="preserve"> грунтовку наносят валиком, кистью или краскораспылителем в один слой без разбавления. На сильно впитывающую </w:t>
      </w:r>
      <w:r w:rsidR="008A2957" w:rsidRPr="00CE7BF4">
        <w:rPr>
          <w:rFonts w:ascii="Arial" w:hAnsi="Arial" w:cs="Arial"/>
          <w:sz w:val="17"/>
          <w:szCs w:val="17"/>
        </w:rPr>
        <w:lastRenderedPageBreak/>
        <w:t>поверхность грунтовку наносят</w:t>
      </w:r>
      <w:r w:rsidR="00533C06" w:rsidRPr="00CE7BF4">
        <w:rPr>
          <w:rFonts w:ascii="Arial" w:hAnsi="Arial" w:cs="Arial"/>
          <w:sz w:val="17"/>
          <w:szCs w:val="17"/>
        </w:rPr>
        <w:t xml:space="preserve"> в один слой без разбавления, но с пропиткой</w:t>
      </w:r>
      <w:r w:rsidR="008A2957" w:rsidRPr="00CE7BF4">
        <w:rPr>
          <w:rFonts w:ascii="Arial" w:hAnsi="Arial" w:cs="Arial"/>
          <w:sz w:val="17"/>
          <w:szCs w:val="17"/>
        </w:rPr>
        <w:t xml:space="preserve"> до насыщения подложки. Правильно загрунтованная поверхность должна быть матовой, и ни в коем случае не должна блестеть. По окончании работы инструменты сразу же промыть водой. При приблизительно +20°С и относительно влажности воздуха 65% покрытие готово к нанесению следующего слоя через 8 часов.</w:t>
      </w:r>
      <w:r w:rsidR="00697951" w:rsidRPr="00CE7BF4">
        <w:rPr>
          <w:rFonts w:ascii="Arial" w:hAnsi="Arial" w:cs="Arial"/>
          <w:sz w:val="17"/>
          <w:szCs w:val="17"/>
        </w:rPr>
        <w:t xml:space="preserve"> </w:t>
      </w:r>
      <w:r w:rsidR="008A2957" w:rsidRPr="00CE7BF4">
        <w:rPr>
          <w:rFonts w:ascii="Arial" w:hAnsi="Arial" w:cs="Arial"/>
          <w:sz w:val="17"/>
          <w:szCs w:val="17"/>
        </w:rPr>
        <w:t>Расход в зависимости от способа нанесения и впитывающей способности подложки приблизительно (100-125) г/м2. На сильно впитывающих поверхностях расход может достигать 200 г/м</w:t>
      </w:r>
      <w:r w:rsidR="00533C06" w:rsidRPr="00CE7BF4">
        <w:rPr>
          <w:rFonts w:ascii="Arial" w:hAnsi="Arial" w:cs="Arial"/>
          <w:sz w:val="17"/>
          <w:szCs w:val="17"/>
        </w:rPr>
        <w:t xml:space="preserve">2. </w:t>
      </w:r>
    </w:p>
    <w:p w:rsidR="008A2957" w:rsidRPr="00CE7BF4" w:rsidRDefault="008A2957" w:rsidP="00CE7BF4">
      <w:pPr>
        <w:pStyle w:val="20"/>
        <w:ind w:left="0"/>
        <w:jc w:val="both"/>
        <w:rPr>
          <w:rFonts w:ascii="Arial" w:hAnsi="Arial" w:cs="Arial"/>
          <w:sz w:val="17"/>
          <w:szCs w:val="17"/>
        </w:rPr>
      </w:pPr>
      <w:r w:rsidRPr="00902F9B">
        <w:rPr>
          <w:rFonts w:ascii="Arial" w:hAnsi="Arial" w:cs="Arial"/>
          <w:b/>
          <w:sz w:val="17"/>
          <w:szCs w:val="17"/>
        </w:rPr>
        <w:t>Хранение и транспортирование:</w:t>
      </w:r>
      <w:r w:rsidR="00697951" w:rsidRPr="00CE7BF4">
        <w:rPr>
          <w:rFonts w:ascii="Arial" w:hAnsi="Arial" w:cs="Arial"/>
          <w:sz w:val="17"/>
          <w:szCs w:val="17"/>
        </w:rPr>
        <w:t xml:space="preserve"> </w:t>
      </w:r>
      <w:r w:rsidRPr="00CE7BF4">
        <w:rPr>
          <w:rFonts w:ascii="Arial" w:hAnsi="Arial" w:cs="Arial"/>
          <w:sz w:val="17"/>
          <w:szCs w:val="17"/>
        </w:rPr>
        <w:t xml:space="preserve">транспортировать, хранить и использовать </w:t>
      </w:r>
      <w:r w:rsidR="00533C06" w:rsidRPr="00CE7BF4">
        <w:rPr>
          <w:rFonts w:ascii="Arial" w:hAnsi="Arial" w:cs="Arial"/>
          <w:sz w:val="17"/>
          <w:szCs w:val="17"/>
        </w:rPr>
        <w:t>грунтовку</w:t>
      </w:r>
      <w:r w:rsidR="00697951" w:rsidRPr="00CE7BF4">
        <w:rPr>
          <w:rFonts w:ascii="Arial" w:hAnsi="Arial" w:cs="Arial"/>
          <w:sz w:val="17"/>
          <w:szCs w:val="17"/>
        </w:rPr>
        <w:t xml:space="preserve"> </w:t>
      </w:r>
      <w:r w:rsidRPr="00CE7BF4">
        <w:rPr>
          <w:rFonts w:ascii="Arial" w:hAnsi="Arial" w:cs="Arial"/>
          <w:sz w:val="17"/>
          <w:szCs w:val="17"/>
        </w:rPr>
        <w:t>при температуре не ниже +</w:t>
      </w:r>
      <w:smartTag w:uri="urn:schemas-microsoft-com:office:smarttags" w:element="metricconverter">
        <w:smartTagPr>
          <w:attr w:name="ProductID" w:val="5ﾰC"/>
        </w:smartTagPr>
        <w:r w:rsidRPr="00CE7BF4">
          <w:rPr>
            <w:rFonts w:ascii="Arial" w:hAnsi="Arial" w:cs="Arial"/>
            <w:sz w:val="17"/>
            <w:szCs w:val="17"/>
          </w:rPr>
          <w:t>5°C</w:t>
        </w:r>
      </w:smartTag>
      <w:r w:rsidRPr="00CE7BF4">
        <w:rPr>
          <w:rFonts w:ascii="Arial" w:hAnsi="Arial" w:cs="Arial"/>
          <w:sz w:val="17"/>
          <w:szCs w:val="17"/>
        </w:rPr>
        <w:t>. Хранить в закрытых складских помещениях, обогреваемых в зимнее время.</w:t>
      </w:r>
      <w:r w:rsidR="00697951" w:rsidRPr="00CE7BF4">
        <w:rPr>
          <w:rFonts w:ascii="Arial" w:hAnsi="Arial" w:cs="Arial"/>
          <w:sz w:val="17"/>
          <w:szCs w:val="17"/>
        </w:rPr>
        <w:t xml:space="preserve"> </w:t>
      </w:r>
      <w:r w:rsidRPr="00CE7BF4">
        <w:rPr>
          <w:rFonts w:ascii="Arial" w:hAnsi="Arial" w:cs="Arial"/>
          <w:sz w:val="17"/>
          <w:szCs w:val="17"/>
        </w:rPr>
        <w:t>Транспортировать в зимнее время в утепленных автомобилях. Указание по технике безопасности: хранить в недоступном для детей месте. При попадании в глаза сразу промыть их водой. При нанесении распылением не вдыхать образу</w:t>
      </w:r>
      <w:r w:rsidRPr="00CE7BF4">
        <w:rPr>
          <w:rFonts w:ascii="Arial" w:hAnsi="Arial" w:cs="Arial"/>
          <w:sz w:val="17"/>
          <w:szCs w:val="17"/>
        </w:rPr>
        <w:softHyphen/>
        <w:t>ющийся туман. Не допускать попадания в сточ</w:t>
      </w:r>
      <w:r w:rsidRPr="00CE7BF4">
        <w:rPr>
          <w:rFonts w:ascii="Arial" w:hAnsi="Arial" w:cs="Arial"/>
          <w:sz w:val="17"/>
          <w:szCs w:val="17"/>
        </w:rPr>
        <w:softHyphen/>
        <w:t>ные воды. Гарантийный срок -6 месяцев с даты изготовления.</w:t>
      </w:r>
    </w:p>
    <w:p w:rsidR="008A2957" w:rsidRPr="003A7FCF" w:rsidRDefault="008A2957" w:rsidP="008A2957">
      <w:pPr>
        <w:jc w:val="both"/>
        <w:rPr>
          <w:rFonts w:ascii="Arial" w:hAnsi="Arial" w:cs="Arial"/>
          <w:sz w:val="22"/>
          <w:szCs w:val="22"/>
        </w:rPr>
      </w:pPr>
    </w:p>
    <w:p w:rsidR="008A2957" w:rsidRPr="00CE7BF4" w:rsidRDefault="008A2957" w:rsidP="00852396">
      <w:pPr>
        <w:rPr>
          <w:rFonts w:ascii="Arial" w:hAnsi="Arial" w:cs="Arial"/>
          <w:b/>
          <w:bCs/>
          <w:sz w:val="17"/>
          <w:szCs w:val="17"/>
        </w:rPr>
      </w:pPr>
      <w:r w:rsidRPr="00CE7BF4">
        <w:rPr>
          <w:rFonts w:ascii="Arial" w:hAnsi="Arial" w:cs="Arial"/>
          <w:b/>
          <w:bCs/>
          <w:sz w:val="17"/>
          <w:szCs w:val="17"/>
        </w:rPr>
        <w:t>ТЕХНИЧЕСКИЕ ХАРАКТЕРИСТИКИ</w:t>
      </w:r>
    </w:p>
    <w:p w:rsidR="008A2957" w:rsidRPr="003A7FCF" w:rsidRDefault="008A2957" w:rsidP="00852396">
      <w:pPr>
        <w:rPr>
          <w:rFonts w:ascii="Arial" w:hAnsi="Arial" w:cs="Arial"/>
          <w:sz w:val="22"/>
          <w:szCs w:val="22"/>
        </w:rPr>
      </w:pPr>
    </w:p>
    <w:tbl>
      <w:tblPr>
        <w:tblW w:w="6120" w:type="dxa"/>
        <w:jc w:val="center"/>
        <w:tblLayout w:type="fixed"/>
        <w:tblLook w:val="0000" w:firstRow="0" w:lastRow="0" w:firstColumn="0" w:lastColumn="0" w:noHBand="0" w:noVBand="0"/>
      </w:tblPr>
      <w:tblGrid>
        <w:gridCol w:w="2880"/>
        <w:gridCol w:w="3240"/>
      </w:tblGrid>
      <w:tr w:rsidR="008A2957" w:rsidRPr="003A7FCF">
        <w:trPr>
          <w:cantSplit/>
          <w:trHeight w:val="300"/>
          <w:jc w:val="center"/>
        </w:trPr>
        <w:tc>
          <w:tcPr>
            <w:tcW w:w="2880" w:type="dxa"/>
            <w:tcBorders>
              <w:top w:val="single" w:sz="4" w:space="0" w:color="auto"/>
              <w:left w:val="single" w:sz="4" w:space="0" w:color="auto"/>
              <w:bottom w:val="single" w:sz="4" w:space="0" w:color="auto"/>
              <w:right w:val="single" w:sz="4" w:space="0" w:color="auto"/>
            </w:tcBorders>
            <w:vAlign w:val="center"/>
          </w:tcPr>
          <w:p w:rsidR="008A2957" w:rsidRPr="00CE7BF4" w:rsidRDefault="008A2957" w:rsidP="00852396">
            <w:pPr>
              <w:rPr>
                <w:rFonts w:ascii="Arial" w:hAnsi="Arial" w:cs="Arial"/>
                <w:b/>
                <w:bCs/>
                <w:sz w:val="17"/>
                <w:szCs w:val="17"/>
              </w:rPr>
            </w:pPr>
            <w:r w:rsidRPr="00CE7BF4">
              <w:rPr>
                <w:rFonts w:ascii="Arial" w:hAnsi="Arial" w:cs="Arial"/>
                <w:b/>
                <w:bCs/>
                <w:sz w:val="17"/>
                <w:szCs w:val="17"/>
              </w:rPr>
              <w:t>Наименование показателя</w:t>
            </w:r>
          </w:p>
        </w:tc>
        <w:tc>
          <w:tcPr>
            <w:tcW w:w="3240" w:type="dxa"/>
            <w:tcBorders>
              <w:top w:val="single" w:sz="4" w:space="0" w:color="auto"/>
              <w:left w:val="nil"/>
              <w:bottom w:val="single" w:sz="4" w:space="0" w:color="auto"/>
              <w:right w:val="single" w:sz="4" w:space="0" w:color="auto"/>
            </w:tcBorders>
            <w:vAlign w:val="center"/>
          </w:tcPr>
          <w:p w:rsidR="008A2957" w:rsidRPr="00CE7BF4" w:rsidRDefault="003E7ECF" w:rsidP="00852396">
            <w:pPr>
              <w:rPr>
                <w:rFonts w:ascii="Arial" w:hAnsi="Arial" w:cs="Arial"/>
                <w:b/>
                <w:bCs/>
                <w:sz w:val="17"/>
                <w:szCs w:val="17"/>
              </w:rPr>
            </w:pPr>
            <w:r>
              <w:rPr>
                <w:rFonts w:ascii="Arial" w:hAnsi="Arial" w:cs="Arial"/>
                <w:b/>
                <w:bCs/>
                <w:sz w:val="17"/>
                <w:szCs w:val="17"/>
              </w:rPr>
              <w:t>Характеристика и норма</w:t>
            </w:r>
          </w:p>
        </w:tc>
      </w:tr>
      <w:tr w:rsidR="008A2957" w:rsidRPr="003A7FCF">
        <w:trPr>
          <w:cantSplit/>
          <w:trHeight w:val="267"/>
          <w:jc w:val="center"/>
        </w:trPr>
        <w:tc>
          <w:tcPr>
            <w:tcW w:w="2880" w:type="dxa"/>
            <w:tcBorders>
              <w:top w:val="single" w:sz="4" w:space="0" w:color="auto"/>
              <w:left w:val="single" w:sz="4" w:space="0" w:color="auto"/>
              <w:bottom w:val="single" w:sz="4" w:space="0" w:color="auto"/>
            </w:tcBorders>
          </w:tcPr>
          <w:p w:rsidR="008A2957" w:rsidRPr="00CE7BF4" w:rsidRDefault="008A2957" w:rsidP="00CE7BF4">
            <w:pPr>
              <w:pStyle w:val="20"/>
              <w:ind w:left="0"/>
              <w:jc w:val="both"/>
              <w:rPr>
                <w:rFonts w:ascii="Arial" w:hAnsi="Arial" w:cs="Arial"/>
                <w:sz w:val="17"/>
                <w:szCs w:val="17"/>
              </w:rPr>
            </w:pPr>
            <w:r w:rsidRPr="00CE7BF4">
              <w:rPr>
                <w:rFonts w:ascii="Arial" w:hAnsi="Arial" w:cs="Arial"/>
                <w:sz w:val="17"/>
                <w:szCs w:val="17"/>
              </w:rPr>
              <w:t>1. Внешний</w:t>
            </w:r>
            <w:r w:rsidR="00697951" w:rsidRPr="00CE7BF4">
              <w:rPr>
                <w:rFonts w:ascii="Arial" w:hAnsi="Arial" w:cs="Arial"/>
                <w:sz w:val="17"/>
                <w:szCs w:val="17"/>
              </w:rPr>
              <w:t xml:space="preserve"> </w:t>
            </w:r>
            <w:r w:rsidRPr="00CE7BF4">
              <w:rPr>
                <w:rFonts w:ascii="Arial" w:hAnsi="Arial" w:cs="Arial"/>
                <w:sz w:val="17"/>
                <w:szCs w:val="17"/>
              </w:rPr>
              <w:t>вид и цвет плёнки</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CE7BF4" w:rsidRDefault="008A2957" w:rsidP="00CE7BF4">
            <w:pPr>
              <w:pStyle w:val="20"/>
              <w:ind w:left="0"/>
              <w:jc w:val="both"/>
              <w:rPr>
                <w:rFonts w:ascii="Arial" w:hAnsi="Arial" w:cs="Arial"/>
                <w:sz w:val="17"/>
                <w:szCs w:val="17"/>
              </w:rPr>
            </w:pPr>
            <w:r w:rsidRPr="00CE7BF4">
              <w:rPr>
                <w:rFonts w:ascii="Arial" w:hAnsi="Arial" w:cs="Arial"/>
                <w:sz w:val="17"/>
                <w:szCs w:val="17"/>
              </w:rPr>
              <w:t>Молочно-белая жидкость</w:t>
            </w:r>
          </w:p>
        </w:tc>
      </w:tr>
      <w:tr w:rsidR="008A2957" w:rsidRPr="003A7FCF">
        <w:trPr>
          <w:cantSplit/>
          <w:trHeight w:val="333"/>
          <w:jc w:val="center"/>
        </w:trPr>
        <w:tc>
          <w:tcPr>
            <w:tcW w:w="2880" w:type="dxa"/>
            <w:tcBorders>
              <w:top w:val="single" w:sz="4" w:space="0" w:color="auto"/>
              <w:left w:val="single" w:sz="4" w:space="0" w:color="auto"/>
              <w:bottom w:val="single" w:sz="4" w:space="0" w:color="auto"/>
            </w:tcBorders>
          </w:tcPr>
          <w:p w:rsidR="008A2957" w:rsidRPr="00CE7BF4" w:rsidRDefault="008A2957" w:rsidP="00CE7BF4">
            <w:pPr>
              <w:pStyle w:val="20"/>
              <w:ind w:left="0"/>
              <w:jc w:val="both"/>
              <w:rPr>
                <w:rFonts w:ascii="Arial" w:hAnsi="Arial" w:cs="Arial"/>
                <w:sz w:val="17"/>
                <w:szCs w:val="17"/>
              </w:rPr>
            </w:pPr>
            <w:r w:rsidRPr="00CE7BF4">
              <w:rPr>
                <w:rFonts w:ascii="Arial" w:hAnsi="Arial" w:cs="Arial"/>
                <w:sz w:val="17"/>
                <w:szCs w:val="17"/>
              </w:rPr>
              <w:t>2. Массовая доля летучих веществ</w:t>
            </w:r>
            <w:r w:rsidR="00EE0889">
              <w:rPr>
                <w:rFonts w:ascii="Arial" w:hAnsi="Arial" w:cs="Arial"/>
                <w:sz w:val="17"/>
                <w:szCs w:val="17"/>
              </w:rPr>
              <w:t>, %</w:t>
            </w:r>
            <w:r w:rsidR="00697951" w:rsidRPr="00CE7BF4">
              <w:rPr>
                <w:rFonts w:ascii="Arial" w:hAnsi="Arial" w:cs="Arial"/>
                <w:sz w:val="17"/>
                <w:szCs w:val="17"/>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CE7BF4" w:rsidRDefault="008A2957" w:rsidP="00CE7BF4">
            <w:pPr>
              <w:pStyle w:val="20"/>
              <w:ind w:left="0"/>
              <w:jc w:val="both"/>
              <w:rPr>
                <w:rFonts w:ascii="Arial" w:hAnsi="Arial" w:cs="Arial"/>
                <w:sz w:val="17"/>
                <w:szCs w:val="17"/>
              </w:rPr>
            </w:pPr>
            <w:r w:rsidRPr="00CE7BF4">
              <w:rPr>
                <w:rFonts w:ascii="Arial" w:hAnsi="Arial" w:cs="Arial"/>
                <w:sz w:val="17"/>
                <w:szCs w:val="17"/>
              </w:rPr>
              <w:t>21±1</w:t>
            </w:r>
          </w:p>
        </w:tc>
      </w:tr>
      <w:tr w:rsidR="008A2957" w:rsidRPr="003A7FCF">
        <w:trPr>
          <w:cantSplit/>
          <w:trHeight w:val="280"/>
          <w:jc w:val="center"/>
        </w:trPr>
        <w:tc>
          <w:tcPr>
            <w:tcW w:w="2880" w:type="dxa"/>
            <w:tcBorders>
              <w:top w:val="single" w:sz="4" w:space="0" w:color="auto"/>
              <w:left w:val="single" w:sz="4" w:space="0" w:color="auto"/>
              <w:bottom w:val="single" w:sz="4" w:space="0" w:color="auto"/>
            </w:tcBorders>
          </w:tcPr>
          <w:p w:rsidR="008A2957" w:rsidRPr="00CE7BF4" w:rsidRDefault="008A2957" w:rsidP="00CE7BF4">
            <w:pPr>
              <w:pStyle w:val="20"/>
              <w:ind w:left="0"/>
              <w:jc w:val="both"/>
              <w:rPr>
                <w:rFonts w:ascii="Arial" w:hAnsi="Arial" w:cs="Arial"/>
                <w:sz w:val="17"/>
                <w:szCs w:val="17"/>
              </w:rPr>
            </w:pPr>
            <w:r w:rsidRPr="00CE7BF4">
              <w:rPr>
                <w:rFonts w:ascii="Arial" w:hAnsi="Arial" w:cs="Arial"/>
                <w:sz w:val="17"/>
                <w:szCs w:val="17"/>
              </w:rPr>
              <w:t>3. рН, не менее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CE7BF4" w:rsidRDefault="008A2957" w:rsidP="00CE7BF4">
            <w:pPr>
              <w:pStyle w:val="20"/>
              <w:ind w:left="0"/>
              <w:jc w:val="both"/>
              <w:rPr>
                <w:rFonts w:ascii="Arial" w:hAnsi="Arial" w:cs="Arial"/>
                <w:sz w:val="17"/>
                <w:szCs w:val="17"/>
              </w:rPr>
            </w:pPr>
            <w:r w:rsidRPr="00CE7BF4">
              <w:rPr>
                <w:rFonts w:ascii="Arial" w:hAnsi="Arial" w:cs="Arial"/>
                <w:sz w:val="17"/>
                <w:szCs w:val="17"/>
              </w:rPr>
              <w:t>6 – 9</w:t>
            </w:r>
          </w:p>
        </w:tc>
      </w:tr>
      <w:tr w:rsidR="008A2957" w:rsidRPr="003A7FCF">
        <w:trPr>
          <w:cantSplit/>
          <w:trHeight w:val="120"/>
          <w:jc w:val="center"/>
        </w:trPr>
        <w:tc>
          <w:tcPr>
            <w:tcW w:w="2880" w:type="dxa"/>
            <w:tcBorders>
              <w:top w:val="single" w:sz="4" w:space="0" w:color="auto"/>
              <w:left w:val="single" w:sz="4" w:space="0" w:color="auto"/>
              <w:bottom w:val="single" w:sz="4" w:space="0" w:color="auto"/>
            </w:tcBorders>
          </w:tcPr>
          <w:p w:rsidR="008A2957" w:rsidRPr="00CE7BF4" w:rsidRDefault="008A2957" w:rsidP="00CE7BF4">
            <w:pPr>
              <w:pStyle w:val="20"/>
              <w:ind w:left="0"/>
              <w:jc w:val="both"/>
              <w:rPr>
                <w:rFonts w:ascii="Arial" w:hAnsi="Arial" w:cs="Arial"/>
                <w:sz w:val="17"/>
                <w:szCs w:val="17"/>
              </w:rPr>
            </w:pPr>
            <w:r w:rsidRPr="00CE7BF4">
              <w:rPr>
                <w:rFonts w:ascii="Arial" w:hAnsi="Arial" w:cs="Arial"/>
                <w:sz w:val="17"/>
                <w:szCs w:val="17"/>
              </w:rPr>
              <w:t>4. Время высыхания до степени 3 при температуре (20±2)</w:t>
            </w:r>
            <w:r w:rsidR="008639A5">
              <w:rPr>
                <w:rFonts w:ascii="Arial" w:hAnsi="Arial" w:cs="Arial"/>
                <w:sz w:val="17"/>
                <w:szCs w:val="17"/>
              </w:rPr>
              <w:t>°С</w:t>
            </w:r>
            <w:r w:rsidR="00941621">
              <w:rPr>
                <w:rFonts w:ascii="Arial" w:hAnsi="Arial" w:cs="Arial"/>
                <w:sz w:val="17"/>
                <w:szCs w:val="17"/>
              </w:rPr>
              <w:t xml:space="preserve">, </w:t>
            </w:r>
            <w:r w:rsidRPr="00CE7BF4">
              <w:rPr>
                <w:rFonts w:ascii="Arial" w:hAnsi="Arial" w:cs="Arial"/>
                <w:sz w:val="17"/>
                <w:szCs w:val="17"/>
              </w:rPr>
              <w:t>ч, не</w:t>
            </w:r>
            <w:r w:rsidR="00697951" w:rsidRPr="00CE7BF4">
              <w:rPr>
                <w:rFonts w:ascii="Arial" w:hAnsi="Arial" w:cs="Arial"/>
                <w:sz w:val="17"/>
                <w:szCs w:val="17"/>
              </w:rPr>
              <w:t xml:space="preserve"> </w:t>
            </w:r>
            <w:r w:rsidRPr="00CE7BF4">
              <w:rPr>
                <w:rFonts w:ascii="Arial" w:hAnsi="Arial" w:cs="Arial"/>
                <w:sz w:val="17"/>
                <w:szCs w:val="17"/>
              </w:rPr>
              <w:t>более</w:t>
            </w:r>
          </w:p>
        </w:tc>
        <w:tc>
          <w:tcPr>
            <w:tcW w:w="3240" w:type="dxa"/>
            <w:tcBorders>
              <w:top w:val="single" w:sz="4" w:space="0" w:color="auto"/>
              <w:left w:val="single" w:sz="4" w:space="0" w:color="auto"/>
              <w:bottom w:val="single" w:sz="4" w:space="0" w:color="auto"/>
              <w:right w:val="single" w:sz="4" w:space="0" w:color="auto"/>
            </w:tcBorders>
            <w:vAlign w:val="center"/>
          </w:tcPr>
          <w:p w:rsidR="008A2957" w:rsidRPr="00CE7BF4" w:rsidRDefault="008A2957" w:rsidP="00CE7BF4">
            <w:pPr>
              <w:pStyle w:val="20"/>
              <w:ind w:left="0"/>
              <w:jc w:val="both"/>
              <w:rPr>
                <w:rFonts w:ascii="Arial" w:hAnsi="Arial" w:cs="Arial"/>
                <w:sz w:val="17"/>
                <w:szCs w:val="17"/>
              </w:rPr>
            </w:pPr>
            <w:r w:rsidRPr="00CE7BF4">
              <w:rPr>
                <w:rFonts w:ascii="Arial" w:hAnsi="Arial" w:cs="Arial"/>
                <w:sz w:val="17"/>
                <w:szCs w:val="17"/>
              </w:rPr>
              <w:t>1</w:t>
            </w:r>
          </w:p>
          <w:p w:rsidR="008A2957" w:rsidRPr="00CE7BF4" w:rsidRDefault="008A2957" w:rsidP="00CE7BF4">
            <w:pPr>
              <w:pStyle w:val="20"/>
              <w:ind w:left="0"/>
              <w:jc w:val="both"/>
              <w:rPr>
                <w:rFonts w:ascii="Arial" w:hAnsi="Arial" w:cs="Arial"/>
                <w:sz w:val="17"/>
                <w:szCs w:val="17"/>
              </w:rPr>
            </w:pPr>
          </w:p>
        </w:tc>
      </w:tr>
    </w:tbl>
    <w:p w:rsidR="008A2957" w:rsidRPr="003A7FCF" w:rsidRDefault="008A2957" w:rsidP="00852396">
      <w:pPr>
        <w:rPr>
          <w:rFonts w:ascii="Arial" w:hAnsi="Arial" w:cs="Arial"/>
          <w:b/>
          <w:bCs/>
          <w:sz w:val="22"/>
          <w:szCs w:val="22"/>
          <w:lang w:val="en-US"/>
        </w:rPr>
      </w:pPr>
    </w:p>
    <w:p w:rsidR="00A461E9" w:rsidRPr="00484095" w:rsidRDefault="008A2957" w:rsidP="00A461E9">
      <w:pPr>
        <w:pStyle w:val="2"/>
        <w:rPr>
          <w:rFonts w:ascii="Arial" w:hAnsi="Arial" w:cs="Arial"/>
          <w:b/>
          <w:bCs/>
          <w:sz w:val="22"/>
          <w:szCs w:val="22"/>
        </w:rPr>
      </w:pPr>
      <w:bookmarkStart w:id="246" w:name="_Toc284404242"/>
      <w:bookmarkStart w:id="247" w:name="_Toc289688123"/>
      <w:r w:rsidRPr="00BB574B">
        <w:rPr>
          <w:rFonts w:ascii="Arial" w:hAnsi="Arial" w:cs="Arial"/>
          <w:b/>
          <w:bCs/>
          <w:sz w:val="22"/>
          <w:szCs w:val="22"/>
        </w:rPr>
        <w:t>Грунтовка глубокого проникновения «ИмпреЛид Ультра»</w:t>
      </w:r>
      <w:bookmarkEnd w:id="246"/>
      <w:bookmarkEnd w:id="247"/>
      <w:r w:rsidRPr="00BB574B">
        <w:rPr>
          <w:rFonts w:ascii="Arial" w:hAnsi="Arial" w:cs="Arial"/>
          <w:b/>
          <w:bCs/>
          <w:sz w:val="22"/>
          <w:szCs w:val="22"/>
        </w:rPr>
        <w:t xml:space="preserve"> </w:t>
      </w:r>
    </w:p>
    <w:p w:rsidR="00B767CD" w:rsidRPr="007D3B1C" w:rsidRDefault="00B767CD" w:rsidP="00B767CD">
      <w:pPr>
        <w:jc w:val="center"/>
        <w:rPr>
          <w:rFonts w:ascii="Arial" w:hAnsi="Arial" w:cs="Arial"/>
          <w:b/>
          <w:bCs/>
          <w:sz w:val="22"/>
          <w:szCs w:val="22"/>
          <w:lang w:val="be-BY"/>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500021625.112-200</w:t>
      </w:r>
      <w:r w:rsidRPr="007D3B1C">
        <w:rPr>
          <w:rFonts w:ascii="Arial" w:hAnsi="Arial" w:cs="Arial"/>
          <w:b/>
          <w:bCs/>
          <w:sz w:val="22"/>
          <w:szCs w:val="22"/>
          <w:lang w:val="be-BY"/>
        </w:rPr>
        <w:t>5</w:t>
      </w:r>
    </w:p>
    <w:p w:rsidR="00B767CD" w:rsidRDefault="00B767CD" w:rsidP="00B767CD">
      <w:pPr>
        <w:jc w:val="both"/>
        <w:rPr>
          <w:rFonts w:ascii="Arial" w:hAnsi="Arial" w:cs="Arial"/>
          <w:b/>
          <w:bCs/>
          <w:sz w:val="17"/>
          <w:szCs w:val="17"/>
          <w:u w:val="single"/>
        </w:rPr>
      </w:pPr>
    </w:p>
    <w:p w:rsidR="00B767CD" w:rsidRPr="00902F9B" w:rsidRDefault="00B767CD" w:rsidP="00B767CD">
      <w:pPr>
        <w:jc w:val="both"/>
        <w:rPr>
          <w:rFonts w:ascii="Arial" w:hAnsi="Arial" w:cs="Arial"/>
          <w:sz w:val="17"/>
          <w:szCs w:val="17"/>
          <w:lang w:val="be-BY"/>
        </w:rPr>
      </w:pPr>
      <w:r w:rsidRPr="00902F9B">
        <w:rPr>
          <w:rFonts w:ascii="Arial" w:hAnsi="Arial" w:cs="Arial"/>
          <w:b/>
          <w:bCs/>
          <w:sz w:val="17"/>
          <w:szCs w:val="17"/>
        </w:rPr>
        <w:t xml:space="preserve">Тип: </w:t>
      </w:r>
      <w:r w:rsidRPr="00902F9B">
        <w:rPr>
          <w:rFonts w:ascii="Arial" w:hAnsi="Arial" w:cs="Arial"/>
          <w:sz w:val="17"/>
          <w:szCs w:val="17"/>
        </w:rPr>
        <w:t>готовая к применению водно-дисперсионная грунтовка глубокого проникновения на акриловой основе с различными добавками.</w:t>
      </w:r>
    </w:p>
    <w:p w:rsidR="00B767CD" w:rsidRPr="00902F9B" w:rsidRDefault="00B767CD" w:rsidP="00B767CD">
      <w:pPr>
        <w:jc w:val="both"/>
        <w:rPr>
          <w:rFonts w:ascii="Arial" w:hAnsi="Arial" w:cs="Arial"/>
          <w:sz w:val="17"/>
          <w:szCs w:val="17"/>
        </w:rPr>
      </w:pPr>
      <w:r w:rsidRPr="00902F9B">
        <w:rPr>
          <w:rFonts w:ascii="Arial" w:hAnsi="Arial" w:cs="Arial"/>
          <w:b/>
          <w:bCs/>
          <w:sz w:val="17"/>
          <w:szCs w:val="17"/>
        </w:rPr>
        <w:t>Область применения:</w:t>
      </w:r>
      <w:r w:rsidRPr="00902F9B">
        <w:rPr>
          <w:rFonts w:ascii="Arial" w:hAnsi="Arial" w:cs="Arial"/>
          <w:sz w:val="17"/>
          <w:szCs w:val="17"/>
          <w:lang w:val="be-BY"/>
        </w:rPr>
        <w:t xml:space="preserve"> </w:t>
      </w:r>
      <w:r w:rsidRPr="00902F9B">
        <w:rPr>
          <w:rFonts w:ascii="Arial" w:hAnsi="Arial" w:cs="Arial"/>
          <w:sz w:val="17"/>
          <w:szCs w:val="17"/>
        </w:rPr>
        <w:t>грунтовка “ИмпреЛид Ультра“</w:t>
      </w:r>
      <w:r w:rsidRPr="00902F9B">
        <w:rPr>
          <w:rFonts w:ascii="Arial" w:hAnsi="Arial" w:cs="Arial"/>
          <w:sz w:val="17"/>
          <w:szCs w:val="17"/>
          <w:lang w:val="be-BY"/>
        </w:rPr>
        <w:t xml:space="preserve"> </w:t>
      </w:r>
      <w:r w:rsidRPr="00902F9B">
        <w:rPr>
          <w:rFonts w:ascii="Arial" w:hAnsi="Arial" w:cs="Arial"/>
          <w:sz w:val="17"/>
          <w:szCs w:val="17"/>
        </w:rPr>
        <w:t xml:space="preserve">предназначена для грунтования и укрепления рыхлых, пористых непрочных и мелящих поверхностей перед нанесением </w:t>
      </w:r>
      <w:r w:rsidRPr="00902F9B">
        <w:rPr>
          <w:rFonts w:ascii="Arial" w:hAnsi="Arial" w:cs="Arial"/>
          <w:sz w:val="17"/>
          <w:szCs w:val="17"/>
          <w:lang w:val="be-BY"/>
        </w:rPr>
        <w:t>водных</w:t>
      </w:r>
      <w:r w:rsidRPr="00902F9B">
        <w:rPr>
          <w:rFonts w:ascii="Arial" w:hAnsi="Arial" w:cs="Arial"/>
          <w:sz w:val="17"/>
          <w:szCs w:val="17"/>
        </w:rPr>
        <w:t xml:space="preserve"> акриловых красок и при проведении</w:t>
      </w:r>
      <w:r w:rsidRPr="00902F9B">
        <w:rPr>
          <w:rFonts w:ascii="Arial" w:hAnsi="Arial" w:cs="Arial"/>
          <w:sz w:val="17"/>
          <w:szCs w:val="17"/>
          <w:lang w:val="be-BY"/>
        </w:rPr>
        <w:t xml:space="preserve"> внутренних и наружных</w:t>
      </w:r>
      <w:r w:rsidRPr="00902F9B">
        <w:rPr>
          <w:rFonts w:ascii="Arial" w:hAnsi="Arial" w:cs="Arial"/>
          <w:sz w:val="17"/>
          <w:szCs w:val="17"/>
        </w:rPr>
        <w:t xml:space="preserve"> окрасочных, обойных, штукатурных и шпаклевочных работ по бетону, кирпичу, штукатурке, шпатлевке и другим пористым поверхностям.</w:t>
      </w:r>
    </w:p>
    <w:p w:rsidR="00B767CD" w:rsidRPr="00902F9B" w:rsidRDefault="00B767CD" w:rsidP="00B767CD">
      <w:pPr>
        <w:jc w:val="both"/>
        <w:rPr>
          <w:rFonts w:ascii="Arial" w:hAnsi="Arial" w:cs="Arial"/>
          <w:sz w:val="17"/>
          <w:szCs w:val="17"/>
        </w:rPr>
      </w:pPr>
      <w:r w:rsidRPr="00902F9B">
        <w:rPr>
          <w:rFonts w:ascii="Arial" w:hAnsi="Arial" w:cs="Arial"/>
          <w:b/>
          <w:bCs/>
          <w:sz w:val="17"/>
          <w:szCs w:val="17"/>
        </w:rPr>
        <w:t>Свойства:</w:t>
      </w:r>
      <w:r w:rsidRPr="00902F9B">
        <w:rPr>
          <w:rFonts w:ascii="Arial" w:hAnsi="Arial" w:cs="Arial"/>
          <w:sz w:val="17"/>
          <w:szCs w:val="17"/>
        </w:rPr>
        <w:t xml:space="preserve"> грунтовка глубокого проникновения “ИмпреЛид Ультра“ улучшает адгезию лакокрасочного покрытия и уменьшает расход краски, улучшает эксплуатационные свойства покрытия. Грунтовка пожаро- и взрывобезопасна.</w:t>
      </w:r>
    </w:p>
    <w:p w:rsidR="00B767CD" w:rsidRPr="00902F9B" w:rsidRDefault="00B767CD" w:rsidP="00B767CD">
      <w:pPr>
        <w:jc w:val="both"/>
        <w:rPr>
          <w:rFonts w:ascii="Arial" w:hAnsi="Arial" w:cs="Arial"/>
          <w:sz w:val="17"/>
          <w:szCs w:val="17"/>
        </w:rPr>
      </w:pPr>
      <w:r w:rsidRPr="00902F9B">
        <w:rPr>
          <w:rFonts w:ascii="Arial" w:hAnsi="Arial" w:cs="Arial"/>
          <w:b/>
          <w:bCs/>
          <w:sz w:val="17"/>
          <w:szCs w:val="17"/>
        </w:rPr>
        <w:t>Подготовка поверхности:</w:t>
      </w:r>
      <w:r w:rsidRPr="00902F9B">
        <w:rPr>
          <w:rFonts w:ascii="Arial" w:hAnsi="Arial" w:cs="Arial"/>
          <w:sz w:val="17"/>
          <w:szCs w:val="17"/>
        </w:rPr>
        <w:t xml:space="preserve"> окрашиваемая поверхность должна быть сухой, прочной, без трещин, рыхлых участков, пыли и грязи.</w:t>
      </w:r>
    </w:p>
    <w:p w:rsidR="00B767CD" w:rsidRPr="00902F9B" w:rsidRDefault="00B767CD" w:rsidP="00B767CD">
      <w:pPr>
        <w:pStyle w:val="20"/>
        <w:ind w:left="0"/>
        <w:jc w:val="both"/>
        <w:rPr>
          <w:rFonts w:ascii="Arial" w:hAnsi="Arial" w:cs="Arial"/>
          <w:sz w:val="17"/>
          <w:szCs w:val="17"/>
        </w:rPr>
      </w:pPr>
      <w:r w:rsidRPr="00902F9B">
        <w:rPr>
          <w:rFonts w:ascii="Arial" w:hAnsi="Arial" w:cs="Arial"/>
          <w:b/>
          <w:bCs/>
          <w:sz w:val="17"/>
          <w:szCs w:val="17"/>
        </w:rPr>
        <w:t xml:space="preserve">Нанесение покрытия: </w:t>
      </w:r>
      <w:r w:rsidRPr="00902F9B">
        <w:rPr>
          <w:rFonts w:ascii="Arial" w:hAnsi="Arial" w:cs="Arial"/>
          <w:sz w:val="17"/>
          <w:szCs w:val="17"/>
        </w:rPr>
        <w:t>наносится в неразбавленном виде до полного насыщения подложки, при необходимости методом «сырое по сырому», при этом его старательно втирают в поверхность щеткой или кистью. На сильно впитывающих поверхностях грунтовку можно разбавлять (макс. 10% воды)</w:t>
      </w:r>
      <w:r w:rsidRPr="00902F9B">
        <w:rPr>
          <w:rFonts w:ascii="Arial" w:hAnsi="Arial" w:cs="Arial"/>
          <w:sz w:val="17"/>
          <w:szCs w:val="17"/>
          <w:lang w:val="be-BY"/>
        </w:rPr>
        <w:t>.</w:t>
      </w:r>
      <w:r w:rsidRPr="00902F9B">
        <w:rPr>
          <w:rFonts w:ascii="Arial" w:hAnsi="Arial" w:cs="Arial"/>
          <w:sz w:val="17"/>
          <w:szCs w:val="17"/>
        </w:rPr>
        <w:t xml:space="preserve"> Правильно загрунтованная поверхность должна быть матовой, и ни в коем случае не должна блестеть. Наносить грунтовку валиком или распылением только на поверхности</w:t>
      </w:r>
      <w:r w:rsidRPr="00902F9B">
        <w:rPr>
          <w:rFonts w:ascii="Arial" w:hAnsi="Arial" w:cs="Arial"/>
          <w:sz w:val="17"/>
          <w:szCs w:val="17"/>
          <w:lang w:val="be-BY"/>
        </w:rPr>
        <w:t>,</w:t>
      </w:r>
      <w:r w:rsidRPr="00902F9B">
        <w:rPr>
          <w:rFonts w:ascii="Arial" w:hAnsi="Arial" w:cs="Arial"/>
          <w:sz w:val="17"/>
          <w:szCs w:val="17"/>
        </w:rPr>
        <w:t xml:space="preserve"> где нужен грунтовочный адгезионный слой под следующее лакокрасочное покрытие. По окончании работы инструменты сразу </w:t>
      </w:r>
      <w:r w:rsidRPr="00902F9B">
        <w:rPr>
          <w:rFonts w:ascii="Arial" w:hAnsi="Arial" w:cs="Arial"/>
          <w:sz w:val="17"/>
          <w:szCs w:val="17"/>
        </w:rPr>
        <w:lastRenderedPageBreak/>
        <w:t xml:space="preserve">же промыть водой. Расход: в зависимости от способа нанесения и впитывающей способности подложки приблизительно (100-125) г/м². На сильно впитывающих поверхностях расход может достигать до 200 г/м². При приблизительно +20°С и относительной влажности воздуха 65% покрытие готово к нанесению следующего слоя через </w:t>
      </w:r>
      <w:r w:rsidRPr="00902F9B">
        <w:rPr>
          <w:rFonts w:ascii="Arial" w:hAnsi="Arial" w:cs="Arial"/>
          <w:sz w:val="17"/>
          <w:szCs w:val="17"/>
          <w:lang w:val="be-BY"/>
        </w:rPr>
        <w:t>8</w:t>
      </w:r>
      <w:r w:rsidRPr="00902F9B">
        <w:rPr>
          <w:rFonts w:ascii="Arial" w:hAnsi="Arial" w:cs="Arial"/>
          <w:sz w:val="17"/>
          <w:szCs w:val="17"/>
        </w:rPr>
        <w:t xml:space="preserve"> ч. </w:t>
      </w:r>
    </w:p>
    <w:p w:rsidR="00B767CD" w:rsidRPr="00902F9B" w:rsidRDefault="00B767CD" w:rsidP="00B767CD">
      <w:pPr>
        <w:pStyle w:val="20"/>
        <w:ind w:left="0"/>
        <w:jc w:val="both"/>
        <w:rPr>
          <w:rFonts w:ascii="Arial" w:hAnsi="Arial" w:cs="Arial"/>
          <w:sz w:val="17"/>
          <w:szCs w:val="17"/>
        </w:rPr>
      </w:pPr>
      <w:r w:rsidRPr="00902F9B">
        <w:rPr>
          <w:rFonts w:ascii="Arial" w:hAnsi="Arial" w:cs="Arial"/>
          <w:sz w:val="17"/>
          <w:szCs w:val="17"/>
        </w:rPr>
        <w:t>Хранение и транспортирование: транспортировать, хранить и использовать грунтовку при температуре не ниже +</w:t>
      </w:r>
      <w:smartTag w:uri="urn:schemas-microsoft-com:office:smarttags" w:element="metricconverter">
        <w:smartTagPr>
          <w:attr w:name="ProductID" w:val="5ﾰC"/>
        </w:smartTagPr>
        <w:r w:rsidRPr="00902F9B">
          <w:rPr>
            <w:rFonts w:ascii="Arial" w:hAnsi="Arial" w:cs="Arial"/>
            <w:sz w:val="17"/>
            <w:szCs w:val="17"/>
          </w:rPr>
          <w:t>5°C</w:t>
        </w:r>
      </w:smartTag>
      <w:r w:rsidRPr="00902F9B">
        <w:rPr>
          <w:rFonts w:ascii="Arial" w:hAnsi="Arial" w:cs="Arial"/>
          <w:sz w:val="17"/>
          <w:szCs w:val="17"/>
        </w:rPr>
        <w:t xml:space="preserve"> Хранить в закрытых складских помещениях, обогреваемых в зимнее время. Транспортировать в зимнее время в утепленных автомобилях. Указание по технике безопасности: хранить в недоступном для детей месте. При попадании в глаза сразу промыть их водой. При нанесении распылением не вдыхать образу</w:t>
      </w:r>
      <w:r w:rsidRPr="00902F9B">
        <w:rPr>
          <w:rFonts w:ascii="Arial" w:hAnsi="Arial" w:cs="Arial"/>
          <w:sz w:val="17"/>
          <w:szCs w:val="17"/>
        </w:rPr>
        <w:softHyphen/>
        <w:t>ющийся туман. Не допускать попадания в сточ</w:t>
      </w:r>
      <w:r w:rsidRPr="00902F9B">
        <w:rPr>
          <w:rFonts w:ascii="Arial" w:hAnsi="Arial" w:cs="Arial"/>
          <w:sz w:val="17"/>
          <w:szCs w:val="17"/>
        </w:rPr>
        <w:softHyphen/>
        <w:t>ные воды. Гарантийный срок -6 месяцев с даты изготовления.</w:t>
      </w:r>
    </w:p>
    <w:p w:rsidR="00B767CD" w:rsidRPr="00652EF1" w:rsidRDefault="00B767CD" w:rsidP="00B767CD">
      <w:pPr>
        <w:jc w:val="both"/>
        <w:rPr>
          <w:rFonts w:ascii="Arial" w:hAnsi="Arial" w:cs="Arial"/>
          <w:sz w:val="17"/>
          <w:szCs w:val="17"/>
        </w:rPr>
      </w:pPr>
      <w:r w:rsidRPr="00652EF1">
        <w:rPr>
          <w:rFonts w:ascii="Arial" w:hAnsi="Arial" w:cs="Arial"/>
          <w:sz w:val="17"/>
          <w:szCs w:val="17"/>
        </w:rPr>
        <w:tab/>
      </w:r>
      <w:r w:rsidRPr="00652EF1">
        <w:rPr>
          <w:rFonts w:ascii="Arial" w:hAnsi="Arial" w:cs="Arial"/>
          <w:sz w:val="17"/>
          <w:szCs w:val="17"/>
        </w:rPr>
        <w:tab/>
      </w:r>
      <w:r>
        <w:rPr>
          <w:rFonts w:ascii="Arial" w:hAnsi="Arial" w:cs="Arial"/>
          <w:sz w:val="17"/>
          <w:szCs w:val="17"/>
        </w:rPr>
        <w:t xml:space="preserve"> </w:t>
      </w:r>
    </w:p>
    <w:p w:rsidR="00B767CD" w:rsidRDefault="00B767CD" w:rsidP="00B767CD">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B767CD" w:rsidRPr="00652EF1" w:rsidRDefault="00B767CD" w:rsidP="00B767CD">
      <w:pPr>
        <w:jc w:val="center"/>
        <w:rPr>
          <w:rFonts w:ascii="Arial" w:hAnsi="Arial" w:cs="Arial"/>
          <w:b/>
          <w:bCs/>
          <w:sz w:val="17"/>
          <w:szCs w:val="17"/>
        </w:rPr>
      </w:pPr>
    </w:p>
    <w:tbl>
      <w:tblPr>
        <w:tblW w:w="5940" w:type="dxa"/>
        <w:jc w:val="center"/>
        <w:tblLayout w:type="fixed"/>
        <w:tblLook w:val="0000" w:firstRow="0" w:lastRow="0" w:firstColumn="0" w:lastColumn="0" w:noHBand="0" w:noVBand="0"/>
      </w:tblPr>
      <w:tblGrid>
        <w:gridCol w:w="3240"/>
        <w:gridCol w:w="2700"/>
      </w:tblGrid>
      <w:tr w:rsidR="00B767CD" w:rsidRPr="00FE473E" w:rsidTr="00B767CD">
        <w:trPr>
          <w:cantSplit/>
          <w:trHeight w:val="300"/>
          <w:jc w:val="center"/>
        </w:trPr>
        <w:tc>
          <w:tcPr>
            <w:tcW w:w="3240" w:type="dxa"/>
            <w:tcBorders>
              <w:top w:val="single" w:sz="4" w:space="0" w:color="auto"/>
              <w:left w:val="single" w:sz="4" w:space="0" w:color="auto"/>
              <w:bottom w:val="single" w:sz="4" w:space="0" w:color="auto"/>
              <w:right w:val="single" w:sz="4" w:space="0" w:color="auto"/>
            </w:tcBorders>
            <w:vAlign w:val="center"/>
          </w:tcPr>
          <w:p w:rsidR="00B767CD" w:rsidRPr="00B34E1B" w:rsidRDefault="00B767CD" w:rsidP="00B767CD">
            <w:pPr>
              <w:pStyle w:val="20"/>
              <w:ind w:left="0"/>
              <w:jc w:val="center"/>
              <w:rPr>
                <w:rFonts w:ascii="Arial" w:hAnsi="Arial" w:cs="Arial"/>
                <w:b/>
                <w:sz w:val="17"/>
                <w:szCs w:val="17"/>
              </w:rPr>
            </w:pPr>
            <w:r w:rsidRPr="00B34E1B">
              <w:rPr>
                <w:rFonts w:ascii="Arial" w:hAnsi="Arial" w:cs="Arial"/>
                <w:b/>
                <w:sz w:val="17"/>
                <w:szCs w:val="17"/>
              </w:rPr>
              <w:t>Наименование показателя</w:t>
            </w:r>
          </w:p>
        </w:tc>
        <w:tc>
          <w:tcPr>
            <w:tcW w:w="2700" w:type="dxa"/>
            <w:tcBorders>
              <w:top w:val="single" w:sz="4" w:space="0" w:color="auto"/>
              <w:left w:val="nil"/>
              <w:bottom w:val="single" w:sz="4" w:space="0" w:color="auto"/>
              <w:right w:val="single" w:sz="4" w:space="0" w:color="auto"/>
            </w:tcBorders>
            <w:vAlign w:val="center"/>
          </w:tcPr>
          <w:p w:rsidR="00B767CD" w:rsidRPr="00B34E1B" w:rsidRDefault="00B767CD" w:rsidP="00B767CD">
            <w:pPr>
              <w:pStyle w:val="20"/>
              <w:ind w:left="0"/>
              <w:jc w:val="center"/>
              <w:rPr>
                <w:rFonts w:ascii="Arial" w:hAnsi="Arial" w:cs="Arial"/>
                <w:b/>
                <w:sz w:val="17"/>
                <w:szCs w:val="17"/>
              </w:rPr>
            </w:pPr>
            <w:r w:rsidRPr="00B34E1B">
              <w:rPr>
                <w:rFonts w:ascii="Arial" w:hAnsi="Arial" w:cs="Arial"/>
                <w:b/>
                <w:sz w:val="17"/>
                <w:szCs w:val="17"/>
              </w:rPr>
              <w:t>Характеристика и норма</w:t>
            </w:r>
          </w:p>
        </w:tc>
      </w:tr>
      <w:tr w:rsidR="00B767CD" w:rsidRPr="00FE473E" w:rsidTr="00B767CD">
        <w:trPr>
          <w:cantSplit/>
          <w:trHeight w:val="257"/>
          <w:jc w:val="center"/>
        </w:trPr>
        <w:tc>
          <w:tcPr>
            <w:tcW w:w="3240" w:type="dxa"/>
            <w:tcBorders>
              <w:top w:val="single" w:sz="4" w:space="0" w:color="auto"/>
              <w:left w:val="single" w:sz="4" w:space="0" w:color="auto"/>
              <w:bottom w:val="single" w:sz="4" w:space="0" w:color="auto"/>
            </w:tcBorders>
          </w:tcPr>
          <w:p w:rsidR="00B767CD" w:rsidRPr="00B34E1B" w:rsidRDefault="00B767CD" w:rsidP="00B767CD">
            <w:pPr>
              <w:pStyle w:val="20"/>
              <w:ind w:left="0"/>
              <w:rPr>
                <w:rFonts w:ascii="Arial" w:hAnsi="Arial" w:cs="Arial"/>
                <w:sz w:val="17"/>
                <w:szCs w:val="17"/>
              </w:rPr>
            </w:pPr>
            <w:r w:rsidRPr="00B34E1B">
              <w:rPr>
                <w:rFonts w:ascii="Arial" w:hAnsi="Arial" w:cs="Arial"/>
                <w:sz w:val="17"/>
                <w:szCs w:val="17"/>
              </w:rPr>
              <w:t>1. Внешний вид и цвет плёнки</w:t>
            </w:r>
          </w:p>
        </w:tc>
        <w:tc>
          <w:tcPr>
            <w:tcW w:w="2700" w:type="dxa"/>
            <w:tcBorders>
              <w:top w:val="single" w:sz="4" w:space="0" w:color="auto"/>
              <w:left w:val="single" w:sz="4" w:space="0" w:color="auto"/>
              <w:bottom w:val="single" w:sz="4" w:space="0" w:color="auto"/>
              <w:right w:val="single" w:sz="4" w:space="0" w:color="auto"/>
            </w:tcBorders>
            <w:vAlign w:val="center"/>
          </w:tcPr>
          <w:p w:rsidR="00B767CD" w:rsidRPr="00B34E1B" w:rsidRDefault="00B767CD" w:rsidP="00B767CD">
            <w:pPr>
              <w:pStyle w:val="20"/>
              <w:ind w:left="0"/>
              <w:rPr>
                <w:rFonts w:ascii="Arial" w:hAnsi="Arial" w:cs="Arial"/>
                <w:sz w:val="17"/>
                <w:szCs w:val="17"/>
              </w:rPr>
            </w:pPr>
            <w:r w:rsidRPr="00B34E1B">
              <w:rPr>
                <w:rFonts w:ascii="Arial" w:hAnsi="Arial" w:cs="Arial"/>
                <w:sz w:val="17"/>
                <w:szCs w:val="17"/>
              </w:rPr>
              <w:t>Мутновато-белая жидкость</w:t>
            </w:r>
          </w:p>
        </w:tc>
      </w:tr>
      <w:tr w:rsidR="00B767CD" w:rsidRPr="00FE473E" w:rsidTr="00B767CD">
        <w:trPr>
          <w:cantSplit/>
          <w:trHeight w:val="280"/>
          <w:jc w:val="center"/>
        </w:trPr>
        <w:tc>
          <w:tcPr>
            <w:tcW w:w="3240" w:type="dxa"/>
            <w:tcBorders>
              <w:top w:val="single" w:sz="4" w:space="0" w:color="auto"/>
              <w:left w:val="single" w:sz="4" w:space="0" w:color="auto"/>
              <w:bottom w:val="single" w:sz="4" w:space="0" w:color="auto"/>
            </w:tcBorders>
          </w:tcPr>
          <w:p w:rsidR="00B767CD" w:rsidRPr="00B34E1B" w:rsidRDefault="00B767CD" w:rsidP="00B767CD">
            <w:pPr>
              <w:pStyle w:val="20"/>
              <w:ind w:left="0"/>
              <w:rPr>
                <w:rFonts w:ascii="Arial" w:hAnsi="Arial" w:cs="Arial"/>
                <w:sz w:val="17"/>
                <w:szCs w:val="17"/>
              </w:rPr>
            </w:pPr>
            <w:r w:rsidRPr="00B34E1B">
              <w:rPr>
                <w:rFonts w:ascii="Arial" w:hAnsi="Arial" w:cs="Arial"/>
                <w:sz w:val="17"/>
                <w:szCs w:val="17"/>
              </w:rPr>
              <w:t>2. Массовая доля не летучих веществ</w:t>
            </w:r>
            <w:r w:rsidR="00EE0889">
              <w:rPr>
                <w:rFonts w:ascii="Arial" w:hAnsi="Arial" w:cs="Arial"/>
                <w:sz w:val="17"/>
                <w:szCs w:val="17"/>
              </w:rPr>
              <w:t>, %</w:t>
            </w:r>
            <w:r w:rsidRPr="00B34E1B">
              <w:rPr>
                <w:rFonts w:ascii="Arial" w:hAnsi="Arial" w:cs="Arial"/>
                <w:sz w:val="17"/>
                <w:szCs w:val="17"/>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B767CD" w:rsidRPr="00B34E1B" w:rsidRDefault="00B767CD" w:rsidP="00B767CD">
            <w:pPr>
              <w:pStyle w:val="20"/>
              <w:ind w:left="0"/>
              <w:jc w:val="center"/>
              <w:rPr>
                <w:rFonts w:ascii="Arial" w:hAnsi="Arial" w:cs="Arial"/>
                <w:sz w:val="17"/>
                <w:szCs w:val="17"/>
              </w:rPr>
            </w:pPr>
            <w:r w:rsidRPr="00B34E1B">
              <w:rPr>
                <w:rFonts w:ascii="Arial" w:hAnsi="Arial" w:cs="Arial"/>
                <w:sz w:val="17"/>
                <w:szCs w:val="17"/>
              </w:rPr>
              <w:t>15±1</w:t>
            </w:r>
          </w:p>
        </w:tc>
      </w:tr>
      <w:tr w:rsidR="00B767CD" w:rsidRPr="00FE473E" w:rsidTr="00B767CD">
        <w:trPr>
          <w:cantSplit/>
          <w:trHeight w:val="280"/>
          <w:jc w:val="center"/>
        </w:trPr>
        <w:tc>
          <w:tcPr>
            <w:tcW w:w="3240" w:type="dxa"/>
            <w:tcBorders>
              <w:top w:val="single" w:sz="4" w:space="0" w:color="auto"/>
              <w:left w:val="single" w:sz="4" w:space="0" w:color="auto"/>
              <w:bottom w:val="single" w:sz="4" w:space="0" w:color="auto"/>
            </w:tcBorders>
          </w:tcPr>
          <w:p w:rsidR="00B767CD" w:rsidRPr="00B34E1B" w:rsidRDefault="00B767CD" w:rsidP="00B767CD">
            <w:pPr>
              <w:pStyle w:val="20"/>
              <w:ind w:left="0"/>
              <w:rPr>
                <w:rFonts w:ascii="Arial" w:hAnsi="Arial" w:cs="Arial"/>
                <w:sz w:val="17"/>
                <w:szCs w:val="17"/>
              </w:rPr>
            </w:pPr>
            <w:r w:rsidRPr="00B34E1B">
              <w:rPr>
                <w:rFonts w:ascii="Arial" w:hAnsi="Arial" w:cs="Arial"/>
                <w:sz w:val="17"/>
                <w:szCs w:val="17"/>
              </w:rPr>
              <w:t xml:space="preserve">3. </w:t>
            </w:r>
            <w:r>
              <w:rPr>
                <w:rFonts w:ascii="Arial" w:hAnsi="Arial" w:cs="Arial"/>
                <w:sz w:val="17"/>
                <w:szCs w:val="17"/>
              </w:rPr>
              <w:t xml:space="preserve">Кислотность, </w:t>
            </w:r>
            <w:r w:rsidRPr="00B34E1B">
              <w:rPr>
                <w:rFonts w:ascii="Arial" w:hAnsi="Arial" w:cs="Arial"/>
                <w:sz w:val="17"/>
                <w:szCs w:val="17"/>
              </w:rPr>
              <w:t>рН</w:t>
            </w:r>
          </w:p>
        </w:tc>
        <w:tc>
          <w:tcPr>
            <w:tcW w:w="2700" w:type="dxa"/>
            <w:tcBorders>
              <w:top w:val="single" w:sz="4" w:space="0" w:color="auto"/>
              <w:left w:val="single" w:sz="4" w:space="0" w:color="auto"/>
              <w:bottom w:val="single" w:sz="4" w:space="0" w:color="auto"/>
              <w:right w:val="single" w:sz="4" w:space="0" w:color="auto"/>
            </w:tcBorders>
            <w:vAlign w:val="center"/>
          </w:tcPr>
          <w:p w:rsidR="00B767CD" w:rsidRPr="00B34E1B" w:rsidRDefault="00B767CD" w:rsidP="00B767CD">
            <w:pPr>
              <w:pStyle w:val="20"/>
              <w:ind w:left="0"/>
              <w:jc w:val="center"/>
              <w:rPr>
                <w:rFonts w:ascii="Arial" w:hAnsi="Arial" w:cs="Arial"/>
                <w:sz w:val="17"/>
                <w:szCs w:val="17"/>
              </w:rPr>
            </w:pPr>
            <w:r w:rsidRPr="00B34E1B">
              <w:rPr>
                <w:rFonts w:ascii="Arial" w:hAnsi="Arial" w:cs="Arial"/>
                <w:sz w:val="17"/>
                <w:szCs w:val="17"/>
              </w:rPr>
              <w:t>6 – 8</w:t>
            </w:r>
          </w:p>
        </w:tc>
      </w:tr>
      <w:tr w:rsidR="00B767CD" w:rsidRPr="00FE473E" w:rsidTr="00B767CD">
        <w:trPr>
          <w:cantSplit/>
          <w:trHeight w:val="120"/>
          <w:jc w:val="center"/>
        </w:trPr>
        <w:tc>
          <w:tcPr>
            <w:tcW w:w="3240" w:type="dxa"/>
            <w:tcBorders>
              <w:top w:val="single" w:sz="4" w:space="0" w:color="auto"/>
              <w:left w:val="single" w:sz="4" w:space="0" w:color="auto"/>
              <w:bottom w:val="single" w:sz="4" w:space="0" w:color="auto"/>
            </w:tcBorders>
          </w:tcPr>
          <w:p w:rsidR="00B767CD" w:rsidRPr="00B34E1B" w:rsidRDefault="00B767CD" w:rsidP="00B767CD">
            <w:pPr>
              <w:pStyle w:val="20"/>
              <w:ind w:left="0"/>
              <w:rPr>
                <w:rFonts w:ascii="Arial" w:hAnsi="Arial" w:cs="Arial"/>
                <w:sz w:val="17"/>
                <w:szCs w:val="17"/>
              </w:rPr>
            </w:pPr>
            <w:r w:rsidRPr="00B34E1B">
              <w:rPr>
                <w:rFonts w:ascii="Arial" w:hAnsi="Arial" w:cs="Arial"/>
                <w:sz w:val="17"/>
                <w:szCs w:val="17"/>
              </w:rPr>
              <w:t>4. Время высыхания до степени 3 при температуре (20±2)°</w:t>
            </w:r>
            <w:r>
              <w:rPr>
                <w:rFonts w:ascii="Arial" w:hAnsi="Arial" w:cs="Arial"/>
                <w:sz w:val="17"/>
                <w:szCs w:val="17"/>
              </w:rPr>
              <w:t xml:space="preserve">С, </w:t>
            </w:r>
            <w:r w:rsidRPr="00B34E1B">
              <w:rPr>
                <w:rFonts w:ascii="Arial" w:hAnsi="Arial" w:cs="Arial"/>
                <w:sz w:val="17"/>
                <w:szCs w:val="17"/>
              </w:rPr>
              <w:t>ч, не более</w:t>
            </w:r>
          </w:p>
        </w:tc>
        <w:tc>
          <w:tcPr>
            <w:tcW w:w="2700" w:type="dxa"/>
            <w:tcBorders>
              <w:top w:val="single" w:sz="4" w:space="0" w:color="auto"/>
              <w:left w:val="single" w:sz="4" w:space="0" w:color="auto"/>
              <w:bottom w:val="single" w:sz="4" w:space="0" w:color="auto"/>
              <w:right w:val="single" w:sz="4" w:space="0" w:color="auto"/>
            </w:tcBorders>
            <w:vAlign w:val="center"/>
          </w:tcPr>
          <w:p w:rsidR="00B767CD" w:rsidRPr="00B34E1B" w:rsidRDefault="00B767CD" w:rsidP="00B767CD">
            <w:pPr>
              <w:pStyle w:val="20"/>
              <w:ind w:left="0"/>
              <w:jc w:val="center"/>
              <w:rPr>
                <w:rFonts w:ascii="Arial" w:hAnsi="Arial" w:cs="Arial"/>
                <w:sz w:val="17"/>
                <w:szCs w:val="17"/>
              </w:rPr>
            </w:pPr>
            <w:r w:rsidRPr="00B34E1B">
              <w:rPr>
                <w:rFonts w:ascii="Arial" w:hAnsi="Arial" w:cs="Arial"/>
                <w:sz w:val="17"/>
                <w:szCs w:val="17"/>
              </w:rPr>
              <w:t>1</w:t>
            </w:r>
          </w:p>
        </w:tc>
      </w:tr>
    </w:tbl>
    <w:p w:rsidR="00B767CD" w:rsidRPr="00652EF1" w:rsidRDefault="00B767CD" w:rsidP="00B767CD">
      <w:pPr>
        <w:pStyle w:val="aa"/>
        <w:tabs>
          <w:tab w:val="left" w:pos="0"/>
        </w:tabs>
        <w:jc w:val="center"/>
        <w:rPr>
          <w:rFonts w:ascii="Arial" w:hAnsi="Arial" w:cs="Arial"/>
          <w:sz w:val="17"/>
          <w:szCs w:val="17"/>
        </w:rPr>
      </w:pPr>
    </w:p>
    <w:p w:rsidR="00A461E9" w:rsidRPr="00652EF1" w:rsidRDefault="00A461E9" w:rsidP="00A461E9">
      <w:pPr>
        <w:pStyle w:val="aa"/>
        <w:jc w:val="center"/>
        <w:rPr>
          <w:rFonts w:ascii="Arial" w:hAnsi="Arial" w:cs="Arial"/>
          <w:b/>
          <w:bCs/>
          <w:color w:val="7030A0"/>
          <w:sz w:val="17"/>
          <w:szCs w:val="17"/>
        </w:rPr>
      </w:pPr>
    </w:p>
    <w:p w:rsidR="00A461E9" w:rsidRPr="00437388" w:rsidRDefault="00A461E9" w:rsidP="00A461E9">
      <w:pPr>
        <w:pStyle w:val="2"/>
        <w:rPr>
          <w:rFonts w:ascii="Arial" w:hAnsi="Arial" w:cs="Arial"/>
          <w:b/>
          <w:sz w:val="22"/>
          <w:szCs w:val="22"/>
        </w:rPr>
      </w:pPr>
      <w:bookmarkStart w:id="248" w:name="_Toc289688124"/>
      <w:bookmarkStart w:id="249" w:name="_Toc284404246"/>
      <w:r w:rsidRPr="00437388">
        <w:rPr>
          <w:rFonts w:ascii="Arial" w:hAnsi="Arial" w:cs="Arial"/>
          <w:b/>
          <w:sz w:val="22"/>
          <w:szCs w:val="22"/>
        </w:rPr>
        <w:t>Грунт-эмаль по металлу «Эколюкс»</w:t>
      </w:r>
      <w:bookmarkEnd w:id="248"/>
      <w:r w:rsidRPr="00437388">
        <w:rPr>
          <w:rFonts w:ascii="Arial" w:hAnsi="Arial" w:cs="Arial"/>
          <w:b/>
          <w:sz w:val="22"/>
          <w:szCs w:val="22"/>
        </w:rPr>
        <w:t xml:space="preserve"> </w:t>
      </w:r>
      <w:bookmarkEnd w:id="249"/>
    </w:p>
    <w:p w:rsidR="00A461E9" w:rsidRPr="007D3B1C" w:rsidRDefault="00A461E9" w:rsidP="00A461E9">
      <w:pPr>
        <w:pStyle w:val="aa"/>
        <w:jc w:val="center"/>
        <w:rPr>
          <w:rFonts w:ascii="Arial" w:hAnsi="Arial" w:cs="Arial"/>
          <w:b/>
          <w:sz w:val="22"/>
          <w:szCs w:val="22"/>
        </w:rPr>
      </w:pPr>
      <w:r w:rsidRPr="007D3B1C">
        <w:rPr>
          <w:rFonts w:ascii="Arial" w:hAnsi="Arial" w:cs="Arial"/>
          <w:b/>
          <w:sz w:val="22"/>
          <w:szCs w:val="22"/>
        </w:rPr>
        <w:t>ТУ BY 500021625. 145-2010</w:t>
      </w:r>
    </w:p>
    <w:p w:rsidR="00A461E9" w:rsidRDefault="00A461E9" w:rsidP="00A461E9">
      <w:pPr>
        <w:pStyle w:val="22"/>
        <w:rPr>
          <w:rStyle w:val="ae"/>
          <w:rFonts w:cs="Arial"/>
          <w:b/>
          <w:bCs/>
          <w:spacing w:val="0"/>
          <w:sz w:val="17"/>
          <w:szCs w:val="17"/>
        </w:rPr>
      </w:pPr>
    </w:p>
    <w:p w:rsidR="00A461E9" w:rsidRPr="00437388" w:rsidRDefault="00A461E9" w:rsidP="00A461E9">
      <w:pPr>
        <w:tabs>
          <w:tab w:val="num" w:pos="0"/>
        </w:tabs>
        <w:jc w:val="both"/>
        <w:rPr>
          <w:rFonts w:ascii="Arial" w:hAnsi="Arial" w:cs="Arial"/>
          <w:sz w:val="17"/>
          <w:szCs w:val="17"/>
        </w:rPr>
      </w:pPr>
      <w:r w:rsidRPr="00437388">
        <w:rPr>
          <w:rFonts w:ascii="Arial" w:hAnsi="Arial" w:cs="Arial"/>
          <w:b/>
          <w:sz w:val="17"/>
          <w:szCs w:val="17"/>
        </w:rPr>
        <w:t xml:space="preserve">Тип: </w:t>
      </w:r>
      <w:r w:rsidRPr="00437388">
        <w:rPr>
          <w:rFonts w:ascii="Arial" w:hAnsi="Arial" w:cs="Arial"/>
          <w:sz w:val="17"/>
          <w:szCs w:val="17"/>
        </w:rPr>
        <w:t>грунт</w:t>
      </w:r>
      <w:r w:rsidRPr="00437388">
        <w:rPr>
          <w:rFonts w:ascii="Arial" w:hAnsi="Arial" w:cs="Arial"/>
          <w:b/>
          <w:sz w:val="17"/>
          <w:szCs w:val="17"/>
        </w:rPr>
        <w:t>-</w:t>
      </w:r>
      <w:r w:rsidRPr="00437388">
        <w:rPr>
          <w:rFonts w:ascii="Arial" w:hAnsi="Arial" w:cs="Arial"/>
          <w:sz w:val="17"/>
          <w:szCs w:val="17"/>
        </w:rPr>
        <w:t>эмаль «Эколюкс» представляет собой суспензию пигментов и наполнителей, специальных добавок в дисперсии акрилового сополимера.</w:t>
      </w:r>
    </w:p>
    <w:p w:rsidR="00A461E9" w:rsidRDefault="00A461E9" w:rsidP="00A461E9">
      <w:pPr>
        <w:jc w:val="both"/>
        <w:rPr>
          <w:rFonts w:ascii="Arial" w:hAnsi="Arial" w:cs="Arial"/>
          <w:sz w:val="17"/>
          <w:szCs w:val="17"/>
        </w:rPr>
      </w:pPr>
      <w:r w:rsidRPr="00437388">
        <w:rPr>
          <w:rFonts w:ascii="Arial" w:hAnsi="Arial" w:cs="Arial"/>
          <w:b/>
          <w:sz w:val="17"/>
          <w:szCs w:val="17"/>
        </w:rPr>
        <w:t xml:space="preserve">Область применения: </w:t>
      </w:r>
      <w:r w:rsidRPr="00437388">
        <w:rPr>
          <w:rFonts w:ascii="Arial" w:hAnsi="Arial" w:cs="Arial"/>
          <w:sz w:val="17"/>
          <w:szCs w:val="17"/>
        </w:rPr>
        <w:t xml:space="preserve">высококачественная водоразбавляемая грунт-эмаль сочетает в себе достоинства антикоррозионного грунта и декоративно-защитной эмали. Предназначается для </w:t>
      </w:r>
      <w:r>
        <w:rPr>
          <w:rFonts w:ascii="Arial" w:hAnsi="Arial" w:cs="Arial"/>
          <w:sz w:val="17"/>
          <w:szCs w:val="17"/>
        </w:rPr>
        <w:t>получения защитно-декоративного покрытия на металлических поверхностях изделий и конструкций различного назначения (железнодорожного транспорта, сельхозтехники, технологического оборудования и др.), эксплуатируемых в атмосферных условиях и внутри помещений.</w:t>
      </w:r>
      <w:r w:rsidRPr="00437388">
        <w:rPr>
          <w:rFonts w:ascii="Arial" w:hAnsi="Arial" w:cs="Arial"/>
          <w:sz w:val="17"/>
          <w:szCs w:val="17"/>
        </w:rPr>
        <w:t xml:space="preserve"> Может использоваться как грунт под эмали типа МЛ, ЭП, ПФ, ХВ, Х</w:t>
      </w:r>
      <w:r w:rsidR="00941621">
        <w:rPr>
          <w:rFonts w:ascii="Arial" w:hAnsi="Arial" w:cs="Arial"/>
          <w:sz w:val="17"/>
          <w:szCs w:val="17"/>
        </w:rPr>
        <w:t xml:space="preserve">С, </w:t>
      </w:r>
      <w:r w:rsidRPr="00437388">
        <w:rPr>
          <w:rFonts w:ascii="Arial" w:hAnsi="Arial" w:cs="Arial"/>
          <w:sz w:val="17"/>
          <w:szCs w:val="17"/>
        </w:rPr>
        <w:t>А</w:t>
      </w:r>
      <w:r w:rsidR="00941621">
        <w:rPr>
          <w:rFonts w:ascii="Arial" w:hAnsi="Arial" w:cs="Arial"/>
          <w:sz w:val="17"/>
          <w:szCs w:val="17"/>
        </w:rPr>
        <w:t xml:space="preserve">С, </w:t>
      </w:r>
      <w:r w:rsidRPr="00437388">
        <w:rPr>
          <w:rFonts w:ascii="Arial" w:hAnsi="Arial" w:cs="Arial"/>
          <w:sz w:val="17"/>
          <w:szCs w:val="17"/>
        </w:rPr>
        <w:t xml:space="preserve">УР, ВД-АК, а так же для временной защиты от коррозии в однослойном покрытии металлических изделий на период монтажа и хранения или как самостоятельное защитно-декоративное лакокрасочное покрытие. Пленка </w:t>
      </w:r>
      <w:r w:rsidR="00902F9B">
        <w:rPr>
          <w:rFonts w:ascii="Arial" w:hAnsi="Arial" w:cs="Arial"/>
          <w:sz w:val="17"/>
          <w:szCs w:val="17"/>
        </w:rPr>
        <w:t xml:space="preserve">грунт- эмали </w:t>
      </w:r>
      <w:r w:rsidRPr="00437388">
        <w:rPr>
          <w:rFonts w:ascii="Arial" w:hAnsi="Arial" w:cs="Arial"/>
          <w:sz w:val="17"/>
          <w:szCs w:val="17"/>
        </w:rPr>
        <w:t>устойчива к перепаду температур от –40</w:t>
      </w:r>
      <w:r w:rsidR="00815C28" w:rsidRPr="00B22CDC">
        <w:rPr>
          <w:rFonts w:ascii="Arial" w:hAnsi="Arial" w:cs="Arial"/>
          <w:sz w:val="17"/>
          <w:szCs w:val="17"/>
        </w:rPr>
        <w:t>°С</w:t>
      </w:r>
      <w:r w:rsidRPr="00437388">
        <w:rPr>
          <w:rFonts w:ascii="Arial" w:hAnsi="Arial" w:cs="Arial"/>
          <w:sz w:val="17"/>
          <w:szCs w:val="17"/>
        </w:rPr>
        <w:t xml:space="preserve"> до +60</w:t>
      </w:r>
      <w:r w:rsidR="00815C28" w:rsidRPr="00B22CDC">
        <w:rPr>
          <w:rFonts w:ascii="Arial" w:hAnsi="Arial" w:cs="Arial"/>
          <w:sz w:val="17"/>
          <w:szCs w:val="17"/>
        </w:rPr>
        <w:t>°С</w:t>
      </w:r>
      <w:r w:rsidRPr="00437388">
        <w:rPr>
          <w:rFonts w:ascii="Arial" w:hAnsi="Arial" w:cs="Arial"/>
          <w:sz w:val="17"/>
          <w:szCs w:val="17"/>
        </w:rPr>
        <w:t>.</w:t>
      </w:r>
    </w:p>
    <w:p w:rsidR="00806E97" w:rsidRDefault="00806E97" w:rsidP="00806E97">
      <w:pPr>
        <w:jc w:val="both"/>
        <w:rPr>
          <w:rFonts w:ascii="Arial" w:hAnsi="Arial" w:cs="Arial"/>
          <w:sz w:val="17"/>
          <w:szCs w:val="17"/>
        </w:rPr>
      </w:pPr>
      <w:r w:rsidRPr="00437388">
        <w:rPr>
          <w:rFonts w:ascii="Arial" w:hAnsi="Arial" w:cs="Arial"/>
          <w:b/>
          <w:sz w:val="17"/>
          <w:szCs w:val="17"/>
        </w:rPr>
        <w:t>Преимущества:</w:t>
      </w:r>
      <w:r w:rsidRPr="00437388">
        <w:rPr>
          <w:rFonts w:ascii="Arial" w:hAnsi="Arial" w:cs="Arial"/>
          <w:sz w:val="17"/>
          <w:szCs w:val="17"/>
        </w:rPr>
        <w:t xml:space="preserve"> грунт-эмаль обеспечивает антикоррозионную защиту стальных и чугунных поверхностей. Образует качественное, прочное, эластичное покрытие. Отличается высокой масло-, водо-, соле-, бензостойкостью. Легко наносится, быстро высыхает в естественных условиях, образует ровное матовое покрытие, способное шлифоваться. При нанесении не создает вредных и пожароопасных испарений. Практически не имеет запаха. </w:t>
      </w:r>
    </w:p>
    <w:p w:rsidR="00806E97" w:rsidRPr="00437388" w:rsidRDefault="00806E97" w:rsidP="00806E97">
      <w:pPr>
        <w:jc w:val="both"/>
        <w:rPr>
          <w:rFonts w:ascii="Arial" w:hAnsi="Arial" w:cs="Arial"/>
          <w:b/>
          <w:sz w:val="17"/>
          <w:szCs w:val="17"/>
        </w:rPr>
      </w:pPr>
      <w:r w:rsidRPr="00437388">
        <w:rPr>
          <w:rFonts w:ascii="Arial" w:hAnsi="Arial" w:cs="Arial"/>
          <w:b/>
          <w:sz w:val="17"/>
          <w:szCs w:val="17"/>
        </w:rPr>
        <w:t xml:space="preserve">Рекомендации по нанесению: </w:t>
      </w:r>
      <w:r w:rsidRPr="00437388">
        <w:rPr>
          <w:rFonts w:ascii="Arial" w:hAnsi="Arial" w:cs="Arial"/>
          <w:sz w:val="17"/>
          <w:szCs w:val="17"/>
        </w:rPr>
        <w:t>окрашиваемая поверхность металла должна быть очищена от жировых пятен, грязи, пыли, зачищена механическим способом от старого, непрочно-держащегося покрытия, ржавчины, окалины, обезжирена 1%-ным раствором моющего средства, промыта водой и высушена.</w:t>
      </w:r>
    </w:p>
    <w:p w:rsidR="00806E97" w:rsidRPr="00902F9B" w:rsidRDefault="00806E97" w:rsidP="00806E97">
      <w:pPr>
        <w:jc w:val="both"/>
        <w:rPr>
          <w:rFonts w:ascii="Arial" w:hAnsi="Arial" w:cs="Arial"/>
          <w:sz w:val="17"/>
          <w:szCs w:val="17"/>
        </w:rPr>
      </w:pPr>
      <w:r w:rsidRPr="00437388">
        <w:rPr>
          <w:rFonts w:ascii="Arial" w:hAnsi="Arial" w:cs="Arial"/>
          <w:sz w:val="17"/>
          <w:szCs w:val="17"/>
        </w:rPr>
        <w:t>Грунт-эмаль наносится на поверхность методом пневматического распыления, безвоздушного распыления, окунанием, кистью.</w:t>
      </w:r>
    </w:p>
    <w:p w:rsidR="00A461E9" w:rsidRDefault="00B52DAB" w:rsidP="00A461E9">
      <w:pPr>
        <w:pStyle w:val="aa"/>
        <w:jc w:val="center"/>
        <w:rPr>
          <w:rFonts w:ascii="Arial" w:hAnsi="Arial" w:cs="Arial"/>
          <w:sz w:val="17"/>
          <w:szCs w:val="17"/>
        </w:rPr>
      </w:pPr>
      <w:r>
        <w:rPr>
          <w:rFonts w:ascii="Arial" w:hAnsi="Arial" w:cs="Arial"/>
          <w:b/>
          <w:sz w:val="17"/>
          <w:szCs w:val="17"/>
        </w:rPr>
        <w:lastRenderedPageBreak/>
        <w:t>ТЕХНИЧЕСКИЕ ХАРАКТЕРИСТИКИ</w:t>
      </w:r>
    </w:p>
    <w:p w:rsidR="00A461E9" w:rsidRPr="00437388" w:rsidRDefault="00A461E9" w:rsidP="00A461E9">
      <w:pPr>
        <w:pStyle w:val="aa"/>
        <w:jc w:val="center"/>
        <w:rPr>
          <w:rFonts w:ascii="Arial" w:hAnsi="Arial" w:cs="Arial"/>
          <w:sz w:val="17"/>
          <w:szCs w:val="17"/>
        </w:rPr>
      </w:pPr>
    </w:p>
    <w:tbl>
      <w:tblPr>
        <w:tblW w:w="64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4"/>
        <w:gridCol w:w="3606"/>
      </w:tblGrid>
      <w:tr w:rsidR="00A461E9" w:rsidRPr="00A12E66" w:rsidTr="00200175">
        <w:trPr>
          <w:trHeight w:val="200"/>
        </w:trPr>
        <w:tc>
          <w:tcPr>
            <w:tcW w:w="2874" w:type="dxa"/>
          </w:tcPr>
          <w:p w:rsidR="00A461E9" w:rsidRPr="00A317A3" w:rsidRDefault="00A461E9" w:rsidP="00200175">
            <w:pPr>
              <w:jc w:val="center"/>
              <w:rPr>
                <w:rFonts w:ascii="Arial" w:hAnsi="Arial" w:cs="Arial"/>
                <w:b/>
                <w:sz w:val="17"/>
                <w:szCs w:val="17"/>
              </w:rPr>
            </w:pPr>
            <w:r w:rsidRPr="00A317A3">
              <w:rPr>
                <w:rFonts w:ascii="Arial" w:hAnsi="Arial" w:cs="Arial"/>
                <w:b/>
                <w:sz w:val="17"/>
                <w:szCs w:val="17"/>
              </w:rPr>
              <w:t>Наименование показателей</w:t>
            </w:r>
          </w:p>
        </w:tc>
        <w:tc>
          <w:tcPr>
            <w:tcW w:w="3606" w:type="dxa"/>
          </w:tcPr>
          <w:p w:rsidR="00A461E9" w:rsidRPr="00A317A3" w:rsidRDefault="00F34BCC" w:rsidP="00200175">
            <w:pPr>
              <w:jc w:val="center"/>
              <w:rPr>
                <w:rFonts w:ascii="Arial" w:hAnsi="Arial" w:cs="Arial"/>
                <w:b/>
                <w:sz w:val="17"/>
                <w:szCs w:val="17"/>
              </w:rPr>
            </w:pPr>
            <w:r w:rsidRPr="00A317A3">
              <w:rPr>
                <w:rFonts w:ascii="Arial" w:hAnsi="Arial" w:cs="Arial"/>
                <w:b/>
                <w:sz w:val="17"/>
                <w:szCs w:val="17"/>
              </w:rPr>
              <w:t>Характеристика и норма</w:t>
            </w:r>
          </w:p>
        </w:tc>
      </w:tr>
      <w:tr w:rsidR="00A461E9" w:rsidRPr="00437388" w:rsidTr="00200175">
        <w:trPr>
          <w:trHeight w:val="270"/>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1. </w:t>
            </w:r>
            <w:r w:rsidRPr="00A12E66">
              <w:rPr>
                <w:rFonts w:ascii="Arial" w:hAnsi="Arial" w:cs="Arial"/>
                <w:sz w:val="17"/>
                <w:szCs w:val="17"/>
              </w:rPr>
              <w:t>Цвет покрытия</w:t>
            </w:r>
          </w:p>
        </w:tc>
        <w:tc>
          <w:tcPr>
            <w:tcW w:w="3606" w:type="dxa"/>
          </w:tcPr>
          <w:p w:rsidR="00A461E9" w:rsidRPr="00A12E66" w:rsidRDefault="00A461E9" w:rsidP="00200175">
            <w:pPr>
              <w:rPr>
                <w:rFonts w:ascii="Arial" w:hAnsi="Arial" w:cs="Arial"/>
                <w:sz w:val="17"/>
                <w:szCs w:val="17"/>
              </w:rPr>
            </w:pPr>
            <w:r w:rsidRPr="00A12E66">
              <w:rPr>
                <w:rFonts w:ascii="Arial" w:hAnsi="Arial" w:cs="Arial"/>
                <w:sz w:val="17"/>
                <w:szCs w:val="17"/>
              </w:rPr>
              <w:t>Контрольные образцы цвета, оттенок не нормируется</w:t>
            </w:r>
          </w:p>
        </w:tc>
      </w:tr>
      <w:tr w:rsidR="00A461E9" w:rsidRPr="00437388" w:rsidTr="00200175">
        <w:trPr>
          <w:trHeight w:val="270"/>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2. </w:t>
            </w:r>
            <w:r w:rsidRPr="00A12E66">
              <w:rPr>
                <w:rFonts w:ascii="Arial" w:hAnsi="Arial" w:cs="Arial"/>
                <w:sz w:val="17"/>
                <w:szCs w:val="17"/>
              </w:rPr>
              <w:t xml:space="preserve">Внешний вид </w:t>
            </w:r>
          </w:p>
        </w:tc>
        <w:tc>
          <w:tcPr>
            <w:tcW w:w="3606" w:type="dxa"/>
          </w:tcPr>
          <w:p w:rsidR="00A461E9" w:rsidRPr="00A12E66" w:rsidRDefault="00A461E9" w:rsidP="00200175">
            <w:pPr>
              <w:rPr>
                <w:rFonts w:ascii="Arial" w:hAnsi="Arial" w:cs="Arial"/>
                <w:sz w:val="17"/>
                <w:szCs w:val="17"/>
              </w:rPr>
            </w:pPr>
            <w:r w:rsidRPr="00A12E66">
              <w:rPr>
                <w:rFonts w:ascii="Arial" w:hAnsi="Arial" w:cs="Arial"/>
                <w:sz w:val="17"/>
                <w:szCs w:val="17"/>
              </w:rPr>
              <w:t xml:space="preserve">После высыхания покрытие должно быть ровным, однородным, матовым. </w:t>
            </w:r>
          </w:p>
        </w:tc>
      </w:tr>
      <w:tr w:rsidR="00A461E9" w:rsidRPr="00437388" w:rsidTr="00200175">
        <w:trPr>
          <w:trHeight w:val="270"/>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3. </w:t>
            </w:r>
            <w:r w:rsidRPr="00A12E66">
              <w:rPr>
                <w:rFonts w:ascii="Arial" w:hAnsi="Arial" w:cs="Arial"/>
                <w:sz w:val="17"/>
                <w:szCs w:val="17"/>
              </w:rPr>
              <w:t xml:space="preserve">Условная вязкость по вискозиметру ВЗ-246 (сопло </w:t>
            </w:r>
            <w:smartTag w:uri="urn:schemas-microsoft-com:office:smarttags" w:element="metricconverter">
              <w:smartTagPr>
                <w:attr w:name="ProductID" w:val="6 мм"/>
              </w:smartTagPr>
              <w:r w:rsidRPr="00A12E66">
                <w:rPr>
                  <w:rFonts w:ascii="Arial" w:hAnsi="Arial" w:cs="Arial"/>
                  <w:sz w:val="17"/>
                  <w:szCs w:val="17"/>
                </w:rPr>
                <w:t>6 мм</w:t>
              </w:r>
            </w:smartTag>
            <w:r w:rsidRPr="00A12E66">
              <w:rPr>
                <w:rFonts w:ascii="Arial" w:hAnsi="Arial" w:cs="Arial"/>
                <w:sz w:val="17"/>
                <w:szCs w:val="17"/>
              </w:rPr>
              <w:t>) при температуре (20,0±0,5)</w:t>
            </w:r>
            <w:r w:rsidR="00FE0D4D">
              <w:rPr>
                <w:rFonts w:ascii="Arial" w:hAnsi="Arial" w:cs="Arial"/>
                <w:sz w:val="17"/>
                <w:szCs w:val="17"/>
              </w:rPr>
              <w:t xml:space="preserve"> º</w:t>
            </w:r>
            <w:r w:rsidR="00941621">
              <w:rPr>
                <w:rFonts w:ascii="Arial" w:hAnsi="Arial" w:cs="Arial"/>
                <w:sz w:val="17"/>
                <w:szCs w:val="17"/>
              </w:rPr>
              <w:t xml:space="preserve">С, </w:t>
            </w:r>
            <w:r w:rsidRPr="00A12E66">
              <w:rPr>
                <w:rFonts w:ascii="Arial" w:hAnsi="Arial" w:cs="Arial"/>
                <w:sz w:val="17"/>
                <w:szCs w:val="17"/>
              </w:rPr>
              <w:t>с, не менее</w:t>
            </w:r>
          </w:p>
        </w:tc>
        <w:tc>
          <w:tcPr>
            <w:tcW w:w="3606" w:type="dxa"/>
          </w:tcPr>
          <w:p w:rsidR="00A461E9" w:rsidRPr="00A12E66" w:rsidRDefault="00A461E9" w:rsidP="00200175">
            <w:pPr>
              <w:jc w:val="center"/>
              <w:rPr>
                <w:rFonts w:ascii="Arial" w:hAnsi="Arial" w:cs="Arial"/>
                <w:sz w:val="17"/>
                <w:szCs w:val="17"/>
              </w:rPr>
            </w:pPr>
          </w:p>
          <w:p w:rsidR="00A461E9" w:rsidRPr="00A12E66" w:rsidRDefault="00A461E9" w:rsidP="00200175">
            <w:pPr>
              <w:jc w:val="center"/>
              <w:rPr>
                <w:rFonts w:ascii="Arial" w:hAnsi="Arial" w:cs="Arial"/>
                <w:sz w:val="17"/>
                <w:szCs w:val="17"/>
              </w:rPr>
            </w:pPr>
          </w:p>
          <w:p w:rsidR="00B34E1B" w:rsidRDefault="00B34E1B" w:rsidP="00200175">
            <w:pPr>
              <w:jc w:val="center"/>
              <w:rPr>
                <w:rFonts w:ascii="Arial" w:hAnsi="Arial" w:cs="Arial"/>
                <w:sz w:val="17"/>
                <w:szCs w:val="17"/>
              </w:rPr>
            </w:pPr>
          </w:p>
          <w:p w:rsidR="00A461E9" w:rsidRPr="00A12E66" w:rsidRDefault="00A461E9" w:rsidP="00200175">
            <w:pPr>
              <w:jc w:val="center"/>
              <w:rPr>
                <w:rFonts w:ascii="Arial" w:hAnsi="Arial" w:cs="Arial"/>
                <w:sz w:val="17"/>
                <w:szCs w:val="17"/>
              </w:rPr>
            </w:pPr>
            <w:r w:rsidRPr="00A12E66">
              <w:rPr>
                <w:rFonts w:ascii="Arial" w:hAnsi="Arial" w:cs="Arial"/>
                <w:sz w:val="17"/>
                <w:szCs w:val="17"/>
              </w:rPr>
              <w:t>30</w:t>
            </w:r>
          </w:p>
        </w:tc>
      </w:tr>
      <w:tr w:rsidR="00A461E9" w:rsidRPr="00437388" w:rsidTr="00200175">
        <w:trPr>
          <w:trHeight w:val="271"/>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4. </w:t>
            </w:r>
            <w:r w:rsidRPr="00A12E66">
              <w:rPr>
                <w:rFonts w:ascii="Arial" w:hAnsi="Arial" w:cs="Arial"/>
                <w:sz w:val="17"/>
                <w:szCs w:val="17"/>
              </w:rPr>
              <w:t>Массовая доля нелетучих веществ</w:t>
            </w:r>
            <w:r w:rsidR="00EE0889">
              <w:rPr>
                <w:rFonts w:ascii="Arial" w:hAnsi="Arial" w:cs="Arial"/>
                <w:sz w:val="17"/>
                <w:szCs w:val="17"/>
              </w:rPr>
              <w:t>, %</w:t>
            </w:r>
          </w:p>
        </w:tc>
        <w:tc>
          <w:tcPr>
            <w:tcW w:w="3606" w:type="dxa"/>
            <w:vAlign w:val="center"/>
          </w:tcPr>
          <w:p w:rsidR="00A461E9" w:rsidRPr="00A12E66" w:rsidRDefault="00A461E9" w:rsidP="00200175">
            <w:pPr>
              <w:jc w:val="center"/>
              <w:rPr>
                <w:rFonts w:ascii="Arial" w:hAnsi="Arial" w:cs="Arial"/>
                <w:sz w:val="17"/>
                <w:szCs w:val="17"/>
              </w:rPr>
            </w:pPr>
            <w:r w:rsidRPr="00A12E66">
              <w:rPr>
                <w:rFonts w:ascii="Arial" w:hAnsi="Arial" w:cs="Arial"/>
                <w:sz w:val="17"/>
                <w:szCs w:val="17"/>
              </w:rPr>
              <w:t>53±2</w:t>
            </w:r>
          </w:p>
        </w:tc>
      </w:tr>
      <w:tr w:rsidR="00A461E9" w:rsidRPr="00437388" w:rsidTr="00200175">
        <w:trPr>
          <w:trHeight w:val="271"/>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5. </w:t>
            </w:r>
            <w:r w:rsidRPr="00A12E66">
              <w:rPr>
                <w:rFonts w:ascii="Arial" w:hAnsi="Arial" w:cs="Arial"/>
                <w:sz w:val="17"/>
                <w:szCs w:val="17"/>
              </w:rPr>
              <w:t xml:space="preserve">Степень перетира, мкм, </w:t>
            </w:r>
            <w:r>
              <w:rPr>
                <w:rFonts w:ascii="Arial" w:hAnsi="Arial" w:cs="Arial"/>
                <w:sz w:val="17"/>
                <w:szCs w:val="17"/>
              </w:rPr>
              <w:t>не более</w:t>
            </w:r>
          </w:p>
        </w:tc>
        <w:tc>
          <w:tcPr>
            <w:tcW w:w="3606" w:type="dxa"/>
            <w:vAlign w:val="center"/>
          </w:tcPr>
          <w:p w:rsidR="00A461E9" w:rsidRPr="00A12E66" w:rsidRDefault="00A461E9" w:rsidP="00200175">
            <w:pPr>
              <w:jc w:val="center"/>
              <w:rPr>
                <w:rFonts w:ascii="Arial" w:hAnsi="Arial" w:cs="Arial"/>
                <w:sz w:val="17"/>
                <w:szCs w:val="17"/>
              </w:rPr>
            </w:pPr>
            <w:r w:rsidRPr="00A12E66">
              <w:rPr>
                <w:rFonts w:ascii="Arial" w:hAnsi="Arial" w:cs="Arial"/>
                <w:sz w:val="17"/>
                <w:szCs w:val="17"/>
              </w:rPr>
              <w:t>30</w:t>
            </w:r>
          </w:p>
        </w:tc>
      </w:tr>
      <w:tr w:rsidR="00A461E9" w:rsidRPr="00437388" w:rsidTr="00200175">
        <w:trPr>
          <w:trHeight w:val="271"/>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6. </w:t>
            </w:r>
            <w:r w:rsidRPr="00A12E66">
              <w:rPr>
                <w:rFonts w:ascii="Arial" w:hAnsi="Arial" w:cs="Arial"/>
                <w:sz w:val="17"/>
                <w:szCs w:val="17"/>
              </w:rPr>
              <w:t>Время высыхания</w:t>
            </w:r>
          </w:p>
          <w:p w:rsidR="00A461E9" w:rsidRPr="00A12E66" w:rsidRDefault="00A461E9" w:rsidP="00200175">
            <w:pPr>
              <w:pStyle w:val="a4"/>
              <w:tabs>
                <w:tab w:val="num" w:pos="180"/>
              </w:tabs>
              <w:ind w:left="180" w:firstLine="0"/>
              <w:jc w:val="left"/>
              <w:rPr>
                <w:rFonts w:ascii="Arial" w:hAnsi="Arial" w:cs="Arial"/>
                <w:sz w:val="17"/>
                <w:szCs w:val="17"/>
              </w:rPr>
            </w:pPr>
            <w:r w:rsidRPr="00A12E66">
              <w:rPr>
                <w:rFonts w:ascii="Arial" w:hAnsi="Arial" w:cs="Arial"/>
                <w:sz w:val="17"/>
                <w:szCs w:val="17"/>
              </w:rPr>
              <w:t xml:space="preserve"> - при температуре (20±2)</w:t>
            </w:r>
            <w:r w:rsidR="008B39D8" w:rsidRPr="00B22CDC">
              <w:rPr>
                <w:rFonts w:ascii="Arial" w:hAnsi="Arial" w:cs="Arial"/>
                <w:sz w:val="17"/>
                <w:szCs w:val="17"/>
              </w:rPr>
              <w:t>°С</w:t>
            </w:r>
          </w:p>
          <w:p w:rsidR="00A461E9" w:rsidRPr="00A12E66" w:rsidRDefault="00A461E9" w:rsidP="00200175">
            <w:pPr>
              <w:pStyle w:val="a4"/>
              <w:tabs>
                <w:tab w:val="num" w:pos="180"/>
              </w:tabs>
              <w:ind w:left="180" w:firstLine="0"/>
              <w:jc w:val="left"/>
              <w:rPr>
                <w:rFonts w:ascii="Arial" w:hAnsi="Arial" w:cs="Arial"/>
                <w:sz w:val="17"/>
                <w:szCs w:val="17"/>
              </w:rPr>
            </w:pPr>
            <w:r w:rsidRPr="00A12E66">
              <w:rPr>
                <w:rFonts w:ascii="Arial" w:hAnsi="Arial" w:cs="Arial"/>
                <w:sz w:val="17"/>
                <w:szCs w:val="17"/>
              </w:rPr>
              <w:t>до степени 3, ч, не более</w:t>
            </w:r>
          </w:p>
          <w:p w:rsidR="00A461E9" w:rsidRPr="00A12E66" w:rsidRDefault="00A461E9" w:rsidP="00200175">
            <w:pPr>
              <w:pStyle w:val="a4"/>
              <w:tabs>
                <w:tab w:val="num" w:pos="180"/>
              </w:tabs>
              <w:ind w:left="180" w:firstLine="0"/>
              <w:jc w:val="left"/>
              <w:rPr>
                <w:rFonts w:ascii="Arial" w:hAnsi="Arial" w:cs="Arial"/>
                <w:sz w:val="17"/>
                <w:szCs w:val="17"/>
              </w:rPr>
            </w:pPr>
            <w:r w:rsidRPr="00A12E66">
              <w:rPr>
                <w:rFonts w:ascii="Arial" w:hAnsi="Arial" w:cs="Arial"/>
                <w:sz w:val="17"/>
                <w:szCs w:val="17"/>
              </w:rPr>
              <w:t>- при температуре (62±2)</w:t>
            </w:r>
            <w:r w:rsidR="008B39D8" w:rsidRPr="00B22CDC">
              <w:rPr>
                <w:rFonts w:ascii="Arial" w:hAnsi="Arial" w:cs="Arial"/>
                <w:sz w:val="17"/>
                <w:szCs w:val="17"/>
              </w:rPr>
              <w:t>°С</w:t>
            </w:r>
            <w:r w:rsidRPr="00A12E66">
              <w:rPr>
                <w:rFonts w:ascii="Arial" w:hAnsi="Arial" w:cs="Arial"/>
                <w:sz w:val="17"/>
                <w:szCs w:val="17"/>
              </w:rPr>
              <w:t xml:space="preserve"> </w:t>
            </w:r>
          </w:p>
          <w:p w:rsidR="00A461E9" w:rsidRPr="00A12E66" w:rsidRDefault="00A461E9" w:rsidP="00200175">
            <w:pPr>
              <w:pStyle w:val="a4"/>
              <w:tabs>
                <w:tab w:val="num" w:pos="180"/>
              </w:tabs>
              <w:ind w:left="180" w:firstLine="0"/>
              <w:jc w:val="left"/>
              <w:rPr>
                <w:rFonts w:ascii="Arial" w:hAnsi="Arial" w:cs="Arial"/>
                <w:sz w:val="17"/>
                <w:szCs w:val="17"/>
              </w:rPr>
            </w:pPr>
            <w:r w:rsidRPr="00A12E66">
              <w:rPr>
                <w:rFonts w:ascii="Arial" w:hAnsi="Arial" w:cs="Arial"/>
                <w:sz w:val="17"/>
                <w:szCs w:val="17"/>
              </w:rPr>
              <w:t>до степени 3, мин, не более</w:t>
            </w:r>
          </w:p>
        </w:tc>
        <w:tc>
          <w:tcPr>
            <w:tcW w:w="3606" w:type="dxa"/>
            <w:vAlign w:val="center"/>
          </w:tcPr>
          <w:p w:rsidR="00A461E9" w:rsidRPr="00A12E66" w:rsidRDefault="00A461E9" w:rsidP="00200175">
            <w:pPr>
              <w:jc w:val="center"/>
              <w:rPr>
                <w:rFonts w:ascii="Arial" w:hAnsi="Arial" w:cs="Arial"/>
                <w:sz w:val="17"/>
                <w:szCs w:val="17"/>
              </w:rPr>
            </w:pPr>
          </w:p>
          <w:p w:rsidR="00A461E9" w:rsidRPr="00A12E66" w:rsidRDefault="00A461E9" w:rsidP="00200175">
            <w:pPr>
              <w:jc w:val="center"/>
              <w:rPr>
                <w:rFonts w:ascii="Arial" w:hAnsi="Arial" w:cs="Arial"/>
                <w:sz w:val="17"/>
                <w:szCs w:val="17"/>
              </w:rPr>
            </w:pPr>
          </w:p>
          <w:p w:rsidR="00A461E9" w:rsidRPr="00A12E66" w:rsidRDefault="00A461E9" w:rsidP="00200175">
            <w:pPr>
              <w:jc w:val="center"/>
              <w:rPr>
                <w:rFonts w:ascii="Arial" w:hAnsi="Arial" w:cs="Arial"/>
                <w:sz w:val="17"/>
                <w:szCs w:val="17"/>
              </w:rPr>
            </w:pPr>
            <w:r w:rsidRPr="00A12E66">
              <w:rPr>
                <w:rFonts w:ascii="Arial" w:hAnsi="Arial" w:cs="Arial"/>
                <w:sz w:val="17"/>
                <w:szCs w:val="17"/>
              </w:rPr>
              <w:t>1</w:t>
            </w:r>
          </w:p>
          <w:p w:rsidR="00A461E9" w:rsidRPr="00A12E66" w:rsidRDefault="00A461E9" w:rsidP="00200175">
            <w:pPr>
              <w:jc w:val="center"/>
              <w:rPr>
                <w:rFonts w:ascii="Arial" w:hAnsi="Arial" w:cs="Arial"/>
                <w:sz w:val="17"/>
                <w:szCs w:val="17"/>
              </w:rPr>
            </w:pPr>
          </w:p>
          <w:p w:rsidR="00A461E9" w:rsidRPr="00A12E66" w:rsidRDefault="00A461E9" w:rsidP="00200175">
            <w:pPr>
              <w:jc w:val="center"/>
              <w:rPr>
                <w:rFonts w:ascii="Arial" w:hAnsi="Arial" w:cs="Arial"/>
                <w:sz w:val="17"/>
                <w:szCs w:val="17"/>
              </w:rPr>
            </w:pPr>
            <w:r w:rsidRPr="00A12E66">
              <w:rPr>
                <w:rFonts w:ascii="Arial" w:hAnsi="Arial" w:cs="Arial"/>
                <w:sz w:val="17"/>
                <w:szCs w:val="17"/>
              </w:rPr>
              <w:t>20</w:t>
            </w:r>
          </w:p>
        </w:tc>
      </w:tr>
      <w:tr w:rsidR="00A461E9" w:rsidRPr="00437388" w:rsidTr="00200175">
        <w:trPr>
          <w:trHeight w:val="271"/>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7. </w:t>
            </w:r>
            <w:r w:rsidRPr="00AF17F5">
              <w:rPr>
                <w:rFonts w:ascii="Arial" w:hAnsi="Arial" w:cs="Arial"/>
                <w:sz w:val="17"/>
                <w:szCs w:val="17"/>
              </w:rPr>
              <w:t>Значение рН</w:t>
            </w:r>
          </w:p>
        </w:tc>
        <w:tc>
          <w:tcPr>
            <w:tcW w:w="3606" w:type="dxa"/>
            <w:vAlign w:val="center"/>
          </w:tcPr>
          <w:p w:rsidR="00A461E9" w:rsidRPr="00A12E66" w:rsidRDefault="00A461E9" w:rsidP="00200175">
            <w:pPr>
              <w:jc w:val="center"/>
              <w:rPr>
                <w:rFonts w:ascii="Arial" w:hAnsi="Arial" w:cs="Arial"/>
                <w:sz w:val="17"/>
                <w:szCs w:val="17"/>
              </w:rPr>
            </w:pPr>
            <w:r w:rsidRPr="00A12E66">
              <w:rPr>
                <w:rFonts w:ascii="Arial" w:hAnsi="Arial" w:cs="Arial"/>
                <w:sz w:val="17"/>
                <w:szCs w:val="17"/>
              </w:rPr>
              <w:t>7,5-9,0</w:t>
            </w:r>
          </w:p>
        </w:tc>
      </w:tr>
      <w:tr w:rsidR="00A461E9" w:rsidRPr="00437388" w:rsidTr="00200175">
        <w:trPr>
          <w:trHeight w:val="290"/>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8. </w:t>
            </w:r>
            <w:r w:rsidRPr="00A12E66">
              <w:rPr>
                <w:rFonts w:ascii="Arial" w:hAnsi="Arial" w:cs="Arial"/>
                <w:sz w:val="17"/>
                <w:szCs w:val="17"/>
              </w:rPr>
              <w:t>Твердость покрытия по маятниковому прибору типа ТМЛ (м. А), относительные единицы, не менее</w:t>
            </w:r>
          </w:p>
        </w:tc>
        <w:tc>
          <w:tcPr>
            <w:tcW w:w="3606" w:type="dxa"/>
            <w:vAlign w:val="center"/>
          </w:tcPr>
          <w:p w:rsidR="00A461E9" w:rsidRPr="00A12E66" w:rsidRDefault="00A461E9" w:rsidP="00200175">
            <w:pPr>
              <w:rPr>
                <w:rFonts w:ascii="Arial" w:hAnsi="Arial" w:cs="Arial"/>
                <w:sz w:val="17"/>
                <w:szCs w:val="17"/>
              </w:rPr>
            </w:pPr>
          </w:p>
          <w:p w:rsidR="00A461E9" w:rsidRPr="00A12E66" w:rsidRDefault="00A461E9" w:rsidP="00200175">
            <w:pPr>
              <w:jc w:val="center"/>
              <w:rPr>
                <w:rFonts w:ascii="Arial" w:hAnsi="Arial" w:cs="Arial"/>
                <w:sz w:val="17"/>
                <w:szCs w:val="17"/>
              </w:rPr>
            </w:pPr>
            <w:r w:rsidRPr="00A12E66">
              <w:rPr>
                <w:rFonts w:ascii="Arial" w:hAnsi="Arial" w:cs="Arial"/>
                <w:sz w:val="17"/>
                <w:szCs w:val="17"/>
              </w:rPr>
              <w:t>0,2</w:t>
            </w:r>
          </w:p>
        </w:tc>
      </w:tr>
      <w:tr w:rsidR="00A461E9" w:rsidRPr="00437388" w:rsidTr="00200175">
        <w:trPr>
          <w:trHeight w:val="290"/>
        </w:trPr>
        <w:tc>
          <w:tcPr>
            <w:tcW w:w="2874" w:type="dxa"/>
          </w:tcPr>
          <w:p w:rsidR="00A461E9" w:rsidRPr="00A12E66" w:rsidRDefault="00A461E9" w:rsidP="00200175">
            <w:pPr>
              <w:pStyle w:val="a4"/>
              <w:tabs>
                <w:tab w:val="clear" w:pos="1701"/>
                <w:tab w:val="num" w:pos="180"/>
                <w:tab w:val="num" w:pos="900"/>
                <w:tab w:val="left" w:pos="2520"/>
              </w:tabs>
              <w:ind w:left="180" w:firstLine="0"/>
              <w:jc w:val="left"/>
              <w:rPr>
                <w:rFonts w:ascii="Arial" w:hAnsi="Arial" w:cs="Arial"/>
                <w:sz w:val="17"/>
                <w:szCs w:val="17"/>
              </w:rPr>
            </w:pPr>
            <w:r>
              <w:rPr>
                <w:rFonts w:ascii="Arial" w:hAnsi="Arial" w:cs="Arial"/>
                <w:sz w:val="17"/>
                <w:szCs w:val="17"/>
              </w:rPr>
              <w:t xml:space="preserve">9. </w:t>
            </w:r>
            <w:r w:rsidRPr="00A12E66">
              <w:rPr>
                <w:rFonts w:ascii="Arial" w:hAnsi="Arial" w:cs="Arial"/>
                <w:sz w:val="17"/>
                <w:szCs w:val="17"/>
              </w:rPr>
              <w:t>Прочность покрытия при ударе на приборе У-</w:t>
            </w:r>
            <w:smartTag w:uri="urn:schemas-microsoft-com:office:smarttags" w:element="metricconverter">
              <w:smartTagPr>
                <w:attr w:name="ProductID" w:val="1, см"/>
              </w:smartTagPr>
              <w:r w:rsidRPr="00A12E66">
                <w:rPr>
                  <w:rFonts w:ascii="Arial" w:hAnsi="Arial" w:cs="Arial"/>
                  <w:sz w:val="17"/>
                  <w:szCs w:val="17"/>
                </w:rPr>
                <w:t>1, см</w:t>
              </w:r>
            </w:smartTag>
            <w:r w:rsidRPr="00A12E66">
              <w:rPr>
                <w:rFonts w:ascii="Arial" w:hAnsi="Arial" w:cs="Arial"/>
                <w:sz w:val="17"/>
                <w:szCs w:val="17"/>
              </w:rPr>
              <w:t>, не менее</w:t>
            </w:r>
          </w:p>
        </w:tc>
        <w:tc>
          <w:tcPr>
            <w:tcW w:w="3606" w:type="dxa"/>
            <w:vAlign w:val="center"/>
          </w:tcPr>
          <w:p w:rsidR="00A461E9" w:rsidRPr="00A12E66" w:rsidRDefault="00A461E9" w:rsidP="00200175">
            <w:pPr>
              <w:pStyle w:val="af0"/>
              <w:tabs>
                <w:tab w:val="num" w:pos="0"/>
              </w:tabs>
              <w:spacing w:line="240" w:lineRule="auto"/>
              <w:ind w:left="0" w:firstLine="0"/>
              <w:jc w:val="center"/>
              <w:rPr>
                <w:rFonts w:ascii="Arial" w:hAnsi="Arial" w:cs="Arial"/>
                <w:sz w:val="17"/>
                <w:szCs w:val="17"/>
              </w:rPr>
            </w:pPr>
          </w:p>
          <w:p w:rsidR="00A461E9" w:rsidRPr="00A12E66" w:rsidRDefault="00A461E9" w:rsidP="00200175">
            <w:pPr>
              <w:pStyle w:val="af0"/>
              <w:tabs>
                <w:tab w:val="num" w:pos="0"/>
              </w:tabs>
              <w:spacing w:line="240" w:lineRule="auto"/>
              <w:ind w:left="0" w:firstLine="0"/>
              <w:jc w:val="center"/>
              <w:rPr>
                <w:rFonts w:ascii="Arial" w:hAnsi="Arial" w:cs="Arial"/>
                <w:sz w:val="17"/>
                <w:szCs w:val="17"/>
              </w:rPr>
            </w:pPr>
            <w:r w:rsidRPr="00A12E66">
              <w:rPr>
                <w:rFonts w:ascii="Arial" w:hAnsi="Arial" w:cs="Arial"/>
                <w:sz w:val="17"/>
                <w:szCs w:val="17"/>
              </w:rPr>
              <w:t>50</w:t>
            </w:r>
          </w:p>
        </w:tc>
      </w:tr>
      <w:tr w:rsidR="00A461E9" w:rsidRPr="00437388" w:rsidTr="00200175">
        <w:trPr>
          <w:trHeight w:val="290"/>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10. </w:t>
            </w:r>
            <w:r w:rsidRPr="00A12E66">
              <w:rPr>
                <w:rFonts w:ascii="Arial" w:hAnsi="Arial" w:cs="Arial"/>
                <w:sz w:val="17"/>
                <w:szCs w:val="17"/>
              </w:rPr>
              <w:t>Эластичность покрытия при изгибе, мм, не более</w:t>
            </w:r>
          </w:p>
        </w:tc>
        <w:tc>
          <w:tcPr>
            <w:tcW w:w="3606" w:type="dxa"/>
            <w:vAlign w:val="center"/>
          </w:tcPr>
          <w:p w:rsidR="00A461E9" w:rsidRPr="00A12E66" w:rsidRDefault="00A461E9" w:rsidP="00200175">
            <w:pPr>
              <w:pStyle w:val="af0"/>
              <w:tabs>
                <w:tab w:val="num" w:pos="0"/>
              </w:tabs>
              <w:spacing w:line="240" w:lineRule="auto"/>
              <w:ind w:left="0" w:firstLine="0"/>
              <w:jc w:val="center"/>
              <w:rPr>
                <w:rFonts w:ascii="Arial" w:hAnsi="Arial" w:cs="Arial"/>
                <w:sz w:val="17"/>
                <w:szCs w:val="17"/>
              </w:rPr>
            </w:pPr>
          </w:p>
          <w:p w:rsidR="00A461E9" w:rsidRPr="00A12E66" w:rsidRDefault="00A461E9" w:rsidP="00200175">
            <w:pPr>
              <w:pStyle w:val="af0"/>
              <w:tabs>
                <w:tab w:val="num" w:pos="0"/>
              </w:tabs>
              <w:spacing w:line="240" w:lineRule="auto"/>
              <w:ind w:left="0" w:firstLine="0"/>
              <w:jc w:val="center"/>
              <w:rPr>
                <w:rFonts w:ascii="Arial" w:hAnsi="Arial" w:cs="Arial"/>
                <w:sz w:val="17"/>
                <w:szCs w:val="17"/>
              </w:rPr>
            </w:pPr>
            <w:r w:rsidRPr="00A12E66">
              <w:rPr>
                <w:rFonts w:ascii="Arial" w:hAnsi="Arial" w:cs="Arial"/>
                <w:sz w:val="17"/>
                <w:szCs w:val="17"/>
              </w:rPr>
              <w:t>1</w:t>
            </w:r>
          </w:p>
        </w:tc>
      </w:tr>
      <w:tr w:rsidR="00A461E9" w:rsidRPr="00437388" w:rsidTr="00200175">
        <w:trPr>
          <w:trHeight w:val="290"/>
        </w:trPr>
        <w:tc>
          <w:tcPr>
            <w:tcW w:w="2874" w:type="dxa"/>
          </w:tcPr>
          <w:p w:rsidR="00A461E9" w:rsidRPr="00A12E66" w:rsidRDefault="00A461E9" w:rsidP="00200175">
            <w:pPr>
              <w:pStyle w:val="a4"/>
              <w:tabs>
                <w:tab w:val="num" w:pos="180"/>
              </w:tabs>
              <w:ind w:left="180" w:firstLine="0"/>
              <w:jc w:val="left"/>
              <w:rPr>
                <w:rFonts w:ascii="Arial" w:hAnsi="Arial" w:cs="Arial"/>
                <w:sz w:val="17"/>
                <w:szCs w:val="17"/>
              </w:rPr>
            </w:pPr>
            <w:r>
              <w:rPr>
                <w:rFonts w:ascii="Arial" w:hAnsi="Arial" w:cs="Arial"/>
                <w:sz w:val="17"/>
                <w:szCs w:val="17"/>
              </w:rPr>
              <w:t xml:space="preserve">11. </w:t>
            </w:r>
            <w:r w:rsidRPr="00A12E66">
              <w:rPr>
                <w:rFonts w:ascii="Arial" w:hAnsi="Arial" w:cs="Arial"/>
                <w:sz w:val="17"/>
                <w:szCs w:val="17"/>
              </w:rPr>
              <w:t>Адгезия покрытия, баллы, не более</w:t>
            </w:r>
          </w:p>
        </w:tc>
        <w:tc>
          <w:tcPr>
            <w:tcW w:w="3606" w:type="dxa"/>
            <w:vAlign w:val="center"/>
          </w:tcPr>
          <w:p w:rsidR="00B34E1B" w:rsidRDefault="00B34E1B" w:rsidP="00200175">
            <w:pPr>
              <w:pStyle w:val="af0"/>
              <w:tabs>
                <w:tab w:val="num" w:pos="0"/>
              </w:tabs>
              <w:spacing w:line="240" w:lineRule="auto"/>
              <w:ind w:left="0" w:firstLine="0"/>
              <w:jc w:val="center"/>
              <w:rPr>
                <w:rFonts w:ascii="Arial" w:hAnsi="Arial" w:cs="Arial"/>
                <w:sz w:val="17"/>
                <w:szCs w:val="17"/>
              </w:rPr>
            </w:pPr>
          </w:p>
          <w:p w:rsidR="00A461E9" w:rsidRPr="00A12E66" w:rsidRDefault="00A461E9" w:rsidP="00200175">
            <w:pPr>
              <w:pStyle w:val="af0"/>
              <w:tabs>
                <w:tab w:val="num" w:pos="0"/>
              </w:tabs>
              <w:spacing w:line="240" w:lineRule="auto"/>
              <w:ind w:left="0" w:firstLine="0"/>
              <w:jc w:val="center"/>
              <w:rPr>
                <w:rFonts w:ascii="Arial" w:hAnsi="Arial" w:cs="Arial"/>
                <w:sz w:val="17"/>
                <w:szCs w:val="17"/>
              </w:rPr>
            </w:pPr>
            <w:r w:rsidRPr="00A12E66">
              <w:rPr>
                <w:rFonts w:ascii="Arial" w:hAnsi="Arial" w:cs="Arial"/>
                <w:sz w:val="17"/>
                <w:szCs w:val="17"/>
              </w:rPr>
              <w:t>1</w:t>
            </w:r>
          </w:p>
        </w:tc>
      </w:tr>
      <w:tr w:rsidR="00A461E9" w:rsidRPr="00437388" w:rsidTr="00200175">
        <w:trPr>
          <w:trHeight w:val="290"/>
        </w:trPr>
        <w:tc>
          <w:tcPr>
            <w:tcW w:w="2874" w:type="dxa"/>
          </w:tcPr>
          <w:p w:rsidR="00A461E9" w:rsidRPr="00A12E66" w:rsidRDefault="00A461E9" w:rsidP="00200175">
            <w:pPr>
              <w:pStyle w:val="a4"/>
              <w:tabs>
                <w:tab w:val="num" w:pos="180"/>
                <w:tab w:val="num" w:pos="360"/>
              </w:tabs>
              <w:ind w:left="180" w:firstLine="0"/>
              <w:jc w:val="left"/>
              <w:rPr>
                <w:rFonts w:ascii="Arial" w:hAnsi="Arial" w:cs="Arial"/>
                <w:sz w:val="17"/>
                <w:szCs w:val="17"/>
              </w:rPr>
            </w:pPr>
            <w:r>
              <w:rPr>
                <w:rFonts w:ascii="Arial" w:hAnsi="Arial" w:cs="Arial"/>
                <w:sz w:val="17"/>
                <w:szCs w:val="17"/>
              </w:rPr>
              <w:t xml:space="preserve">12. </w:t>
            </w:r>
            <w:r w:rsidRPr="00A12E66">
              <w:rPr>
                <w:rFonts w:ascii="Arial" w:hAnsi="Arial" w:cs="Arial"/>
                <w:sz w:val="17"/>
                <w:szCs w:val="17"/>
              </w:rPr>
              <w:t>Стойкость покрытия при температуре (20±2)</w:t>
            </w:r>
            <w:r w:rsidR="008B39D8" w:rsidRPr="00B22CDC">
              <w:rPr>
                <w:rFonts w:ascii="Arial" w:hAnsi="Arial" w:cs="Arial"/>
                <w:sz w:val="17"/>
                <w:szCs w:val="17"/>
              </w:rPr>
              <w:t>°</w:t>
            </w:r>
            <w:r w:rsidR="00941621">
              <w:rPr>
                <w:rFonts w:ascii="Arial" w:hAnsi="Arial" w:cs="Arial"/>
                <w:sz w:val="17"/>
                <w:szCs w:val="17"/>
              </w:rPr>
              <w:t xml:space="preserve">С, </w:t>
            </w:r>
            <w:r w:rsidRPr="00A12E66">
              <w:rPr>
                <w:rFonts w:ascii="Arial" w:hAnsi="Arial" w:cs="Arial"/>
                <w:sz w:val="17"/>
                <w:szCs w:val="17"/>
              </w:rPr>
              <w:t xml:space="preserve">ч, не менее к </w:t>
            </w:r>
            <w:r>
              <w:rPr>
                <w:rFonts w:ascii="Arial" w:hAnsi="Arial" w:cs="Arial"/>
                <w:sz w:val="17"/>
                <w:szCs w:val="17"/>
              </w:rPr>
              <w:t xml:space="preserve">статическому </w:t>
            </w:r>
            <w:r w:rsidRPr="00A12E66">
              <w:rPr>
                <w:rFonts w:ascii="Arial" w:hAnsi="Arial" w:cs="Arial"/>
                <w:sz w:val="17"/>
                <w:szCs w:val="17"/>
              </w:rPr>
              <w:t>воздействию:</w:t>
            </w:r>
          </w:p>
          <w:p w:rsidR="00A461E9" w:rsidRPr="00A12E66" w:rsidRDefault="00A461E9" w:rsidP="00200175">
            <w:pPr>
              <w:pStyle w:val="a4"/>
              <w:tabs>
                <w:tab w:val="num" w:pos="180"/>
              </w:tabs>
              <w:ind w:left="180" w:firstLine="0"/>
              <w:jc w:val="left"/>
              <w:rPr>
                <w:rFonts w:ascii="Arial" w:hAnsi="Arial" w:cs="Arial"/>
                <w:sz w:val="17"/>
                <w:szCs w:val="17"/>
              </w:rPr>
            </w:pPr>
            <w:r w:rsidRPr="00A12E66">
              <w:rPr>
                <w:rFonts w:ascii="Arial" w:hAnsi="Arial" w:cs="Arial"/>
                <w:sz w:val="17"/>
                <w:szCs w:val="17"/>
              </w:rPr>
              <w:t>- воды</w:t>
            </w:r>
          </w:p>
          <w:p w:rsidR="00A461E9" w:rsidRPr="00A12E66" w:rsidRDefault="00A461E9" w:rsidP="00200175">
            <w:pPr>
              <w:pStyle w:val="a4"/>
              <w:tabs>
                <w:tab w:val="num" w:pos="180"/>
              </w:tabs>
              <w:ind w:left="180" w:firstLine="0"/>
              <w:jc w:val="left"/>
              <w:rPr>
                <w:rFonts w:ascii="Arial" w:hAnsi="Arial" w:cs="Arial"/>
                <w:sz w:val="17"/>
                <w:szCs w:val="17"/>
              </w:rPr>
            </w:pPr>
            <w:r w:rsidRPr="00A12E66">
              <w:rPr>
                <w:rFonts w:ascii="Arial" w:hAnsi="Arial" w:cs="Arial"/>
                <w:sz w:val="17"/>
                <w:szCs w:val="17"/>
              </w:rPr>
              <w:t>- 3% раствора хлористого натрия</w:t>
            </w:r>
          </w:p>
          <w:p w:rsidR="00A461E9" w:rsidRPr="00A12E66" w:rsidRDefault="00A461E9" w:rsidP="00200175">
            <w:pPr>
              <w:pStyle w:val="a4"/>
              <w:tabs>
                <w:tab w:val="num" w:pos="180"/>
              </w:tabs>
              <w:ind w:left="180" w:firstLine="0"/>
              <w:jc w:val="left"/>
              <w:rPr>
                <w:rFonts w:ascii="Arial" w:hAnsi="Arial" w:cs="Arial"/>
                <w:sz w:val="17"/>
                <w:szCs w:val="17"/>
              </w:rPr>
            </w:pPr>
            <w:r w:rsidRPr="00A12E66">
              <w:rPr>
                <w:rFonts w:ascii="Arial" w:hAnsi="Arial" w:cs="Arial"/>
                <w:sz w:val="17"/>
                <w:szCs w:val="17"/>
              </w:rPr>
              <w:t xml:space="preserve">- бензина (нефраса </w:t>
            </w:r>
            <w:r w:rsidR="00BF11CF">
              <w:rPr>
                <w:rFonts w:ascii="Arial" w:hAnsi="Arial" w:cs="Arial"/>
                <w:sz w:val="17"/>
                <w:szCs w:val="17"/>
              </w:rPr>
              <w:t>С2</w:t>
            </w:r>
            <w:r w:rsidRPr="00A12E66">
              <w:rPr>
                <w:rFonts w:ascii="Arial" w:hAnsi="Arial" w:cs="Arial"/>
                <w:sz w:val="17"/>
                <w:szCs w:val="17"/>
              </w:rPr>
              <w:t xml:space="preserve"> 80/120)</w:t>
            </w:r>
          </w:p>
          <w:p w:rsidR="00A461E9" w:rsidRPr="00A12E66" w:rsidRDefault="00A461E9" w:rsidP="00200175">
            <w:pPr>
              <w:pStyle w:val="a4"/>
              <w:tabs>
                <w:tab w:val="num" w:pos="180"/>
              </w:tabs>
              <w:ind w:left="180" w:firstLine="0"/>
              <w:jc w:val="left"/>
              <w:rPr>
                <w:rFonts w:ascii="Arial" w:hAnsi="Arial" w:cs="Arial"/>
                <w:sz w:val="17"/>
                <w:szCs w:val="17"/>
              </w:rPr>
            </w:pPr>
            <w:r w:rsidRPr="00A12E66">
              <w:rPr>
                <w:rFonts w:ascii="Arial" w:hAnsi="Arial" w:cs="Arial"/>
                <w:sz w:val="17"/>
                <w:szCs w:val="17"/>
              </w:rPr>
              <w:t>- индустриального масла</w:t>
            </w:r>
          </w:p>
        </w:tc>
        <w:tc>
          <w:tcPr>
            <w:tcW w:w="3606" w:type="dxa"/>
            <w:vAlign w:val="center"/>
          </w:tcPr>
          <w:p w:rsidR="00A461E9" w:rsidRPr="00A12E66" w:rsidRDefault="00A461E9" w:rsidP="00200175">
            <w:pPr>
              <w:pStyle w:val="af0"/>
              <w:tabs>
                <w:tab w:val="num" w:pos="0"/>
              </w:tabs>
              <w:spacing w:line="240" w:lineRule="auto"/>
              <w:ind w:left="0" w:firstLine="0"/>
              <w:jc w:val="center"/>
              <w:rPr>
                <w:rFonts w:ascii="Arial" w:hAnsi="Arial" w:cs="Arial"/>
                <w:sz w:val="17"/>
                <w:szCs w:val="17"/>
              </w:rPr>
            </w:pPr>
          </w:p>
          <w:p w:rsidR="00A461E9" w:rsidRPr="00A12E66" w:rsidRDefault="00A461E9" w:rsidP="00200175">
            <w:pPr>
              <w:pStyle w:val="af0"/>
              <w:tabs>
                <w:tab w:val="num" w:pos="0"/>
              </w:tabs>
              <w:spacing w:line="240" w:lineRule="auto"/>
              <w:ind w:left="0" w:firstLine="0"/>
              <w:rPr>
                <w:rFonts w:ascii="Arial" w:hAnsi="Arial" w:cs="Arial"/>
                <w:sz w:val="17"/>
                <w:szCs w:val="17"/>
              </w:rPr>
            </w:pPr>
          </w:p>
          <w:p w:rsidR="00A461E9" w:rsidRPr="00A12E66" w:rsidRDefault="00A461E9" w:rsidP="00200175">
            <w:pPr>
              <w:pStyle w:val="af0"/>
              <w:tabs>
                <w:tab w:val="num" w:pos="0"/>
              </w:tabs>
              <w:spacing w:line="240" w:lineRule="auto"/>
              <w:ind w:left="0" w:firstLine="0"/>
              <w:jc w:val="center"/>
              <w:rPr>
                <w:rFonts w:ascii="Arial" w:hAnsi="Arial" w:cs="Arial"/>
                <w:sz w:val="17"/>
                <w:szCs w:val="17"/>
              </w:rPr>
            </w:pPr>
          </w:p>
          <w:p w:rsidR="00B34E1B" w:rsidRDefault="00B34E1B" w:rsidP="00200175">
            <w:pPr>
              <w:pStyle w:val="af0"/>
              <w:tabs>
                <w:tab w:val="num" w:pos="0"/>
              </w:tabs>
              <w:spacing w:line="240" w:lineRule="auto"/>
              <w:ind w:left="0" w:firstLine="0"/>
              <w:jc w:val="center"/>
              <w:rPr>
                <w:rFonts w:ascii="Arial" w:hAnsi="Arial" w:cs="Arial"/>
                <w:sz w:val="17"/>
                <w:szCs w:val="17"/>
              </w:rPr>
            </w:pPr>
          </w:p>
          <w:p w:rsidR="00A461E9" w:rsidRPr="00A12E66" w:rsidRDefault="00A461E9" w:rsidP="00200175">
            <w:pPr>
              <w:pStyle w:val="af0"/>
              <w:tabs>
                <w:tab w:val="num" w:pos="0"/>
              </w:tabs>
              <w:spacing w:line="240" w:lineRule="auto"/>
              <w:ind w:left="0" w:firstLine="0"/>
              <w:jc w:val="center"/>
              <w:rPr>
                <w:rFonts w:ascii="Arial" w:hAnsi="Arial" w:cs="Arial"/>
                <w:sz w:val="17"/>
                <w:szCs w:val="17"/>
              </w:rPr>
            </w:pPr>
            <w:r w:rsidRPr="00A12E66">
              <w:rPr>
                <w:rFonts w:ascii="Arial" w:hAnsi="Arial" w:cs="Arial"/>
                <w:sz w:val="17"/>
                <w:szCs w:val="17"/>
              </w:rPr>
              <w:t>120</w:t>
            </w:r>
          </w:p>
          <w:p w:rsidR="00A461E9" w:rsidRPr="00A12E66" w:rsidRDefault="00A461E9" w:rsidP="00200175">
            <w:pPr>
              <w:jc w:val="center"/>
              <w:rPr>
                <w:rFonts w:ascii="Arial" w:hAnsi="Arial" w:cs="Arial"/>
                <w:sz w:val="17"/>
                <w:szCs w:val="17"/>
              </w:rPr>
            </w:pPr>
            <w:r w:rsidRPr="00A12E66">
              <w:rPr>
                <w:rFonts w:ascii="Arial" w:hAnsi="Arial" w:cs="Arial"/>
                <w:sz w:val="17"/>
                <w:szCs w:val="17"/>
              </w:rPr>
              <w:t>48</w:t>
            </w:r>
          </w:p>
          <w:p w:rsidR="00A461E9" w:rsidRPr="00A12E66" w:rsidRDefault="00A461E9" w:rsidP="00200175">
            <w:pPr>
              <w:jc w:val="center"/>
              <w:rPr>
                <w:rFonts w:ascii="Arial" w:hAnsi="Arial" w:cs="Arial"/>
                <w:sz w:val="17"/>
                <w:szCs w:val="17"/>
              </w:rPr>
            </w:pPr>
            <w:r w:rsidRPr="00A12E66">
              <w:rPr>
                <w:rFonts w:ascii="Arial" w:hAnsi="Arial" w:cs="Arial"/>
                <w:sz w:val="17"/>
                <w:szCs w:val="17"/>
              </w:rPr>
              <w:t>72</w:t>
            </w:r>
          </w:p>
          <w:p w:rsidR="00A461E9" w:rsidRPr="00A12E66" w:rsidRDefault="00A461E9" w:rsidP="00200175">
            <w:pPr>
              <w:jc w:val="center"/>
              <w:rPr>
                <w:rFonts w:ascii="Arial" w:hAnsi="Arial" w:cs="Arial"/>
                <w:sz w:val="17"/>
                <w:szCs w:val="17"/>
              </w:rPr>
            </w:pPr>
            <w:r w:rsidRPr="00A12E66">
              <w:rPr>
                <w:rFonts w:ascii="Arial" w:hAnsi="Arial" w:cs="Arial"/>
                <w:sz w:val="17"/>
                <w:szCs w:val="17"/>
              </w:rPr>
              <w:t>96</w:t>
            </w:r>
          </w:p>
        </w:tc>
      </w:tr>
      <w:tr w:rsidR="00A461E9" w:rsidRPr="00437388" w:rsidTr="00200175">
        <w:trPr>
          <w:trHeight w:val="290"/>
        </w:trPr>
        <w:tc>
          <w:tcPr>
            <w:tcW w:w="2874" w:type="dxa"/>
          </w:tcPr>
          <w:p w:rsidR="00A461E9" w:rsidRPr="00A12E66" w:rsidRDefault="00A461E9" w:rsidP="00200175">
            <w:pPr>
              <w:pStyle w:val="a4"/>
              <w:tabs>
                <w:tab w:val="num" w:pos="180"/>
                <w:tab w:val="num" w:pos="360"/>
              </w:tabs>
              <w:ind w:left="180" w:firstLine="0"/>
              <w:jc w:val="left"/>
              <w:rPr>
                <w:rFonts w:ascii="Arial" w:hAnsi="Arial" w:cs="Arial"/>
                <w:sz w:val="17"/>
                <w:szCs w:val="17"/>
              </w:rPr>
            </w:pPr>
            <w:r>
              <w:rPr>
                <w:rFonts w:ascii="Arial" w:hAnsi="Arial" w:cs="Arial"/>
                <w:sz w:val="17"/>
                <w:szCs w:val="17"/>
              </w:rPr>
              <w:t xml:space="preserve">13. </w:t>
            </w:r>
            <w:r w:rsidRPr="00A12E66">
              <w:rPr>
                <w:rFonts w:ascii="Arial" w:hAnsi="Arial" w:cs="Arial"/>
                <w:sz w:val="17"/>
                <w:szCs w:val="17"/>
              </w:rPr>
              <w:t xml:space="preserve">Стойкость покрытия к </w:t>
            </w:r>
            <w:r>
              <w:rPr>
                <w:rFonts w:ascii="Arial" w:hAnsi="Arial" w:cs="Arial"/>
                <w:sz w:val="17"/>
                <w:szCs w:val="17"/>
              </w:rPr>
              <w:t xml:space="preserve">статическому </w:t>
            </w:r>
            <w:r w:rsidRPr="00A12E66">
              <w:rPr>
                <w:rFonts w:ascii="Arial" w:hAnsi="Arial" w:cs="Arial"/>
                <w:sz w:val="17"/>
                <w:szCs w:val="17"/>
              </w:rPr>
              <w:t>воздействию</w:t>
            </w:r>
            <w:r>
              <w:rPr>
                <w:rFonts w:ascii="Arial" w:hAnsi="Arial" w:cs="Arial"/>
                <w:sz w:val="17"/>
                <w:szCs w:val="17"/>
              </w:rPr>
              <w:t xml:space="preserve"> раствора моющего средства</w:t>
            </w:r>
            <w:r w:rsidRPr="00A12E66">
              <w:rPr>
                <w:rFonts w:ascii="Arial" w:hAnsi="Arial" w:cs="Arial"/>
                <w:sz w:val="17"/>
                <w:szCs w:val="17"/>
              </w:rPr>
              <w:t xml:space="preserve"> при температуре (</w:t>
            </w:r>
            <w:r>
              <w:rPr>
                <w:rFonts w:ascii="Arial" w:hAnsi="Arial" w:cs="Arial"/>
                <w:sz w:val="17"/>
                <w:szCs w:val="17"/>
              </w:rPr>
              <w:t>4</w:t>
            </w:r>
            <w:r w:rsidRPr="00A12E66">
              <w:rPr>
                <w:rFonts w:ascii="Arial" w:hAnsi="Arial" w:cs="Arial"/>
                <w:sz w:val="17"/>
                <w:szCs w:val="17"/>
              </w:rPr>
              <w:t>0±2)</w:t>
            </w:r>
            <w:r w:rsidR="008B39D8" w:rsidRPr="00B22CDC">
              <w:rPr>
                <w:rFonts w:ascii="Arial" w:hAnsi="Arial" w:cs="Arial"/>
                <w:sz w:val="17"/>
                <w:szCs w:val="17"/>
              </w:rPr>
              <w:t>°</w:t>
            </w:r>
            <w:r w:rsidR="00941621">
              <w:rPr>
                <w:rFonts w:ascii="Arial" w:hAnsi="Arial" w:cs="Arial"/>
                <w:sz w:val="17"/>
                <w:szCs w:val="17"/>
              </w:rPr>
              <w:t xml:space="preserve">С, </w:t>
            </w:r>
            <w:r w:rsidRPr="00A12E66">
              <w:rPr>
                <w:rFonts w:ascii="Arial" w:hAnsi="Arial" w:cs="Arial"/>
                <w:sz w:val="17"/>
                <w:szCs w:val="17"/>
              </w:rPr>
              <w:t xml:space="preserve">ч, не менее </w:t>
            </w:r>
          </w:p>
        </w:tc>
        <w:tc>
          <w:tcPr>
            <w:tcW w:w="3606" w:type="dxa"/>
            <w:vAlign w:val="center"/>
          </w:tcPr>
          <w:p w:rsidR="00B34E1B" w:rsidRDefault="00B34E1B" w:rsidP="00200175">
            <w:pPr>
              <w:pStyle w:val="af0"/>
              <w:tabs>
                <w:tab w:val="num" w:pos="0"/>
              </w:tabs>
              <w:spacing w:line="240" w:lineRule="auto"/>
              <w:ind w:left="0" w:firstLine="0"/>
              <w:jc w:val="center"/>
              <w:rPr>
                <w:rFonts w:ascii="Arial" w:hAnsi="Arial" w:cs="Arial"/>
                <w:sz w:val="17"/>
                <w:szCs w:val="17"/>
              </w:rPr>
            </w:pPr>
          </w:p>
          <w:p w:rsidR="00B34E1B" w:rsidRDefault="00B34E1B" w:rsidP="00200175">
            <w:pPr>
              <w:pStyle w:val="af0"/>
              <w:tabs>
                <w:tab w:val="num" w:pos="0"/>
              </w:tabs>
              <w:spacing w:line="240" w:lineRule="auto"/>
              <w:ind w:left="0" w:firstLine="0"/>
              <w:jc w:val="center"/>
              <w:rPr>
                <w:rFonts w:ascii="Arial" w:hAnsi="Arial" w:cs="Arial"/>
                <w:sz w:val="17"/>
                <w:szCs w:val="17"/>
              </w:rPr>
            </w:pPr>
          </w:p>
          <w:p w:rsidR="00B34E1B" w:rsidRDefault="00B34E1B" w:rsidP="00200175">
            <w:pPr>
              <w:pStyle w:val="af0"/>
              <w:tabs>
                <w:tab w:val="num" w:pos="0"/>
              </w:tabs>
              <w:spacing w:line="240" w:lineRule="auto"/>
              <w:ind w:left="0" w:firstLine="0"/>
              <w:jc w:val="center"/>
              <w:rPr>
                <w:rFonts w:ascii="Arial" w:hAnsi="Arial" w:cs="Arial"/>
                <w:sz w:val="17"/>
                <w:szCs w:val="17"/>
              </w:rPr>
            </w:pPr>
          </w:p>
          <w:p w:rsidR="00A461E9" w:rsidRPr="00A12E66" w:rsidRDefault="00A461E9" w:rsidP="00200175">
            <w:pPr>
              <w:pStyle w:val="af0"/>
              <w:tabs>
                <w:tab w:val="num" w:pos="0"/>
              </w:tabs>
              <w:spacing w:line="240" w:lineRule="auto"/>
              <w:ind w:left="0" w:firstLine="0"/>
              <w:jc w:val="center"/>
              <w:rPr>
                <w:rFonts w:ascii="Arial" w:hAnsi="Arial" w:cs="Arial"/>
                <w:sz w:val="17"/>
                <w:szCs w:val="17"/>
              </w:rPr>
            </w:pPr>
            <w:r>
              <w:rPr>
                <w:rFonts w:ascii="Arial" w:hAnsi="Arial" w:cs="Arial"/>
                <w:sz w:val="17"/>
                <w:szCs w:val="17"/>
              </w:rPr>
              <w:t>12</w:t>
            </w:r>
          </w:p>
        </w:tc>
      </w:tr>
    </w:tbl>
    <w:p w:rsidR="00A461E9" w:rsidRPr="00437388" w:rsidRDefault="00A461E9" w:rsidP="00A461E9">
      <w:pPr>
        <w:pStyle w:val="22"/>
        <w:rPr>
          <w:rStyle w:val="ae"/>
          <w:rFonts w:cs="Arial"/>
          <w:b/>
          <w:bCs/>
          <w:spacing w:val="0"/>
          <w:sz w:val="17"/>
          <w:szCs w:val="17"/>
        </w:rPr>
      </w:pPr>
    </w:p>
    <w:p w:rsidR="00A461E9" w:rsidRPr="00437388" w:rsidRDefault="00A461E9" w:rsidP="00902F9B">
      <w:pPr>
        <w:jc w:val="both"/>
        <w:rPr>
          <w:rFonts w:ascii="Arial" w:hAnsi="Arial" w:cs="Arial"/>
          <w:sz w:val="17"/>
          <w:szCs w:val="17"/>
        </w:rPr>
      </w:pPr>
      <w:r w:rsidRPr="00437388">
        <w:rPr>
          <w:rFonts w:ascii="Arial" w:hAnsi="Arial" w:cs="Arial"/>
          <w:sz w:val="17"/>
          <w:szCs w:val="17"/>
        </w:rPr>
        <w:t xml:space="preserve">Перед применением грунт-эмаль тщательно перемешивают и при необходимости разбавляют водопроводной водой в количестве не более 10% от массы </w:t>
      </w:r>
      <w:r w:rsidR="00902F9B">
        <w:rPr>
          <w:rFonts w:ascii="Arial" w:hAnsi="Arial" w:cs="Arial"/>
          <w:sz w:val="17"/>
          <w:szCs w:val="17"/>
        </w:rPr>
        <w:t xml:space="preserve">грунт- эмали </w:t>
      </w:r>
      <w:r w:rsidRPr="00437388">
        <w:rPr>
          <w:rFonts w:ascii="Arial" w:hAnsi="Arial" w:cs="Arial"/>
          <w:sz w:val="17"/>
          <w:szCs w:val="17"/>
        </w:rPr>
        <w:t xml:space="preserve">в зависимости от метода нанесения. </w:t>
      </w:r>
    </w:p>
    <w:p w:rsidR="00A461E9" w:rsidRPr="00437388" w:rsidRDefault="00A461E9" w:rsidP="00902F9B">
      <w:pPr>
        <w:jc w:val="both"/>
        <w:rPr>
          <w:rFonts w:ascii="Arial" w:hAnsi="Arial" w:cs="Arial"/>
          <w:sz w:val="17"/>
          <w:szCs w:val="17"/>
        </w:rPr>
      </w:pPr>
      <w:r w:rsidRPr="00437388">
        <w:rPr>
          <w:rFonts w:ascii="Arial" w:hAnsi="Arial" w:cs="Arial"/>
          <w:sz w:val="17"/>
          <w:szCs w:val="17"/>
        </w:rPr>
        <w:t xml:space="preserve">При нанесении </w:t>
      </w:r>
      <w:r w:rsidR="00902F9B">
        <w:rPr>
          <w:rFonts w:ascii="Arial" w:hAnsi="Arial" w:cs="Arial"/>
          <w:sz w:val="17"/>
          <w:szCs w:val="17"/>
        </w:rPr>
        <w:t xml:space="preserve">грунт- эмали </w:t>
      </w:r>
      <w:r w:rsidRPr="00437388">
        <w:rPr>
          <w:rFonts w:ascii="Arial" w:hAnsi="Arial" w:cs="Arial"/>
          <w:sz w:val="17"/>
          <w:szCs w:val="17"/>
        </w:rPr>
        <w:t>«Эколюкс» методом пневматического распыления</w:t>
      </w:r>
      <w:r>
        <w:rPr>
          <w:rFonts w:ascii="Arial" w:hAnsi="Arial" w:cs="Arial"/>
          <w:sz w:val="17"/>
          <w:szCs w:val="17"/>
        </w:rPr>
        <w:t xml:space="preserve"> </w:t>
      </w:r>
      <w:r w:rsidRPr="00437388">
        <w:rPr>
          <w:rFonts w:ascii="Arial" w:hAnsi="Arial" w:cs="Arial"/>
          <w:sz w:val="17"/>
          <w:szCs w:val="17"/>
        </w:rPr>
        <w:t xml:space="preserve">рабочая вязкость составляет 35-45с по вискозиметру ВЗ-246 с диаметром сопла </w:t>
      </w:r>
      <w:smartTag w:uri="urn:schemas-microsoft-com:office:smarttags" w:element="metricconverter">
        <w:smartTagPr>
          <w:attr w:name="ProductID" w:val="4 мм"/>
        </w:smartTagPr>
        <w:r w:rsidRPr="00437388">
          <w:rPr>
            <w:rFonts w:ascii="Arial" w:hAnsi="Arial" w:cs="Arial"/>
            <w:sz w:val="17"/>
            <w:szCs w:val="17"/>
          </w:rPr>
          <w:t>4 мм</w:t>
        </w:r>
      </w:smartTag>
      <w:r w:rsidRPr="00437388">
        <w:rPr>
          <w:rFonts w:ascii="Arial" w:hAnsi="Arial" w:cs="Arial"/>
          <w:sz w:val="17"/>
          <w:szCs w:val="17"/>
        </w:rPr>
        <w:t>. Перекрывать грунт-эмаль другими материалами можно после горячей сушки через 1 час или через 24 часа при температуре 20</w:t>
      </w:r>
      <w:r w:rsidR="008B39D8" w:rsidRPr="00B22CDC">
        <w:rPr>
          <w:rFonts w:ascii="Arial" w:hAnsi="Arial" w:cs="Arial"/>
          <w:sz w:val="17"/>
          <w:szCs w:val="17"/>
        </w:rPr>
        <w:t>°С</w:t>
      </w:r>
      <w:r w:rsidRPr="00437388">
        <w:rPr>
          <w:rFonts w:ascii="Arial" w:hAnsi="Arial" w:cs="Arial"/>
          <w:sz w:val="17"/>
          <w:szCs w:val="17"/>
        </w:rPr>
        <w:t xml:space="preserve"> и относительной влажности воздуха не более 65%. Окрашиваемая поверхность должна быть </w:t>
      </w:r>
      <w:r w:rsidRPr="00437388">
        <w:rPr>
          <w:rFonts w:ascii="Arial" w:hAnsi="Arial" w:cs="Arial"/>
          <w:sz w:val="17"/>
          <w:szCs w:val="17"/>
        </w:rPr>
        <w:lastRenderedPageBreak/>
        <w:t>сухой. Не рекомендуется окраска поверхности в дождливую погоду, при повышенной влажности и температуре ниже 15</w:t>
      </w:r>
      <w:r w:rsidR="008B39D8" w:rsidRPr="00B22CDC">
        <w:rPr>
          <w:rFonts w:ascii="Arial" w:hAnsi="Arial" w:cs="Arial"/>
          <w:sz w:val="17"/>
          <w:szCs w:val="17"/>
        </w:rPr>
        <w:t>°С</w:t>
      </w:r>
      <w:r w:rsidRPr="00437388">
        <w:rPr>
          <w:rFonts w:ascii="Arial" w:hAnsi="Arial" w:cs="Arial"/>
          <w:sz w:val="17"/>
          <w:szCs w:val="17"/>
        </w:rPr>
        <w:t>. Температура окрашиваемой поверхности должна быть минимум на 3</w:t>
      </w:r>
      <w:r w:rsidR="008B39D8" w:rsidRPr="00B22CDC">
        <w:rPr>
          <w:rFonts w:ascii="Arial" w:hAnsi="Arial" w:cs="Arial"/>
          <w:sz w:val="17"/>
          <w:szCs w:val="17"/>
        </w:rPr>
        <w:t>°С</w:t>
      </w:r>
      <w:r w:rsidRPr="00437388">
        <w:rPr>
          <w:rFonts w:ascii="Arial" w:hAnsi="Arial" w:cs="Arial"/>
          <w:sz w:val="17"/>
          <w:szCs w:val="17"/>
        </w:rPr>
        <w:t xml:space="preserve"> выше температуры точки росы.</w:t>
      </w:r>
    </w:p>
    <w:p w:rsidR="00A461E9" w:rsidRPr="00437388" w:rsidRDefault="00A461E9" w:rsidP="00902F9B">
      <w:pPr>
        <w:jc w:val="both"/>
        <w:rPr>
          <w:rFonts w:ascii="Arial" w:hAnsi="Arial" w:cs="Arial"/>
          <w:sz w:val="17"/>
          <w:szCs w:val="17"/>
        </w:rPr>
      </w:pPr>
      <w:r w:rsidRPr="00437388">
        <w:rPr>
          <w:rFonts w:ascii="Arial" w:hAnsi="Arial" w:cs="Arial"/>
          <w:sz w:val="17"/>
          <w:szCs w:val="17"/>
        </w:rPr>
        <w:t>Расход грунт-</w:t>
      </w:r>
      <w:r w:rsidR="00902F9B">
        <w:rPr>
          <w:rFonts w:ascii="Arial" w:hAnsi="Arial" w:cs="Arial"/>
          <w:sz w:val="17"/>
          <w:szCs w:val="17"/>
        </w:rPr>
        <w:t xml:space="preserve"> </w:t>
      </w:r>
      <w:r w:rsidRPr="00437388">
        <w:rPr>
          <w:rFonts w:ascii="Arial" w:hAnsi="Arial" w:cs="Arial"/>
          <w:sz w:val="17"/>
          <w:szCs w:val="17"/>
        </w:rPr>
        <w:t>эмали на однослойное покрытие – (90-120) г/м</w:t>
      </w:r>
      <w:r w:rsidRPr="00902F9B">
        <w:rPr>
          <w:rFonts w:ascii="Arial" w:hAnsi="Arial" w:cs="Arial"/>
          <w:sz w:val="17"/>
          <w:szCs w:val="17"/>
          <w:vertAlign w:val="superscript"/>
        </w:rPr>
        <w:t>2</w:t>
      </w:r>
      <w:r w:rsidRPr="00437388">
        <w:rPr>
          <w:rFonts w:ascii="Arial" w:hAnsi="Arial" w:cs="Arial"/>
          <w:sz w:val="17"/>
          <w:szCs w:val="17"/>
        </w:rPr>
        <w:t>. Расход зависит от подготовки поверхности, конфигурации изделия, метода нанесения, толщины покрытия, цвета грунт-</w:t>
      </w:r>
      <w:r w:rsidR="00902F9B">
        <w:rPr>
          <w:rFonts w:ascii="Arial" w:hAnsi="Arial" w:cs="Arial"/>
          <w:sz w:val="17"/>
          <w:szCs w:val="17"/>
        </w:rPr>
        <w:t xml:space="preserve"> </w:t>
      </w:r>
      <w:r w:rsidRPr="00437388">
        <w:rPr>
          <w:rFonts w:ascii="Arial" w:hAnsi="Arial" w:cs="Arial"/>
          <w:sz w:val="17"/>
          <w:szCs w:val="17"/>
        </w:rPr>
        <w:t>эмали.</w:t>
      </w:r>
    </w:p>
    <w:p w:rsidR="00A461E9" w:rsidRPr="00437388" w:rsidRDefault="00A461E9" w:rsidP="00902F9B">
      <w:pPr>
        <w:jc w:val="both"/>
        <w:rPr>
          <w:rFonts w:ascii="Arial" w:hAnsi="Arial" w:cs="Arial"/>
          <w:sz w:val="17"/>
          <w:szCs w:val="17"/>
        </w:rPr>
      </w:pPr>
      <w:r w:rsidRPr="00437388">
        <w:rPr>
          <w:rFonts w:ascii="Arial" w:hAnsi="Arial" w:cs="Arial"/>
          <w:sz w:val="17"/>
          <w:szCs w:val="17"/>
        </w:rPr>
        <w:t>При использовании в качестве грунта – грунт-эмаль наносить в 1-2 слоя, в качестве самостоятельного покрытия - не менее 2-х слоев. Рекомендуемая толщина однослойного высушенного покрытия не менее 35 мкм. Толщина высушенного двухслойного покрытия не менее 70 мкм.</w:t>
      </w:r>
    </w:p>
    <w:p w:rsidR="00A461E9" w:rsidRPr="00437388" w:rsidRDefault="004B4488" w:rsidP="00A461E9">
      <w:pPr>
        <w:jc w:val="both"/>
        <w:rPr>
          <w:rFonts w:ascii="Arial" w:hAnsi="Arial" w:cs="Arial"/>
          <w:sz w:val="17"/>
          <w:szCs w:val="17"/>
        </w:rPr>
      </w:pPr>
      <w:r>
        <w:rPr>
          <w:rFonts w:ascii="Arial" w:hAnsi="Arial" w:cs="Arial"/>
          <w:b/>
          <w:sz w:val="17"/>
          <w:szCs w:val="17"/>
        </w:rPr>
        <w:t xml:space="preserve">Меры предосторожности: </w:t>
      </w:r>
      <w:r w:rsidR="00A461E9" w:rsidRPr="00902F9B">
        <w:rPr>
          <w:rFonts w:ascii="Arial" w:hAnsi="Arial" w:cs="Arial"/>
          <w:sz w:val="17"/>
          <w:szCs w:val="17"/>
        </w:rPr>
        <w:t>г</w:t>
      </w:r>
      <w:r w:rsidR="00A461E9" w:rsidRPr="00437388">
        <w:rPr>
          <w:rFonts w:ascii="Arial" w:hAnsi="Arial" w:cs="Arial"/>
          <w:sz w:val="17"/>
          <w:szCs w:val="17"/>
        </w:rPr>
        <w:t xml:space="preserve">рунт-эмаль нетоксична, пожаровзрывобезопасна. </w:t>
      </w:r>
    </w:p>
    <w:p w:rsidR="00A461E9" w:rsidRPr="00437388" w:rsidRDefault="00A461E9" w:rsidP="00A461E9">
      <w:pPr>
        <w:jc w:val="both"/>
        <w:rPr>
          <w:rFonts w:ascii="Arial" w:hAnsi="Arial" w:cs="Arial"/>
          <w:sz w:val="17"/>
          <w:szCs w:val="17"/>
          <w:u w:val="single"/>
        </w:rPr>
      </w:pPr>
      <w:r w:rsidRPr="00437388">
        <w:rPr>
          <w:rFonts w:ascii="Arial" w:hAnsi="Arial" w:cs="Arial"/>
          <w:sz w:val="17"/>
          <w:szCs w:val="17"/>
        </w:rPr>
        <w:t xml:space="preserve">Для защиты рук применять резиновые перчатки. Не допускается смешивать грунт-эмаль с другими лакокрасочными материалами и органическими растворителями. При случайном попадании в глаза, на слизистые оболочки или кожу промыть большим количеством воды. </w:t>
      </w:r>
    </w:p>
    <w:p w:rsidR="00A461E9" w:rsidRPr="00C5207B" w:rsidRDefault="00A461E9" w:rsidP="00A461E9">
      <w:pPr>
        <w:pStyle w:val="22"/>
        <w:rPr>
          <w:spacing w:val="0"/>
          <w:sz w:val="17"/>
          <w:szCs w:val="17"/>
          <w:lang w:eastAsia="en-US"/>
        </w:rPr>
      </w:pPr>
      <w:r w:rsidRPr="00C5207B">
        <w:rPr>
          <w:spacing w:val="0"/>
          <w:sz w:val="17"/>
          <w:szCs w:val="17"/>
          <w:lang w:eastAsia="en-US"/>
        </w:rPr>
        <w:t>Грунт-эмаль хранится при температуре от 5</w:t>
      </w:r>
      <w:r w:rsidR="008B39D8" w:rsidRPr="00B22CDC">
        <w:rPr>
          <w:sz w:val="17"/>
          <w:szCs w:val="17"/>
        </w:rPr>
        <w:t>°С</w:t>
      </w:r>
      <w:r w:rsidRPr="00C5207B">
        <w:rPr>
          <w:spacing w:val="0"/>
          <w:sz w:val="17"/>
          <w:szCs w:val="17"/>
          <w:lang w:eastAsia="en-US"/>
        </w:rPr>
        <w:t xml:space="preserve"> до 30</w:t>
      </w:r>
      <w:r w:rsidR="008B39D8" w:rsidRPr="00B22CDC">
        <w:rPr>
          <w:sz w:val="17"/>
          <w:szCs w:val="17"/>
        </w:rPr>
        <w:t>°</w:t>
      </w:r>
      <w:r w:rsidR="00941621">
        <w:rPr>
          <w:sz w:val="17"/>
          <w:szCs w:val="17"/>
        </w:rPr>
        <w:t xml:space="preserve">С, </w:t>
      </w:r>
      <w:r w:rsidRPr="00C5207B">
        <w:rPr>
          <w:spacing w:val="0"/>
          <w:sz w:val="17"/>
          <w:szCs w:val="17"/>
          <w:lang w:eastAsia="en-US"/>
        </w:rPr>
        <w:t xml:space="preserve">в местах недоступных для детей. Гарантийный срок </w:t>
      </w:r>
      <w:r w:rsidR="00902F9B">
        <w:rPr>
          <w:spacing w:val="0"/>
          <w:sz w:val="17"/>
          <w:szCs w:val="17"/>
          <w:lang w:eastAsia="en-US"/>
        </w:rPr>
        <w:t xml:space="preserve">грунт- эмали </w:t>
      </w:r>
      <w:r w:rsidRPr="00C5207B">
        <w:rPr>
          <w:spacing w:val="0"/>
          <w:sz w:val="17"/>
          <w:szCs w:val="17"/>
          <w:lang w:eastAsia="en-US"/>
        </w:rPr>
        <w:t>- 12 месяцев с даты изготовления.</w:t>
      </w:r>
    </w:p>
    <w:p w:rsidR="00A461E9" w:rsidRPr="00652EF1" w:rsidRDefault="00A461E9" w:rsidP="00A461E9">
      <w:pPr>
        <w:pStyle w:val="a3"/>
        <w:jc w:val="right"/>
        <w:rPr>
          <w:rFonts w:ascii="Arial" w:hAnsi="Arial" w:cs="Arial"/>
          <w:sz w:val="17"/>
          <w:szCs w:val="17"/>
        </w:rPr>
      </w:pPr>
    </w:p>
    <w:p w:rsidR="008A2957" w:rsidRPr="00BB574B" w:rsidRDefault="007079BE" w:rsidP="00852396">
      <w:pPr>
        <w:pStyle w:val="2"/>
        <w:rPr>
          <w:rFonts w:ascii="Arial" w:hAnsi="Arial" w:cs="Arial"/>
          <w:b/>
          <w:bCs/>
          <w:sz w:val="22"/>
          <w:szCs w:val="22"/>
        </w:rPr>
      </w:pPr>
      <w:bookmarkStart w:id="250" w:name="_Toc284404247"/>
      <w:bookmarkStart w:id="251" w:name="_Toc289688125"/>
      <w:r>
        <w:rPr>
          <w:rFonts w:ascii="Arial" w:hAnsi="Arial" w:cs="Arial"/>
          <w:b/>
          <w:bCs/>
          <w:sz w:val="22"/>
          <w:szCs w:val="22"/>
        </w:rPr>
        <w:t>А</w:t>
      </w:r>
      <w:r w:rsidR="00A461E9" w:rsidRPr="00484095">
        <w:rPr>
          <w:rFonts w:ascii="Arial" w:hAnsi="Arial" w:cs="Arial"/>
          <w:b/>
          <w:bCs/>
          <w:sz w:val="22"/>
          <w:szCs w:val="22"/>
        </w:rPr>
        <w:t>нтикоррозионная</w:t>
      </w:r>
      <w:r w:rsidR="00A461E9">
        <w:rPr>
          <w:rFonts w:ascii="Arial" w:hAnsi="Arial" w:cs="Arial"/>
          <w:b/>
          <w:bCs/>
          <w:sz w:val="22"/>
          <w:szCs w:val="22"/>
        </w:rPr>
        <w:t xml:space="preserve"> </w:t>
      </w:r>
      <w:r w:rsidR="00A461E9" w:rsidRPr="00484095">
        <w:rPr>
          <w:rFonts w:ascii="Arial" w:hAnsi="Arial" w:cs="Arial"/>
          <w:b/>
          <w:bCs/>
          <w:sz w:val="22"/>
          <w:szCs w:val="22"/>
        </w:rPr>
        <w:t>грунтовка «Аква</w:t>
      </w:r>
      <w:r w:rsidR="004A680F">
        <w:rPr>
          <w:rFonts w:ascii="Arial" w:hAnsi="Arial" w:cs="Arial"/>
          <w:b/>
          <w:bCs/>
          <w:sz w:val="22"/>
          <w:szCs w:val="22"/>
        </w:rPr>
        <w:t>П</w:t>
      </w:r>
      <w:r w:rsidR="00A461E9" w:rsidRPr="00484095">
        <w:rPr>
          <w:rFonts w:ascii="Arial" w:hAnsi="Arial" w:cs="Arial"/>
          <w:b/>
          <w:bCs/>
          <w:sz w:val="22"/>
          <w:szCs w:val="22"/>
        </w:rPr>
        <w:t>райм»</w:t>
      </w:r>
      <w:bookmarkEnd w:id="250"/>
      <w:bookmarkEnd w:id="251"/>
    </w:p>
    <w:p w:rsidR="00B767CD" w:rsidRPr="007D3B1C" w:rsidRDefault="00B767CD" w:rsidP="00B767CD">
      <w:pPr>
        <w:pStyle w:val="aa"/>
        <w:jc w:val="center"/>
        <w:rPr>
          <w:rFonts w:ascii="Arial" w:hAnsi="Arial" w:cs="Arial"/>
          <w:b/>
          <w:bCs/>
          <w:sz w:val="22"/>
          <w:szCs w:val="22"/>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500021625.125-2006</w:t>
      </w:r>
    </w:p>
    <w:p w:rsidR="00B767CD" w:rsidRPr="00652EF1" w:rsidRDefault="00B767CD" w:rsidP="00B767CD">
      <w:pPr>
        <w:rPr>
          <w:rFonts w:ascii="Arial" w:hAnsi="Arial" w:cs="Arial"/>
          <w:sz w:val="17"/>
          <w:szCs w:val="17"/>
        </w:rPr>
      </w:pPr>
    </w:p>
    <w:p w:rsidR="00B767CD" w:rsidRPr="00902F9B" w:rsidRDefault="00B767CD" w:rsidP="00B767CD">
      <w:pPr>
        <w:pStyle w:val="aa"/>
        <w:rPr>
          <w:rFonts w:ascii="Arial" w:hAnsi="Arial" w:cs="Arial"/>
          <w:sz w:val="17"/>
          <w:szCs w:val="17"/>
        </w:rPr>
      </w:pPr>
      <w:r w:rsidRPr="00902F9B">
        <w:rPr>
          <w:rFonts w:ascii="Arial" w:hAnsi="Arial" w:cs="Arial"/>
          <w:b/>
          <w:bCs/>
          <w:sz w:val="17"/>
          <w:szCs w:val="17"/>
        </w:rPr>
        <w:t>Тип:</w:t>
      </w:r>
      <w:r w:rsidRPr="00902F9B">
        <w:rPr>
          <w:rFonts w:ascii="Arial" w:hAnsi="Arial" w:cs="Arial"/>
          <w:sz w:val="17"/>
          <w:szCs w:val="17"/>
        </w:rPr>
        <w:t xml:space="preserve"> быстросохнущая водно-дисперсионная антикоррозионная грунтовка, представляющая собой суспензию пигментов, наполнителей, специальных добавок в дисперсии акрилового сополимера.</w:t>
      </w:r>
    </w:p>
    <w:p w:rsidR="00B767CD" w:rsidRPr="00902F9B" w:rsidRDefault="00B767CD" w:rsidP="00B767CD">
      <w:pPr>
        <w:pStyle w:val="aa"/>
        <w:rPr>
          <w:rFonts w:ascii="Arial" w:hAnsi="Arial" w:cs="Arial"/>
          <w:sz w:val="17"/>
          <w:szCs w:val="17"/>
        </w:rPr>
      </w:pPr>
      <w:r w:rsidRPr="00902F9B">
        <w:rPr>
          <w:rFonts w:ascii="Arial" w:hAnsi="Arial" w:cs="Arial"/>
          <w:b/>
          <w:bCs/>
          <w:sz w:val="17"/>
          <w:szCs w:val="17"/>
        </w:rPr>
        <w:t xml:space="preserve">Область применения: </w:t>
      </w:r>
      <w:r w:rsidRPr="00902F9B">
        <w:rPr>
          <w:rFonts w:ascii="Arial" w:hAnsi="Arial" w:cs="Arial"/>
          <w:sz w:val="17"/>
          <w:szCs w:val="17"/>
        </w:rPr>
        <w:t>предназнача</w:t>
      </w:r>
      <w:r w:rsidRPr="00902F9B">
        <w:rPr>
          <w:rFonts w:ascii="Arial" w:hAnsi="Arial" w:cs="Arial"/>
          <w:sz w:val="17"/>
          <w:szCs w:val="17"/>
        </w:rPr>
        <w:softHyphen/>
        <w:t>ется для грунтования изделий из чугунного или стального литья под покрытия различными органоразбавляе</w:t>
      </w:r>
      <w:r w:rsidRPr="00902F9B">
        <w:rPr>
          <w:rFonts w:ascii="Arial" w:hAnsi="Arial" w:cs="Arial"/>
          <w:sz w:val="17"/>
          <w:szCs w:val="17"/>
        </w:rPr>
        <w:softHyphen/>
        <w:t>мыми эмалями типа МЛ, ЭП, ПФ, Х</w:t>
      </w:r>
      <w:r>
        <w:rPr>
          <w:rFonts w:ascii="Arial" w:hAnsi="Arial" w:cs="Arial"/>
          <w:sz w:val="17"/>
          <w:szCs w:val="17"/>
        </w:rPr>
        <w:t xml:space="preserve">С, </w:t>
      </w:r>
      <w:r w:rsidRPr="00902F9B">
        <w:rPr>
          <w:rFonts w:ascii="Arial" w:hAnsi="Arial" w:cs="Arial"/>
          <w:sz w:val="17"/>
          <w:szCs w:val="17"/>
        </w:rPr>
        <w:t>ХВ, А</w:t>
      </w:r>
      <w:r>
        <w:rPr>
          <w:rFonts w:ascii="Arial" w:hAnsi="Arial" w:cs="Arial"/>
          <w:sz w:val="17"/>
          <w:szCs w:val="17"/>
        </w:rPr>
        <w:t xml:space="preserve">С, </w:t>
      </w:r>
      <w:r w:rsidRPr="00902F9B">
        <w:rPr>
          <w:rFonts w:ascii="Arial" w:hAnsi="Arial" w:cs="Arial"/>
          <w:sz w:val="17"/>
          <w:szCs w:val="17"/>
        </w:rPr>
        <w:t>УР, водно-дисперсионными красками типа ВД-АК, а также для временной защиты от коррозии в однослойном покрытии металлических изделий на период монтажа и хранения.</w:t>
      </w:r>
    </w:p>
    <w:p w:rsidR="00B767CD" w:rsidRPr="00902F9B" w:rsidRDefault="00B767CD" w:rsidP="00B767CD">
      <w:pPr>
        <w:pStyle w:val="20"/>
        <w:ind w:left="0"/>
        <w:jc w:val="both"/>
        <w:rPr>
          <w:rFonts w:ascii="Arial" w:hAnsi="Arial" w:cs="Arial"/>
          <w:sz w:val="17"/>
          <w:szCs w:val="17"/>
        </w:rPr>
      </w:pPr>
      <w:r w:rsidRPr="00902F9B">
        <w:rPr>
          <w:rFonts w:ascii="Arial" w:hAnsi="Arial" w:cs="Arial"/>
          <w:b/>
          <w:bCs/>
          <w:sz w:val="17"/>
          <w:szCs w:val="17"/>
        </w:rPr>
        <w:t>Свойства:</w:t>
      </w:r>
      <w:r w:rsidRPr="00902F9B">
        <w:rPr>
          <w:rFonts w:ascii="Arial" w:hAnsi="Arial" w:cs="Arial"/>
          <w:sz w:val="17"/>
          <w:szCs w:val="17"/>
        </w:rPr>
        <w:t xml:space="preserve"> грунтовка обеспечивает антикоррозионную защиту стальных и чугунных поверхностей. Образует качественное, прочное, эластичное, масло-, водо-</w:t>
      </w:r>
      <w:r w:rsidR="008639A5">
        <w:rPr>
          <w:rFonts w:ascii="Arial" w:hAnsi="Arial" w:cs="Arial"/>
          <w:sz w:val="17"/>
          <w:szCs w:val="17"/>
        </w:rPr>
        <w:t>,</w:t>
      </w:r>
      <w:r w:rsidRPr="00902F9B">
        <w:rPr>
          <w:rFonts w:ascii="Arial" w:hAnsi="Arial" w:cs="Arial"/>
          <w:sz w:val="17"/>
          <w:szCs w:val="17"/>
        </w:rPr>
        <w:t>бензостойкое покрытие, способное шлифоваться. Быстро высыхает в естественных условиях. Практически не имеет запаха. Может наноситься на окрашиваемую поверхность методом пневматического распыления, окунанием, кистью. Пленка грунтовки устойчива к изменению температуры от – 40 до +60</w:t>
      </w:r>
      <w:r w:rsidRPr="00B22CDC">
        <w:rPr>
          <w:rFonts w:ascii="Arial" w:hAnsi="Arial" w:cs="Arial"/>
          <w:sz w:val="17"/>
          <w:szCs w:val="17"/>
        </w:rPr>
        <w:t>°С</w:t>
      </w:r>
      <w:r w:rsidRPr="00902F9B">
        <w:rPr>
          <w:rFonts w:ascii="Arial" w:hAnsi="Arial" w:cs="Arial"/>
          <w:sz w:val="17"/>
          <w:szCs w:val="17"/>
        </w:rPr>
        <w:t>.Расход грунтовки (90-120)г/см</w:t>
      </w:r>
      <w:r w:rsidRPr="00902F9B">
        <w:rPr>
          <w:rFonts w:ascii="Arial" w:hAnsi="Arial" w:cs="Arial"/>
          <w:sz w:val="17"/>
          <w:szCs w:val="17"/>
          <w:vertAlign w:val="superscript"/>
        </w:rPr>
        <w:t>2</w:t>
      </w:r>
      <w:r w:rsidRPr="00902F9B">
        <w:rPr>
          <w:rFonts w:ascii="Arial" w:hAnsi="Arial" w:cs="Arial"/>
          <w:sz w:val="17"/>
          <w:szCs w:val="17"/>
        </w:rPr>
        <w:t xml:space="preserve"> на один слой. Расход зависит от подготовки поверхности, конфигурации изделия, метода нанесения, толщины покрытия.</w:t>
      </w:r>
    </w:p>
    <w:p w:rsidR="00806E97" w:rsidRPr="00902F9B" w:rsidRDefault="00806E97" w:rsidP="00806E97">
      <w:pPr>
        <w:pStyle w:val="20"/>
        <w:ind w:left="0"/>
        <w:jc w:val="both"/>
        <w:rPr>
          <w:rFonts w:ascii="Arial" w:hAnsi="Arial" w:cs="Arial"/>
          <w:sz w:val="17"/>
          <w:szCs w:val="17"/>
        </w:rPr>
      </w:pPr>
      <w:r w:rsidRPr="00902F9B">
        <w:rPr>
          <w:rFonts w:ascii="Arial" w:hAnsi="Arial" w:cs="Arial"/>
          <w:b/>
          <w:bCs/>
          <w:sz w:val="17"/>
          <w:szCs w:val="17"/>
        </w:rPr>
        <w:t xml:space="preserve">Подготовка поверхности: </w:t>
      </w:r>
      <w:r w:rsidRPr="00902F9B">
        <w:rPr>
          <w:rFonts w:ascii="Arial" w:hAnsi="Arial" w:cs="Arial"/>
          <w:sz w:val="17"/>
          <w:szCs w:val="17"/>
        </w:rPr>
        <w:t>окрашиваемая поверхность металла должна быть очищена от жировых пятен и грязи, зачищена механическим способом от ржавчины, окалины, обезжирена 1%-ым раствором моющего средства, промыта водой и высушена. Допускается обезжиривание ацетоном.</w:t>
      </w:r>
    </w:p>
    <w:p w:rsidR="00806E97" w:rsidRPr="00902F9B" w:rsidRDefault="00806E97" w:rsidP="00806E97">
      <w:pPr>
        <w:pStyle w:val="20"/>
        <w:ind w:left="0"/>
        <w:jc w:val="both"/>
        <w:rPr>
          <w:rFonts w:ascii="Arial" w:hAnsi="Arial" w:cs="Arial"/>
          <w:sz w:val="17"/>
          <w:szCs w:val="17"/>
        </w:rPr>
      </w:pPr>
      <w:r w:rsidRPr="00902F9B">
        <w:rPr>
          <w:rFonts w:ascii="Arial" w:hAnsi="Arial" w:cs="Arial"/>
          <w:b/>
          <w:bCs/>
          <w:sz w:val="17"/>
          <w:szCs w:val="17"/>
        </w:rPr>
        <w:t xml:space="preserve">Нанесение покрытия: </w:t>
      </w:r>
      <w:r w:rsidRPr="00902F9B">
        <w:rPr>
          <w:rFonts w:ascii="Arial" w:hAnsi="Arial" w:cs="Arial"/>
          <w:sz w:val="17"/>
          <w:szCs w:val="17"/>
        </w:rPr>
        <w:t xml:space="preserve">перед применением грунтовку тщательно перемешивают и разбавляют водопроводной питьевой водой в количестве не более 10% от массы грунтовки. Грунтовка наносится методом пневматического распыления с рабочей вязкостью 32-38 с по вискозиметру ВЗ-246 с диаметром сопла </w:t>
      </w:r>
      <w:smartTag w:uri="urn:schemas-microsoft-com:office:smarttags" w:element="metricconverter">
        <w:smartTagPr>
          <w:attr w:name="ProductID" w:val="4 мм"/>
        </w:smartTagPr>
        <w:r w:rsidRPr="00902F9B">
          <w:rPr>
            <w:rFonts w:ascii="Arial" w:hAnsi="Arial" w:cs="Arial"/>
            <w:sz w:val="17"/>
            <w:szCs w:val="17"/>
          </w:rPr>
          <w:t>4 мм</w:t>
        </w:r>
      </w:smartTag>
      <w:r w:rsidRPr="00902F9B">
        <w:rPr>
          <w:rFonts w:ascii="Arial" w:hAnsi="Arial" w:cs="Arial"/>
          <w:sz w:val="17"/>
          <w:szCs w:val="17"/>
        </w:rPr>
        <w:t>. Толщина сухой пленки 20-25 мкм. Перекрывать грунтовку другими материалами можно после горячей сушки через 1 час, после естественной – не ранее чем через 24 часа выдержки на воздухе. Окрашиваемая поверхность должна быть сухой. Не рекомендуется окраска поверхностей при повышенной влажности и температуре ниже +15</w:t>
      </w:r>
      <w:r w:rsidRPr="00B22CDC">
        <w:rPr>
          <w:rFonts w:ascii="Arial" w:hAnsi="Arial" w:cs="Arial"/>
          <w:sz w:val="17"/>
          <w:szCs w:val="17"/>
        </w:rPr>
        <w:t>°С</w:t>
      </w:r>
      <w:r w:rsidRPr="00902F9B">
        <w:rPr>
          <w:rFonts w:ascii="Arial" w:hAnsi="Arial" w:cs="Arial"/>
          <w:sz w:val="17"/>
          <w:szCs w:val="17"/>
        </w:rPr>
        <w:t>. Температура металла должна быть минимум на 3</w:t>
      </w:r>
      <w:r w:rsidRPr="00B22CDC">
        <w:rPr>
          <w:rFonts w:ascii="Arial" w:hAnsi="Arial" w:cs="Arial"/>
          <w:sz w:val="17"/>
          <w:szCs w:val="17"/>
        </w:rPr>
        <w:t>°С</w:t>
      </w:r>
      <w:r w:rsidRPr="00902F9B">
        <w:rPr>
          <w:rFonts w:ascii="Arial" w:hAnsi="Arial" w:cs="Arial"/>
          <w:sz w:val="17"/>
          <w:szCs w:val="17"/>
        </w:rPr>
        <w:t xml:space="preserve"> выше температуры точки росы.</w:t>
      </w:r>
    </w:p>
    <w:p w:rsidR="00806E97" w:rsidRPr="00902F9B" w:rsidRDefault="00806E97" w:rsidP="00806E97">
      <w:pPr>
        <w:pStyle w:val="20"/>
        <w:ind w:left="0"/>
        <w:jc w:val="both"/>
        <w:rPr>
          <w:rFonts w:ascii="Arial" w:hAnsi="Arial" w:cs="Arial"/>
          <w:sz w:val="17"/>
          <w:szCs w:val="17"/>
        </w:rPr>
      </w:pPr>
      <w:r w:rsidRPr="00902F9B">
        <w:rPr>
          <w:rFonts w:ascii="Arial" w:hAnsi="Arial" w:cs="Arial"/>
          <w:b/>
          <w:bCs/>
          <w:sz w:val="17"/>
          <w:szCs w:val="17"/>
        </w:rPr>
        <w:lastRenderedPageBreak/>
        <w:t xml:space="preserve">Условия хранения: </w:t>
      </w:r>
      <w:r w:rsidRPr="00902F9B">
        <w:rPr>
          <w:rFonts w:ascii="Arial" w:hAnsi="Arial" w:cs="Arial"/>
          <w:sz w:val="17"/>
          <w:szCs w:val="17"/>
        </w:rPr>
        <w:t>грунтовка хранится в герметично закрытой таре при температуре выше +5</w:t>
      </w:r>
      <w:r w:rsidRPr="00B22CDC">
        <w:rPr>
          <w:rFonts w:ascii="Arial" w:hAnsi="Arial" w:cs="Arial"/>
          <w:sz w:val="17"/>
          <w:szCs w:val="17"/>
        </w:rPr>
        <w:t>°С</w:t>
      </w:r>
      <w:r w:rsidRPr="00902F9B">
        <w:rPr>
          <w:rFonts w:ascii="Arial" w:hAnsi="Arial" w:cs="Arial"/>
          <w:sz w:val="17"/>
          <w:szCs w:val="17"/>
        </w:rPr>
        <w:t>.В зимнее время допускается транспортировать в утепленных автомобилях; хранить в обогреваемых складских помещениях.</w:t>
      </w:r>
    </w:p>
    <w:p w:rsidR="00B767CD" w:rsidRDefault="00806E97" w:rsidP="00806E97">
      <w:pPr>
        <w:pStyle w:val="aa"/>
        <w:rPr>
          <w:rFonts w:ascii="Arial" w:hAnsi="Arial" w:cs="Arial"/>
          <w:sz w:val="17"/>
          <w:szCs w:val="17"/>
        </w:rPr>
      </w:pPr>
      <w:r w:rsidRPr="00902F9B">
        <w:rPr>
          <w:rFonts w:ascii="Arial" w:hAnsi="Arial" w:cs="Arial"/>
          <w:b/>
          <w:bCs/>
          <w:sz w:val="17"/>
          <w:szCs w:val="17"/>
        </w:rPr>
        <w:t xml:space="preserve">Меры предосторожности: </w:t>
      </w:r>
      <w:r w:rsidRPr="00902F9B">
        <w:rPr>
          <w:rFonts w:ascii="Arial" w:hAnsi="Arial" w:cs="Arial"/>
          <w:sz w:val="17"/>
          <w:szCs w:val="17"/>
        </w:rPr>
        <w:t>грунтовка нетоксична, пожаровзрывобезопасна. Не допускается смешивать грунтовку с другими лакокрасочными материалами и органическими растворителями. При случайном попадании в глаза, на слизистые оболочки и кожу промыть большим количеством воды. Гарантийный срок -12 месяцев с даты изготовления.</w:t>
      </w:r>
    </w:p>
    <w:p w:rsidR="00806E97" w:rsidRPr="00652EF1" w:rsidRDefault="00806E97" w:rsidP="00806E97">
      <w:pPr>
        <w:pStyle w:val="aa"/>
        <w:rPr>
          <w:rFonts w:ascii="Arial" w:hAnsi="Arial" w:cs="Arial"/>
          <w:sz w:val="17"/>
          <w:szCs w:val="17"/>
        </w:rPr>
      </w:pPr>
    </w:p>
    <w:p w:rsidR="00B767CD" w:rsidRPr="00652EF1" w:rsidRDefault="00B767CD" w:rsidP="00B767CD">
      <w:pPr>
        <w:pStyle w:val="20"/>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B767CD" w:rsidRPr="00652EF1" w:rsidRDefault="00B767CD" w:rsidP="00B767CD">
      <w:pPr>
        <w:pStyle w:val="20"/>
        <w:ind w:left="0"/>
        <w:rPr>
          <w:rFonts w:ascii="Arial" w:hAnsi="Arial" w:cs="Arial"/>
          <w:b/>
          <w:bCs/>
          <w:sz w:val="17"/>
          <w:szCs w:val="17"/>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00"/>
      </w:tblGrid>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jc w:val="center"/>
              <w:rPr>
                <w:rFonts w:ascii="Arial" w:hAnsi="Arial" w:cs="Arial"/>
                <w:b/>
                <w:bCs/>
                <w:sz w:val="17"/>
                <w:szCs w:val="17"/>
              </w:rPr>
            </w:pPr>
            <w:r w:rsidRPr="00652EF1">
              <w:rPr>
                <w:rFonts w:ascii="Arial" w:hAnsi="Arial" w:cs="Arial"/>
                <w:b/>
                <w:bCs/>
                <w:sz w:val="17"/>
                <w:szCs w:val="17"/>
              </w:rPr>
              <w:t>Наименование показателей</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jc w:val="center"/>
              <w:rPr>
                <w:rFonts w:ascii="Arial" w:hAnsi="Arial" w:cs="Arial"/>
                <w:b/>
                <w:bCs/>
                <w:sz w:val="17"/>
                <w:szCs w:val="17"/>
              </w:rPr>
            </w:pPr>
            <w:r>
              <w:rPr>
                <w:rFonts w:ascii="Arial" w:hAnsi="Arial" w:cs="Arial"/>
                <w:b/>
                <w:bCs/>
                <w:sz w:val="17"/>
                <w:szCs w:val="17"/>
              </w:rPr>
              <w:t>Характеристика и норма</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1. Цвет пленки</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Красно-коричневый, оттенок не нормируется</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2. Внешний вид</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После высыхания пленка должна быть ровной, однородной матовой</w:t>
            </w:r>
            <w:r>
              <w:rPr>
                <w:rFonts w:ascii="Arial" w:hAnsi="Arial" w:cs="Arial"/>
                <w:sz w:val="17"/>
                <w:szCs w:val="17"/>
              </w:rPr>
              <w:t>, допускается небольшая шагрень</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 xml:space="preserve">3. 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при температуре (20,0±0,5)</w:t>
            </w:r>
            <w:r w:rsidRPr="00B22CDC">
              <w:rPr>
                <w:rFonts w:ascii="Arial" w:hAnsi="Arial" w:cs="Arial"/>
                <w:sz w:val="17"/>
                <w:szCs w:val="17"/>
              </w:rPr>
              <w:t>°</w:t>
            </w:r>
            <w:r>
              <w:rPr>
                <w:rFonts w:ascii="Arial" w:hAnsi="Arial" w:cs="Arial"/>
                <w:sz w:val="17"/>
                <w:szCs w:val="17"/>
              </w:rPr>
              <w:t xml:space="preserve">С, </w:t>
            </w:r>
            <w:r w:rsidRPr="00652EF1">
              <w:rPr>
                <w:rFonts w:ascii="Arial" w:hAnsi="Arial" w:cs="Arial"/>
                <w:sz w:val="17"/>
                <w:szCs w:val="17"/>
              </w:rPr>
              <w:t>с, не менее</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jc w:val="center"/>
              <w:rPr>
                <w:rFonts w:ascii="Arial" w:hAnsi="Arial" w:cs="Arial"/>
                <w:sz w:val="17"/>
                <w:szCs w:val="17"/>
              </w:rPr>
            </w:pPr>
          </w:p>
          <w:p w:rsidR="00B767CD" w:rsidRPr="00652EF1" w:rsidRDefault="00B767CD" w:rsidP="00B767CD">
            <w:pPr>
              <w:pStyle w:val="20"/>
              <w:ind w:left="0"/>
              <w:jc w:val="center"/>
              <w:rPr>
                <w:rFonts w:ascii="Arial" w:hAnsi="Arial" w:cs="Arial"/>
                <w:sz w:val="17"/>
                <w:szCs w:val="17"/>
              </w:rPr>
            </w:pPr>
          </w:p>
          <w:p w:rsidR="00B767CD" w:rsidRDefault="00B767CD" w:rsidP="00B767CD">
            <w:pPr>
              <w:pStyle w:val="20"/>
              <w:ind w:left="0"/>
              <w:jc w:val="center"/>
              <w:rPr>
                <w:rFonts w:ascii="Arial" w:hAnsi="Arial" w:cs="Arial"/>
                <w:sz w:val="17"/>
                <w:szCs w:val="17"/>
              </w:rPr>
            </w:pPr>
          </w:p>
          <w:p w:rsidR="00B767CD" w:rsidRPr="00652EF1" w:rsidRDefault="00B767CD" w:rsidP="00B767CD">
            <w:pPr>
              <w:pStyle w:val="20"/>
              <w:ind w:left="0"/>
              <w:jc w:val="center"/>
              <w:rPr>
                <w:rFonts w:ascii="Arial" w:hAnsi="Arial" w:cs="Arial"/>
                <w:sz w:val="17"/>
                <w:szCs w:val="17"/>
              </w:rPr>
            </w:pPr>
            <w:r w:rsidRPr="00652EF1">
              <w:rPr>
                <w:rFonts w:ascii="Arial" w:hAnsi="Arial" w:cs="Arial"/>
                <w:sz w:val="17"/>
                <w:szCs w:val="17"/>
              </w:rPr>
              <w:t>60</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4. Массовая доля нелетучих веществ</w:t>
            </w:r>
            <w:r w:rsidR="00EE0889">
              <w:rPr>
                <w:rFonts w:ascii="Arial" w:hAnsi="Arial" w:cs="Arial"/>
                <w:sz w:val="17"/>
                <w:szCs w:val="17"/>
              </w:rPr>
              <w:t>, %</w:t>
            </w:r>
            <w:r>
              <w:rPr>
                <w:rFonts w:ascii="Arial" w:hAnsi="Arial" w:cs="Arial"/>
                <w:sz w:val="17"/>
                <w:szCs w:val="17"/>
              </w:rPr>
              <w:t>, не менее</w:t>
            </w:r>
          </w:p>
        </w:tc>
        <w:tc>
          <w:tcPr>
            <w:tcW w:w="2700" w:type="dxa"/>
            <w:tcBorders>
              <w:top w:val="single" w:sz="4" w:space="0" w:color="auto"/>
              <w:left w:val="single" w:sz="4" w:space="0" w:color="auto"/>
              <w:bottom w:val="single" w:sz="4" w:space="0" w:color="auto"/>
              <w:right w:val="single" w:sz="4" w:space="0" w:color="auto"/>
            </w:tcBorders>
          </w:tcPr>
          <w:p w:rsidR="00B767CD" w:rsidRDefault="00B767CD" w:rsidP="00B767CD">
            <w:pPr>
              <w:pStyle w:val="20"/>
              <w:ind w:left="0"/>
              <w:jc w:val="center"/>
              <w:rPr>
                <w:rFonts w:ascii="Arial" w:hAnsi="Arial" w:cs="Arial"/>
                <w:sz w:val="17"/>
                <w:szCs w:val="17"/>
              </w:rPr>
            </w:pPr>
          </w:p>
          <w:p w:rsidR="00B767CD" w:rsidRPr="00652EF1" w:rsidRDefault="00B767CD" w:rsidP="00B767CD">
            <w:pPr>
              <w:pStyle w:val="20"/>
              <w:ind w:left="0"/>
              <w:jc w:val="center"/>
              <w:rPr>
                <w:rFonts w:ascii="Arial" w:hAnsi="Arial" w:cs="Arial"/>
                <w:sz w:val="17"/>
                <w:szCs w:val="17"/>
              </w:rPr>
            </w:pPr>
            <w:r>
              <w:rPr>
                <w:rFonts w:ascii="Arial" w:hAnsi="Arial" w:cs="Arial"/>
                <w:sz w:val="17"/>
                <w:szCs w:val="17"/>
              </w:rPr>
              <w:t>47</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5. Степень перетира, мкм, не более</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jc w:val="center"/>
              <w:rPr>
                <w:rFonts w:ascii="Arial" w:hAnsi="Arial" w:cs="Arial"/>
                <w:sz w:val="17"/>
                <w:szCs w:val="17"/>
              </w:rPr>
            </w:pPr>
            <w:r w:rsidRPr="00652EF1">
              <w:rPr>
                <w:rFonts w:ascii="Arial" w:hAnsi="Arial" w:cs="Arial"/>
                <w:sz w:val="17"/>
                <w:szCs w:val="17"/>
              </w:rPr>
              <w:t>15</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Default="00B767CD" w:rsidP="00B767CD">
            <w:pPr>
              <w:pStyle w:val="20"/>
              <w:ind w:left="0"/>
              <w:rPr>
                <w:rFonts w:ascii="Arial" w:hAnsi="Arial" w:cs="Arial"/>
                <w:sz w:val="17"/>
                <w:szCs w:val="17"/>
              </w:rPr>
            </w:pPr>
            <w:r w:rsidRPr="00652EF1">
              <w:rPr>
                <w:rFonts w:ascii="Arial" w:hAnsi="Arial" w:cs="Arial"/>
                <w:sz w:val="17"/>
                <w:szCs w:val="17"/>
              </w:rPr>
              <w:t xml:space="preserve">6. Время высыхания до степени 3, </w:t>
            </w:r>
            <w:r>
              <w:rPr>
                <w:rFonts w:ascii="Arial" w:hAnsi="Arial" w:cs="Arial"/>
                <w:sz w:val="17"/>
                <w:szCs w:val="17"/>
              </w:rPr>
              <w:t>мин.</w:t>
            </w:r>
            <w:r w:rsidRPr="00652EF1">
              <w:rPr>
                <w:rFonts w:ascii="Arial" w:hAnsi="Arial" w:cs="Arial"/>
                <w:sz w:val="17"/>
                <w:szCs w:val="17"/>
              </w:rPr>
              <w:t>, не более</w:t>
            </w:r>
          </w:p>
          <w:p w:rsidR="00B767CD" w:rsidRDefault="00B767CD" w:rsidP="00B767CD">
            <w:pPr>
              <w:pStyle w:val="20"/>
              <w:ind w:left="0"/>
              <w:rPr>
                <w:rFonts w:ascii="Arial" w:hAnsi="Arial" w:cs="Arial"/>
                <w:sz w:val="17"/>
                <w:szCs w:val="17"/>
              </w:rPr>
            </w:pPr>
            <w:r w:rsidRPr="00652EF1">
              <w:rPr>
                <w:rFonts w:ascii="Arial" w:hAnsi="Arial" w:cs="Arial"/>
                <w:sz w:val="17"/>
                <w:szCs w:val="17"/>
              </w:rPr>
              <w:t>при температуре (</w:t>
            </w:r>
            <w:r>
              <w:rPr>
                <w:rFonts w:ascii="Arial" w:hAnsi="Arial" w:cs="Arial"/>
                <w:sz w:val="17"/>
                <w:szCs w:val="17"/>
              </w:rPr>
              <w:t>20</w:t>
            </w:r>
            <w:r w:rsidRPr="00652EF1">
              <w:rPr>
                <w:rFonts w:ascii="Arial" w:hAnsi="Arial" w:cs="Arial"/>
                <w:sz w:val="17"/>
                <w:szCs w:val="17"/>
              </w:rPr>
              <w:t>±2)</w:t>
            </w:r>
            <w:r w:rsidRPr="00B22CDC">
              <w:rPr>
                <w:rFonts w:ascii="Arial" w:hAnsi="Arial" w:cs="Arial"/>
                <w:sz w:val="17"/>
                <w:szCs w:val="17"/>
              </w:rPr>
              <w:t>°С</w:t>
            </w:r>
          </w:p>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при температуре (62±2)</w:t>
            </w:r>
            <w:r w:rsidRPr="00B22CDC">
              <w:rPr>
                <w:rFonts w:ascii="Arial" w:hAnsi="Arial" w:cs="Arial"/>
                <w:sz w:val="17"/>
                <w:szCs w:val="17"/>
              </w:rPr>
              <w:t>°С</w:t>
            </w:r>
          </w:p>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при температуре (</w:t>
            </w:r>
            <w:r>
              <w:rPr>
                <w:rFonts w:ascii="Arial" w:hAnsi="Arial" w:cs="Arial"/>
                <w:sz w:val="17"/>
                <w:szCs w:val="17"/>
              </w:rPr>
              <w:t>50</w:t>
            </w:r>
            <w:r w:rsidRPr="00652EF1">
              <w:rPr>
                <w:rFonts w:ascii="Arial" w:hAnsi="Arial" w:cs="Arial"/>
                <w:sz w:val="17"/>
                <w:szCs w:val="17"/>
              </w:rPr>
              <w:t>±2)</w:t>
            </w:r>
            <w:r w:rsidRPr="00B22CDC">
              <w:rPr>
                <w:rFonts w:ascii="Arial" w:hAnsi="Arial" w:cs="Arial"/>
                <w:sz w:val="17"/>
                <w:szCs w:val="17"/>
              </w:rPr>
              <w:t>°С</w:t>
            </w:r>
            <w:r w:rsidRPr="00652EF1">
              <w:rPr>
                <w:rFonts w:ascii="Arial" w:hAnsi="Arial" w:cs="Arial"/>
                <w:sz w:val="17"/>
                <w:szCs w:val="17"/>
              </w:rPr>
              <w:t xml:space="preserve"> </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jc w:val="center"/>
              <w:rPr>
                <w:rFonts w:ascii="Arial" w:hAnsi="Arial" w:cs="Arial"/>
                <w:sz w:val="17"/>
                <w:szCs w:val="17"/>
              </w:rPr>
            </w:pPr>
          </w:p>
          <w:p w:rsidR="00B767CD" w:rsidRDefault="00B767CD" w:rsidP="00B767CD">
            <w:pPr>
              <w:pStyle w:val="20"/>
              <w:ind w:left="0"/>
              <w:jc w:val="center"/>
              <w:rPr>
                <w:rFonts w:ascii="Arial" w:hAnsi="Arial" w:cs="Arial"/>
                <w:sz w:val="17"/>
                <w:szCs w:val="17"/>
              </w:rPr>
            </w:pPr>
          </w:p>
          <w:p w:rsidR="00B767CD" w:rsidRPr="00652EF1" w:rsidRDefault="00B767CD" w:rsidP="00B767CD">
            <w:pPr>
              <w:pStyle w:val="20"/>
              <w:ind w:left="0"/>
              <w:jc w:val="center"/>
              <w:rPr>
                <w:rFonts w:ascii="Arial" w:hAnsi="Arial" w:cs="Arial"/>
                <w:sz w:val="17"/>
                <w:szCs w:val="17"/>
              </w:rPr>
            </w:pPr>
            <w:r>
              <w:rPr>
                <w:rFonts w:ascii="Arial" w:hAnsi="Arial" w:cs="Arial"/>
                <w:sz w:val="17"/>
                <w:szCs w:val="17"/>
              </w:rPr>
              <w:t>6</w:t>
            </w:r>
            <w:r w:rsidRPr="00652EF1">
              <w:rPr>
                <w:rFonts w:ascii="Arial" w:hAnsi="Arial" w:cs="Arial"/>
                <w:sz w:val="17"/>
                <w:szCs w:val="17"/>
              </w:rPr>
              <w:t>0</w:t>
            </w:r>
          </w:p>
          <w:p w:rsidR="00B767CD" w:rsidRPr="00652EF1" w:rsidRDefault="00B767CD" w:rsidP="00B767CD">
            <w:pPr>
              <w:pStyle w:val="20"/>
              <w:ind w:left="0"/>
              <w:jc w:val="center"/>
              <w:rPr>
                <w:rFonts w:ascii="Arial" w:hAnsi="Arial" w:cs="Arial"/>
                <w:sz w:val="17"/>
                <w:szCs w:val="17"/>
              </w:rPr>
            </w:pPr>
            <w:r>
              <w:rPr>
                <w:rFonts w:ascii="Arial" w:hAnsi="Arial" w:cs="Arial"/>
                <w:sz w:val="17"/>
                <w:szCs w:val="17"/>
              </w:rPr>
              <w:t>20</w:t>
            </w:r>
          </w:p>
          <w:p w:rsidR="00B767CD" w:rsidRPr="00652EF1" w:rsidRDefault="00B767CD" w:rsidP="00B767CD">
            <w:pPr>
              <w:pStyle w:val="20"/>
              <w:ind w:left="0"/>
              <w:jc w:val="center"/>
              <w:rPr>
                <w:rFonts w:ascii="Arial" w:hAnsi="Arial" w:cs="Arial"/>
                <w:sz w:val="17"/>
                <w:szCs w:val="17"/>
              </w:rPr>
            </w:pPr>
            <w:r>
              <w:rPr>
                <w:rFonts w:ascii="Arial" w:hAnsi="Arial" w:cs="Arial"/>
                <w:sz w:val="17"/>
                <w:szCs w:val="17"/>
              </w:rPr>
              <w:t>3</w:t>
            </w:r>
            <w:r w:rsidRPr="00652EF1">
              <w:rPr>
                <w:rFonts w:ascii="Arial" w:hAnsi="Arial" w:cs="Arial"/>
                <w:sz w:val="17"/>
                <w:szCs w:val="17"/>
              </w:rPr>
              <w:t>0</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7. рН</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jc w:val="center"/>
              <w:rPr>
                <w:rFonts w:ascii="Arial" w:hAnsi="Arial" w:cs="Arial"/>
                <w:sz w:val="17"/>
                <w:szCs w:val="17"/>
              </w:rPr>
            </w:pPr>
            <w:r w:rsidRPr="00652EF1">
              <w:rPr>
                <w:rFonts w:ascii="Arial" w:hAnsi="Arial" w:cs="Arial"/>
                <w:sz w:val="17"/>
                <w:szCs w:val="17"/>
              </w:rPr>
              <w:t>8,0-9,0</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8. Твердость пленки по маятниковому прибору типа ТМЛ (маятник А), отн. ед., не менее</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jc w:val="center"/>
              <w:rPr>
                <w:rFonts w:ascii="Arial" w:hAnsi="Arial" w:cs="Arial"/>
                <w:sz w:val="17"/>
                <w:szCs w:val="17"/>
              </w:rPr>
            </w:pPr>
          </w:p>
          <w:p w:rsidR="00B767CD" w:rsidRPr="00652EF1" w:rsidRDefault="00B767CD" w:rsidP="00B767CD">
            <w:pPr>
              <w:pStyle w:val="20"/>
              <w:ind w:left="0"/>
              <w:jc w:val="center"/>
              <w:rPr>
                <w:rFonts w:ascii="Arial" w:hAnsi="Arial" w:cs="Arial"/>
                <w:sz w:val="17"/>
                <w:szCs w:val="17"/>
              </w:rPr>
            </w:pPr>
            <w:r w:rsidRPr="00652EF1">
              <w:rPr>
                <w:rFonts w:ascii="Arial" w:hAnsi="Arial" w:cs="Arial"/>
                <w:sz w:val="17"/>
                <w:szCs w:val="17"/>
              </w:rPr>
              <w:t>0,</w:t>
            </w:r>
            <w:r w:rsidR="00EE0889">
              <w:rPr>
                <w:rFonts w:ascii="Arial" w:hAnsi="Arial" w:cs="Arial"/>
                <w:sz w:val="17"/>
                <w:szCs w:val="17"/>
              </w:rPr>
              <w:t>1</w:t>
            </w:r>
            <w:r>
              <w:rPr>
                <w:rFonts w:ascii="Arial" w:hAnsi="Arial" w:cs="Arial"/>
                <w:sz w:val="17"/>
                <w:szCs w:val="17"/>
              </w:rPr>
              <w:t>5</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9. Эластичность пленки при изгибе, мм, не более</w:t>
            </w:r>
          </w:p>
        </w:tc>
        <w:tc>
          <w:tcPr>
            <w:tcW w:w="2700" w:type="dxa"/>
            <w:tcBorders>
              <w:top w:val="single" w:sz="4" w:space="0" w:color="auto"/>
              <w:left w:val="single" w:sz="4" w:space="0" w:color="auto"/>
              <w:bottom w:val="single" w:sz="4" w:space="0" w:color="auto"/>
              <w:right w:val="single" w:sz="4" w:space="0" w:color="auto"/>
            </w:tcBorders>
          </w:tcPr>
          <w:p w:rsidR="00B767CD" w:rsidRDefault="00B767CD" w:rsidP="00B767CD">
            <w:pPr>
              <w:pStyle w:val="20"/>
              <w:ind w:left="0"/>
              <w:jc w:val="center"/>
              <w:rPr>
                <w:rFonts w:ascii="Arial" w:hAnsi="Arial" w:cs="Arial"/>
                <w:sz w:val="17"/>
                <w:szCs w:val="17"/>
              </w:rPr>
            </w:pPr>
          </w:p>
          <w:p w:rsidR="00B767CD" w:rsidRPr="00652EF1" w:rsidRDefault="00B767CD" w:rsidP="00B767CD">
            <w:pPr>
              <w:pStyle w:val="20"/>
              <w:ind w:left="0"/>
              <w:jc w:val="center"/>
              <w:rPr>
                <w:rFonts w:ascii="Arial" w:hAnsi="Arial" w:cs="Arial"/>
                <w:sz w:val="17"/>
                <w:szCs w:val="17"/>
              </w:rPr>
            </w:pPr>
            <w:r w:rsidRPr="00652EF1">
              <w:rPr>
                <w:rFonts w:ascii="Arial" w:hAnsi="Arial" w:cs="Arial"/>
                <w:sz w:val="17"/>
                <w:szCs w:val="17"/>
              </w:rPr>
              <w:t>1</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10. Прочность пленки при ударе по прибору У-</w:t>
            </w:r>
            <w:smartTag w:uri="urn:schemas-microsoft-com:office:smarttags" w:element="metricconverter">
              <w:smartTagPr>
                <w:attr w:name="ProductID" w:val="1, см"/>
              </w:smartTagPr>
              <w:r w:rsidRPr="00652EF1">
                <w:rPr>
                  <w:rFonts w:ascii="Arial" w:hAnsi="Arial" w:cs="Arial"/>
                  <w:sz w:val="17"/>
                  <w:szCs w:val="17"/>
                </w:rPr>
                <w:t>1, см</w:t>
              </w:r>
            </w:smartTag>
            <w:r w:rsidRPr="00652EF1">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не менее</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jc w:val="center"/>
              <w:rPr>
                <w:rFonts w:ascii="Arial" w:hAnsi="Arial" w:cs="Arial"/>
                <w:sz w:val="17"/>
                <w:szCs w:val="17"/>
              </w:rPr>
            </w:pPr>
          </w:p>
          <w:p w:rsidR="00B767CD" w:rsidRPr="00652EF1" w:rsidRDefault="00B767CD" w:rsidP="00B767CD">
            <w:pPr>
              <w:pStyle w:val="20"/>
              <w:ind w:left="0"/>
              <w:jc w:val="center"/>
              <w:rPr>
                <w:rFonts w:ascii="Arial" w:hAnsi="Arial" w:cs="Arial"/>
                <w:sz w:val="17"/>
                <w:szCs w:val="17"/>
              </w:rPr>
            </w:pPr>
            <w:r w:rsidRPr="00652EF1">
              <w:rPr>
                <w:rFonts w:ascii="Arial" w:hAnsi="Arial" w:cs="Arial"/>
                <w:sz w:val="17"/>
                <w:szCs w:val="17"/>
              </w:rPr>
              <w:t>50</w:t>
            </w:r>
          </w:p>
        </w:tc>
      </w:tr>
      <w:tr w:rsidR="00B767CD" w:rsidRPr="00652EF1" w:rsidTr="00B767CD">
        <w:trPr>
          <w:trHeight w:val="188"/>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r w:rsidRPr="00652EF1">
              <w:rPr>
                <w:rFonts w:ascii="Arial" w:hAnsi="Arial" w:cs="Arial"/>
                <w:sz w:val="17"/>
                <w:szCs w:val="17"/>
              </w:rPr>
              <w:t>11. Адгезия пленки, баллы, не более</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jc w:val="center"/>
              <w:rPr>
                <w:rFonts w:ascii="Arial" w:hAnsi="Arial" w:cs="Arial"/>
                <w:sz w:val="17"/>
                <w:szCs w:val="17"/>
              </w:rPr>
            </w:pPr>
            <w:r w:rsidRPr="00652EF1">
              <w:rPr>
                <w:rFonts w:ascii="Arial" w:hAnsi="Arial" w:cs="Arial"/>
                <w:sz w:val="17"/>
                <w:szCs w:val="17"/>
              </w:rPr>
              <w:t>1</w:t>
            </w:r>
          </w:p>
        </w:tc>
      </w:tr>
      <w:tr w:rsidR="00B767CD" w:rsidRPr="00652EF1" w:rsidTr="00B767CD">
        <w:trPr>
          <w:jc w:val="center"/>
        </w:trPr>
        <w:tc>
          <w:tcPr>
            <w:tcW w:w="342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tabs>
                <w:tab w:val="left" w:pos="3719"/>
              </w:tabs>
              <w:ind w:left="0"/>
              <w:rPr>
                <w:rFonts w:ascii="Arial" w:hAnsi="Arial" w:cs="Arial"/>
                <w:sz w:val="17"/>
                <w:szCs w:val="17"/>
              </w:rPr>
            </w:pPr>
            <w:r w:rsidRPr="00652EF1">
              <w:rPr>
                <w:rFonts w:ascii="Arial" w:hAnsi="Arial" w:cs="Arial"/>
                <w:sz w:val="17"/>
                <w:szCs w:val="17"/>
              </w:rPr>
              <w:t>12. Стойкость покрытия пленки при температуре (20±2)</w:t>
            </w:r>
            <w:r w:rsidRPr="00B22CDC">
              <w:rPr>
                <w:rFonts w:ascii="Arial" w:hAnsi="Arial" w:cs="Arial"/>
                <w:sz w:val="17"/>
                <w:szCs w:val="17"/>
              </w:rPr>
              <w:t>°</w:t>
            </w:r>
            <w:r>
              <w:rPr>
                <w:rFonts w:ascii="Arial" w:hAnsi="Arial" w:cs="Arial"/>
                <w:sz w:val="17"/>
                <w:szCs w:val="17"/>
              </w:rPr>
              <w:t xml:space="preserve">С, </w:t>
            </w:r>
            <w:r w:rsidRPr="00652EF1">
              <w:rPr>
                <w:rFonts w:ascii="Arial" w:hAnsi="Arial" w:cs="Arial"/>
                <w:sz w:val="17"/>
                <w:szCs w:val="17"/>
              </w:rPr>
              <w:t xml:space="preserve">ч, не менее, к </w:t>
            </w:r>
            <w:r>
              <w:rPr>
                <w:rFonts w:ascii="Arial" w:hAnsi="Arial" w:cs="Arial"/>
                <w:sz w:val="17"/>
                <w:szCs w:val="17"/>
              </w:rPr>
              <w:t xml:space="preserve">статическому </w:t>
            </w:r>
            <w:r w:rsidRPr="00652EF1">
              <w:rPr>
                <w:rFonts w:ascii="Arial" w:hAnsi="Arial" w:cs="Arial"/>
                <w:sz w:val="17"/>
                <w:szCs w:val="17"/>
              </w:rPr>
              <w:t>воздействию</w:t>
            </w:r>
            <w:r>
              <w:rPr>
                <w:rFonts w:ascii="Arial" w:hAnsi="Arial" w:cs="Arial"/>
                <w:sz w:val="17"/>
                <w:szCs w:val="17"/>
              </w:rPr>
              <w:t>:</w:t>
            </w:r>
          </w:p>
          <w:p w:rsidR="00B767CD" w:rsidRPr="00652EF1" w:rsidRDefault="00B767CD" w:rsidP="00B767CD">
            <w:pPr>
              <w:pStyle w:val="20"/>
              <w:ind w:left="0"/>
              <w:rPr>
                <w:rFonts w:ascii="Arial" w:hAnsi="Arial" w:cs="Arial"/>
                <w:sz w:val="17"/>
                <w:szCs w:val="17"/>
              </w:rPr>
            </w:pPr>
            <w:r>
              <w:rPr>
                <w:rFonts w:ascii="Arial" w:hAnsi="Arial" w:cs="Arial"/>
                <w:sz w:val="17"/>
                <w:szCs w:val="17"/>
              </w:rPr>
              <w:t>-</w:t>
            </w:r>
            <w:r w:rsidRPr="00652EF1">
              <w:rPr>
                <w:rFonts w:ascii="Arial" w:hAnsi="Arial" w:cs="Arial"/>
                <w:sz w:val="17"/>
                <w:szCs w:val="17"/>
              </w:rPr>
              <w:t xml:space="preserve">воды </w:t>
            </w:r>
          </w:p>
          <w:p w:rsidR="00B767CD" w:rsidRPr="00652EF1" w:rsidRDefault="00B767CD" w:rsidP="00B767CD">
            <w:pPr>
              <w:pStyle w:val="20"/>
              <w:ind w:left="0"/>
              <w:rPr>
                <w:rFonts w:ascii="Arial" w:hAnsi="Arial" w:cs="Arial"/>
                <w:sz w:val="17"/>
                <w:szCs w:val="17"/>
              </w:rPr>
            </w:pPr>
            <w:r>
              <w:rPr>
                <w:rFonts w:ascii="Arial" w:hAnsi="Arial" w:cs="Arial"/>
                <w:sz w:val="17"/>
                <w:szCs w:val="17"/>
              </w:rPr>
              <w:t>-</w:t>
            </w:r>
            <w:r w:rsidRPr="00652EF1">
              <w:rPr>
                <w:rFonts w:ascii="Arial" w:hAnsi="Arial" w:cs="Arial"/>
                <w:sz w:val="17"/>
                <w:szCs w:val="17"/>
              </w:rPr>
              <w:t xml:space="preserve">3% раствору </w:t>
            </w:r>
            <w:r w:rsidRPr="00652EF1">
              <w:rPr>
                <w:rFonts w:ascii="Arial" w:hAnsi="Arial" w:cs="Arial"/>
                <w:sz w:val="17"/>
                <w:szCs w:val="17"/>
                <w:lang w:val="en-US"/>
              </w:rPr>
              <w:t>NaCl</w:t>
            </w:r>
          </w:p>
          <w:p w:rsidR="00B767CD" w:rsidRPr="00652EF1" w:rsidRDefault="00B767CD" w:rsidP="00B767CD">
            <w:pPr>
              <w:pStyle w:val="20"/>
              <w:ind w:left="0"/>
              <w:rPr>
                <w:rFonts w:ascii="Arial" w:hAnsi="Arial" w:cs="Arial"/>
                <w:sz w:val="17"/>
                <w:szCs w:val="17"/>
              </w:rPr>
            </w:pPr>
            <w:r>
              <w:rPr>
                <w:rFonts w:ascii="Arial" w:hAnsi="Arial" w:cs="Arial"/>
                <w:sz w:val="17"/>
                <w:szCs w:val="17"/>
              </w:rPr>
              <w:t>-</w:t>
            </w:r>
            <w:r w:rsidRPr="00652EF1">
              <w:rPr>
                <w:rFonts w:ascii="Arial" w:hAnsi="Arial" w:cs="Arial"/>
                <w:sz w:val="17"/>
                <w:szCs w:val="17"/>
              </w:rPr>
              <w:t>бензина</w:t>
            </w:r>
          </w:p>
          <w:p w:rsidR="00B767CD" w:rsidRDefault="00B767CD" w:rsidP="00B767CD">
            <w:pPr>
              <w:pStyle w:val="20"/>
              <w:ind w:left="0"/>
              <w:rPr>
                <w:rFonts w:ascii="Arial" w:hAnsi="Arial" w:cs="Arial"/>
                <w:sz w:val="17"/>
                <w:szCs w:val="17"/>
              </w:rPr>
            </w:pPr>
            <w:r>
              <w:rPr>
                <w:rFonts w:ascii="Arial" w:hAnsi="Arial" w:cs="Arial"/>
                <w:sz w:val="17"/>
                <w:szCs w:val="17"/>
              </w:rPr>
              <w:t>-</w:t>
            </w:r>
            <w:r w:rsidRPr="00652EF1">
              <w:rPr>
                <w:rFonts w:ascii="Arial" w:hAnsi="Arial" w:cs="Arial"/>
                <w:sz w:val="17"/>
                <w:szCs w:val="17"/>
              </w:rPr>
              <w:t>индустриального масла</w:t>
            </w:r>
          </w:p>
          <w:p w:rsidR="00B767CD" w:rsidRPr="00652EF1" w:rsidRDefault="00B767CD" w:rsidP="00B767CD">
            <w:pPr>
              <w:pStyle w:val="20"/>
              <w:ind w:left="0"/>
              <w:rPr>
                <w:rFonts w:ascii="Arial" w:hAnsi="Arial" w:cs="Arial"/>
                <w:sz w:val="17"/>
                <w:szCs w:val="17"/>
              </w:rPr>
            </w:pPr>
            <w:r>
              <w:rPr>
                <w:rFonts w:ascii="Arial" w:hAnsi="Arial" w:cs="Arial"/>
                <w:sz w:val="17"/>
                <w:szCs w:val="17"/>
              </w:rPr>
              <w:t>-</w:t>
            </w:r>
            <w:r w:rsidRPr="00652EF1">
              <w:rPr>
                <w:rFonts w:ascii="Arial" w:hAnsi="Arial" w:cs="Arial"/>
                <w:sz w:val="17"/>
                <w:szCs w:val="17"/>
              </w:rPr>
              <w:t>индустриального масла</w:t>
            </w:r>
            <w:r>
              <w:rPr>
                <w:rFonts w:ascii="Arial" w:hAnsi="Arial" w:cs="Arial"/>
                <w:sz w:val="17"/>
                <w:szCs w:val="17"/>
              </w:rPr>
              <w:t xml:space="preserve"> при </w:t>
            </w:r>
            <w:r w:rsidRPr="00652EF1">
              <w:rPr>
                <w:rFonts w:ascii="Arial" w:hAnsi="Arial" w:cs="Arial"/>
                <w:sz w:val="17"/>
                <w:szCs w:val="17"/>
              </w:rPr>
              <w:t>температуре (</w:t>
            </w:r>
            <w:r>
              <w:rPr>
                <w:rFonts w:ascii="Arial" w:hAnsi="Arial" w:cs="Arial"/>
                <w:sz w:val="17"/>
                <w:szCs w:val="17"/>
              </w:rPr>
              <w:t>100</w:t>
            </w:r>
            <w:r w:rsidRPr="00652EF1">
              <w:rPr>
                <w:rFonts w:ascii="Arial" w:hAnsi="Arial" w:cs="Arial"/>
                <w:sz w:val="17"/>
                <w:szCs w:val="17"/>
              </w:rPr>
              <w:t>±2)</w:t>
            </w:r>
            <w:r w:rsidRPr="00B22CDC">
              <w:rPr>
                <w:rFonts w:ascii="Arial" w:hAnsi="Arial" w:cs="Arial"/>
                <w:sz w:val="17"/>
                <w:szCs w:val="17"/>
              </w:rPr>
              <w:t>°С</w:t>
            </w:r>
          </w:p>
        </w:tc>
        <w:tc>
          <w:tcPr>
            <w:tcW w:w="2700" w:type="dxa"/>
            <w:tcBorders>
              <w:top w:val="single" w:sz="4" w:space="0" w:color="auto"/>
              <w:left w:val="single" w:sz="4" w:space="0" w:color="auto"/>
              <w:bottom w:val="single" w:sz="4" w:space="0" w:color="auto"/>
              <w:right w:val="single" w:sz="4" w:space="0" w:color="auto"/>
            </w:tcBorders>
          </w:tcPr>
          <w:p w:rsidR="00B767CD" w:rsidRPr="00652EF1" w:rsidRDefault="00B767CD" w:rsidP="00B767CD">
            <w:pPr>
              <w:pStyle w:val="20"/>
              <w:ind w:left="0"/>
              <w:rPr>
                <w:rFonts w:ascii="Arial" w:hAnsi="Arial" w:cs="Arial"/>
                <w:sz w:val="17"/>
                <w:szCs w:val="17"/>
              </w:rPr>
            </w:pPr>
          </w:p>
          <w:p w:rsidR="00B767CD" w:rsidRPr="00652EF1" w:rsidRDefault="00B767CD" w:rsidP="00B767CD">
            <w:pPr>
              <w:pStyle w:val="20"/>
              <w:ind w:left="0"/>
              <w:rPr>
                <w:rFonts w:ascii="Arial" w:hAnsi="Arial" w:cs="Arial"/>
                <w:sz w:val="17"/>
                <w:szCs w:val="17"/>
              </w:rPr>
            </w:pPr>
          </w:p>
          <w:p w:rsidR="00B767CD" w:rsidRDefault="00B767CD" w:rsidP="00B767CD">
            <w:pPr>
              <w:pStyle w:val="20"/>
              <w:ind w:left="0"/>
              <w:jc w:val="center"/>
              <w:rPr>
                <w:rFonts w:ascii="Arial" w:hAnsi="Arial" w:cs="Arial"/>
                <w:sz w:val="17"/>
                <w:szCs w:val="17"/>
              </w:rPr>
            </w:pPr>
          </w:p>
          <w:p w:rsidR="00B767CD" w:rsidRPr="00652EF1" w:rsidRDefault="00B767CD" w:rsidP="00B767CD">
            <w:pPr>
              <w:pStyle w:val="20"/>
              <w:ind w:left="0"/>
              <w:jc w:val="center"/>
              <w:rPr>
                <w:rFonts w:ascii="Arial" w:hAnsi="Arial" w:cs="Arial"/>
                <w:sz w:val="17"/>
                <w:szCs w:val="17"/>
              </w:rPr>
            </w:pPr>
            <w:r w:rsidRPr="00652EF1">
              <w:rPr>
                <w:rFonts w:ascii="Arial" w:hAnsi="Arial" w:cs="Arial"/>
                <w:sz w:val="17"/>
                <w:szCs w:val="17"/>
              </w:rPr>
              <w:t>120</w:t>
            </w:r>
          </w:p>
          <w:p w:rsidR="00B767CD" w:rsidRPr="00652EF1" w:rsidRDefault="00B767CD" w:rsidP="00B767CD">
            <w:pPr>
              <w:pStyle w:val="20"/>
              <w:ind w:left="0"/>
              <w:jc w:val="center"/>
              <w:rPr>
                <w:rFonts w:ascii="Arial" w:hAnsi="Arial" w:cs="Arial"/>
                <w:sz w:val="17"/>
                <w:szCs w:val="17"/>
              </w:rPr>
            </w:pPr>
            <w:r>
              <w:rPr>
                <w:rFonts w:ascii="Arial" w:hAnsi="Arial" w:cs="Arial"/>
                <w:sz w:val="17"/>
                <w:szCs w:val="17"/>
              </w:rPr>
              <w:t>48</w:t>
            </w:r>
          </w:p>
          <w:p w:rsidR="00B767CD" w:rsidRPr="00652EF1" w:rsidRDefault="00B767CD" w:rsidP="00B767CD">
            <w:pPr>
              <w:pStyle w:val="20"/>
              <w:ind w:left="0"/>
              <w:jc w:val="center"/>
              <w:rPr>
                <w:rFonts w:ascii="Arial" w:hAnsi="Arial" w:cs="Arial"/>
                <w:sz w:val="17"/>
                <w:szCs w:val="17"/>
              </w:rPr>
            </w:pPr>
            <w:r w:rsidRPr="00652EF1">
              <w:rPr>
                <w:rFonts w:ascii="Arial" w:hAnsi="Arial" w:cs="Arial"/>
                <w:sz w:val="17"/>
                <w:szCs w:val="17"/>
              </w:rPr>
              <w:t>48</w:t>
            </w:r>
          </w:p>
          <w:p w:rsidR="00B767CD" w:rsidRDefault="00EE0889" w:rsidP="00B767CD">
            <w:pPr>
              <w:pStyle w:val="20"/>
              <w:ind w:left="0"/>
              <w:jc w:val="center"/>
              <w:rPr>
                <w:rFonts w:ascii="Arial" w:hAnsi="Arial" w:cs="Arial"/>
                <w:sz w:val="17"/>
                <w:szCs w:val="17"/>
              </w:rPr>
            </w:pPr>
            <w:r>
              <w:rPr>
                <w:rFonts w:ascii="Arial" w:hAnsi="Arial" w:cs="Arial"/>
                <w:sz w:val="17"/>
                <w:szCs w:val="17"/>
              </w:rPr>
              <w:t>3</w:t>
            </w:r>
          </w:p>
          <w:p w:rsidR="00B767CD" w:rsidRDefault="00B767CD" w:rsidP="00B767CD">
            <w:pPr>
              <w:pStyle w:val="20"/>
              <w:ind w:left="0"/>
              <w:jc w:val="center"/>
              <w:rPr>
                <w:rFonts w:ascii="Arial" w:hAnsi="Arial" w:cs="Arial"/>
                <w:sz w:val="17"/>
                <w:szCs w:val="17"/>
              </w:rPr>
            </w:pPr>
          </w:p>
          <w:p w:rsidR="00B767CD" w:rsidRPr="00652EF1" w:rsidRDefault="00B767CD" w:rsidP="00B767CD">
            <w:pPr>
              <w:pStyle w:val="20"/>
              <w:ind w:left="0"/>
              <w:jc w:val="center"/>
              <w:rPr>
                <w:rFonts w:ascii="Arial" w:hAnsi="Arial" w:cs="Arial"/>
                <w:sz w:val="17"/>
                <w:szCs w:val="17"/>
              </w:rPr>
            </w:pPr>
            <w:r>
              <w:rPr>
                <w:rFonts w:ascii="Arial" w:hAnsi="Arial" w:cs="Arial"/>
                <w:sz w:val="17"/>
                <w:szCs w:val="17"/>
              </w:rPr>
              <w:t>72</w:t>
            </w:r>
          </w:p>
        </w:tc>
      </w:tr>
    </w:tbl>
    <w:p w:rsidR="00B767CD" w:rsidRDefault="00B767CD" w:rsidP="00B767CD">
      <w:pPr>
        <w:pStyle w:val="20"/>
        <w:ind w:left="0"/>
        <w:jc w:val="both"/>
        <w:rPr>
          <w:rFonts w:ascii="Arial" w:hAnsi="Arial" w:cs="Arial"/>
          <w:b/>
          <w:bCs/>
          <w:sz w:val="17"/>
          <w:szCs w:val="17"/>
          <w:u w:val="single"/>
        </w:rPr>
      </w:pPr>
    </w:p>
    <w:p w:rsidR="00A461E9" w:rsidRPr="00146CBA" w:rsidRDefault="007079BE" w:rsidP="00A461E9">
      <w:pPr>
        <w:pStyle w:val="2"/>
        <w:rPr>
          <w:rFonts w:ascii="Arial" w:hAnsi="Arial" w:cs="Arial"/>
          <w:b/>
          <w:bCs/>
          <w:sz w:val="22"/>
          <w:szCs w:val="22"/>
        </w:rPr>
      </w:pPr>
      <w:bookmarkStart w:id="252" w:name="_Toc284404248"/>
      <w:bookmarkStart w:id="253" w:name="_Toc289688126"/>
      <w:r>
        <w:rPr>
          <w:rFonts w:ascii="Arial" w:hAnsi="Arial" w:cs="Arial"/>
          <w:b/>
          <w:bCs/>
          <w:sz w:val="22"/>
          <w:szCs w:val="22"/>
        </w:rPr>
        <w:lastRenderedPageBreak/>
        <w:t>А</w:t>
      </w:r>
      <w:r w:rsidR="00A461E9" w:rsidRPr="00146CBA">
        <w:rPr>
          <w:rFonts w:ascii="Arial" w:hAnsi="Arial" w:cs="Arial"/>
          <w:b/>
          <w:bCs/>
          <w:sz w:val="22"/>
          <w:szCs w:val="22"/>
        </w:rPr>
        <w:t>нтикоррозионн</w:t>
      </w:r>
      <w:r w:rsidR="002F52A4">
        <w:rPr>
          <w:rFonts w:ascii="Arial" w:hAnsi="Arial" w:cs="Arial"/>
          <w:b/>
          <w:bCs/>
          <w:sz w:val="22"/>
          <w:szCs w:val="22"/>
        </w:rPr>
        <w:t>ые</w:t>
      </w:r>
      <w:r w:rsidR="00A461E9">
        <w:rPr>
          <w:rFonts w:ascii="Arial" w:hAnsi="Arial" w:cs="Arial"/>
          <w:b/>
          <w:bCs/>
          <w:sz w:val="22"/>
          <w:szCs w:val="22"/>
        </w:rPr>
        <w:t xml:space="preserve"> </w:t>
      </w:r>
      <w:r w:rsidR="00A461E9" w:rsidRPr="00146CBA">
        <w:rPr>
          <w:rFonts w:ascii="Arial" w:hAnsi="Arial" w:cs="Arial"/>
          <w:b/>
          <w:bCs/>
          <w:sz w:val="22"/>
          <w:szCs w:val="22"/>
        </w:rPr>
        <w:t>грунтовк</w:t>
      </w:r>
      <w:r w:rsidR="002F52A4">
        <w:rPr>
          <w:rFonts w:ascii="Arial" w:hAnsi="Arial" w:cs="Arial"/>
          <w:b/>
          <w:bCs/>
          <w:sz w:val="22"/>
          <w:szCs w:val="22"/>
        </w:rPr>
        <w:t>и</w:t>
      </w:r>
      <w:r w:rsidR="00A461E9" w:rsidRPr="00146CBA">
        <w:rPr>
          <w:rFonts w:ascii="Arial" w:hAnsi="Arial" w:cs="Arial"/>
          <w:b/>
          <w:bCs/>
          <w:sz w:val="22"/>
          <w:szCs w:val="22"/>
        </w:rPr>
        <w:t xml:space="preserve"> «ЛидАкрил»</w:t>
      </w:r>
      <w:bookmarkEnd w:id="252"/>
      <w:r w:rsidR="002F52A4">
        <w:rPr>
          <w:rFonts w:ascii="Arial" w:hAnsi="Arial" w:cs="Arial"/>
          <w:b/>
          <w:bCs/>
          <w:sz w:val="22"/>
          <w:szCs w:val="22"/>
        </w:rPr>
        <w:t xml:space="preserve">, </w:t>
      </w:r>
      <w:r w:rsidR="00806E97">
        <w:rPr>
          <w:rFonts w:ascii="Arial" w:hAnsi="Arial" w:cs="Arial"/>
          <w:b/>
          <w:bCs/>
          <w:sz w:val="22"/>
          <w:szCs w:val="22"/>
        </w:rPr>
        <w:br/>
      </w:r>
      <w:r w:rsidR="002F52A4" w:rsidRPr="00146CBA">
        <w:rPr>
          <w:rFonts w:ascii="Arial" w:hAnsi="Arial" w:cs="Arial"/>
          <w:b/>
          <w:bCs/>
          <w:sz w:val="22"/>
          <w:szCs w:val="22"/>
        </w:rPr>
        <w:t>«ЛидАкрил</w:t>
      </w:r>
      <w:r w:rsidR="002F52A4">
        <w:rPr>
          <w:rFonts w:ascii="Arial" w:hAnsi="Arial" w:cs="Arial"/>
          <w:b/>
          <w:bCs/>
          <w:sz w:val="22"/>
          <w:szCs w:val="22"/>
        </w:rPr>
        <w:t xml:space="preserve"> М</w:t>
      </w:r>
      <w:r w:rsidR="002F52A4" w:rsidRPr="00146CBA">
        <w:rPr>
          <w:rFonts w:ascii="Arial" w:hAnsi="Arial" w:cs="Arial"/>
          <w:b/>
          <w:bCs/>
          <w:sz w:val="22"/>
          <w:szCs w:val="22"/>
        </w:rPr>
        <w:t>»</w:t>
      </w:r>
      <w:bookmarkEnd w:id="253"/>
    </w:p>
    <w:p w:rsidR="00A461E9" w:rsidRPr="007D3B1C" w:rsidRDefault="00A461E9" w:rsidP="00A461E9">
      <w:pPr>
        <w:pStyle w:val="aa"/>
        <w:jc w:val="center"/>
        <w:rPr>
          <w:rFonts w:ascii="Arial" w:hAnsi="Arial" w:cs="Arial"/>
          <w:b/>
          <w:bCs/>
          <w:sz w:val="17"/>
          <w:szCs w:val="17"/>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500021625.124-2009 </w:t>
      </w:r>
    </w:p>
    <w:p w:rsidR="00A461E9" w:rsidRPr="00652EF1" w:rsidRDefault="00A461E9" w:rsidP="00A461E9">
      <w:pPr>
        <w:pStyle w:val="aa"/>
        <w:rPr>
          <w:rFonts w:ascii="Arial" w:hAnsi="Arial" w:cs="Arial"/>
          <w:b/>
          <w:bCs/>
          <w:sz w:val="17"/>
          <w:szCs w:val="17"/>
          <w:u w:val="single"/>
        </w:rPr>
      </w:pPr>
    </w:p>
    <w:p w:rsidR="00A461E9" w:rsidRPr="00902F9B" w:rsidRDefault="00A461E9" w:rsidP="00A461E9">
      <w:pPr>
        <w:pStyle w:val="aa"/>
        <w:rPr>
          <w:rFonts w:ascii="Arial" w:hAnsi="Arial" w:cs="Arial"/>
          <w:sz w:val="17"/>
          <w:szCs w:val="17"/>
        </w:rPr>
      </w:pPr>
      <w:r w:rsidRPr="00902F9B">
        <w:rPr>
          <w:rFonts w:ascii="Arial" w:hAnsi="Arial" w:cs="Arial"/>
          <w:b/>
          <w:bCs/>
          <w:sz w:val="17"/>
          <w:szCs w:val="17"/>
        </w:rPr>
        <w:t xml:space="preserve">Тип: </w:t>
      </w:r>
      <w:r w:rsidRPr="00902F9B">
        <w:rPr>
          <w:rFonts w:ascii="Arial" w:hAnsi="Arial" w:cs="Arial"/>
          <w:sz w:val="17"/>
          <w:szCs w:val="17"/>
        </w:rPr>
        <w:t>быстросохнущая водно-дисперсионная антикоррозионная грунтовка, представляющая собой суспензию пигментов, наполнителей, специальных добавок в дисперсии акриловых сополимеров</w:t>
      </w:r>
    </w:p>
    <w:p w:rsidR="00A461E9" w:rsidRPr="00902F9B" w:rsidRDefault="00A461E9" w:rsidP="00A461E9">
      <w:pPr>
        <w:pStyle w:val="a4"/>
        <w:tabs>
          <w:tab w:val="left" w:pos="1985"/>
        </w:tabs>
        <w:ind w:left="0" w:firstLine="0"/>
        <w:rPr>
          <w:rFonts w:ascii="Arial" w:hAnsi="Arial" w:cs="Arial"/>
          <w:sz w:val="17"/>
          <w:szCs w:val="17"/>
        </w:rPr>
      </w:pPr>
      <w:r w:rsidRPr="00902F9B">
        <w:rPr>
          <w:rFonts w:ascii="Arial" w:hAnsi="Arial" w:cs="Arial"/>
          <w:b/>
          <w:bCs/>
          <w:sz w:val="17"/>
          <w:szCs w:val="17"/>
        </w:rPr>
        <w:t>Область применения:</w:t>
      </w:r>
      <w:r w:rsidRPr="00902F9B">
        <w:rPr>
          <w:rFonts w:ascii="Arial" w:hAnsi="Arial" w:cs="Arial"/>
          <w:sz w:val="17"/>
          <w:szCs w:val="17"/>
        </w:rPr>
        <w:t xml:space="preserve"> </w:t>
      </w:r>
      <w:r w:rsidR="00E83FE2">
        <w:rPr>
          <w:rFonts w:ascii="Arial" w:hAnsi="Arial" w:cs="Arial"/>
          <w:sz w:val="17"/>
          <w:szCs w:val="17"/>
        </w:rPr>
        <w:t>г</w:t>
      </w:r>
      <w:r w:rsidR="002F52A4" w:rsidRPr="00452438">
        <w:rPr>
          <w:rFonts w:ascii="Arial" w:hAnsi="Arial" w:cs="Arial"/>
          <w:sz w:val="17"/>
          <w:szCs w:val="17"/>
        </w:rPr>
        <w:t>рунтовки выпускаются двух видов: грунтовка «ЛидАкрил» и грунтовка «ЛидАк</w:t>
      </w:r>
      <w:r w:rsidR="002F52A4">
        <w:rPr>
          <w:rFonts w:ascii="Arial" w:hAnsi="Arial" w:cs="Arial"/>
          <w:sz w:val="17"/>
          <w:szCs w:val="17"/>
        </w:rPr>
        <w:t xml:space="preserve">рил М», </w:t>
      </w:r>
      <w:r w:rsidRPr="00902F9B">
        <w:rPr>
          <w:rFonts w:ascii="Arial" w:hAnsi="Arial" w:cs="Arial"/>
          <w:sz w:val="17"/>
          <w:szCs w:val="17"/>
        </w:rPr>
        <w:t>предназнача</w:t>
      </w:r>
      <w:r w:rsidRPr="00902F9B">
        <w:rPr>
          <w:rFonts w:ascii="Arial" w:hAnsi="Arial" w:cs="Arial"/>
          <w:sz w:val="17"/>
          <w:szCs w:val="17"/>
        </w:rPr>
        <w:softHyphen/>
      </w:r>
      <w:r w:rsidR="002F52A4">
        <w:rPr>
          <w:rFonts w:ascii="Arial" w:hAnsi="Arial" w:cs="Arial"/>
          <w:sz w:val="17"/>
          <w:szCs w:val="17"/>
        </w:rPr>
        <w:t>ю</w:t>
      </w:r>
      <w:r w:rsidRPr="00902F9B">
        <w:rPr>
          <w:rFonts w:ascii="Arial" w:hAnsi="Arial" w:cs="Arial"/>
          <w:sz w:val="17"/>
          <w:szCs w:val="17"/>
        </w:rPr>
        <w:t>тся для грунтования изделий из чугунного или стального литья под покрытия различными органоразбавляе</w:t>
      </w:r>
      <w:r w:rsidRPr="00902F9B">
        <w:rPr>
          <w:rFonts w:ascii="Arial" w:hAnsi="Arial" w:cs="Arial"/>
          <w:sz w:val="17"/>
          <w:szCs w:val="17"/>
        </w:rPr>
        <w:softHyphen/>
        <w:t>мыми эмалями типа МЛ, ЭП, ПФ, ХВ, А</w:t>
      </w:r>
      <w:r w:rsidR="00941621">
        <w:rPr>
          <w:rFonts w:ascii="Arial" w:hAnsi="Arial" w:cs="Arial"/>
          <w:sz w:val="17"/>
          <w:szCs w:val="17"/>
        </w:rPr>
        <w:t xml:space="preserve">С, </w:t>
      </w:r>
      <w:r w:rsidRPr="00902F9B">
        <w:rPr>
          <w:rFonts w:ascii="Arial" w:hAnsi="Arial" w:cs="Arial"/>
          <w:sz w:val="17"/>
          <w:szCs w:val="17"/>
        </w:rPr>
        <w:t xml:space="preserve">УР, водно-дисперсионными красками типа ВД-АК, а также для временной защиты от коррозии в однослойном покрытии металлических изделий на период монтажа и хранения. </w:t>
      </w:r>
    </w:p>
    <w:p w:rsidR="00A461E9" w:rsidRPr="00902F9B" w:rsidRDefault="00A461E9" w:rsidP="00A461E9">
      <w:pPr>
        <w:pStyle w:val="a4"/>
        <w:tabs>
          <w:tab w:val="left" w:pos="1985"/>
        </w:tabs>
        <w:ind w:left="0" w:firstLine="0"/>
        <w:rPr>
          <w:rFonts w:ascii="Arial" w:hAnsi="Arial" w:cs="Arial"/>
          <w:sz w:val="17"/>
          <w:szCs w:val="17"/>
        </w:rPr>
      </w:pPr>
      <w:r w:rsidRPr="00902F9B">
        <w:rPr>
          <w:rFonts w:ascii="Arial" w:hAnsi="Arial" w:cs="Arial"/>
          <w:sz w:val="17"/>
          <w:szCs w:val="17"/>
        </w:rPr>
        <w:t xml:space="preserve"> Грунтовк</w:t>
      </w:r>
      <w:r w:rsidR="002F52A4">
        <w:rPr>
          <w:rFonts w:ascii="Arial" w:hAnsi="Arial" w:cs="Arial"/>
          <w:sz w:val="17"/>
          <w:szCs w:val="17"/>
        </w:rPr>
        <w:t>и</w:t>
      </w:r>
      <w:r w:rsidRPr="00902F9B">
        <w:rPr>
          <w:rFonts w:ascii="Arial" w:hAnsi="Arial" w:cs="Arial"/>
          <w:sz w:val="17"/>
          <w:szCs w:val="17"/>
        </w:rPr>
        <w:t xml:space="preserve"> мо</w:t>
      </w:r>
      <w:r w:rsidR="002F52A4">
        <w:rPr>
          <w:rFonts w:ascii="Arial" w:hAnsi="Arial" w:cs="Arial"/>
          <w:sz w:val="17"/>
          <w:szCs w:val="17"/>
        </w:rPr>
        <w:t>гут</w:t>
      </w:r>
      <w:r w:rsidRPr="00902F9B">
        <w:rPr>
          <w:rFonts w:ascii="Arial" w:hAnsi="Arial" w:cs="Arial"/>
          <w:sz w:val="17"/>
          <w:szCs w:val="17"/>
        </w:rPr>
        <w:t xml:space="preserve"> быть использован</w:t>
      </w:r>
      <w:r w:rsidR="002F52A4">
        <w:rPr>
          <w:rFonts w:ascii="Arial" w:hAnsi="Arial" w:cs="Arial"/>
          <w:sz w:val="17"/>
          <w:szCs w:val="17"/>
        </w:rPr>
        <w:t>ы</w:t>
      </w:r>
      <w:r w:rsidRPr="00902F9B">
        <w:rPr>
          <w:rFonts w:ascii="Arial" w:hAnsi="Arial" w:cs="Arial"/>
          <w:sz w:val="17"/>
          <w:szCs w:val="17"/>
        </w:rPr>
        <w:t xml:space="preserve"> самостоятельно для защиты от коррозии в двухслойном покрытии. Рекомендуемая схема применения:</w:t>
      </w:r>
    </w:p>
    <w:p w:rsidR="00A461E9" w:rsidRPr="00902F9B" w:rsidRDefault="00A461E9" w:rsidP="00A461E9">
      <w:pPr>
        <w:pStyle w:val="a4"/>
        <w:tabs>
          <w:tab w:val="left" w:pos="1985"/>
        </w:tabs>
        <w:ind w:left="0" w:firstLine="0"/>
        <w:rPr>
          <w:rFonts w:ascii="Arial" w:hAnsi="Arial" w:cs="Arial"/>
          <w:sz w:val="17"/>
          <w:szCs w:val="17"/>
        </w:rPr>
      </w:pPr>
      <w:r w:rsidRPr="00902F9B">
        <w:rPr>
          <w:rFonts w:ascii="Arial" w:hAnsi="Arial" w:cs="Arial"/>
          <w:sz w:val="17"/>
          <w:szCs w:val="17"/>
        </w:rPr>
        <w:t xml:space="preserve"> 1) в качестве грунта – 1-й слой, 2-й слой – базовый материал по выбору;</w:t>
      </w:r>
    </w:p>
    <w:p w:rsidR="00A461E9" w:rsidRPr="00902F9B" w:rsidRDefault="00A461E9" w:rsidP="00A461E9">
      <w:pPr>
        <w:pStyle w:val="aa"/>
        <w:rPr>
          <w:rFonts w:ascii="Arial" w:hAnsi="Arial" w:cs="Arial"/>
          <w:sz w:val="17"/>
          <w:szCs w:val="17"/>
        </w:rPr>
      </w:pPr>
      <w:r w:rsidRPr="00902F9B">
        <w:rPr>
          <w:rFonts w:ascii="Arial" w:hAnsi="Arial" w:cs="Arial"/>
          <w:sz w:val="17"/>
          <w:szCs w:val="17"/>
        </w:rPr>
        <w:t xml:space="preserve"> 2) в качестве самостоятельного покрытия – не менее 2-х слоев.</w:t>
      </w:r>
    </w:p>
    <w:p w:rsidR="00A461E9" w:rsidRDefault="00A461E9" w:rsidP="00A461E9">
      <w:pPr>
        <w:pStyle w:val="20"/>
        <w:ind w:left="0"/>
        <w:jc w:val="both"/>
        <w:rPr>
          <w:rFonts w:ascii="Arial" w:hAnsi="Arial" w:cs="Arial"/>
          <w:sz w:val="17"/>
          <w:szCs w:val="17"/>
        </w:rPr>
      </w:pPr>
      <w:r w:rsidRPr="00902F9B">
        <w:rPr>
          <w:rFonts w:ascii="Arial" w:hAnsi="Arial" w:cs="Arial"/>
          <w:b/>
          <w:bCs/>
          <w:sz w:val="17"/>
          <w:szCs w:val="17"/>
        </w:rPr>
        <w:t>Свойства:</w:t>
      </w:r>
      <w:r w:rsidRPr="00902F9B">
        <w:rPr>
          <w:rFonts w:ascii="Arial" w:hAnsi="Arial" w:cs="Arial"/>
          <w:sz w:val="17"/>
          <w:szCs w:val="17"/>
        </w:rPr>
        <w:t xml:space="preserve"> грунтовка обеспечивает антикоррозионную защиту стальных и чугунных поверхностей. Образует качественное, прочное, эластичное, масло-, водо-, бензостойкое покрытие, способное шлифоваться. Быстро высыхает в естественных условиях. Практически не имеет запаха. Может наноситься на окрашиваемую поверхность методом пневматического распыления, окунанием, кистью. Пленка грунтовки устойчива к изменению температуры от –40 до +60</w:t>
      </w:r>
      <w:r w:rsidR="008B39D8" w:rsidRPr="00B22CDC">
        <w:rPr>
          <w:rFonts w:ascii="Arial" w:hAnsi="Arial" w:cs="Arial"/>
          <w:sz w:val="17"/>
          <w:szCs w:val="17"/>
        </w:rPr>
        <w:t>°С</w:t>
      </w:r>
      <w:r w:rsidRPr="00902F9B">
        <w:rPr>
          <w:rFonts w:ascii="Arial" w:hAnsi="Arial" w:cs="Arial"/>
          <w:sz w:val="17"/>
          <w:szCs w:val="17"/>
        </w:rPr>
        <w:t>. Расход грунтовки (90-120) г/см</w:t>
      </w:r>
      <w:r w:rsidRPr="00902F9B">
        <w:rPr>
          <w:rFonts w:ascii="Arial" w:hAnsi="Arial" w:cs="Arial"/>
          <w:sz w:val="17"/>
          <w:szCs w:val="17"/>
          <w:vertAlign w:val="superscript"/>
        </w:rPr>
        <w:t>2</w:t>
      </w:r>
      <w:r w:rsidRPr="00902F9B">
        <w:rPr>
          <w:rFonts w:ascii="Arial" w:hAnsi="Arial" w:cs="Arial"/>
          <w:sz w:val="17"/>
          <w:szCs w:val="17"/>
        </w:rPr>
        <w:t xml:space="preserve"> на один слой. Увеличение толщины покрытия позволяет повысить защитные свойства.</w:t>
      </w:r>
    </w:p>
    <w:p w:rsidR="00806E97" w:rsidRPr="00902F9B" w:rsidRDefault="00806E97" w:rsidP="00806E97">
      <w:pPr>
        <w:pStyle w:val="20"/>
        <w:ind w:left="0" w:right="-81"/>
        <w:jc w:val="both"/>
        <w:rPr>
          <w:rFonts w:ascii="Arial" w:hAnsi="Arial" w:cs="Arial"/>
          <w:sz w:val="17"/>
          <w:szCs w:val="17"/>
        </w:rPr>
      </w:pPr>
      <w:r w:rsidRPr="00902F9B">
        <w:rPr>
          <w:rFonts w:ascii="Arial" w:hAnsi="Arial" w:cs="Arial"/>
          <w:b/>
          <w:bCs/>
          <w:sz w:val="17"/>
          <w:szCs w:val="17"/>
        </w:rPr>
        <w:t>Подготовка поверхности:</w:t>
      </w:r>
      <w:r w:rsidRPr="00902F9B">
        <w:rPr>
          <w:rFonts w:ascii="Arial" w:hAnsi="Arial" w:cs="Arial"/>
          <w:sz w:val="17"/>
          <w:szCs w:val="17"/>
        </w:rPr>
        <w:t xml:space="preserve"> окрашиваемая поверхность металла должна быть очищена от жировых пятен и грязи, зачищена механическим способом от ржавчины, окалины, обезжирена 1%-ым раствором моющего средства, промыта водой и высушена. Допускается обезжиривание ацетоном.</w:t>
      </w:r>
    </w:p>
    <w:p w:rsidR="00806E97" w:rsidRPr="00902F9B" w:rsidRDefault="00806E97" w:rsidP="00806E97">
      <w:pPr>
        <w:pStyle w:val="a4"/>
        <w:ind w:left="0" w:firstLine="0"/>
        <w:rPr>
          <w:rFonts w:ascii="Arial" w:hAnsi="Arial" w:cs="Arial"/>
          <w:sz w:val="17"/>
          <w:szCs w:val="17"/>
        </w:rPr>
      </w:pPr>
      <w:r w:rsidRPr="00902F9B">
        <w:rPr>
          <w:rFonts w:ascii="Arial" w:hAnsi="Arial" w:cs="Arial"/>
          <w:b/>
          <w:bCs/>
          <w:sz w:val="17"/>
          <w:szCs w:val="17"/>
        </w:rPr>
        <w:t>Нанесение покрытия:</w:t>
      </w:r>
      <w:r w:rsidRPr="00902F9B">
        <w:rPr>
          <w:rFonts w:ascii="Arial" w:hAnsi="Arial" w:cs="Arial"/>
          <w:sz w:val="17"/>
          <w:szCs w:val="17"/>
        </w:rPr>
        <w:t xml:space="preserve"> перед применением грунтовку тщательно перемешивают и разбавляют водопроводной питьевой водой в случае необходимости в количестве не более 10% от массы грунтовки. Грунтовка наносится методом окунания, кистью, и безвоздушным распылением с исходной вязкостью. при пневматическом распылении доводят до рабочей вязкости 45-55 с по вискозиметру ВЗ-246 с диаметром сопла </w:t>
      </w:r>
      <w:smartTag w:uri="urn:schemas-microsoft-com:office:smarttags" w:element="metricconverter">
        <w:smartTagPr>
          <w:attr w:name="ProductID" w:val="4 мм"/>
        </w:smartTagPr>
        <w:r w:rsidRPr="00902F9B">
          <w:rPr>
            <w:rFonts w:ascii="Arial" w:hAnsi="Arial" w:cs="Arial"/>
            <w:sz w:val="17"/>
            <w:szCs w:val="17"/>
          </w:rPr>
          <w:t>4 мм</w:t>
        </w:r>
      </w:smartTag>
      <w:r w:rsidRPr="00902F9B">
        <w:rPr>
          <w:rFonts w:ascii="Arial" w:hAnsi="Arial" w:cs="Arial"/>
          <w:sz w:val="17"/>
          <w:szCs w:val="17"/>
        </w:rPr>
        <w:t>. Толщина сухой пленки 30-35 мкм. Грунтовку наносят в один-два слоя. Перекрывать грунтовку другими материалами можно после горячей сушки через 1 час, после естественной – не ранее чем через 24 часа выдержки на воздухе. Окрашиваемая поверхность должна быть сухой. Не рекомендуется окраска поверхностей при повышенной влажности и температуре ниже +15</w:t>
      </w:r>
      <w:r>
        <w:rPr>
          <w:rFonts w:ascii="Arial" w:hAnsi="Arial" w:cs="Arial"/>
          <w:sz w:val="17"/>
          <w:szCs w:val="17"/>
        </w:rPr>
        <w:t>°С</w:t>
      </w:r>
      <w:r w:rsidRPr="00902F9B">
        <w:rPr>
          <w:rFonts w:ascii="Arial" w:hAnsi="Arial" w:cs="Arial"/>
          <w:sz w:val="17"/>
          <w:szCs w:val="17"/>
        </w:rPr>
        <w:t xml:space="preserve">. </w:t>
      </w:r>
      <w:r w:rsidRPr="00A52EF6">
        <w:rPr>
          <w:rFonts w:ascii="Arial" w:hAnsi="Arial" w:cs="Arial"/>
          <w:sz w:val="17"/>
          <w:szCs w:val="17"/>
        </w:rPr>
        <w:t>Допускается нанесение грунтовки «ЛидАкрил М» при температуре не ниже 5°С с последующей сушкой при температуре (60±2)</w:t>
      </w:r>
      <w:r>
        <w:rPr>
          <w:rFonts w:ascii="Arial" w:hAnsi="Arial" w:cs="Arial"/>
          <w:sz w:val="17"/>
          <w:szCs w:val="17"/>
        </w:rPr>
        <w:t>°С</w:t>
      </w:r>
      <w:r w:rsidRPr="00A52EF6">
        <w:rPr>
          <w:rFonts w:ascii="Arial" w:hAnsi="Arial" w:cs="Arial"/>
          <w:sz w:val="17"/>
          <w:szCs w:val="17"/>
        </w:rPr>
        <w:t>.</w:t>
      </w:r>
      <w:r>
        <w:rPr>
          <w:rFonts w:ascii="Arial" w:hAnsi="Arial" w:cs="Arial"/>
          <w:sz w:val="17"/>
          <w:szCs w:val="17"/>
        </w:rPr>
        <w:t xml:space="preserve"> </w:t>
      </w:r>
      <w:r w:rsidRPr="00902F9B">
        <w:rPr>
          <w:rFonts w:ascii="Arial" w:hAnsi="Arial" w:cs="Arial"/>
          <w:sz w:val="17"/>
          <w:szCs w:val="17"/>
        </w:rPr>
        <w:t>Температура металла должна быть минимум на 3</w:t>
      </w:r>
      <w:r>
        <w:rPr>
          <w:rFonts w:ascii="Arial" w:hAnsi="Arial" w:cs="Arial"/>
          <w:sz w:val="17"/>
          <w:szCs w:val="17"/>
        </w:rPr>
        <w:t>°С</w:t>
      </w:r>
      <w:r w:rsidRPr="00902F9B">
        <w:rPr>
          <w:rFonts w:ascii="Arial" w:hAnsi="Arial" w:cs="Arial"/>
          <w:sz w:val="17"/>
          <w:szCs w:val="17"/>
        </w:rPr>
        <w:t xml:space="preserve"> выше температуры точки росы.</w:t>
      </w:r>
    </w:p>
    <w:p w:rsidR="00806E97" w:rsidRPr="00902F9B" w:rsidRDefault="00806E97" w:rsidP="00806E97">
      <w:pPr>
        <w:pStyle w:val="20"/>
        <w:ind w:left="0"/>
        <w:jc w:val="both"/>
        <w:rPr>
          <w:rFonts w:ascii="Arial" w:hAnsi="Arial" w:cs="Arial"/>
          <w:sz w:val="17"/>
          <w:szCs w:val="17"/>
        </w:rPr>
      </w:pPr>
      <w:r w:rsidRPr="00902F9B">
        <w:rPr>
          <w:rFonts w:ascii="Arial" w:hAnsi="Arial" w:cs="Arial"/>
          <w:b/>
          <w:bCs/>
          <w:sz w:val="17"/>
          <w:szCs w:val="17"/>
        </w:rPr>
        <w:t xml:space="preserve">Условия хранения: </w:t>
      </w:r>
      <w:r w:rsidRPr="00902F9B">
        <w:rPr>
          <w:rFonts w:ascii="Arial" w:hAnsi="Arial" w:cs="Arial"/>
          <w:sz w:val="17"/>
          <w:szCs w:val="17"/>
        </w:rPr>
        <w:t>грунтовка хранится в герметично закрытой таре при температуре выше +5</w:t>
      </w:r>
      <w:r w:rsidRPr="00B34E1B">
        <w:rPr>
          <w:rFonts w:ascii="Arial" w:hAnsi="Arial" w:cs="Arial"/>
          <w:sz w:val="17"/>
          <w:szCs w:val="17"/>
        </w:rPr>
        <w:t>°С</w:t>
      </w:r>
      <w:r w:rsidRPr="00902F9B">
        <w:rPr>
          <w:rFonts w:ascii="Arial" w:hAnsi="Arial" w:cs="Arial"/>
          <w:sz w:val="17"/>
          <w:szCs w:val="17"/>
        </w:rPr>
        <w:t>.В зимнее время допускается транспортировать в утепленных автомобилях; хранить в обогреваемых складских помещениях.</w:t>
      </w:r>
    </w:p>
    <w:p w:rsidR="00806E97" w:rsidRDefault="00806E97" w:rsidP="00806E97">
      <w:pPr>
        <w:pStyle w:val="20"/>
        <w:ind w:left="0"/>
        <w:jc w:val="both"/>
        <w:rPr>
          <w:rFonts w:ascii="Arial" w:hAnsi="Arial" w:cs="Arial"/>
          <w:sz w:val="17"/>
          <w:szCs w:val="17"/>
        </w:rPr>
      </w:pPr>
      <w:r w:rsidRPr="00902F9B">
        <w:rPr>
          <w:rFonts w:ascii="Arial" w:hAnsi="Arial" w:cs="Arial"/>
          <w:b/>
          <w:bCs/>
          <w:sz w:val="17"/>
          <w:szCs w:val="17"/>
        </w:rPr>
        <w:t xml:space="preserve">Меры предосторожности: </w:t>
      </w:r>
      <w:r w:rsidRPr="00902F9B">
        <w:rPr>
          <w:rFonts w:ascii="Arial" w:hAnsi="Arial" w:cs="Arial"/>
          <w:sz w:val="17"/>
          <w:szCs w:val="17"/>
        </w:rPr>
        <w:t xml:space="preserve">грунтовка нетоксична, пожаровзрывобезопасна. Не допускается смешивать грунтовку с другими лакокрасочными материалами и органическими растворителями. При случайном попадании в глаза, на слизистые оболочки и кожу промыть большим количеством воды. </w:t>
      </w:r>
    </w:p>
    <w:p w:rsidR="00806E97" w:rsidRPr="00902F9B" w:rsidRDefault="00806E97" w:rsidP="00806E97">
      <w:pPr>
        <w:pStyle w:val="20"/>
        <w:ind w:left="0"/>
        <w:jc w:val="both"/>
        <w:rPr>
          <w:rFonts w:ascii="Arial" w:hAnsi="Arial" w:cs="Arial"/>
          <w:sz w:val="17"/>
          <w:szCs w:val="17"/>
        </w:rPr>
      </w:pPr>
      <w:r w:rsidRPr="00902F9B">
        <w:rPr>
          <w:rFonts w:ascii="Arial" w:hAnsi="Arial" w:cs="Arial"/>
          <w:sz w:val="17"/>
          <w:szCs w:val="17"/>
        </w:rPr>
        <w:t>Гарантийный срок -9 месяцев с даты изготовления.</w:t>
      </w:r>
    </w:p>
    <w:p w:rsidR="00806E97" w:rsidRPr="00902F9B" w:rsidRDefault="00806E97" w:rsidP="00A461E9">
      <w:pPr>
        <w:pStyle w:val="20"/>
        <w:ind w:left="0"/>
        <w:jc w:val="both"/>
        <w:rPr>
          <w:rFonts w:ascii="Arial" w:hAnsi="Arial" w:cs="Arial"/>
          <w:b/>
          <w:bCs/>
          <w:sz w:val="17"/>
          <w:szCs w:val="17"/>
        </w:rPr>
      </w:pPr>
    </w:p>
    <w:p w:rsidR="00A461E9" w:rsidRPr="00652EF1" w:rsidRDefault="00A461E9" w:rsidP="00A461E9">
      <w:pPr>
        <w:pStyle w:val="20"/>
        <w:ind w:left="0"/>
        <w:jc w:val="center"/>
        <w:rPr>
          <w:rFonts w:ascii="Arial" w:hAnsi="Arial" w:cs="Arial"/>
          <w:b/>
          <w:bCs/>
          <w:sz w:val="17"/>
          <w:szCs w:val="17"/>
        </w:rPr>
      </w:pPr>
      <w:r w:rsidRPr="00652EF1">
        <w:rPr>
          <w:rFonts w:ascii="Arial" w:hAnsi="Arial" w:cs="Arial"/>
          <w:b/>
          <w:bCs/>
          <w:sz w:val="17"/>
          <w:szCs w:val="17"/>
        </w:rPr>
        <w:lastRenderedPageBreak/>
        <w:t>ТЕХНИЧЕСКИЕ ХАРАКТЕРИСТИКИ</w:t>
      </w:r>
    </w:p>
    <w:p w:rsidR="00A461E9" w:rsidRPr="00652EF1" w:rsidRDefault="00A461E9" w:rsidP="00A461E9">
      <w:pPr>
        <w:pStyle w:val="20"/>
        <w:ind w:left="0"/>
        <w:rPr>
          <w:rFonts w:ascii="Arial" w:hAnsi="Arial" w:cs="Arial"/>
          <w:b/>
          <w:bCs/>
          <w:sz w:val="17"/>
          <w:szCs w:val="17"/>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728"/>
        <w:gridCol w:w="14"/>
        <w:gridCol w:w="1648"/>
      </w:tblGrid>
      <w:tr w:rsidR="0038771D" w:rsidRPr="00652EF1" w:rsidTr="002C5D0D">
        <w:trPr>
          <w:trHeight w:val="305"/>
          <w:jc w:val="center"/>
        </w:trPr>
        <w:tc>
          <w:tcPr>
            <w:tcW w:w="2910" w:type="dxa"/>
            <w:vMerge w:val="restart"/>
            <w:tcBorders>
              <w:top w:val="single" w:sz="4" w:space="0" w:color="auto"/>
              <w:left w:val="single" w:sz="4" w:space="0" w:color="auto"/>
              <w:right w:val="single" w:sz="4" w:space="0" w:color="auto"/>
            </w:tcBorders>
            <w:tcMar>
              <w:left w:w="28" w:type="dxa"/>
              <w:right w:w="28" w:type="dxa"/>
            </w:tcMar>
          </w:tcPr>
          <w:p w:rsidR="0038771D" w:rsidRPr="00652EF1" w:rsidRDefault="0038771D" w:rsidP="00200175">
            <w:pPr>
              <w:pStyle w:val="20"/>
              <w:ind w:left="0"/>
              <w:jc w:val="center"/>
              <w:rPr>
                <w:rFonts w:ascii="Arial" w:hAnsi="Arial" w:cs="Arial"/>
                <w:b/>
                <w:bCs/>
                <w:sz w:val="17"/>
                <w:szCs w:val="17"/>
              </w:rPr>
            </w:pPr>
            <w:r w:rsidRPr="00652EF1">
              <w:rPr>
                <w:rFonts w:ascii="Arial" w:hAnsi="Arial" w:cs="Arial"/>
                <w:b/>
                <w:bCs/>
                <w:sz w:val="17"/>
                <w:szCs w:val="17"/>
              </w:rPr>
              <w:t>Наименование показателей</w:t>
            </w:r>
          </w:p>
        </w:tc>
        <w:tc>
          <w:tcPr>
            <w:tcW w:w="3390" w:type="dxa"/>
            <w:gridSpan w:val="3"/>
            <w:tcBorders>
              <w:top w:val="single" w:sz="4" w:space="0" w:color="auto"/>
              <w:left w:val="single" w:sz="4" w:space="0" w:color="auto"/>
              <w:bottom w:val="single" w:sz="4" w:space="0" w:color="auto"/>
              <w:right w:val="single" w:sz="4" w:space="0" w:color="auto"/>
            </w:tcBorders>
          </w:tcPr>
          <w:p w:rsidR="0038771D" w:rsidRPr="00652EF1" w:rsidRDefault="003E7ECF" w:rsidP="00200175">
            <w:pPr>
              <w:pStyle w:val="20"/>
              <w:ind w:left="0"/>
              <w:jc w:val="center"/>
              <w:rPr>
                <w:rFonts w:ascii="Arial" w:hAnsi="Arial" w:cs="Arial"/>
                <w:b/>
                <w:bCs/>
                <w:sz w:val="17"/>
                <w:szCs w:val="17"/>
              </w:rPr>
            </w:pPr>
            <w:r>
              <w:rPr>
                <w:rFonts w:ascii="Arial" w:hAnsi="Arial" w:cs="Arial"/>
                <w:b/>
                <w:bCs/>
                <w:sz w:val="17"/>
                <w:szCs w:val="17"/>
              </w:rPr>
              <w:t>Характеристика и норма</w:t>
            </w:r>
          </w:p>
        </w:tc>
      </w:tr>
      <w:tr w:rsidR="0038771D" w:rsidRPr="00652EF1" w:rsidTr="002C5D0D">
        <w:trPr>
          <w:trHeight w:val="231"/>
          <w:jc w:val="center"/>
        </w:trPr>
        <w:tc>
          <w:tcPr>
            <w:tcW w:w="2910" w:type="dxa"/>
            <w:vMerge/>
            <w:tcBorders>
              <w:left w:val="single" w:sz="4" w:space="0" w:color="auto"/>
              <w:bottom w:val="single" w:sz="4" w:space="0" w:color="auto"/>
              <w:right w:val="single" w:sz="4" w:space="0" w:color="auto"/>
            </w:tcBorders>
            <w:tcMar>
              <w:left w:w="28" w:type="dxa"/>
              <w:right w:w="28" w:type="dxa"/>
            </w:tcMar>
          </w:tcPr>
          <w:p w:rsidR="0038771D" w:rsidRPr="00652EF1" w:rsidRDefault="0038771D" w:rsidP="00200175">
            <w:pPr>
              <w:pStyle w:val="20"/>
              <w:ind w:left="0"/>
              <w:jc w:val="center"/>
              <w:rPr>
                <w:rFonts w:ascii="Arial" w:hAnsi="Arial" w:cs="Arial"/>
                <w:b/>
                <w:bCs/>
                <w:sz w:val="17"/>
                <w:szCs w:val="17"/>
              </w:rPr>
            </w:pPr>
          </w:p>
        </w:tc>
        <w:tc>
          <w:tcPr>
            <w:tcW w:w="1742" w:type="dxa"/>
            <w:gridSpan w:val="2"/>
            <w:tcBorders>
              <w:top w:val="single" w:sz="4" w:space="0" w:color="auto"/>
              <w:left w:val="single" w:sz="4" w:space="0" w:color="auto"/>
              <w:bottom w:val="single" w:sz="4" w:space="0" w:color="auto"/>
              <w:right w:val="single" w:sz="4" w:space="0" w:color="auto"/>
            </w:tcBorders>
          </w:tcPr>
          <w:p w:rsidR="0038771D" w:rsidRPr="00B34E1B" w:rsidRDefault="002C5D0D" w:rsidP="00200175">
            <w:pPr>
              <w:pStyle w:val="20"/>
              <w:ind w:left="0"/>
              <w:jc w:val="center"/>
              <w:rPr>
                <w:rFonts w:ascii="Arial" w:hAnsi="Arial" w:cs="Arial"/>
                <w:b/>
                <w:bCs/>
                <w:sz w:val="17"/>
                <w:szCs w:val="17"/>
              </w:rPr>
            </w:pPr>
            <w:r w:rsidRPr="00B34E1B">
              <w:rPr>
                <w:rFonts w:ascii="Arial" w:hAnsi="Arial" w:cs="Arial"/>
                <w:b/>
                <w:sz w:val="17"/>
                <w:szCs w:val="17"/>
              </w:rPr>
              <w:t>«ЛидАкрил»</w:t>
            </w:r>
          </w:p>
        </w:tc>
        <w:tc>
          <w:tcPr>
            <w:tcW w:w="1648" w:type="dxa"/>
            <w:tcBorders>
              <w:top w:val="single" w:sz="4" w:space="0" w:color="auto"/>
              <w:left w:val="single" w:sz="4" w:space="0" w:color="auto"/>
              <w:bottom w:val="single" w:sz="4" w:space="0" w:color="auto"/>
              <w:right w:val="single" w:sz="4" w:space="0" w:color="auto"/>
            </w:tcBorders>
          </w:tcPr>
          <w:p w:rsidR="0038771D" w:rsidRPr="00B34E1B" w:rsidRDefault="002C5D0D" w:rsidP="00200175">
            <w:pPr>
              <w:pStyle w:val="20"/>
              <w:ind w:left="0"/>
              <w:jc w:val="center"/>
              <w:rPr>
                <w:rFonts w:ascii="Arial" w:hAnsi="Arial" w:cs="Arial"/>
                <w:b/>
                <w:bCs/>
                <w:sz w:val="17"/>
                <w:szCs w:val="17"/>
              </w:rPr>
            </w:pPr>
            <w:r w:rsidRPr="00B34E1B">
              <w:rPr>
                <w:rFonts w:ascii="Arial" w:hAnsi="Arial" w:cs="Arial"/>
                <w:b/>
                <w:sz w:val="17"/>
                <w:szCs w:val="17"/>
              </w:rPr>
              <w:t>«ЛидАкрил М»</w:t>
            </w:r>
          </w:p>
        </w:tc>
      </w:tr>
      <w:tr w:rsidR="0038771D"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38771D" w:rsidRPr="00652EF1" w:rsidRDefault="0038771D" w:rsidP="00200175">
            <w:pPr>
              <w:pStyle w:val="20"/>
              <w:ind w:left="0"/>
              <w:rPr>
                <w:rFonts w:ascii="Arial" w:hAnsi="Arial" w:cs="Arial"/>
                <w:sz w:val="17"/>
                <w:szCs w:val="17"/>
              </w:rPr>
            </w:pPr>
            <w:r w:rsidRPr="00652EF1">
              <w:rPr>
                <w:rFonts w:ascii="Arial" w:hAnsi="Arial" w:cs="Arial"/>
                <w:sz w:val="17"/>
                <w:szCs w:val="17"/>
              </w:rPr>
              <w:t>1. Цвет пленки</w:t>
            </w:r>
          </w:p>
        </w:tc>
        <w:tc>
          <w:tcPr>
            <w:tcW w:w="1742" w:type="dxa"/>
            <w:gridSpan w:val="2"/>
            <w:tcBorders>
              <w:top w:val="single" w:sz="4" w:space="0" w:color="auto"/>
              <w:left w:val="single" w:sz="4" w:space="0" w:color="auto"/>
              <w:bottom w:val="single" w:sz="4" w:space="0" w:color="auto"/>
              <w:right w:val="single" w:sz="4" w:space="0" w:color="auto"/>
            </w:tcBorders>
          </w:tcPr>
          <w:p w:rsidR="0038771D" w:rsidRPr="00652EF1" w:rsidRDefault="0038771D" w:rsidP="00B34E1B">
            <w:pPr>
              <w:pStyle w:val="20"/>
              <w:ind w:left="0"/>
              <w:rPr>
                <w:rFonts w:ascii="Arial" w:hAnsi="Arial" w:cs="Arial"/>
                <w:sz w:val="17"/>
                <w:szCs w:val="17"/>
              </w:rPr>
            </w:pPr>
            <w:r w:rsidRPr="00652EF1">
              <w:rPr>
                <w:rFonts w:ascii="Arial" w:hAnsi="Arial" w:cs="Arial"/>
                <w:sz w:val="17"/>
                <w:szCs w:val="17"/>
              </w:rPr>
              <w:t>Красно-коричневый,</w:t>
            </w:r>
            <w:r>
              <w:rPr>
                <w:rFonts w:ascii="Arial" w:hAnsi="Arial" w:cs="Arial"/>
                <w:sz w:val="17"/>
                <w:szCs w:val="17"/>
              </w:rPr>
              <w:t xml:space="preserve"> черный, белый, зеленый, серый,</w:t>
            </w:r>
            <w:r w:rsidRPr="00652EF1">
              <w:rPr>
                <w:rFonts w:ascii="Arial" w:hAnsi="Arial" w:cs="Arial"/>
                <w:sz w:val="17"/>
                <w:szCs w:val="17"/>
              </w:rPr>
              <w:t xml:space="preserve"> оттенок не нормируется</w:t>
            </w:r>
          </w:p>
        </w:tc>
        <w:tc>
          <w:tcPr>
            <w:tcW w:w="1648" w:type="dxa"/>
            <w:tcBorders>
              <w:top w:val="single" w:sz="4" w:space="0" w:color="auto"/>
              <w:left w:val="single" w:sz="4" w:space="0" w:color="auto"/>
              <w:bottom w:val="single" w:sz="4" w:space="0" w:color="auto"/>
              <w:right w:val="single" w:sz="4" w:space="0" w:color="auto"/>
            </w:tcBorders>
          </w:tcPr>
          <w:p w:rsidR="0038771D" w:rsidRPr="0038771D" w:rsidRDefault="0038771D" w:rsidP="00B34E1B">
            <w:pPr>
              <w:pStyle w:val="20"/>
              <w:ind w:left="0"/>
              <w:rPr>
                <w:rFonts w:ascii="Arial" w:hAnsi="Arial" w:cs="Arial"/>
                <w:sz w:val="17"/>
                <w:szCs w:val="17"/>
              </w:rPr>
            </w:pPr>
            <w:r w:rsidRPr="0038771D">
              <w:rPr>
                <w:rFonts w:ascii="Arial" w:hAnsi="Arial" w:cs="Arial"/>
                <w:sz w:val="17"/>
                <w:szCs w:val="17"/>
              </w:rPr>
              <w:t>Красно-коричневый, оттенок не нормируется</w:t>
            </w:r>
          </w:p>
        </w:tc>
      </w:tr>
      <w:tr w:rsidR="00A461E9"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ind w:left="0"/>
              <w:rPr>
                <w:rFonts w:ascii="Arial" w:hAnsi="Arial" w:cs="Arial"/>
                <w:sz w:val="17"/>
                <w:szCs w:val="17"/>
              </w:rPr>
            </w:pPr>
            <w:r w:rsidRPr="00652EF1">
              <w:rPr>
                <w:rFonts w:ascii="Arial" w:hAnsi="Arial" w:cs="Arial"/>
                <w:sz w:val="17"/>
                <w:szCs w:val="17"/>
              </w:rPr>
              <w:t>2. Внешний вид</w:t>
            </w:r>
          </w:p>
        </w:tc>
        <w:tc>
          <w:tcPr>
            <w:tcW w:w="3390" w:type="dxa"/>
            <w:gridSpan w:val="3"/>
            <w:tcBorders>
              <w:top w:val="single" w:sz="4" w:space="0" w:color="auto"/>
              <w:left w:val="single" w:sz="4" w:space="0" w:color="auto"/>
              <w:bottom w:val="single" w:sz="4" w:space="0" w:color="auto"/>
              <w:right w:val="single" w:sz="4" w:space="0" w:color="auto"/>
            </w:tcBorders>
          </w:tcPr>
          <w:p w:rsidR="00A461E9" w:rsidRPr="00652EF1" w:rsidRDefault="00A461E9" w:rsidP="00B34E1B">
            <w:pPr>
              <w:pStyle w:val="20"/>
              <w:ind w:left="0"/>
              <w:rPr>
                <w:rFonts w:ascii="Arial" w:hAnsi="Arial" w:cs="Arial"/>
                <w:sz w:val="17"/>
                <w:szCs w:val="17"/>
              </w:rPr>
            </w:pPr>
            <w:r w:rsidRPr="00652EF1">
              <w:rPr>
                <w:rFonts w:ascii="Arial" w:hAnsi="Arial" w:cs="Arial"/>
                <w:sz w:val="17"/>
                <w:szCs w:val="17"/>
              </w:rPr>
              <w:t>После высы</w:t>
            </w:r>
            <w:r w:rsidRPr="00652EF1">
              <w:rPr>
                <w:rFonts w:ascii="Arial" w:hAnsi="Arial" w:cs="Arial"/>
                <w:sz w:val="17"/>
                <w:szCs w:val="17"/>
              </w:rPr>
              <w:softHyphen/>
              <w:t>хания плен</w:t>
            </w:r>
            <w:r w:rsidRPr="00652EF1">
              <w:rPr>
                <w:rFonts w:ascii="Arial" w:hAnsi="Arial" w:cs="Arial"/>
                <w:sz w:val="17"/>
                <w:szCs w:val="17"/>
              </w:rPr>
              <w:softHyphen/>
              <w:t>ка должна быть ровной, од</w:t>
            </w:r>
            <w:r w:rsidRPr="00652EF1">
              <w:rPr>
                <w:rFonts w:ascii="Arial" w:hAnsi="Arial" w:cs="Arial"/>
                <w:sz w:val="17"/>
                <w:szCs w:val="17"/>
              </w:rPr>
              <w:softHyphen/>
              <w:t>нородной матовой. Допускается шагрень.</w:t>
            </w:r>
          </w:p>
        </w:tc>
      </w:tr>
      <w:tr w:rsidR="0038771D"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2C5D0D" w:rsidRPr="00452438" w:rsidRDefault="0038771D" w:rsidP="002C5D0D">
            <w:pPr>
              <w:pStyle w:val="a4"/>
              <w:ind w:left="0" w:firstLine="0"/>
              <w:jc w:val="left"/>
              <w:rPr>
                <w:rFonts w:ascii="Arial" w:hAnsi="Arial" w:cs="Arial"/>
                <w:sz w:val="17"/>
                <w:szCs w:val="17"/>
              </w:rPr>
            </w:pPr>
            <w:r w:rsidRPr="00652EF1">
              <w:rPr>
                <w:rFonts w:ascii="Arial" w:hAnsi="Arial" w:cs="Arial"/>
                <w:sz w:val="17"/>
                <w:szCs w:val="17"/>
              </w:rPr>
              <w:t xml:space="preserve">3. </w:t>
            </w:r>
            <w:r w:rsidR="002C5D0D" w:rsidRPr="00452438">
              <w:rPr>
                <w:rFonts w:ascii="Arial" w:hAnsi="Arial" w:cs="Arial"/>
                <w:sz w:val="17"/>
                <w:szCs w:val="17"/>
              </w:rPr>
              <w:t>Условная вязкость грунтовок при температуре (20,0±0,5)</w:t>
            </w:r>
            <w:r w:rsidR="008639A5">
              <w:rPr>
                <w:rFonts w:ascii="Arial" w:hAnsi="Arial" w:cs="Arial"/>
                <w:sz w:val="17"/>
                <w:szCs w:val="17"/>
              </w:rPr>
              <w:t>°С</w:t>
            </w:r>
          </w:p>
          <w:p w:rsidR="002C5D0D" w:rsidRPr="00452438" w:rsidRDefault="002C5D0D" w:rsidP="002C5D0D">
            <w:pPr>
              <w:pStyle w:val="a4"/>
              <w:ind w:left="0" w:firstLine="0"/>
              <w:rPr>
                <w:rFonts w:ascii="Arial" w:hAnsi="Arial" w:cs="Arial"/>
                <w:sz w:val="17"/>
                <w:szCs w:val="17"/>
              </w:rPr>
            </w:pPr>
            <w:r w:rsidRPr="00452438">
              <w:rPr>
                <w:rFonts w:ascii="Arial" w:hAnsi="Arial" w:cs="Arial"/>
                <w:sz w:val="17"/>
                <w:szCs w:val="17"/>
              </w:rPr>
              <w:t xml:space="preserve"> по вискозиметру типа</w:t>
            </w:r>
            <w:r>
              <w:rPr>
                <w:rFonts w:ascii="Arial" w:hAnsi="Arial" w:cs="Arial"/>
                <w:sz w:val="17"/>
                <w:szCs w:val="17"/>
              </w:rPr>
              <w:t xml:space="preserve"> </w:t>
            </w:r>
            <w:r w:rsidRPr="00452438">
              <w:rPr>
                <w:rFonts w:ascii="Arial" w:hAnsi="Arial" w:cs="Arial"/>
                <w:sz w:val="17"/>
                <w:szCs w:val="17"/>
              </w:rPr>
              <w:t xml:space="preserve">ВЗ-246 </w:t>
            </w:r>
          </w:p>
          <w:p w:rsidR="002C5D0D" w:rsidRPr="00452438" w:rsidRDefault="002C5D0D" w:rsidP="002C5D0D">
            <w:pPr>
              <w:pStyle w:val="a4"/>
              <w:ind w:left="0" w:firstLine="0"/>
              <w:rPr>
                <w:rFonts w:ascii="Arial" w:hAnsi="Arial" w:cs="Arial"/>
                <w:sz w:val="17"/>
                <w:szCs w:val="17"/>
              </w:rPr>
            </w:pPr>
            <w:r w:rsidRPr="00452438">
              <w:rPr>
                <w:rFonts w:ascii="Arial" w:hAnsi="Arial" w:cs="Arial"/>
                <w:sz w:val="17"/>
                <w:szCs w:val="17"/>
              </w:rPr>
              <w:t>-с диаметром сопла 4 мм, с</w:t>
            </w:r>
          </w:p>
          <w:p w:rsidR="0038771D" w:rsidRPr="00652EF1" w:rsidRDefault="002C5D0D" w:rsidP="002C5D0D">
            <w:pPr>
              <w:pStyle w:val="20"/>
              <w:ind w:left="0"/>
              <w:rPr>
                <w:rFonts w:ascii="Arial" w:hAnsi="Arial" w:cs="Arial"/>
                <w:sz w:val="17"/>
                <w:szCs w:val="17"/>
              </w:rPr>
            </w:pPr>
            <w:r w:rsidRPr="00452438">
              <w:rPr>
                <w:rFonts w:ascii="Arial" w:hAnsi="Arial" w:cs="Arial"/>
                <w:sz w:val="17"/>
                <w:szCs w:val="17"/>
              </w:rPr>
              <w:t>-с диаметром сопла 6 мм, с</w:t>
            </w:r>
          </w:p>
        </w:tc>
        <w:tc>
          <w:tcPr>
            <w:tcW w:w="1742" w:type="dxa"/>
            <w:gridSpan w:val="2"/>
            <w:tcBorders>
              <w:top w:val="single" w:sz="4" w:space="0" w:color="auto"/>
              <w:left w:val="single" w:sz="4" w:space="0" w:color="auto"/>
              <w:bottom w:val="single" w:sz="4" w:space="0" w:color="auto"/>
              <w:right w:val="single" w:sz="4" w:space="0" w:color="auto"/>
            </w:tcBorders>
          </w:tcPr>
          <w:p w:rsidR="0038771D" w:rsidRPr="00652EF1" w:rsidRDefault="0038771D" w:rsidP="00200175">
            <w:pPr>
              <w:pStyle w:val="20"/>
              <w:ind w:left="0"/>
              <w:jc w:val="center"/>
              <w:rPr>
                <w:rFonts w:ascii="Arial" w:hAnsi="Arial" w:cs="Arial"/>
                <w:sz w:val="17"/>
                <w:szCs w:val="17"/>
              </w:rPr>
            </w:pPr>
          </w:p>
          <w:p w:rsidR="0038771D" w:rsidRPr="00652EF1" w:rsidRDefault="0038771D" w:rsidP="00200175">
            <w:pPr>
              <w:pStyle w:val="20"/>
              <w:ind w:left="0"/>
              <w:jc w:val="center"/>
              <w:rPr>
                <w:rFonts w:ascii="Arial" w:hAnsi="Arial" w:cs="Arial"/>
                <w:sz w:val="17"/>
                <w:szCs w:val="17"/>
              </w:rPr>
            </w:pPr>
          </w:p>
          <w:p w:rsidR="002C5D0D" w:rsidRDefault="002C5D0D" w:rsidP="00200175">
            <w:pPr>
              <w:pStyle w:val="20"/>
              <w:ind w:left="0"/>
              <w:jc w:val="center"/>
              <w:rPr>
                <w:rFonts w:ascii="Arial" w:hAnsi="Arial" w:cs="Arial"/>
                <w:sz w:val="17"/>
                <w:szCs w:val="17"/>
              </w:rPr>
            </w:pPr>
          </w:p>
          <w:p w:rsidR="002C5D0D" w:rsidRDefault="002C5D0D" w:rsidP="00200175">
            <w:pPr>
              <w:pStyle w:val="20"/>
              <w:ind w:left="0"/>
              <w:jc w:val="center"/>
              <w:rPr>
                <w:rFonts w:ascii="Arial" w:hAnsi="Arial" w:cs="Arial"/>
                <w:sz w:val="17"/>
                <w:szCs w:val="17"/>
              </w:rPr>
            </w:pPr>
          </w:p>
          <w:p w:rsidR="0038771D" w:rsidRPr="00652EF1" w:rsidRDefault="002C5D0D" w:rsidP="00200175">
            <w:pPr>
              <w:pStyle w:val="20"/>
              <w:ind w:left="0"/>
              <w:jc w:val="center"/>
              <w:rPr>
                <w:rFonts w:ascii="Arial" w:hAnsi="Arial" w:cs="Arial"/>
                <w:sz w:val="17"/>
                <w:szCs w:val="17"/>
              </w:rPr>
            </w:pPr>
            <w:r>
              <w:rPr>
                <w:rFonts w:ascii="Arial" w:hAnsi="Arial" w:cs="Arial"/>
                <w:sz w:val="17"/>
                <w:szCs w:val="17"/>
              </w:rPr>
              <w:t xml:space="preserve">не менее </w:t>
            </w:r>
            <w:r w:rsidR="0038771D" w:rsidRPr="00652EF1">
              <w:rPr>
                <w:rFonts w:ascii="Arial" w:hAnsi="Arial" w:cs="Arial"/>
                <w:sz w:val="17"/>
                <w:szCs w:val="17"/>
              </w:rPr>
              <w:t>25</w:t>
            </w:r>
          </w:p>
        </w:tc>
        <w:tc>
          <w:tcPr>
            <w:tcW w:w="1648" w:type="dxa"/>
            <w:tcBorders>
              <w:top w:val="single" w:sz="4" w:space="0" w:color="auto"/>
              <w:left w:val="single" w:sz="4" w:space="0" w:color="auto"/>
              <w:bottom w:val="single" w:sz="4" w:space="0" w:color="auto"/>
              <w:right w:val="single" w:sz="4" w:space="0" w:color="auto"/>
            </w:tcBorders>
          </w:tcPr>
          <w:p w:rsidR="0038771D" w:rsidRDefault="0038771D" w:rsidP="00200175">
            <w:pPr>
              <w:pStyle w:val="20"/>
              <w:ind w:left="0"/>
              <w:jc w:val="center"/>
              <w:rPr>
                <w:rFonts w:ascii="Arial" w:hAnsi="Arial" w:cs="Arial"/>
                <w:sz w:val="17"/>
                <w:szCs w:val="17"/>
              </w:rPr>
            </w:pPr>
          </w:p>
          <w:p w:rsidR="002C5D0D" w:rsidRDefault="002C5D0D" w:rsidP="00200175">
            <w:pPr>
              <w:pStyle w:val="20"/>
              <w:ind w:left="0"/>
              <w:jc w:val="center"/>
              <w:rPr>
                <w:rFonts w:ascii="Arial" w:hAnsi="Arial" w:cs="Arial"/>
                <w:sz w:val="17"/>
                <w:szCs w:val="17"/>
              </w:rPr>
            </w:pPr>
          </w:p>
          <w:p w:rsidR="002C5D0D" w:rsidRDefault="002C5D0D" w:rsidP="00200175">
            <w:pPr>
              <w:pStyle w:val="20"/>
              <w:ind w:left="0"/>
              <w:jc w:val="center"/>
              <w:rPr>
                <w:rFonts w:ascii="Arial" w:hAnsi="Arial" w:cs="Arial"/>
                <w:sz w:val="17"/>
                <w:szCs w:val="17"/>
              </w:rPr>
            </w:pPr>
          </w:p>
          <w:p w:rsidR="002C5D0D" w:rsidRPr="00652EF1" w:rsidRDefault="002C5D0D" w:rsidP="00200175">
            <w:pPr>
              <w:pStyle w:val="20"/>
              <w:ind w:left="0"/>
              <w:jc w:val="center"/>
              <w:rPr>
                <w:rFonts w:ascii="Arial" w:hAnsi="Arial" w:cs="Arial"/>
                <w:sz w:val="17"/>
                <w:szCs w:val="17"/>
              </w:rPr>
            </w:pPr>
            <w:r>
              <w:rPr>
                <w:rFonts w:ascii="Arial" w:hAnsi="Arial" w:cs="Arial"/>
                <w:sz w:val="17"/>
                <w:szCs w:val="17"/>
              </w:rPr>
              <w:t>50-70</w:t>
            </w:r>
          </w:p>
        </w:tc>
      </w:tr>
      <w:tr w:rsidR="0038771D"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38771D" w:rsidRPr="00652EF1" w:rsidRDefault="0038771D" w:rsidP="00200175">
            <w:pPr>
              <w:pStyle w:val="20"/>
              <w:ind w:left="0"/>
              <w:rPr>
                <w:rFonts w:ascii="Arial" w:hAnsi="Arial" w:cs="Arial"/>
                <w:sz w:val="17"/>
                <w:szCs w:val="17"/>
              </w:rPr>
            </w:pPr>
            <w:r w:rsidRPr="00652EF1">
              <w:rPr>
                <w:rFonts w:ascii="Arial" w:hAnsi="Arial" w:cs="Arial"/>
                <w:sz w:val="17"/>
                <w:szCs w:val="17"/>
              </w:rPr>
              <w:t>4. Массовая доля нелетучих веществ</w:t>
            </w:r>
            <w:r w:rsidR="00EE0889">
              <w:rPr>
                <w:rFonts w:ascii="Arial" w:hAnsi="Arial" w:cs="Arial"/>
                <w:sz w:val="17"/>
                <w:szCs w:val="17"/>
              </w:rPr>
              <w:t>, %</w:t>
            </w:r>
          </w:p>
        </w:tc>
        <w:tc>
          <w:tcPr>
            <w:tcW w:w="1742" w:type="dxa"/>
            <w:gridSpan w:val="2"/>
            <w:tcBorders>
              <w:top w:val="single" w:sz="4" w:space="0" w:color="auto"/>
              <w:left w:val="single" w:sz="4" w:space="0" w:color="auto"/>
              <w:bottom w:val="single" w:sz="4" w:space="0" w:color="auto"/>
              <w:right w:val="single" w:sz="4" w:space="0" w:color="auto"/>
            </w:tcBorders>
          </w:tcPr>
          <w:p w:rsidR="00B34E1B" w:rsidRDefault="00B34E1B" w:rsidP="00200175">
            <w:pPr>
              <w:pStyle w:val="20"/>
              <w:ind w:left="0"/>
              <w:jc w:val="center"/>
              <w:rPr>
                <w:rFonts w:ascii="Arial" w:hAnsi="Arial" w:cs="Arial"/>
                <w:sz w:val="17"/>
                <w:szCs w:val="17"/>
              </w:rPr>
            </w:pPr>
          </w:p>
          <w:p w:rsidR="0038771D" w:rsidRPr="00652EF1" w:rsidRDefault="0038771D" w:rsidP="00200175">
            <w:pPr>
              <w:pStyle w:val="20"/>
              <w:ind w:left="0"/>
              <w:jc w:val="center"/>
              <w:rPr>
                <w:rFonts w:ascii="Arial" w:hAnsi="Arial" w:cs="Arial"/>
                <w:sz w:val="17"/>
                <w:szCs w:val="17"/>
              </w:rPr>
            </w:pPr>
            <w:r w:rsidRPr="00652EF1">
              <w:rPr>
                <w:rFonts w:ascii="Arial" w:hAnsi="Arial" w:cs="Arial"/>
                <w:sz w:val="17"/>
                <w:szCs w:val="17"/>
              </w:rPr>
              <w:t>52±2</w:t>
            </w:r>
          </w:p>
        </w:tc>
        <w:tc>
          <w:tcPr>
            <w:tcW w:w="1648" w:type="dxa"/>
            <w:tcBorders>
              <w:top w:val="single" w:sz="4" w:space="0" w:color="auto"/>
              <w:left w:val="single" w:sz="4" w:space="0" w:color="auto"/>
              <w:bottom w:val="single" w:sz="4" w:space="0" w:color="auto"/>
              <w:right w:val="single" w:sz="4" w:space="0" w:color="auto"/>
            </w:tcBorders>
          </w:tcPr>
          <w:p w:rsidR="00B34E1B" w:rsidRDefault="00B34E1B" w:rsidP="00200175">
            <w:pPr>
              <w:pStyle w:val="20"/>
              <w:ind w:left="0"/>
              <w:jc w:val="center"/>
              <w:rPr>
                <w:rFonts w:ascii="Arial" w:hAnsi="Arial" w:cs="Arial"/>
                <w:sz w:val="17"/>
                <w:szCs w:val="17"/>
              </w:rPr>
            </w:pPr>
          </w:p>
          <w:p w:rsidR="0038771D" w:rsidRPr="002C5D0D" w:rsidRDefault="0038771D" w:rsidP="00200175">
            <w:pPr>
              <w:pStyle w:val="20"/>
              <w:ind w:left="0"/>
              <w:jc w:val="center"/>
              <w:rPr>
                <w:rFonts w:ascii="Arial" w:hAnsi="Arial" w:cs="Arial"/>
                <w:sz w:val="17"/>
                <w:szCs w:val="17"/>
              </w:rPr>
            </w:pPr>
            <w:r w:rsidRPr="002C5D0D">
              <w:rPr>
                <w:rFonts w:ascii="Arial" w:hAnsi="Arial" w:cs="Arial"/>
                <w:sz w:val="17"/>
                <w:szCs w:val="17"/>
              </w:rPr>
              <w:t>Не менее 45</w:t>
            </w:r>
          </w:p>
        </w:tc>
      </w:tr>
      <w:tr w:rsidR="00A461E9"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ind w:left="0"/>
              <w:rPr>
                <w:rFonts w:ascii="Arial" w:hAnsi="Arial" w:cs="Arial"/>
                <w:sz w:val="17"/>
                <w:szCs w:val="17"/>
              </w:rPr>
            </w:pPr>
            <w:r w:rsidRPr="00652EF1">
              <w:rPr>
                <w:rFonts w:ascii="Arial" w:hAnsi="Arial" w:cs="Arial"/>
                <w:sz w:val="17"/>
                <w:szCs w:val="17"/>
              </w:rPr>
              <w:t>5. Степень перетира, мкм, не более</w:t>
            </w:r>
          </w:p>
        </w:tc>
        <w:tc>
          <w:tcPr>
            <w:tcW w:w="3390" w:type="dxa"/>
            <w:gridSpan w:val="3"/>
            <w:tcBorders>
              <w:top w:val="single" w:sz="4" w:space="0" w:color="auto"/>
              <w:left w:val="single" w:sz="4" w:space="0" w:color="auto"/>
              <w:bottom w:val="single" w:sz="4" w:space="0" w:color="auto"/>
              <w:right w:val="single" w:sz="4" w:space="0" w:color="auto"/>
            </w:tcBorders>
          </w:tcPr>
          <w:p w:rsidR="00A461E9" w:rsidRPr="00652EF1" w:rsidRDefault="00A461E9" w:rsidP="00200175">
            <w:pPr>
              <w:pStyle w:val="20"/>
              <w:ind w:left="0"/>
              <w:jc w:val="center"/>
              <w:rPr>
                <w:rFonts w:ascii="Arial" w:hAnsi="Arial" w:cs="Arial"/>
                <w:sz w:val="17"/>
                <w:szCs w:val="17"/>
              </w:rPr>
            </w:pPr>
            <w:r>
              <w:rPr>
                <w:rFonts w:ascii="Arial" w:hAnsi="Arial" w:cs="Arial"/>
                <w:sz w:val="17"/>
                <w:szCs w:val="17"/>
              </w:rPr>
              <w:t>3</w:t>
            </w:r>
            <w:r w:rsidRPr="00652EF1">
              <w:rPr>
                <w:rFonts w:ascii="Arial" w:hAnsi="Arial" w:cs="Arial"/>
                <w:sz w:val="17"/>
                <w:szCs w:val="17"/>
              </w:rPr>
              <w:t>0</w:t>
            </w:r>
          </w:p>
        </w:tc>
      </w:tr>
      <w:tr w:rsidR="00A461E9"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ind w:left="0"/>
              <w:rPr>
                <w:rFonts w:ascii="Arial" w:hAnsi="Arial" w:cs="Arial"/>
                <w:sz w:val="17"/>
                <w:szCs w:val="17"/>
              </w:rPr>
            </w:pPr>
            <w:r w:rsidRPr="00652EF1">
              <w:rPr>
                <w:rFonts w:ascii="Arial" w:hAnsi="Arial" w:cs="Arial"/>
                <w:sz w:val="17"/>
                <w:szCs w:val="17"/>
              </w:rPr>
              <w:t>6. Время высыхания при температуре (20±2)</w:t>
            </w:r>
            <w:r w:rsidR="008B39D8">
              <w:rPr>
                <w:rFonts w:ascii="Arial" w:hAnsi="Arial" w:cs="Arial"/>
                <w:sz w:val="17"/>
                <w:szCs w:val="17"/>
                <w:vertAlign w:val="superscript"/>
              </w:rPr>
              <w:t>°</w:t>
            </w:r>
            <w:r w:rsidR="008B39D8" w:rsidRPr="00B34E1B">
              <w:rPr>
                <w:rFonts w:ascii="Arial" w:hAnsi="Arial" w:cs="Arial"/>
                <w:sz w:val="17"/>
                <w:szCs w:val="17"/>
              </w:rPr>
              <w:t>С</w:t>
            </w:r>
            <w:r w:rsidRPr="00B34E1B">
              <w:rPr>
                <w:rFonts w:ascii="Arial" w:hAnsi="Arial" w:cs="Arial"/>
                <w:sz w:val="17"/>
                <w:szCs w:val="17"/>
              </w:rPr>
              <w:t xml:space="preserve"> </w:t>
            </w:r>
          </w:p>
          <w:p w:rsidR="00A461E9" w:rsidRPr="00652EF1" w:rsidRDefault="00A461E9" w:rsidP="00200175">
            <w:pPr>
              <w:pStyle w:val="20"/>
              <w:ind w:left="0"/>
              <w:rPr>
                <w:rFonts w:ascii="Arial" w:hAnsi="Arial" w:cs="Arial"/>
                <w:sz w:val="17"/>
                <w:szCs w:val="17"/>
              </w:rPr>
            </w:pPr>
            <w:r w:rsidRPr="00652EF1">
              <w:rPr>
                <w:rFonts w:ascii="Arial" w:hAnsi="Arial" w:cs="Arial"/>
                <w:sz w:val="17"/>
                <w:szCs w:val="17"/>
              </w:rPr>
              <w:t>до степени 3, ч, не более</w:t>
            </w:r>
          </w:p>
          <w:p w:rsidR="00A461E9" w:rsidRPr="00361B8B" w:rsidRDefault="00A461E9" w:rsidP="00200175">
            <w:pPr>
              <w:pStyle w:val="20"/>
              <w:ind w:left="0"/>
              <w:rPr>
                <w:rFonts w:ascii="Arial" w:hAnsi="Arial" w:cs="Arial"/>
                <w:sz w:val="16"/>
                <w:szCs w:val="16"/>
              </w:rPr>
            </w:pPr>
            <w:r w:rsidRPr="00B34E1B">
              <w:rPr>
                <w:rFonts w:ascii="Arial" w:hAnsi="Arial" w:cs="Arial"/>
                <w:sz w:val="17"/>
                <w:szCs w:val="17"/>
              </w:rPr>
              <w:t>при температуре (62±2)</w:t>
            </w:r>
            <w:r w:rsidR="008B39D8" w:rsidRPr="00B34E1B">
              <w:rPr>
                <w:rFonts w:ascii="Arial" w:hAnsi="Arial" w:cs="Arial"/>
                <w:sz w:val="17"/>
                <w:szCs w:val="17"/>
              </w:rPr>
              <w:t>°С</w:t>
            </w:r>
            <w:r w:rsidRPr="00B34E1B">
              <w:rPr>
                <w:rFonts w:ascii="Arial" w:hAnsi="Arial" w:cs="Arial"/>
                <w:sz w:val="17"/>
                <w:szCs w:val="17"/>
              </w:rPr>
              <w:t xml:space="preserve"> до степени 3, мин, не более</w:t>
            </w:r>
          </w:p>
        </w:tc>
        <w:tc>
          <w:tcPr>
            <w:tcW w:w="3390" w:type="dxa"/>
            <w:gridSpan w:val="3"/>
            <w:tcBorders>
              <w:top w:val="single" w:sz="4" w:space="0" w:color="auto"/>
              <w:left w:val="single" w:sz="4" w:space="0" w:color="auto"/>
              <w:bottom w:val="single" w:sz="4" w:space="0" w:color="auto"/>
              <w:right w:val="single" w:sz="4" w:space="0" w:color="auto"/>
            </w:tcBorders>
          </w:tcPr>
          <w:p w:rsidR="00A461E9" w:rsidRPr="00652EF1" w:rsidRDefault="00A461E9" w:rsidP="00200175">
            <w:pPr>
              <w:pStyle w:val="20"/>
              <w:ind w:left="0"/>
              <w:jc w:val="center"/>
              <w:rPr>
                <w:rFonts w:ascii="Arial" w:hAnsi="Arial" w:cs="Arial"/>
                <w:sz w:val="17"/>
                <w:szCs w:val="17"/>
              </w:rPr>
            </w:pPr>
          </w:p>
          <w:p w:rsidR="00B34E1B" w:rsidRDefault="00B34E1B" w:rsidP="00200175">
            <w:pPr>
              <w:pStyle w:val="20"/>
              <w:ind w:left="0"/>
              <w:jc w:val="center"/>
              <w:rPr>
                <w:rFonts w:ascii="Arial" w:hAnsi="Arial" w:cs="Arial"/>
                <w:sz w:val="17"/>
                <w:szCs w:val="17"/>
              </w:rPr>
            </w:pPr>
          </w:p>
          <w:p w:rsidR="00A461E9" w:rsidRPr="00652EF1" w:rsidRDefault="00A461E9" w:rsidP="00200175">
            <w:pPr>
              <w:pStyle w:val="20"/>
              <w:ind w:left="0"/>
              <w:jc w:val="center"/>
              <w:rPr>
                <w:rFonts w:ascii="Arial" w:hAnsi="Arial" w:cs="Arial"/>
                <w:sz w:val="17"/>
                <w:szCs w:val="17"/>
              </w:rPr>
            </w:pPr>
            <w:r w:rsidRPr="00652EF1">
              <w:rPr>
                <w:rFonts w:ascii="Arial" w:hAnsi="Arial" w:cs="Arial"/>
                <w:sz w:val="17"/>
                <w:szCs w:val="17"/>
              </w:rPr>
              <w:t>1,5</w:t>
            </w:r>
          </w:p>
          <w:p w:rsidR="00B34E1B" w:rsidRDefault="00B34E1B" w:rsidP="00200175">
            <w:pPr>
              <w:pStyle w:val="20"/>
              <w:ind w:left="0"/>
              <w:jc w:val="center"/>
              <w:rPr>
                <w:rFonts w:ascii="Arial" w:hAnsi="Arial" w:cs="Arial"/>
                <w:sz w:val="17"/>
                <w:szCs w:val="17"/>
              </w:rPr>
            </w:pPr>
          </w:p>
          <w:p w:rsidR="00A461E9" w:rsidRPr="00652EF1" w:rsidRDefault="00A461E9" w:rsidP="00200175">
            <w:pPr>
              <w:pStyle w:val="20"/>
              <w:ind w:left="0"/>
              <w:jc w:val="center"/>
              <w:rPr>
                <w:rFonts w:ascii="Arial" w:hAnsi="Arial" w:cs="Arial"/>
                <w:sz w:val="17"/>
                <w:szCs w:val="17"/>
              </w:rPr>
            </w:pPr>
            <w:r w:rsidRPr="00652EF1">
              <w:rPr>
                <w:rFonts w:ascii="Arial" w:hAnsi="Arial" w:cs="Arial"/>
                <w:sz w:val="17"/>
                <w:szCs w:val="17"/>
              </w:rPr>
              <w:t>20</w:t>
            </w:r>
          </w:p>
        </w:tc>
      </w:tr>
      <w:tr w:rsidR="00A461E9"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ind w:left="0"/>
              <w:rPr>
                <w:rFonts w:ascii="Arial" w:hAnsi="Arial" w:cs="Arial"/>
                <w:sz w:val="17"/>
                <w:szCs w:val="17"/>
              </w:rPr>
            </w:pPr>
            <w:r w:rsidRPr="00652EF1">
              <w:rPr>
                <w:rFonts w:ascii="Arial" w:hAnsi="Arial" w:cs="Arial"/>
                <w:sz w:val="17"/>
                <w:szCs w:val="17"/>
              </w:rPr>
              <w:t>7.</w:t>
            </w:r>
            <w:r w:rsidR="00B34E1B">
              <w:rPr>
                <w:rFonts w:ascii="Arial" w:hAnsi="Arial" w:cs="Arial"/>
                <w:sz w:val="17"/>
                <w:szCs w:val="17"/>
              </w:rPr>
              <w:t>Уровень</w:t>
            </w:r>
            <w:r w:rsidRPr="00652EF1">
              <w:rPr>
                <w:rFonts w:ascii="Arial" w:hAnsi="Arial" w:cs="Arial"/>
                <w:sz w:val="17"/>
                <w:szCs w:val="17"/>
              </w:rPr>
              <w:t xml:space="preserve"> рН</w:t>
            </w:r>
          </w:p>
        </w:tc>
        <w:tc>
          <w:tcPr>
            <w:tcW w:w="3390" w:type="dxa"/>
            <w:gridSpan w:val="3"/>
            <w:tcBorders>
              <w:top w:val="single" w:sz="4" w:space="0" w:color="auto"/>
              <w:left w:val="single" w:sz="4" w:space="0" w:color="auto"/>
              <w:bottom w:val="single" w:sz="4" w:space="0" w:color="auto"/>
              <w:right w:val="single" w:sz="4" w:space="0" w:color="auto"/>
            </w:tcBorders>
          </w:tcPr>
          <w:p w:rsidR="00A461E9" w:rsidRPr="00652EF1" w:rsidRDefault="00A461E9" w:rsidP="00200175">
            <w:pPr>
              <w:pStyle w:val="20"/>
              <w:ind w:left="0"/>
              <w:jc w:val="center"/>
              <w:rPr>
                <w:rFonts w:ascii="Arial" w:hAnsi="Arial" w:cs="Arial"/>
                <w:sz w:val="17"/>
                <w:szCs w:val="17"/>
              </w:rPr>
            </w:pPr>
            <w:r w:rsidRPr="00652EF1">
              <w:rPr>
                <w:rFonts w:ascii="Arial" w:hAnsi="Arial" w:cs="Arial"/>
                <w:sz w:val="17"/>
                <w:szCs w:val="17"/>
              </w:rPr>
              <w:t>7,5 – 9,0</w:t>
            </w:r>
          </w:p>
        </w:tc>
      </w:tr>
      <w:tr w:rsidR="00A461E9"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ind w:left="0"/>
              <w:rPr>
                <w:rFonts w:ascii="Arial" w:hAnsi="Arial" w:cs="Arial"/>
                <w:sz w:val="17"/>
                <w:szCs w:val="17"/>
              </w:rPr>
            </w:pPr>
            <w:r w:rsidRPr="00652EF1">
              <w:rPr>
                <w:rFonts w:ascii="Arial" w:hAnsi="Arial" w:cs="Arial"/>
                <w:sz w:val="17"/>
                <w:szCs w:val="17"/>
              </w:rPr>
              <w:t>8. Твердость пленки по маятниковому прибору типа ТМЛ (маятник А), отн. ед., не менее</w:t>
            </w:r>
          </w:p>
        </w:tc>
        <w:tc>
          <w:tcPr>
            <w:tcW w:w="3390" w:type="dxa"/>
            <w:gridSpan w:val="3"/>
            <w:tcBorders>
              <w:top w:val="single" w:sz="4" w:space="0" w:color="auto"/>
              <w:left w:val="single" w:sz="4" w:space="0" w:color="auto"/>
              <w:bottom w:val="single" w:sz="4" w:space="0" w:color="auto"/>
              <w:right w:val="single" w:sz="4" w:space="0" w:color="auto"/>
            </w:tcBorders>
          </w:tcPr>
          <w:p w:rsidR="00B34E1B" w:rsidRDefault="00B34E1B" w:rsidP="00200175">
            <w:pPr>
              <w:pStyle w:val="20"/>
              <w:ind w:left="0"/>
              <w:jc w:val="center"/>
              <w:rPr>
                <w:rFonts w:ascii="Arial" w:hAnsi="Arial" w:cs="Arial"/>
                <w:sz w:val="17"/>
                <w:szCs w:val="17"/>
              </w:rPr>
            </w:pPr>
          </w:p>
          <w:p w:rsidR="00B34E1B" w:rsidRDefault="00B34E1B" w:rsidP="00200175">
            <w:pPr>
              <w:pStyle w:val="20"/>
              <w:ind w:left="0"/>
              <w:jc w:val="center"/>
              <w:rPr>
                <w:rFonts w:ascii="Arial" w:hAnsi="Arial" w:cs="Arial"/>
                <w:sz w:val="17"/>
                <w:szCs w:val="17"/>
              </w:rPr>
            </w:pPr>
          </w:p>
          <w:p w:rsidR="00B34E1B" w:rsidRPr="00652EF1" w:rsidRDefault="00A461E9" w:rsidP="00B34E1B">
            <w:pPr>
              <w:pStyle w:val="20"/>
              <w:ind w:left="0"/>
              <w:jc w:val="center"/>
              <w:rPr>
                <w:rFonts w:ascii="Arial" w:hAnsi="Arial" w:cs="Arial"/>
                <w:sz w:val="17"/>
                <w:szCs w:val="17"/>
              </w:rPr>
            </w:pPr>
            <w:r w:rsidRPr="00652EF1">
              <w:rPr>
                <w:rFonts w:ascii="Arial" w:hAnsi="Arial" w:cs="Arial"/>
                <w:sz w:val="17"/>
                <w:szCs w:val="17"/>
              </w:rPr>
              <w:t>0,2</w:t>
            </w:r>
          </w:p>
        </w:tc>
      </w:tr>
      <w:tr w:rsidR="00A461E9"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ind w:left="0"/>
              <w:rPr>
                <w:rFonts w:ascii="Arial" w:hAnsi="Arial" w:cs="Arial"/>
                <w:sz w:val="17"/>
                <w:szCs w:val="17"/>
              </w:rPr>
            </w:pPr>
            <w:r w:rsidRPr="00652EF1">
              <w:rPr>
                <w:rFonts w:ascii="Arial" w:hAnsi="Arial" w:cs="Arial"/>
                <w:sz w:val="17"/>
                <w:szCs w:val="17"/>
              </w:rPr>
              <w:t>9. Эластичность пленки при изгибе, мм, не более</w:t>
            </w:r>
          </w:p>
        </w:tc>
        <w:tc>
          <w:tcPr>
            <w:tcW w:w="3390" w:type="dxa"/>
            <w:gridSpan w:val="3"/>
            <w:tcBorders>
              <w:top w:val="single" w:sz="4" w:space="0" w:color="auto"/>
              <w:left w:val="single" w:sz="4" w:space="0" w:color="auto"/>
              <w:bottom w:val="single" w:sz="4" w:space="0" w:color="auto"/>
              <w:right w:val="single" w:sz="4" w:space="0" w:color="auto"/>
            </w:tcBorders>
          </w:tcPr>
          <w:p w:rsidR="00B34E1B" w:rsidRDefault="00B34E1B" w:rsidP="00200175">
            <w:pPr>
              <w:pStyle w:val="20"/>
              <w:ind w:left="0"/>
              <w:jc w:val="center"/>
              <w:rPr>
                <w:rFonts w:ascii="Arial" w:hAnsi="Arial" w:cs="Arial"/>
                <w:sz w:val="17"/>
                <w:szCs w:val="17"/>
              </w:rPr>
            </w:pPr>
          </w:p>
          <w:p w:rsidR="00A461E9" w:rsidRPr="00652EF1" w:rsidRDefault="00A461E9" w:rsidP="00200175">
            <w:pPr>
              <w:pStyle w:val="20"/>
              <w:ind w:left="0"/>
              <w:jc w:val="center"/>
              <w:rPr>
                <w:rFonts w:ascii="Arial" w:hAnsi="Arial" w:cs="Arial"/>
                <w:sz w:val="17"/>
                <w:szCs w:val="17"/>
              </w:rPr>
            </w:pPr>
            <w:r w:rsidRPr="00652EF1">
              <w:rPr>
                <w:rFonts w:ascii="Arial" w:hAnsi="Arial" w:cs="Arial"/>
                <w:sz w:val="17"/>
                <w:szCs w:val="17"/>
              </w:rPr>
              <w:t>1</w:t>
            </w:r>
          </w:p>
        </w:tc>
      </w:tr>
      <w:tr w:rsidR="00A461E9"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ind w:left="0"/>
              <w:rPr>
                <w:rFonts w:ascii="Arial" w:hAnsi="Arial" w:cs="Arial"/>
                <w:sz w:val="17"/>
                <w:szCs w:val="17"/>
              </w:rPr>
            </w:pPr>
            <w:r w:rsidRPr="00652EF1">
              <w:rPr>
                <w:rFonts w:ascii="Arial" w:hAnsi="Arial" w:cs="Arial"/>
                <w:sz w:val="17"/>
                <w:szCs w:val="17"/>
              </w:rPr>
              <w:t>10. Прочность пленки при ударе на приборе У-1А, см, не менее</w:t>
            </w:r>
          </w:p>
        </w:tc>
        <w:tc>
          <w:tcPr>
            <w:tcW w:w="3390" w:type="dxa"/>
            <w:gridSpan w:val="3"/>
            <w:tcBorders>
              <w:top w:val="single" w:sz="4" w:space="0" w:color="auto"/>
              <w:left w:val="single" w:sz="4" w:space="0" w:color="auto"/>
              <w:bottom w:val="single" w:sz="4" w:space="0" w:color="auto"/>
              <w:right w:val="single" w:sz="4" w:space="0" w:color="auto"/>
            </w:tcBorders>
          </w:tcPr>
          <w:p w:rsidR="00B34E1B" w:rsidRDefault="00B34E1B" w:rsidP="00200175">
            <w:pPr>
              <w:pStyle w:val="20"/>
              <w:ind w:left="0"/>
              <w:jc w:val="center"/>
              <w:rPr>
                <w:rFonts w:ascii="Arial" w:hAnsi="Arial" w:cs="Arial"/>
                <w:sz w:val="17"/>
                <w:szCs w:val="17"/>
              </w:rPr>
            </w:pPr>
          </w:p>
          <w:p w:rsidR="00A461E9" w:rsidRPr="00652EF1" w:rsidRDefault="00A461E9" w:rsidP="00200175">
            <w:pPr>
              <w:pStyle w:val="20"/>
              <w:ind w:left="0"/>
              <w:jc w:val="center"/>
              <w:rPr>
                <w:rFonts w:ascii="Arial" w:hAnsi="Arial" w:cs="Arial"/>
                <w:sz w:val="17"/>
                <w:szCs w:val="17"/>
              </w:rPr>
            </w:pPr>
            <w:r w:rsidRPr="00652EF1">
              <w:rPr>
                <w:rFonts w:ascii="Arial" w:hAnsi="Arial" w:cs="Arial"/>
                <w:sz w:val="17"/>
                <w:szCs w:val="17"/>
              </w:rPr>
              <w:t>50</w:t>
            </w:r>
          </w:p>
        </w:tc>
      </w:tr>
      <w:tr w:rsidR="00A461E9" w:rsidRPr="00652EF1" w:rsidTr="002C5D0D">
        <w:trPr>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ind w:left="0"/>
              <w:rPr>
                <w:rFonts w:ascii="Arial" w:hAnsi="Arial" w:cs="Arial"/>
                <w:sz w:val="17"/>
                <w:szCs w:val="17"/>
              </w:rPr>
            </w:pPr>
            <w:r w:rsidRPr="005E6DC4">
              <w:rPr>
                <w:rFonts w:ascii="Arial" w:hAnsi="Arial" w:cs="Arial"/>
                <w:sz w:val="17"/>
                <w:szCs w:val="17"/>
              </w:rPr>
              <w:t>11.</w:t>
            </w:r>
            <w:r>
              <w:rPr>
                <w:rFonts w:ascii="Arial" w:hAnsi="Arial" w:cs="Arial"/>
                <w:sz w:val="17"/>
                <w:szCs w:val="17"/>
              </w:rPr>
              <w:t xml:space="preserve"> Адгезия покрытия, баллы, не более</w:t>
            </w:r>
          </w:p>
        </w:tc>
        <w:tc>
          <w:tcPr>
            <w:tcW w:w="3390" w:type="dxa"/>
            <w:gridSpan w:val="3"/>
            <w:tcBorders>
              <w:top w:val="single" w:sz="4" w:space="0" w:color="auto"/>
              <w:left w:val="single" w:sz="4" w:space="0" w:color="auto"/>
              <w:bottom w:val="single" w:sz="4" w:space="0" w:color="auto"/>
              <w:right w:val="single" w:sz="4" w:space="0" w:color="auto"/>
            </w:tcBorders>
          </w:tcPr>
          <w:p w:rsidR="00B34E1B" w:rsidRDefault="00B34E1B" w:rsidP="00200175">
            <w:pPr>
              <w:pStyle w:val="20"/>
              <w:ind w:left="0"/>
              <w:jc w:val="center"/>
              <w:rPr>
                <w:rFonts w:ascii="Arial" w:hAnsi="Arial" w:cs="Arial"/>
                <w:sz w:val="17"/>
                <w:szCs w:val="17"/>
              </w:rPr>
            </w:pPr>
          </w:p>
          <w:p w:rsidR="00A461E9" w:rsidRPr="00652EF1" w:rsidRDefault="00A461E9" w:rsidP="00200175">
            <w:pPr>
              <w:pStyle w:val="20"/>
              <w:ind w:left="0"/>
              <w:jc w:val="center"/>
              <w:rPr>
                <w:rFonts w:ascii="Arial" w:hAnsi="Arial" w:cs="Arial"/>
                <w:sz w:val="17"/>
                <w:szCs w:val="17"/>
              </w:rPr>
            </w:pPr>
            <w:r>
              <w:rPr>
                <w:rFonts w:ascii="Arial" w:hAnsi="Arial" w:cs="Arial"/>
                <w:sz w:val="17"/>
                <w:szCs w:val="17"/>
              </w:rPr>
              <w:t>1</w:t>
            </w:r>
          </w:p>
        </w:tc>
      </w:tr>
      <w:tr w:rsidR="002C5D0D" w:rsidRPr="00652EF1" w:rsidTr="002C5D0D">
        <w:trPr>
          <w:trHeight w:val="1671"/>
          <w:jc w:val="center"/>
        </w:trPr>
        <w:tc>
          <w:tcPr>
            <w:tcW w:w="2910" w:type="dxa"/>
            <w:tcBorders>
              <w:top w:val="single" w:sz="4" w:space="0" w:color="auto"/>
              <w:left w:val="single" w:sz="4" w:space="0" w:color="auto"/>
              <w:bottom w:val="single" w:sz="4" w:space="0" w:color="auto"/>
              <w:right w:val="single" w:sz="4" w:space="0" w:color="auto"/>
            </w:tcBorders>
            <w:tcMar>
              <w:left w:w="28" w:type="dxa"/>
              <w:right w:w="28" w:type="dxa"/>
            </w:tcMar>
          </w:tcPr>
          <w:p w:rsidR="002C5D0D" w:rsidRPr="0038771D" w:rsidRDefault="002C5D0D" w:rsidP="00200175">
            <w:pPr>
              <w:pStyle w:val="20"/>
              <w:tabs>
                <w:tab w:val="left" w:pos="3719"/>
              </w:tabs>
              <w:ind w:left="0"/>
              <w:rPr>
                <w:rFonts w:ascii="Arial" w:hAnsi="Arial" w:cs="Arial"/>
                <w:sz w:val="17"/>
                <w:szCs w:val="17"/>
              </w:rPr>
            </w:pPr>
            <w:r>
              <w:rPr>
                <w:rFonts w:ascii="Arial" w:hAnsi="Arial" w:cs="Arial"/>
                <w:sz w:val="17"/>
                <w:szCs w:val="17"/>
              </w:rPr>
              <w:t>12.</w:t>
            </w:r>
            <w:r w:rsidR="00A21FFE">
              <w:rPr>
                <w:rFonts w:ascii="Arial" w:hAnsi="Arial" w:cs="Arial"/>
                <w:sz w:val="17"/>
                <w:szCs w:val="17"/>
              </w:rPr>
              <w:t>.</w:t>
            </w:r>
            <w:r w:rsidRPr="0038771D">
              <w:rPr>
                <w:rFonts w:ascii="Arial" w:hAnsi="Arial" w:cs="Arial"/>
                <w:sz w:val="17"/>
                <w:szCs w:val="17"/>
              </w:rPr>
              <w:t xml:space="preserve"> Стойкость пленки при температуре (20±2)</w:t>
            </w:r>
            <w:r w:rsidR="008639A5">
              <w:rPr>
                <w:rFonts w:ascii="Arial" w:hAnsi="Arial" w:cs="Arial"/>
                <w:sz w:val="17"/>
                <w:szCs w:val="17"/>
                <w:vertAlign w:val="superscript"/>
              </w:rPr>
              <w:t>°С</w:t>
            </w:r>
            <w:r w:rsidR="00941621">
              <w:rPr>
                <w:rFonts w:ascii="Arial" w:hAnsi="Arial" w:cs="Arial"/>
                <w:sz w:val="17"/>
                <w:szCs w:val="17"/>
              </w:rPr>
              <w:t xml:space="preserve">, </w:t>
            </w:r>
            <w:r w:rsidRPr="0038771D">
              <w:rPr>
                <w:rFonts w:ascii="Arial" w:hAnsi="Arial" w:cs="Arial"/>
                <w:sz w:val="17"/>
                <w:szCs w:val="17"/>
              </w:rPr>
              <w:t>ч, не менее, к статическому воздействию:</w:t>
            </w:r>
          </w:p>
          <w:p w:rsidR="002C5D0D" w:rsidRPr="0038771D" w:rsidRDefault="002C5D0D" w:rsidP="00200175">
            <w:pPr>
              <w:pStyle w:val="20"/>
              <w:tabs>
                <w:tab w:val="left" w:pos="3719"/>
              </w:tabs>
              <w:ind w:left="0"/>
              <w:rPr>
                <w:rFonts w:ascii="Arial" w:hAnsi="Arial" w:cs="Arial"/>
                <w:sz w:val="17"/>
                <w:szCs w:val="17"/>
              </w:rPr>
            </w:pPr>
            <w:r w:rsidRPr="0038771D">
              <w:rPr>
                <w:rFonts w:ascii="Arial" w:hAnsi="Arial" w:cs="Arial"/>
                <w:sz w:val="17"/>
                <w:szCs w:val="17"/>
              </w:rPr>
              <w:t>-воды</w:t>
            </w:r>
          </w:p>
          <w:p w:rsidR="002C5D0D" w:rsidRPr="0038771D" w:rsidRDefault="002C5D0D" w:rsidP="00200175">
            <w:pPr>
              <w:pStyle w:val="20"/>
              <w:ind w:left="0"/>
              <w:rPr>
                <w:rFonts w:ascii="Arial" w:hAnsi="Arial" w:cs="Arial"/>
                <w:sz w:val="17"/>
                <w:szCs w:val="17"/>
              </w:rPr>
            </w:pPr>
            <w:r w:rsidRPr="0038771D">
              <w:rPr>
                <w:rFonts w:ascii="Arial" w:hAnsi="Arial" w:cs="Arial"/>
                <w:sz w:val="17"/>
                <w:szCs w:val="17"/>
              </w:rPr>
              <w:t xml:space="preserve">-3% раствора хлористого натрия </w:t>
            </w:r>
          </w:p>
          <w:p w:rsidR="002C5D0D" w:rsidRPr="0038771D" w:rsidRDefault="002C5D0D" w:rsidP="00200175">
            <w:pPr>
              <w:pStyle w:val="20"/>
              <w:ind w:left="0"/>
              <w:rPr>
                <w:rFonts w:ascii="Arial" w:hAnsi="Arial" w:cs="Arial"/>
                <w:sz w:val="17"/>
                <w:szCs w:val="17"/>
              </w:rPr>
            </w:pPr>
            <w:r w:rsidRPr="0038771D">
              <w:rPr>
                <w:rFonts w:ascii="Arial" w:hAnsi="Arial" w:cs="Arial"/>
                <w:sz w:val="17"/>
                <w:szCs w:val="17"/>
              </w:rPr>
              <w:t xml:space="preserve">-бензина (нефраса </w:t>
            </w:r>
            <w:r w:rsidR="00BF11CF">
              <w:rPr>
                <w:rFonts w:ascii="Arial" w:hAnsi="Arial" w:cs="Arial"/>
                <w:sz w:val="17"/>
                <w:szCs w:val="17"/>
              </w:rPr>
              <w:t>С2</w:t>
            </w:r>
            <w:r w:rsidRPr="0038771D">
              <w:rPr>
                <w:rFonts w:ascii="Arial" w:hAnsi="Arial" w:cs="Arial"/>
                <w:sz w:val="17"/>
                <w:szCs w:val="17"/>
              </w:rPr>
              <w:t xml:space="preserve"> 80/120</w:t>
            </w:r>
            <w:r w:rsidR="00A52EF6">
              <w:rPr>
                <w:rFonts w:ascii="Arial" w:hAnsi="Arial" w:cs="Arial"/>
                <w:sz w:val="17"/>
                <w:szCs w:val="17"/>
              </w:rPr>
              <w:t>)</w:t>
            </w:r>
          </w:p>
          <w:p w:rsidR="00A52EF6" w:rsidRDefault="00A52EF6" w:rsidP="00200175">
            <w:pPr>
              <w:pStyle w:val="20"/>
              <w:ind w:left="0"/>
              <w:rPr>
                <w:rFonts w:ascii="Arial" w:hAnsi="Arial" w:cs="Arial"/>
                <w:sz w:val="17"/>
                <w:szCs w:val="17"/>
              </w:rPr>
            </w:pPr>
            <w:r w:rsidRPr="0038771D">
              <w:rPr>
                <w:rFonts w:ascii="Arial" w:hAnsi="Arial" w:cs="Arial"/>
                <w:sz w:val="17"/>
                <w:szCs w:val="17"/>
              </w:rPr>
              <w:t>-индустриального масла</w:t>
            </w:r>
          </w:p>
          <w:p w:rsidR="002C5D0D" w:rsidRPr="002B713D" w:rsidRDefault="002C5D0D" w:rsidP="00200175">
            <w:pPr>
              <w:pStyle w:val="20"/>
              <w:ind w:left="0"/>
              <w:rPr>
                <w:rFonts w:ascii="Arial" w:hAnsi="Arial" w:cs="Arial"/>
                <w:sz w:val="17"/>
                <w:szCs w:val="17"/>
              </w:rPr>
            </w:pPr>
            <w:r w:rsidRPr="0038771D">
              <w:rPr>
                <w:rFonts w:ascii="Arial" w:hAnsi="Arial" w:cs="Arial"/>
                <w:sz w:val="17"/>
                <w:szCs w:val="17"/>
              </w:rPr>
              <w:t xml:space="preserve">-индустриального масла при температуре </w:t>
            </w:r>
            <w:r>
              <w:rPr>
                <w:rFonts w:ascii="Arial" w:hAnsi="Arial" w:cs="Arial"/>
                <w:sz w:val="17"/>
                <w:szCs w:val="17"/>
              </w:rPr>
              <w:t>(10</w:t>
            </w:r>
            <w:r w:rsidRPr="00652EF1">
              <w:rPr>
                <w:rFonts w:ascii="Arial" w:hAnsi="Arial" w:cs="Arial"/>
                <w:sz w:val="17"/>
                <w:szCs w:val="17"/>
              </w:rPr>
              <w:t>0±2)</w:t>
            </w:r>
            <w:r w:rsidR="008639A5">
              <w:rPr>
                <w:rFonts w:ascii="Arial" w:hAnsi="Arial" w:cs="Arial"/>
                <w:sz w:val="17"/>
                <w:szCs w:val="17"/>
                <w:vertAlign w:val="superscript"/>
              </w:rPr>
              <w:t>°С</w:t>
            </w:r>
          </w:p>
        </w:tc>
        <w:tc>
          <w:tcPr>
            <w:tcW w:w="1728" w:type="dxa"/>
            <w:tcBorders>
              <w:top w:val="single" w:sz="4" w:space="0" w:color="auto"/>
              <w:left w:val="single" w:sz="4" w:space="0" w:color="auto"/>
              <w:bottom w:val="single" w:sz="4" w:space="0" w:color="auto"/>
              <w:right w:val="single" w:sz="4" w:space="0" w:color="auto"/>
            </w:tcBorders>
          </w:tcPr>
          <w:p w:rsidR="002C5D0D" w:rsidRDefault="002C5D0D" w:rsidP="00200175">
            <w:pPr>
              <w:pStyle w:val="20"/>
              <w:ind w:left="0"/>
              <w:jc w:val="center"/>
              <w:rPr>
                <w:rFonts w:ascii="Arial" w:hAnsi="Arial" w:cs="Arial"/>
                <w:sz w:val="17"/>
                <w:szCs w:val="17"/>
              </w:rPr>
            </w:pPr>
          </w:p>
          <w:p w:rsidR="002C5D0D" w:rsidRDefault="002C5D0D" w:rsidP="00200175">
            <w:pPr>
              <w:pStyle w:val="20"/>
              <w:ind w:left="0"/>
              <w:jc w:val="center"/>
              <w:rPr>
                <w:rFonts w:ascii="Arial" w:hAnsi="Arial" w:cs="Arial"/>
                <w:sz w:val="17"/>
                <w:szCs w:val="17"/>
              </w:rPr>
            </w:pPr>
          </w:p>
          <w:p w:rsidR="002C5D0D" w:rsidRDefault="002C5D0D" w:rsidP="00200175">
            <w:pPr>
              <w:pStyle w:val="20"/>
              <w:ind w:left="0"/>
              <w:jc w:val="center"/>
              <w:rPr>
                <w:rFonts w:ascii="Arial" w:hAnsi="Arial" w:cs="Arial"/>
                <w:sz w:val="17"/>
                <w:szCs w:val="17"/>
              </w:rPr>
            </w:pPr>
          </w:p>
          <w:p w:rsidR="002C5D0D" w:rsidRDefault="002C5D0D" w:rsidP="002C5D0D">
            <w:pPr>
              <w:pStyle w:val="20"/>
              <w:ind w:left="0"/>
              <w:jc w:val="center"/>
              <w:rPr>
                <w:rFonts w:ascii="Arial" w:hAnsi="Arial" w:cs="Arial"/>
                <w:sz w:val="17"/>
                <w:szCs w:val="17"/>
              </w:rPr>
            </w:pPr>
            <w:r>
              <w:rPr>
                <w:rFonts w:ascii="Arial" w:hAnsi="Arial" w:cs="Arial"/>
                <w:sz w:val="17"/>
                <w:szCs w:val="17"/>
              </w:rPr>
              <w:t>120</w:t>
            </w:r>
          </w:p>
          <w:p w:rsidR="002C5D0D" w:rsidRDefault="002C5D0D" w:rsidP="002C5D0D">
            <w:pPr>
              <w:pStyle w:val="20"/>
              <w:ind w:left="0"/>
              <w:jc w:val="center"/>
              <w:rPr>
                <w:rFonts w:ascii="Arial" w:hAnsi="Arial" w:cs="Arial"/>
                <w:sz w:val="17"/>
                <w:szCs w:val="17"/>
              </w:rPr>
            </w:pPr>
            <w:r>
              <w:rPr>
                <w:rFonts w:ascii="Arial" w:hAnsi="Arial" w:cs="Arial"/>
                <w:sz w:val="17"/>
                <w:szCs w:val="17"/>
              </w:rPr>
              <w:t>48</w:t>
            </w:r>
          </w:p>
          <w:p w:rsidR="002C5D0D" w:rsidRDefault="002C5D0D" w:rsidP="002C5D0D">
            <w:pPr>
              <w:pStyle w:val="20"/>
              <w:ind w:left="0"/>
              <w:jc w:val="center"/>
              <w:rPr>
                <w:rFonts w:ascii="Arial" w:hAnsi="Arial" w:cs="Arial"/>
                <w:sz w:val="17"/>
                <w:szCs w:val="17"/>
              </w:rPr>
            </w:pPr>
            <w:r>
              <w:rPr>
                <w:rFonts w:ascii="Arial" w:hAnsi="Arial" w:cs="Arial"/>
                <w:sz w:val="17"/>
                <w:szCs w:val="17"/>
              </w:rPr>
              <w:t>48</w:t>
            </w:r>
          </w:p>
          <w:p w:rsidR="00A52EF6" w:rsidRDefault="00B34E1B" w:rsidP="002C5D0D">
            <w:pPr>
              <w:pStyle w:val="20"/>
              <w:ind w:left="0"/>
              <w:jc w:val="center"/>
              <w:rPr>
                <w:rFonts w:ascii="Arial" w:hAnsi="Arial" w:cs="Arial"/>
                <w:sz w:val="17"/>
                <w:szCs w:val="17"/>
              </w:rPr>
            </w:pPr>
            <w:r>
              <w:rPr>
                <w:rFonts w:ascii="Arial" w:hAnsi="Arial" w:cs="Arial"/>
                <w:sz w:val="17"/>
                <w:szCs w:val="17"/>
              </w:rPr>
              <w:t>-</w:t>
            </w:r>
          </w:p>
          <w:p w:rsidR="002C5D0D" w:rsidRDefault="002C5D0D" w:rsidP="002C5D0D">
            <w:pPr>
              <w:pStyle w:val="20"/>
              <w:ind w:left="0"/>
              <w:jc w:val="center"/>
              <w:rPr>
                <w:rFonts w:ascii="Arial" w:hAnsi="Arial" w:cs="Arial"/>
                <w:sz w:val="17"/>
                <w:szCs w:val="17"/>
              </w:rPr>
            </w:pPr>
            <w:r>
              <w:rPr>
                <w:rFonts w:ascii="Arial" w:hAnsi="Arial" w:cs="Arial"/>
                <w:sz w:val="17"/>
                <w:szCs w:val="17"/>
              </w:rPr>
              <w:t>72</w:t>
            </w:r>
          </w:p>
        </w:tc>
        <w:tc>
          <w:tcPr>
            <w:tcW w:w="1662" w:type="dxa"/>
            <w:gridSpan w:val="2"/>
            <w:tcBorders>
              <w:top w:val="single" w:sz="4" w:space="0" w:color="auto"/>
              <w:left w:val="single" w:sz="4" w:space="0" w:color="auto"/>
              <w:bottom w:val="single" w:sz="4" w:space="0" w:color="auto"/>
              <w:right w:val="single" w:sz="4" w:space="0" w:color="auto"/>
            </w:tcBorders>
          </w:tcPr>
          <w:p w:rsidR="002C5D0D" w:rsidRDefault="002C5D0D" w:rsidP="00200175">
            <w:pPr>
              <w:pStyle w:val="20"/>
              <w:ind w:left="0"/>
              <w:jc w:val="center"/>
              <w:rPr>
                <w:rFonts w:ascii="Arial" w:hAnsi="Arial" w:cs="Arial"/>
                <w:sz w:val="17"/>
                <w:szCs w:val="17"/>
              </w:rPr>
            </w:pPr>
          </w:p>
          <w:p w:rsidR="002C5D0D" w:rsidRDefault="002C5D0D" w:rsidP="00200175">
            <w:pPr>
              <w:pStyle w:val="20"/>
              <w:ind w:left="0"/>
              <w:jc w:val="center"/>
              <w:rPr>
                <w:rFonts w:ascii="Arial" w:hAnsi="Arial" w:cs="Arial"/>
                <w:sz w:val="17"/>
                <w:szCs w:val="17"/>
              </w:rPr>
            </w:pPr>
          </w:p>
          <w:p w:rsidR="002C5D0D" w:rsidRDefault="002C5D0D" w:rsidP="00200175">
            <w:pPr>
              <w:pStyle w:val="20"/>
              <w:ind w:left="0"/>
              <w:jc w:val="center"/>
              <w:rPr>
                <w:rFonts w:ascii="Arial" w:hAnsi="Arial" w:cs="Arial"/>
                <w:sz w:val="17"/>
                <w:szCs w:val="17"/>
              </w:rPr>
            </w:pPr>
          </w:p>
          <w:p w:rsidR="002C5D0D" w:rsidRDefault="002C5D0D" w:rsidP="002C5D0D">
            <w:pPr>
              <w:pStyle w:val="20"/>
              <w:ind w:left="0"/>
              <w:jc w:val="center"/>
              <w:rPr>
                <w:rFonts w:ascii="Arial" w:hAnsi="Arial" w:cs="Arial"/>
                <w:sz w:val="17"/>
                <w:szCs w:val="17"/>
              </w:rPr>
            </w:pPr>
            <w:r>
              <w:rPr>
                <w:rFonts w:ascii="Arial" w:hAnsi="Arial" w:cs="Arial"/>
                <w:sz w:val="17"/>
                <w:szCs w:val="17"/>
              </w:rPr>
              <w:t>120</w:t>
            </w:r>
          </w:p>
          <w:p w:rsidR="002C5D0D" w:rsidRDefault="002C5D0D" w:rsidP="002C5D0D">
            <w:pPr>
              <w:pStyle w:val="20"/>
              <w:ind w:left="0"/>
              <w:jc w:val="center"/>
              <w:rPr>
                <w:rFonts w:ascii="Arial" w:hAnsi="Arial" w:cs="Arial"/>
                <w:sz w:val="17"/>
                <w:szCs w:val="17"/>
              </w:rPr>
            </w:pPr>
            <w:r>
              <w:rPr>
                <w:rFonts w:ascii="Arial" w:hAnsi="Arial" w:cs="Arial"/>
                <w:sz w:val="17"/>
                <w:szCs w:val="17"/>
              </w:rPr>
              <w:t>48</w:t>
            </w:r>
          </w:p>
          <w:p w:rsidR="002C5D0D" w:rsidRDefault="002C5D0D" w:rsidP="002C5D0D">
            <w:pPr>
              <w:pStyle w:val="20"/>
              <w:ind w:left="0"/>
              <w:jc w:val="center"/>
              <w:rPr>
                <w:rFonts w:ascii="Arial" w:hAnsi="Arial" w:cs="Arial"/>
                <w:sz w:val="17"/>
                <w:szCs w:val="17"/>
              </w:rPr>
            </w:pPr>
            <w:r>
              <w:rPr>
                <w:rFonts w:ascii="Arial" w:hAnsi="Arial" w:cs="Arial"/>
                <w:sz w:val="17"/>
                <w:szCs w:val="17"/>
              </w:rPr>
              <w:t>48</w:t>
            </w:r>
          </w:p>
          <w:p w:rsidR="00A52EF6" w:rsidRDefault="00A52EF6" w:rsidP="002C5D0D">
            <w:pPr>
              <w:pStyle w:val="20"/>
              <w:ind w:left="0"/>
              <w:jc w:val="center"/>
              <w:rPr>
                <w:rFonts w:ascii="Arial" w:hAnsi="Arial" w:cs="Arial"/>
                <w:sz w:val="17"/>
                <w:szCs w:val="17"/>
              </w:rPr>
            </w:pPr>
            <w:r>
              <w:rPr>
                <w:rFonts w:ascii="Arial" w:hAnsi="Arial" w:cs="Arial"/>
                <w:sz w:val="17"/>
                <w:szCs w:val="17"/>
              </w:rPr>
              <w:t>3</w:t>
            </w:r>
          </w:p>
          <w:p w:rsidR="002C5D0D" w:rsidRDefault="002C5D0D" w:rsidP="002C5D0D">
            <w:pPr>
              <w:pStyle w:val="20"/>
              <w:ind w:left="0"/>
              <w:jc w:val="center"/>
              <w:rPr>
                <w:rFonts w:ascii="Arial" w:hAnsi="Arial" w:cs="Arial"/>
                <w:sz w:val="17"/>
                <w:szCs w:val="17"/>
              </w:rPr>
            </w:pPr>
            <w:r>
              <w:rPr>
                <w:rFonts w:ascii="Arial" w:hAnsi="Arial" w:cs="Arial"/>
                <w:sz w:val="17"/>
                <w:szCs w:val="17"/>
              </w:rPr>
              <w:t>72</w:t>
            </w:r>
          </w:p>
        </w:tc>
      </w:tr>
    </w:tbl>
    <w:p w:rsidR="000C2012" w:rsidRDefault="000C2012" w:rsidP="00A461E9">
      <w:pPr>
        <w:pStyle w:val="20"/>
        <w:ind w:left="0" w:right="-81"/>
        <w:jc w:val="both"/>
        <w:rPr>
          <w:rFonts w:ascii="Arial" w:hAnsi="Arial" w:cs="Arial"/>
          <w:b/>
          <w:bCs/>
          <w:sz w:val="17"/>
          <w:szCs w:val="17"/>
        </w:rPr>
      </w:pPr>
    </w:p>
    <w:p w:rsidR="00A461E9" w:rsidRPr="00652EF1" w:rsidRDefault="00A461E9" w:rsidP="00A461E9">
      <w:pPr>
        <w:pStyle w:val="20"/>
        <w:ind w:left="0"/>
        <w:rPr>
          <w:rFonts w:ascii="Arial" w:hAnsi="Arial" w:cs="Arial"/>
          <w:sz w:val="17"/>
          <w:szCs w:val="17"/>
        </w:rPr>
      </w:pPr>
    </w:p>
    <w:p w:rsidR="00A461E9" w:rsidRPr="00BB574B" w:rsidRDefault="007079BE" w:rsidP="00A461E9">
      <w:pPr>
        <w:pStyle w:val="2"/>
        <w:rPr>
          <w:rFonts w:ascii="Arial" w:hAnsi="Arial" w:cs="Arial"/>
          <w:b/>
          <w:bCs/>
          <w:sz w:val="22"/>
          <w:szCs w:val="22"/>
        </w:rPr>
      </w:pPr>
      <w:bookmarkStart w:id="254" w:name="_Toc284404250"/>
      <w:bookmarkStart w:id="255" w:name="_Toc289688127"/>
      <w:r>
        <w:rPr>
          <w:rFonts w:ascii="Arial" w:hAnsi="Arial" w:cs="Arial"/>
          <w:b/>
          <w:bCs/>
          <w:sz w:val="22"/>
          <w:szCs w:val="22"/>
        </w:rPr>
        <w:t>Л</w:t>
      </w:r>
      <w:r w:rsidR="00A461E9" w:rsidRPr="00BB574B">
        <w:rPr>
          <w:rFonts w:ascii="Arial" w:hAnsi="Arial" w:cs="Arial"/>
          <w:b/>
          <w:bCs/>
          <w:sz w:val="22"/>
          <w:szCs w:val="22"/>
        </w:rPr>
        <w:t>ак по дереву</w:t>
      </w:r>
      <w:r w:rsidR="00A461E9">
        <w:rPr>
          <w:rFonts w:ascii="Arial" w:hAnsi="Arial" w:cs="Arial"/>
          <w:b/>
          <w:bCs/>
          <w:sz w:val="22"/>
          <w:szCs w:val="22"/>
        </w:rPr>
        <w:t xml:space="preserve"> </w:t>
      </w:r>
      <w:r w:rsidR="00A461E9" w:rsidRPr="00BB574B">
        <w:rPr>
          <w:rFonts w:ascii="Arial" w:hAnsi="Arial" w:cs="Arial"/>
          <w:b/>
          <w:bCs/>
          <w:sz w:val="22"/>
          <w:szCs w:val="22"/>
        </w:rPr>
        <w:t>для наружных работ «АкваЛид экстерьер»</w:t>
      </w:r>
      <w:bookmarkEnd w:id="254"/>
      <w:bookmarkEnd w:id="255"/>
    </w:p>
    <w:p w:rsidR="00A461E9" w:rsidRPr="007D3B1C" w:rsidRDefault="00A461E9" w:rsidP="00A461E9">
      <w:pPr>
        <w:pStyle w:val="aa"/>
        <w:jc w:val="center"/>
        <w:rPr>
          <w:rFonts w:ascii="Arial" w:hAnsi="Arial" w:cs="Arial"/>
          <w:b/>
          <w:bCs/>
          <w:sz w:val="17"/>
          <w:szCs w:val="17"/>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500021625.126-2009</w:t>
      </w:r>
    </w:p>
    <w:p w:rsidR="00A461E9" w:rsidRPr="00652EF1" w:rsidRDefault="00A461E9" w:rsidP="00A461E9">
      <w:pPr>
        <w:pStyle w:val="aa"/>
        <w:rPr>
          <w:rFonts w:ascii="Arial" w:hAnsi="Arial" w:cs="Arial"/>
          <w:b/>
          <w:bCs/>
          <w:sz w:val="17"/>
          <w:szCs w:val="17"/>
          <w:u w:val="single"/>
        </w:rPr>
      </w:pPr>
    </w:p>
    <w:p w:rsidR="00A461E9" w:rsidRPr="00902F9B" w:rsidRDefault="00A461E9" w:rsidP="00A461E9">
      <w:pPr>
        <w:pStyle w:val="aa"/>
        <w:rPr>
          <w:rFonts w:ascii="Arial" w:hAnsi="Arial" w:cs="Arial"/>
          <w:sz w:val="17"/>
          <w:szCs w:val="17"/>
        </w:rPr>
      </w:pPr>
      <w:r w:rsidRPr="00902F9B">
        <w:rPr>
          <w:rFonts w:ascii="Arial" w:hAnsi="Arial" w:cs="Arial"/>
          <w:b/>
          <w:bCs/>
          <w:sz w:val="17"/>
          <w:szCs w:val="17"/>
        </w:rPr>
        <w:t xml:space="preserve">Тип: </w:t>
      </w:r>
      <w:r w:rsidRPr="00902F9B">
        <w:rPr>
          <w:rFonts w:ascii="Arial" w:hAnsi="Arial" w:cs="Arial"/>
          <w:sz w:val="17"/>
          <w:szCs w:val="17"/>
        </w:rPr>
        <w:t>водно-дисперсионный лак на основе дисперсий акриловых сополимеров с различными функциональными добавками и матирующим агентом.</w:t>
      </w:r>
    </w:p>
    <w:p w:rsidR="00A461E9" w:rsidRPr="00902F9B" w:rsidRDefault="00A461E9" w:rsidP="00A461E9">
      <w:pPr>
        <w:pStyle w:val="a4"/>
        <w:tabs>
          <w:tab w:val="left" w:pos="1985"/>
        </w:tabs>
        <w:ind w:left="0" w:firstLine="0"/>
        <w:rPr>
          <w:rFonts w:ascii="Arial" w:hAnsi="Arial" w:cs="Arial"/>
          <w:sz w:val="17"/>
          <w:szCs w:val="17"/>
        </w:rPr>
      </w:pPr>
      <w:r w:rsidRPr="00902F9B">
        <w:rPr>
          <w:rFonts w:ascii="Arial" w:hAnsi="Arial" w:cs="Arial"/>
          <w:b/>
          <w:bCs/>
          <w:sz w:val="17"/>
          <w:szCs w:val="17"/>
        </w:rPr>
        <w:lastRenderedPageBreak/>
        <w:t xml:space="preserve">Область применения: </w:t>
      </w:r>
      <w:r w:rsidRPr="00902F9B">
        <w:rPr>
          <w:rFonts w:ascii="Arial" w:hAnsi="Arial" w:cs="Arial"/>
          <w:sz w:val="17"/>
          <w:szCs w:val="17"/>
        </w:rPr>
        <w:t xml:space="preserve">предназначается для нанесения защитно- декоративных покрытий на наружные деревянные поверхности: фасады деревянных домов, двери, наличники, ставни, беседки, заборы и прочие элементы строительных конструкций из древесины хвойных и лиственных пород. </w:t>
      </w:r>
    </w:p>
    <w:p w:rsidR="00A461E9" w:rsidRPr="00902F9B" w:rsidRDefault="00A461E9" w:rsidP="00A461E9">
      <w:pPr>
        <w:jc w:val="both"/>
        <w:rPr>
          <w:rFonts w:ascii="Arial" w:hAnsi="Arial" w:cs="Arial"/>
          <w:sz w:val="17"/>
          <w:szCs w:val="17"/>
        </w:rPr>
      </w:pPr>
      <w:r w:rsidRPr="00902F9B">
        <w:rPr>
          <w:rFonts w:ascii="Arial" w:hAnsi="Arial" w:cs="Arial"/>
          <w:b/>
          <w:bCs/>
          <w:sz w:val="17"/>
          <w:szCs w:val="17"/>
        </w:rPr>
        <w:t xml:space="preserve">Свойства: </w:t>
      </w:r>
      <w:r w:rsidRPr="00902F9B">
        <w:rPr>
          <w:rFonts w:ascii="Arial" w:hAnsi="Arial" w:cs="Arial"/>
          <w:sz w:val="17"/>
          <w:szCs w:val="17"/>
        </w:rPr>
        <w:t xml:space="preserve">применяется как самостоятельное покрытие, так как подчеркивает природную текстуру древесины. Входящие в состав лака добавки способствуют защите древесины от биологических повреждений и атмосферных воздействий. Образует покрытие с шелковисто-матовым или полуматовым блеском. Лак легко наносится, быстро сохнет, образуя моющееся долговечное покрытие. Гарантийный срок хранения – 12 месяцев со дня изготовления. </w:t>
      </w:r>
    </w:p>
    <w:p w:rsidR="00A461E9" w:rsidRPr="00652EF1" w:rsidRDefault="00A461E9" w:rsidP="00A461E9">
      <w:pPr>
        <w:pStyle w:val="20"/>
        <w:ind w:left="0"/>
        <w:jc w:val="center"/>
        <w:rPr>
          <w:rFonts w:ascii="Arial" w:hAnsi="Arial" w:cs="Arial"/>
          <w:b/>
          <w:bCs/>
          <w:sz w:val="17"/>
          <w:szCs w:val="17"/>
        </w:rPr>
      </w:pPr>
    </w:p>
    <w:p w:rsidR="00A461E9" w:rsidRPr="00652EF1" w:rsidRDefault="00A461E9" w:rsidP="00A461E9">
      <w:pPr>
        <w:pStyle w:val="20"/>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A461E9" w:rsidRPr="00652EF1" w:rsidRDefault="00A461E9" w:rsidP="00A461E9">
      <w:pPr>
        <w:pStyle w:val="20"/>
        <w:ind w:left="0"/>
        <w:rPr>
          <w:rFonts w:ascii="Arial" w:hAnsi="Arial" w:cs="Arial"/>
          <w:b/>
          <w:bCs/>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583"/>
      </w:tblGrid>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jc w:val="center"/>
              <w:rPr>
                <w:rFonts w:ascii="Arial" w:hAnsi="Arial" w:cs="Arial"/>
                <w:b/>
                <w:bCs/>
                <w:sz w:val="17"/>
                <w:szCs w:val="17"/>
              </w:rPr>
            </w:pPr>
            <w:r w:rsidRPr="00652EF1">
              <w:rPr>
                <w:rFonts w:ascii="Arial" w:hAnsi="Arial" w:cs="Arial"/>
                <w:b/>
                <w:bCs/>
                <w:sz w:val="17"/>
                <w:szCs w:val="17"/>
              </w:rPr>
              <w:t>Наименование показателей</w:t>
            </w:r>
          </w:p>
        </w:tc>
        <w:tc>
          <w:tcPr>
            <w:tcW w:w="5220" w:type="dxa"/>
            <w:tcBorders>
              <w:top w:val="single" w:sz="4" w:space="0" w:color="auto"/>
              <w:left w:val="single" w:sz="4" w:space="0" w:color="auto"/>
              <w:bottom w:val="single" w:sz="4" w:space="0" w:color="auto"/>
              <w:right w:val="single" w:sz="4" w:space="0" w:color="auto"/>
            </w:tcBorders>
          </w:tcPr>
          <w:p w:rsidR="00A461E9" w:rsidRPr="00652EF1" w:rsidRDefault="003E7ECF" w:rsidP="00200175">
            <w:pPr>
              <w:jc w:val="center"/>
              <w:rPr>
                <w:rFonts w:ascii="Arial" w:hAnsi="Arial" w:cs="Arial"/>
                <w:b/>
                <w:bCs/>
                <w:sz w:val="17"/>
                <w:szCs w:val="17"/>
              </w:rPr>
            </w:pPr>
            <w:r>
              <w:rPr>
                <w:rFonts w:ascii="Arial" w:hAnsi="Arial" w:cs="Arial"/>
                <w:b/>
                <w:bCs/>
                <w:sz w:val="17"/>
                <w:szCs w:val="17"/>
              </w:rPr>
              <w:t>Характеристика и норма</w:t>
            </w:r>
          </w:p>
        </w:tc>
      </w:tr>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rPr>
                <w:rFonts w:ascii="Arial" w:hAnsi="Arial" w:cs="Arial"/>
                <w:sz w:val="17"/>
                <w:szCs w:val="17"/>
              </w:rPr>
            </w:pPr>
            <w:r w:rsidRPr="00652EF1">
              <w:rPr>
                <w:rFonts w:ascii="Arial" w:hAnsi="Arial" w:cs="Arial"/>
                <w:sz w:val="17"/>
                <w:szCs w:val="17"/>
              </w:rPr>
              <w:t>1. Внешний вид лака</w:t>
            </w:r>
          </w:p>
        </w:tc>
        <w:tc>
          <w:tcPr>
            <w:tcW w:w="522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Pr>
                <w:rFonts w:ascii="Arial" w:hAnsi="Arial" w:cs="Arial"/>
                <w:sz w:val="17"/>
                <w:szCs w:val="17"/>
              </w:rPr>
              <w:t>М</w:t>
            </w:r>
            <w:r w:rsidRPr="00652EF1">
              <w:rPr>
                <w:rFonts w:ascii="Arial" w:hAnsi="Arial" w:cs="Arial"/>
                <w:sz w:val="17"/>
                <w:szCs w:val="17"/>
              </w:rPr>
              <w:t>олочно-белая жидкость без механических примесей</w:t>
            </w:r>
          </w:p>
          <w:p w:rsidR="00A461E9" w:rsidRPr="00652EF1" w:rsidRDefault="00A461E9" w:rsidP="00B34E1B">
            <w:pPr>
              <w:rPr>
                <w:rFonts w:ascii="Arial" w:hAnsi="Arial" w:cs="Arial"/>
                <w:sz w:val="17"/>
                <w:szCs w:val="17"/>
              </w:rPr>
            </w:pPr>
          </w:p>
        </w:tc>
      </w:tr>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rPr>
                <w:rFonts w:ascii="Arial" w:hAnsi="Arial" w:cs="Arial"/>
                <w:sz w:val="17"/>
                <w:szCs w:val="17"/>
              </w:rPr>
            </w:pPr>
            <w:r w:rsidRPr="00652EF1">
              <w:rPr>
                <w:rFonts w:ascii="Arial" w:hAnsi="Arial" w:cs="Arial"/>
                <w:sz w:val="17"/>
                <w:szCs w:val="17"/>
              </w:rPr>
              <w:t>2. Внешний вид пленки лака</w:t>
            </w:r>
          </w:p>
        </w:tc>
        <w:tc>
          <w:tcPr>
            <w:tcW w:w="522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sidRPr="00652EF1">
              <w:rPr>
                <w:rFonts w:ascii="Arial" w:hAnsi="Arial" w:cs="Arial"/>
                <w:sz w:val="17"/>
                <w:szCs w:val="17"/>
              </w:rPr>
              <w:t xml:space="preserve">Пленка должна быть ровная, </w:t>
            </w:r>
            <w:r>
              <w:rPr>
                <w:rFonts w:ascii="Arial" w:hAnsi="Arial" w:cs="Arial"/>
                <w:sz w:val="17"/>
                <w:szCs w:val="17"/>
              </w:rPr>
              <w:t xml:space="preserve">прозрачная, </w:t>
            </w:r>
            <w:r w:rsidRPr="00652EF1">
              <w:rPr>
                <w:rFonts w:ascii="Arial" w:hAnsi="Arial" w:cs="Arial"/>
                <w:sz w:val="17"/>
                <w:szCs w:val="17"/>
              </w:rPr>
              <w:t>однородная, образовывать матовую или полуматовую поверхность с шелковистым блеском.</w:t>
            </w:r>
          </w:p>
          <w:p w:rsidR="00A461E9" w:rsidRPr="00652EF1" w:rsidRDefault="00A461E9" w:rsidP="00B34E1B">
            <w:pPr>
              <w:rPr>
                <w:rFonts w:ascii="Arial" w:hAnsi="Arial" w:cs="Arial"/>
                <w:sz w:val="17"/>
                <w:szCs w:val="17"/>
              </w:rPr>
            </w:pPr>
            <w:r w:rsidRPr="00652EF1">
              <w:rPr>
                <w:rFonts w:ascii="Arial" w:hAnsi="Arial" w:cs="Arial"/>
                <w:sz w:val="17"/>
                <w:szCs w:val="17"/>
              </w:rPr>
              <w:t>Допускается небольшая шагрень.</w:t>
            </w:r>
          </w:p>
        </w:tc>
      </w:tr>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rPr>
                <w:rFonts w:ascii="Arial" w:hAnsi="Arial" w:cs="Arial"/>
                <w:sz w:val="17"/>
                <w:szCs w:val="17"/>
              </w:rPr>
            </w:pPr>
            <w:r w:rsidRPr="00652EF1">
              <w:rPr>
                <w:rFonts w:ascii="Arial" w:hAnsi="Arial" w:cs="Arial"/>
                <w:sz w:val="17"/>
                <w:szCs w:val="17"/>
              </w:rPr>
              <w:t>3. Массовая доля нелетучих веществ</w:t>
            </w:r>
            <w:r w:rsidR="00EE0889">
              <w:rPr>
                <w:rFonts w:ascii="Arial" w:hAnsi="Arial" w:cs="Arial"/>
                <w:sz w:val="17"/>
                <w:szCs w:val="17"/>
              </w:rPr>
              <w:t>, %</w:t>
            </w:r>
          </w:p>
        </w:tc>
        <w:tc>
          <w:tcPr>
            <w:tcW w:w="522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sidRPr="00652EF1">
              <w:rPr>
                <w:rFonts w:ascii="Arial" w:hAnsi="Arial" w:cs="Arial"/>
                <w:sz w:val="17"/>
                <w:szCs w:val="17"/>
              </w:rPr>
              <w:t>36±3</w:t>
            </w:r>
          </w:p>
        </w:tc>
      </w:tr>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rPr>
                <w:rFonts w:ascii="Arial" w:hAnsi="Arial" w:cs="Arial"/>
                <w:sz w:val="17"/>
                <w:szCs w:val="17"/>
              </w:rPr>
            </w:pPr>
            <w:r w:rsidRPr="00652EF1">
              <w:rPr>
                <w:rFonts w:ascii="Arial" w:hAnsi="Arial" w:cs="Arial"/>
                <w:sz w:val="17"/>
                <w:szCs w:val="17"/>
              </w:rPr>
              <w:t xml:space="preserve">4. Условная вязкость по вискозиметру ВЗ-246 (сопло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при температуре (20,0±0,5)</w:t>
            </w:r>
            <w:r w:rsidR="00815C28" w:rsidRPr="00B22CDC">
              <w:rPr>
                <w:rFonts w:ascii="Arial" w:hAnsi="Arial" w:cs="Arial"/>
                <w:sz w:val="17"/>
                <w:szCs w:val="17"/>
              </w:rPr>
              <w:t>°</w:t>
            </w:r>
            <w:r w:rsidR="00941621">
              <w:rPr>
                <w:rFonts w:ascii="Arial" w:hAnsi="Arial" w:cs="Arial"/>
                <w:sz w:val="17"/>
                <w:szCs w:val="17"/>
              </w:rPr>
              <w:t xml:space="preserve">С, </w:t>
            </w:r>
            <w:r w:rsidRPr="00652EF1">
              <w:rPr>
                <w:rFonts w:ascii="Arial" w:hAnsi="Arial" w:cs="Arial"/>
                <w:sz w:val="17"/>
                <w:szCs w:val="17"/>
              </w:rPr>
              <w:t>с, не менее</w:t>
            </w:r>
          </w:p>
        </w:tc>
        <w:tc>
          <w:tcPr>
            <w:tcW w:w="522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p>
          <w:p w:rsidR="00B34E1B" w:rsidRDefault="00B34E1B"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sidRPr="00652EF1">
              <w:rPr>
                <w:rFonts w:ascii="Arial" w:hAnsi="Arial" w:cs="Arial"/>
                <w:sz w:val="17"/>
                <w:szCs w:val="17"/>
              </w:rPr>
              <w:t>35</w:t>
            </w:r>
          </w:p>
        </w:tc>
      </w:tr>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rPr>
                <w:rFonts w:ascii="Arial" w:hAnsi="Arial" w:cs="Arial"/>
                <w:sz w:val="17"/>
                <w:szCs w:val="17"/>
              </w:rPr>
            </w:pPr>
            <w:r w:rsidRPr="00652EF1">
              <w:rPr>
                <w:rFonts w:ascii="Arial" w:hAnsi="Arial" w:cs="Arial"/>
                <w:sz w:val="17"/>
                <w:szCs w:val="17"/>
              </w:rPr>
              <w:t>5. Время высыхания до ст. 3 при температуре (20±2)</w:t>
            </w:r>
            <w:r w:rsidR="00815C28" w:rsidRPr="00B22CDC">
              <w:rPr>
                <w:rFonts w:ascii="Arial" w:hAnsi="Arial" w:cs="Arial"/>
                <w:sz w:val="17"/>
                <w:szCs w:val="17"/>
              </w:rPr>
              <w:t>°</w:t>
            </w:r>
            <w:r w:rsidR="00941621">
              <w:rPr>
                <w:rFonts w:ascii="Arial" w:hAnsi="Arial" w:cs="Arial"/>
                <w:sz w:val="17"/>
                <w:szCs w:val="17"/>
              </w:rPr>
              <w:t>С,</w:t>
            </w:r>
            <w:r w:rsidR="00A21FFE">
              <w:rPr>
                <w:rFonts w:ascii="Arial" w:hAnsi="Arial" w:cs="Arial"/>
                <w:sz w:val="17"/>
                <w:szCs w:val="17"/>
              </w:rPr>
              <w:t>.</w:t>
            </w:r>
            <w:r w:rsidRPr="00652EF1">
              <w:rPr>
                <w:rFonts w:ascii="Arial" w:hAnsi="Arial" w:cs="Arial"/>
                <w:sz w:val="17"/>
                <w:szCs w:val="17"/>
              </w:rPr>
              <w:t xml:space="preserve"> час, не более </w:t>
            </w:r>
          </w:p>
        </w:tc>
        <w:tc>
          <w:tcPr>
            <w:tcW w:w="522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sidRPr="00652EF1">
              <w:rPr>
                <w:rFonts w:ascii="Arial" w:hAnsi="Arial" w:cs="Arial"/>
                <w:sz w:val="17"/>
                <w:szCs w:val="17"/>
              </w:rPr>
              <w:t>1</w:t>
            </w:r>
          </w:p>
        </w:tc>
      </w:tr>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rPr>
                <w:rFonts w:ascii="Arial" w:hAnsi="Arial" w:cs="Arial"/>
                <w:sz w:val="17"/>
                <w:szCs w:val="17"/>
              </w:rPr>
            </w:pPr>
            <w:r w:rsidRPr="00652EF1">
              <w:rPr>
                <w:rFonts w:ascii="Arial" w:hAnsi="Arial" w:cs="Arial"/>
                <w:sz w:val="17"/>
                <w:szCs w:val="17"/>
              </w:rPr>
              <w:t>6. Блеск</w:t>
            </w:r>
            <w:r>
              <w:rPr>
                <w:rFonts w:ascii="Arial" w:hAnsi="Arial" w:cs="Arial"/>
                <w:sz w:val="17"/>
                <w:szCs w:val="17"/>
              </w:rPr>
              <w:t xml:space="preserve"> </w:t>
            </w:r>
            <w:r w:rsidRPr="00652EF1">
              <w:rPr>
                <w:rFonts w:ascii="Arial" w:hAnsi="Arial" w:cs="Arial"/>
                <w:sz w:val="17"/>
                <w:szCs w:val="17"/>
              </w:rPr>
              <w:t>пленки</w:t>
            </w:r>
            <w:r>
              <w:rPr>
                <w:rFonts w:ascii="Arial" w:hAnsi="Arial" w:cs="Arial"/>
                <w:sz w:val="17"/>
                <w:szCs w:val="17"/>
              </w:rPr>
              <w:t xml:space="preserve"> </w:t>
            </w:r>
            <w:r w:rsidRPr="00652EF1">
              <w:rPr>
                <w:rFonts w:ascii="Arial" w:hAnsi="Arial" w:cs="Arial"/>
                <w:sz w:val="17"/>
                <w:szCs w:val="17"/>
              </w:rPr>
              <w:t>лака</w:t>
            </w:r>
            <w:r>
              <w:rPr>
                <w:rFonts w:ascii="Arial" w:hAnsi="Arial" w:cs="Arial"/>
                <w:sz w:val="17"/>
                <w:szCs w:val="17"/>
              </w:rPr>
              <w:t xml:space="preserve"> </w:t>
            </w:r>
            <w:r w:rsidRPr="00652EF1">
              <w:rPr>
                <w:rFonts w:ascii="Arial" w:hAnsi="Arial" w:cs="Arial"/>
                <w:sz w:val="17"/>
                <w:szCs w:val="17"/>
              </w:rPr>
              <w:t>по</w:t>
            </w:r>
            <w:r>
              <w:rPr>
                <w:rFonts w:ascii="Arial" w:hAnsi="Arial" w:cs="Arial"/>
                <w:sz w:val="17"/>
                <w:szCs w:val="17"/>
              </w:rPr>
              <w:t xml:space="preserve"> </w:t>
            </w:r>
            <w:r w:rsidRPr="00652EF1">
              <w:rPr>
                <w:rFonts w:ascii="Arial" w:hAnsi="Arial" w:cs="Arial"/>
                <w:sz w:val="17"/>
                <w:szCs w:val="17"/>
              </w:rPr>
              <w:t>прибору</w:t>
            </w:r>
          </w:p>
          <w:p w:rsidR="00A461E9" w:rsidRPr="00652EF1" w:rsidRDefault="00A461E9" w:rsidP="00200175">
            <w:pPr>
              <w:rPr>
                <w:rFonts w:ascii="Arial" w:hAnsi="Arial" w:cs="Arial"/>
                <w:sz w:val="17"/>
                <w:szCs w:val="17"/>
              </w:rPr>
            </w:pPr>
            <w:r w:rsidRPr="00652EF1">
              <w:rPr>
                <w:rFonts w:ascii="Arial" w:hAnsi="Arial" w:cs="Arial"/>
                <w:sz w:val="17"/>
                <w:szCs w:val="17"/>
              </w:rPr>
              <w:t>ФБ-2</w:t>
            </w:r>
            <w:r w:rsidR="00EE0889">
              <w:rPr>
                <w:rFonts w:ascii="Arial" w:hAnsi="Arial" w:cs="Arial"/>
                <w:sz w:val="17"/>
                <w:szCs w:val="17"/>
              </w:rPr>
              <w:t>, %</w:t>
            </w:r>
            <w:r w:rsidRPr="00652EF1">
              <w:rPr>
                <w:rFonts w:ascii="Arial" w:hAnsi="Arial" w:cs="Arial"/>
                <w:sz w:val="17"/>
                <w:szCs w:val="17"/>
              </w:rPr>
              <w:t xml:space="preserve">, не более </w:t>
            </w:r>
          </w:p>
        </w:tc>
        <w:tc>
          <w:tcPr>
            <w:tcW w:w="522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sidRPr="00652EF1">
              <w:rPr>
                <w:rFonts w:ascii="Arial" w:hAnsi="Arial" w:cs="Arial"/>
                <w:sz w:val="17"/>
                <w:szCs w:val="17"/>
              </w:rPr>
              <w:t>30</w:t>
            </w:r>
          </w:p>
        </w:tc>
      </w:tr>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tabs>
                <w:tab w:val="left" w:pos="3719"/>
              </w:tabs>
              <w:ind w:left="0"/>
              <w:rPr>
                <w:rFonts w:ascii="Arial" w:hAnsi="Arial" w:cs="Arial"/>
                <w:sz w:val="17"/>
                <w:szCs w:val="17"/>
              </w:rPr>
            </w:pPr>
            <w:r w:rsidRPr="00652EF1">
              <w:rPr>
                <w:rFonts w:ascii="Arial" w:hAnsi="Arial" w:cs="Arial"/>
                <w:sz w:val="17"/>
                <w:szCs w:val="17"/>
              </w:rPr>
              <w:t>7. Стойкость пленки при температуре (20±2)</w:t>
            </w:r>
            <w:r w:rsidR="008B39D8" w:rsidRPr="00B22CDC">
              <w:rPr>
                <w:rFonts w:ascii="Arial" w:hAnsi="Arial" w:cs="Arial"/>
                <w:sz w:val="17"/>
                <w:szCs w:val="17"/>
              </w:rPr>
              <w:t>°</w:t>
            </w:r>
            <w:r w:rsidR="00941621">
              <w:rPr>
                <w:rFonts w:ascii="Arial" w:hAnsi="Arial" w:cs="Arial"/>
                <w:sz w:val="17"/>
                <w:szCs w:val="17"/>
              </w:rPr>
              <w:t xml:space="preserve">С, </w:t>
            </w:r>
            <w:r w:rsidRPr="00652EF1">
              <w:rPr>
                <w:rFonts w:ascii="Arial" w:hAnsi="Arial" w:cs="Arial"/>
                <w:sz w:val="17"/>
                <w:szCs w:val="17"/>
              </w:rPr>
              <w:t xml:space="preserve">ч, не менее, к </w:t>
            </w:r>
            <w:r>
              <w:rPr>
                <w:rFonts w:ascii="Arial" w:hAnsi="Arial" w:cs="Arial"/>
                <w:sz w:val="17"/>
                <w:szCs w:val="17"/>
              </w:rPr>
              <w:t xml:space="preserve">статическому </w:t>
            </w:r>
            <w:r w:rsidRPr="00652EF1">
              <w:rPr>
                <w:rFonts w:ascii="Arial" w:hAnsi="Arial" w:cs="Arial"/>
                <w:sz w:val="17"/>
                <w:szCs w:val="17"/>
              </w:rPr>
              <w:t>воздействию</w:t>
            </w:r>
            <w:r>
              <w:rPr>
                <w:rFonts w:ascii="Arial" w:hAnsi="Arial" w:cs="Arial"/>
                <w:sz w:val="17"/>
                <w:szCs w:val="17"/>
              </w:rPr>
              <w:t xml:space="preserve"> </w:t>
            </w:r>
            <w:r w:rsidRPr="00652EF1">
              <w:rPr>
                <w:rFonts w:ascii="Arial" w:hAnsi="Arial" w:cs="Arial"/>
                <w:sz w:val="17"/>
                <w:szCs w:val="17"/>
              </w:rPr>
              <w:t>воды</w:t>
            </w:r>
          </w:p>
        </w:tc>
        <w:tc>
          <w:tcPr>
            <w:tcW w:w="522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pStyle w:val="20"/>
              <w:ind w:left="0"/>
              <w:rPr>
                <w:rFonts w:ascii="Arial" w:hAnsi="Arial" w:cs="Arial"/>
                <w:sz w:val="17"/>
                <w:szCs w:val="17"/>
              </w:rPr>
            </w:pPr>
          </w:p>
          <w:p w:rsidR="00A461E9" w:rsidRPr="00652EF1" w:rsidRDefault="00A461E9" w:rsidP="00200175">
            <w:pPr>
              <w:pStyle w:val="20"/>
              <w:ind w:left="0"/>
              <w:rPr>
                <w:rFonts w:ascii="Arial" w:hAnsi="Arial" w:cs="Arial"/>
                <w:sz w:val="17"/>
                <w:szCs w:val="17"/>
              </w:rPr>
            </w:pPr>
          </w:p>
          <w:p w:rsidR="00A461E9" w:rsidRPr="00652EF1" w:rsidRDefault="00A461E9" w:rsidP="00200175">
            <w:pPr>
              <w:pStyle w:val="20"/>
              <w:ind w:left="0"/>
              <w:jc w:val="center"/>
              <w:rPr>
                <w:rFonts w:ascii="Arial" w:hAnsi="Arial" w:cs="Arial"/>
                <w:sz w:val="17"/>
                <w:szCs w:val="17"/>
              </w:rPr>
            </w:pPr>
            <w:r w:rsidRPr="00652EF1">
              <w:rPr>
                <w:rFonts w:ascii="Arial" w:hAnsi="Arial" w:cs="Arial"/>
                <w:sz w:val="17"/>
                <w:szCs w:val="17"/>
              </w:rPr>
              <w:t>24</w:t>
            </w:r>
          </w:p>
        </w:tc>
      </w:tr>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tabs>
                <w:tab w:val="left" w:pos="3719"/>
              </w:tabs>
              <w:ind w:left="0"/>
              <w:rPr>
                <w:rFonts w:ascii="Arial" w:hAnsi="Arial" w:cs="Arial"/>
                <w:sz w:val="17"/>
                <w:szCs w:val="17"/>
              </w:rPr>
            </w:pPr>
            <w:r w:rsidRPr="00652EF1">
              <w:rPr>
                <w:rFonts w:ascii="Arial" w:hAnsi="Arial" w:cs="Arial"/>
                <w:sz w:val="17"/>
                <w:szCs w:val="17"/>
              </w:rPr>
              <w:t>8. Условная</w:t>
            </w:r>
            <w:r>
              <w:rPr>
                <w:rFonts w:ascii="Arial" w:hAnsi="Arial" w:cs="Arial"/>
                <w:sz w:val="17"/>
                <w:szCs w:val="17"/>
              </w:rPr>
              <w:t xml:space="preserve"> </w:t>
            </w:r>
            <w:r w:rsidRPr="00652EF1">
              <w:rPr>
                <w:rFonts w:ascii="Arial" w:hAnsi="Arial" w:cs="Arial"/>
                <w:sz w:val="17"/>
                <w:szCs w:val="17"/>
              </w:rPr>
              <w:t>светостойкость</w:t>
            </w:r>
            <w:r>
              <w:rPr>
                <w:rFonts w:ascii="Arial" w:hAnsi="Arial" w:cs="Arial"/>
                <w:sz w:val="17"/>
                <w:szCs w:val="17"/>
              </w:rPr>
              <w:t xml:space="preserve"> </w:t>
            </w:r>
            <w:r w:rsidRPr="00652EF1">
              <w:rPr>
                <w:rFonts w:ascii="Arial" w:hAnsi="Arial" w:cs="Arial"/>
                <w:sz w:val="17"/>
                <w:szCs w:val="17"/>
              </w:rPr>
              <w:t>пленки</w:t>
            </w:r>
            <w:r>
              <w:rPr>
                <w:rFonts w:ascii="Arial" w:hAnsi="Arial" w:cs="Arial"/>
                <w:sz w:val="17"/>
                <w:szCs w:val="17"/>
              </w:rPr>
              <w:t xml:space="preserve"> </w:t>
            </w:r>
            <w:r w:rsidRPr="00652EF1">
              <w:rPr>
                <w:rFonts w:ascii="Arial" w:hAnsi="Arial" w:cs="Arial"/>
                <w:sz w:val="17"/>
                <w:szCs w:val="17"/>
              </w:rPr>
              <w:t>лака, час, не менее</w:t>
            </w:r>
          </w:p>
        </w:tc>
        <w:tc>
          <w:tcPr>
            <w:tcW w:w="522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p>
          <w:p w:rsidR="00A461E9" w:rsidRPr="00652EF1" w:rsidRDefault="00A461E9" w:rsidP="00200175">
            <w:pPr>
              <w:pStyle w:val="20"/>
              <w:ind w:left="0"/>
              <w:jc w:val="center"/>
              <w:rPr>
                <w:rFonts w:ascii="Arial" w:hAnsi="Arial" w:cs="Arial"/>
                <w:sz w:val="17"/>
                <w:szCs w:val="17"/>
              </w:rPr>
            </w:pPr>
            <w:r w:rsidRPr="00652EF1">
              <w:rPr>
                <w:rFonts w:ascii="Arial" w:hAnsi="Arial" w:cs="Arial"/>
                <w:sz w:val="17"/>
                <w:szCs w:val="17"/>
              </w:rPr>
              <w:t>24</w:t>
            </w:r>
          </w:p>
        </w:tc>
      </w:tr>
      <w:tr w:rsidR="00A461E9" w:rsidRPr="00652EF1" w:rsidTr="00200175">
        <w:trPr>
          <w:jc w:val="center"/>
        </w:trPr>
        <w:tc>
          <w:tcPr>
            <w:tcW w:w="434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tabs>
                <w:tab w:val="left" w:pos="3719"/>
              </w:tabs>
              <w:ind w:left="0"/>
              <w:rPr>
                <w:rFonts w:ascii="Arial" w:hAnsi="Arial" w:cs="Arial"/>
                <w:sz w:val="17"/>
                <w:szCs w:val="17"/>
              </w:rPr>
            </w:pPr>
            <w:r>
              <w:rPr>
                <w:rFonts w:ascii="Arial" w:hAnsi="Arial" w:cs="Arial"/>
                <w:sz w:val="17"/>
                <w:szCs w:val="17"/>
              </w:rPr>
              <w:t>9. Показатель концентрации ионов водорода, рН</w:t>
            </w:r>
          </w:p>
        </w:tc>
        <w:tc>
          <w:tcPr>
            <w:tcW w:w="5220" w:type="dxa"/>
            <w:tcBorders>
              <w:top w:val="single" w:sz="4" w:space="0" w:color="auto"/>
              <w:left w:val="single" w:sz="4" w:space="0" w:color="auto"/>
              <w:bottom w:val="single" w:sz="4" w:space="0" w:color="auto"/>
              <w:right w:val="single" w:sz="4" w:space="0" w:color="auto"/>
            </w:tcBorders>
          </w:tcPr>
          <w:p w:rsidR="00B34E1B" w:rsidRDefault="00B34E1B"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Pr>
                <w:rFonts w:ascii="Arial" w:hAnsi="Arial" w:cs="Arial"/>
                <w:sz w:val="17"/>
                <w:szCs w:val="17"/>
              </w:rPr>
              <w:t>7,5-8,5</w:t>
            </w:r>
          </w:p>
        </w:tc>
      </w:tr>
    </w:tbl>
    <w:p w:rsidR="00A461E9" w:rsidRPr="00652EF1" w:rsidRDefault="00A461E9" w:rsidP="00A461E9">
      <w:pPr>
        <w:pStyle w:val="20"/>
        <w:ind w:left="0"/>
        <w:jc w:val="both"/>
        <w:rPr>
          <w:rFonts w:ascii="Arial" w:hAnsi="Arial" w:cs="Arial"/>
          <w:b/>
          <w:bCs/>
          <w:sz w:val="17"/>
          <w:szCs w:val="17"/>
        </w:rPr>
      </w:pPr>
    </w:p>
    <w:p w:rsidR="00A461E9" w:rsidRPr="00902F9B" w:rsidRDefault="00A461E9" w:rsidP="00A461E9">
      <w:pPr>
        <w:pStyle w:val="20"/>
        <w:ind w:left="0"/>
        <w:jc w:val="both"/>
        <w:rPr>
          <w:rFonts w:ascii="Arial" w:hAnsi="Arial" w:cs="Arial"/>
          <w:sz w:val="17"/>
          <w:szCs w:val="17"/>
        </w:rPr>
      </w:pPr>
      <w:r w:rsidRPr="00902F9B">
        <w:rPr>
          <w:rFonts w:ascii="Arial" w:hAnsi="Arial" w:cs="Arial"/>
          <w:b/>
          <w:bCs/>
          <w:sz w:val="17"/>
          <w:szCs w:val="17"/>
        </w:rPr>
        <w:t xml:space="preserve">Подготовка поверхности: </w:t>
      </w:r>
      <w:r w:rsidRPr="00902F9B">
        <w:rPr>
          <w:rFonts w:ascii="Arial" w:hAnsi="Arial" w:cs="Arial"/>
          <w:sz w:val="17"/>
          <w:szCs w:val="17"/>
        </w:rPr>
        <w:t>перед окраской новые поверхности шлифуют, старые покрытия по возможности удаляют, поверхность обеспыливают. Рыхлую серую древесину следует удалить, плесень соскрести скребком и обесцветить средством типа «Белизна», тщательно промыть водой и просушить. Дефекты поверхности зашпатлевать и зашкурить вдоль волокон.</w:t>
      </w:r>
    </w:p>
    <w:p w:rsidR="00A461E9" w:rsidRPr="00902F9B" w:rsidRDefault="00A461E9" w:rsidP="00A461E9">
      <w:pPr>
        <w:pStyle w:val="20"/>
        <w:ind w:left="0"/>
        <w:jc w:val="both"/>
        <w:rPr>
          <w:rFonts w:ascii="Arial" w:hAnsi="Arial" w:cs="Arial"/>
          <w:sz w:val="17"/>
          <w:szCs w:val="17"/>
        </w:rPr>
      </w:pPr>
      <w:r w:rsidRPr="00902F9B">
        <w:rPr>
          <w:rFonts w:ascii="Arial" w:hAnsi="Arial" w:cs="Arial"/>
          <w:b/>
          <w:bCs/>
          <w:sz w:val="17"/>
          <w:szCs w:val="17"/>
        </w:rPr>
        <w:t>Нанесение покрытия:</w:t>
      </w:r>
      <w:r w:rsidRPr="00902F9B">
        <w:rPr>
          <w:rFonts w:ascii="Arial" w:hAnsi="Arial" w:cs="Arial"/>
          <w:sz w:val="17"/>
          <w:szCs w:val="17"/>
        </w:rPr>
        <w:t xml:space="preserve"> водно-дисперсионный лак наносится на сухую подготовленную поверхность плоской кистью или распылением с исходной вязкостью. По желанию лак можно разводить водопроводной водой до вязкости (22–25)с (по ВЗ-4) или иной вязкости, удобной для потребителя. Количество наносимых слоев – не менее 2-х. Толщина однослойного покрытия – 120-150 мкм мокрой пленки. Промежуточная сушка между слоями – 2 часа при </w:t>
      </w:r>
      <w:r w:rsidRPr="00902F9B">
        <w:rPr>
          <w:rFonts w:ascii="Arial" w:hAnsi="Arial" w:cs="Arial"/>
          <w:sz w:val="17"/>
          <w:szCs w:val="17"/>
        </w:rPr>
        <w:lastRenderedPageBreak/>
        <w:t>температуре (20±2)</w:t>
      </w:r>
      <w:r w:rsidR="00815C28" w:rsidRPr="00B22CDC">
        <w:rPr>
          <w:rFonts w:ascii="Arial" w:hAnsi="Arial" w:cs="Arial"/>
          <w:sz w:val="17"/>
          <w:szCs w:val="17"/>
        </w:rPr>
        <w:t>°С</w:t>
      </w:r>
      <w:r w:rsidRPr="00902F9B">
        <w:rPr>
          <w:rFonts w:ascii="Arial" w:hAnsi="Arial" w:cs="Arial"/>
          <w:sz w:val="17"/>
          <w:szCs w:val="17"/>
        </w:rPr>
        <w:t xml:space="preserve"> и относительной влажности (65</w:t>
      </w:r>
      <w:r w:rsidRPr="00902F9B">
        <w:rPr>
          <w:rFonts w:ascii="Arial" w:hAnsi="Arial" w:cs="Arial"/>
          <w:sz w:val="17"/>
          <w:szCs w:val="16"/>
        </w:rPr>
        <w:sym w:font="Symbol" w:char="F0B1"/>
      </w:r>
      <w:r w:rsidRPr="00902F9B">
        <w:rPr>
          <w:rFonts w:ascii="Arial" w:hAnsi="Arial" w:cs="Arial"/>
          <w:sz w:val="17"/>
          <w:szCs w:val="17"/>
        </w:rPr>
        <w:t>5)%. При более низкой температуре или высокой влажности время сушки может быть увеличено. Время выдержки покрытия перед эксплуатацией – 24 часа. Сильных физических нагрузок следует избегать в течение 48 часов. Не рекомендуется наносить лак при повышенной влажности и при температуре окружающего воздуха ниже +15</w:t>
      </w:r>
      <w:r w:rsidR="00815C28" w:rsidRPr="00B22CDC">
        <w:rPr>
          <w:rFonts w:ascii="Arial" w:hAnsi="Arial" w:cs="Arial"/>
          <w:sz w:val="17"/>
          <w:szCs w:val="17"/>
        </w:rPr>
        <w:t>°С</w:t>
      </w:r>
      <w:r w:rsidRPr="00902F9B">
        <w:rPr>
          <w:rFonts w:ascii="Arial" w:hAnsi="Arial" w:cs="Arial"/>
          <w:sz w:val="17"/>
          <w:szCs w:val="17"/>
        </w:rPr>
        <w:t>. Расход лака на однослойное покрытие:</w:t>
      </w:r>
    </w:p>
    <w:p w:rsidR="00A461E9" w:rsidRPr="00902F9B" w:rsidRDefault="00A461E9" w:rsidP="00A461E9">
      <w:pPr>
        <w:pStyle w:val="20"/>
        <w:ind w:left="0"/>
        <w:jc w:val="both"/>
        <w:rPr>
          <w:rFonts w:ascii="Arial" w:hAnsi="Arial" w:cs="Arial"/>
          <w:sz w:val="17"/>
          <w:szCs w:val="17"/>
        </w:rPr>
      </w:pPr>
      <w:r w:rsidRPr="00902F9B">
        <w:rPr>
          <w:rFonts w:ascii="Arial" w:hAnsi="Arial" w:cs="Arial"/>
          <w:sz w:val="17"/>
          <w:szCs w:val="17"/>
        </w:rPr>
        <w:t xml:space="preserve"> при нанесении кистью – до 120 г/м</w:t>
      </w:r>
      <w:r w:rsidRPr="00902F9B">
        <w:rPr>
          <w:rFonts w:ascii="Arial" w:hAnsi="Arial" w:cs="Arial"/>
          <w:sz w:val="17"/>
          <w:szCs w:val="17"/>
          <w:vertAlign w:val="superscript"/>
        </w:rPr>
        <w:t>2</w:t>
      </w:r>
      <w:r w:rsidRPr="00902F9B">
        <w:rPr>
          <w:rFonts w:ascii="Arial" w:hAnsi="Arial" w:cs="Arial"/>
          <w:sz w:val="17"/>
          <w:szCs w:val="17"/>
        </w:rPr>
        <w:t>;</w:t>
      </w:r>
    </w:p>
    <w:p w:rsidR="00A461E9" w:rsidRPr="00902F9B" w:rsidRDefault="00A461E9" w:rsidP="00A461E9">
      <w:pPr>
        <w:pStyle w:val="20"/>
        <w:ind w:left="0"/>
        <w:jc w:val="both"/>
        <w:rPr>
          <w:rFonts w:ascii="Arial" w:hAnsi="Arial" w:cs="Arial"/>
          <w:sz w:val="17"/>
          <w:szCs w:val="17"/>
        </w:rPr>
      </w:pPr>
      <w:r w:rsidRPr="00902F9B">
        <w:rPr>
          <w:rFonts w:ascii="Arial" w:hAnsi="Arial" w:cs="Arial"/>
          <w:sz w:val="17"/>
          <w:szCs w:val="17"/>
        </w:rPr>
        <w:t xml:space="preserve"> при пневматическом методе нанесения – (90-100) г/м</w:t>
      </w:r>
      <w:r w:rsidRPr="00902F9B">
        <w:rPr>
          <w:rFonts w:ascii="Arial" w:hAnsi="Arial" w:cs="Arial"/>
          <w:sz w:val="17"/>
          <w:szCs w:val="17"/>
          <w:vertAlign w:val="superscript"/>
        </w:rPr>
        <w:t>2</w:t>
      </w:r>
      <w:r w:rsidRPr="00902F9B">
        <w:rPr>
          <w:rFonts w:ascii="Arial" w:hAnsi="Arial" w:cs="Arial"/>
          <w:sz w:val="17"/>
          <w:szCs w:val="17"/>
        </w:rPr>
        <w:t>.</w:t>
      </w:r>
      <w:r w:rsidRPr="00902F9B">
        <w:rPr>
          <w:rFonts w:ascii="Arial" w:hAnsi="Arial" w:cs="Arial"/>
          <w:sz w:val="17"/>
          <w:szCs w:val="17"/>
          <w:vertAlign w:val="superscript"/>
        </w:rPr>
        <w:t xml:space="preserve"> </w:t>
      </w:r>
    </w:p>
    <w:p w:rsidR="00A461E9" w:rsidRPr="00902F9B" w:rsidRDefault="00A461E9" w:rsidP="00A461E9">
      <w:pPr>
        <w:pStyle w:val="20"/>
        <w:ind w:left="0"/>
        <w:jc w:val="both"/>
        <w:rPr>
          <w:rFonts w:ascii="Arial" w:hAnsi="Arial" w:cs="Arial"/>
          <w:sz w:val="17"/>
          <w:szCs w:val="17"/>
        </w:rPr>
      </w:pPr>
      <w:r w:rsidRPr="00902F9B">
        <w:rPr>
          <w:rFonts w:ascii="Arial" w:hAnsi="Arial" w:cs="Arial"/>
          <w:sz w:val="17"/>
          <w:szCs w:val="17"/>
        </w:rPr>
        <w:t xml:space="preserve"> Расход зависит от впитывающей способности и шероховатости поверхности. При окраске рыхлых пород древесины в качестве первого «запирающего» слоя можно использовать грунтовки «АкваЛидПрайм» или «ИмпреЛид Ультра». По окончанию окрасочных работ тару, инструмент, пятна лака отмыть теплой водой с мылом (до высыхания лака).</w:t>
      </w:r>
    </w:p>
    <w:p w:rsidR="00A461E9" w:rsidRPr="00902F9B" w:rsidRDefault="00A461E9" w:rsidP="00A461E9">
      <w:pPr>
        <w:pStyle w:val="20"/>
        <w:ind w:left="0"/>
        <w:jc w:val="both"/>
        <w:rPr>
          <w:rFonts w:ascii="Arial" w:hAnsi="Arial" w:cs="Arial"/>
          <w:sz w:val="17"/>
          <w:szCs w:val="17"/>
        </w:rPr>
      </w:pPr>
      <w:r w:rsidRPr="00902F9B">
        <w:rPr>
          <w:rFonts w:ascii="Arial" w:hAnsi="Arial" w:cs="Arial"/>
          <w:b/>
          <w:bCs/>
          <w:sz w:val="17"/>
          <w:szCs w:val="17"/>
        </w:rPr>
        <w:t xml:space="preserve">Условия хранения: </w:t>
      </w:r>
      <w:r w:rsidRPr="00902F9B">
        <w:rPr>
          <w:rFonts w:ascii="Arial" w:hAnsi="Arial" w:cs="Arial"/>
          <w:sz w:val="17"/>
          <w:szCs w:val="17"/>
        </w:rPr>
        <w:t>лак хранят в герметично закрытой таре при температуре выше +5</w:t>
      </w:r>
      <w:r w:rsidR="00815C28" w:rsidRPr="00B22CDC">
        <w:rPr>
          <w:rFonts w:ascii="Arial" w:hAnsi="Arial" w:cs="Arial"/>
          <w:sz w:val="17"/>
          <w:szCs w:val="17"/>
        </w:rPr>
        <w:t>°С</w:t>
      </w:r>
      <w:r w:rsidRPr="00902F9B">
        <w:rPr>
          <w:rFonts w:ascii="Arial" w:hAnsi="Arial" w:cs="Arial"/>
          <w:sz w:val="17"/>
          <w:szCs w:val="17"/>
        </w:rPr>
        <w:t>. В зимнее время лак допускается транспортировать в утепленных автомобилях, хранить в обогреваемых складских помещениях.</w:t>
      </w:r>
    </w:p>
    <w:p w:rsidR="00A461E9" w:rsidRPr="00902F9B" w:rsidRDefault="004B4488" w:rsidP="00A461E9">
      <w:pPr>
        <w:pStyle w:val="20"/>
        <w:ind w:left="0"/>
        <w:jc w:val="both"/>
        <w:rPr>
          <w:rFonts w:ascii="Arial" w:hAnsi="Arial" w:cs="Arial"/>
          <w:sz w:val="17"/>
          <w:szCs w:val="17"/>
        </w:rPr>
      </w:pPr>
      <w:r w:rsidRPr="00902F9B">
        <w:rPr>
          <w:rFonts w:ascii="Arial" w:hAnsi="Arial" w:cs="Arial"/>
          <w:b/>
          <w:bCs/>
          <w:sz w:val="17"/>
          <w:szCs w:val="17"/>
        </w:rPr>
        <w:t xml:space="preserve">Меры предосторожности: </w:t>
      </w:r>
      <w:r w:rsidR="00A461E9" w:rsidRPr="00902F9B">
        <w:rPr>
          <w:rFonts w:ascii="Arial" w:hAnsi="Arial" w:cs="Arial"/>
          <w:sz w:val="17"/>
          <w:szCs w:val="17"/>
        </w:rPr>
        <w:t xml:space="preserve">лак пожаро- и взрывобезопасен. Высушенное покрытие не оказывает токсического воздействия на организм человека. Не допускается смешивать лак с другими лакокрасочными материалами и органическими растворителями. При случайном попадании в глаза, на слизистые оболочки и кожу промыть большим количеством воды. </w:t>
      </w:r>
    </w:p>
    <w:p w:rsidR="00A461E9" w:rsidRDefault="00A461E9" w:rsidP="00A461E9">
      <w:pPr>
        <w:pStyle w:val="aa"/>
        <w:jc w:val="center"/>
        <w:rPr>
          <w:rFonts w:ascii="Arial" w:hAnsi="Arial" w:cs="Arial"/>
          <w:b/>
          <w:bCs/>
          <w:sz w:val="22"/>
          <w:szCs w:val="22"/>
        </w:rPr>
      </w:pPr>
    </w:p>
    <w:p w:rsidR="00A461E9" w:rsidRPr="00BB574B" w:rsidRDefault="007079BE" w:rsidP="00A461E9">
      <w:pPr>
        <w:pStyle w:val="2"/>
        <w:rPr>
          <w:rFonts w:ascii="Arial" w:hAnsi="Arial" w:cs="Arial"/>
          <w:b/>
          <w:bCs/>
          <w:sz w:val="22"/>
          <w:szCs w:val="22"/>
        </w:rPr>
      </w:pPr>
      <w:bookmarkStart w:id="256" w:name="_Toc284404251"/>
      <w:bookmarkStart w:id="257" w:name="_Toc289688128"/>
      <w:r>
        <w:rPr>
          <w:rFonts w:ascii="Arial" w:hAnsi="Arial" w:cs="Arial"/>
          <w:b/>
          <w:bCs/>
          <w:sz w:val="22"/>
          <w:szCs w:val="22"/>
        </w:rPr>
        <w:t>Л</w:t>
      </w:r>
      <w:r w:rsidR="00A461E9" w:rsidRPr="00BB574B">
        <w:rPr>
          <w:rFonts w:ascii="Arial" w:hAnsi="Arial" w:cs="Arial"/>
          <w:b/>
          <w:bCs/>
          <w:sz w:val="22"/>
          <w:szCs w:val="22"/>
        </w:rPr>
        <w:t>ак по дереву</w:t>
      </w:r>
      <w:r w:rsidR="00A461E9">
        <w:rPr>
          <w:rFonts w:ascii="Arial" w:hAnsi="Arial" w:cs="Arial"/>
          <w:b/>
          <w:bCs/>
          <w:sz w:val="22"/>
          <w:szCs w:val="22"/>
        </w:rPr>
        <w:t xml:space="preserve"> </w:t>
      </w:r>
      <w:r w:rsidR="00A461E9" w:rsidRPr="00BB574B">
        <w:rPr>
          <w:rFonts w:ascii="Arial" w:hAnsi="Arial" w:cs="Arial"/>
          <w:b/>
          <w:bCs/>
          <w:sz w:val="22"/>
          <w:szCs w:val="22"/>
        </w:rPr>
        <w:t>для внутренних работ «АкваЛид интерьер»</w:t>
      </w:r>
      <w:bookmarkEnd w:id="256"/>
      <w:bookmarkEnd w:id="257"/>
    </w:p>
    <w:p w:rsidR="00A461E9" w:rsidRPr="007D3B1C" w:rsidRDefault="00A461E9" w:rsidP="00A461E9">
      <w:pPr>
        <w:pStyle w:val="aa"/>
        <w:jc w:val="center"/>
        <w:rPr>
          <w:rFonts w:ascii="Arial" w:hAnsi="Arial" w:cs="Arial"/>
          <w:b/>
          <w:bCs/>
          <w:sz w:val="22"/>
          <w:szCs w:val="22"/>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500021625.126-2009</w:t>
      </w:r>
    </w:p>
    <w:p w:rsidR="00A461E9" w:rsidRDefault="00A461E9" w:rsidP="00A461E9">
      <w:pPr>
        <w:pStyle w:val="aa"/>
        <w:jc w:val="left"/>
        <w:rPr>
          <w:rFonts w:ascii="Arial" w:hAnsi="Arial" w:cs="Arial"/>
          <w:b/>
          <w:bCs/>
          <w:sz w:val="17"/>
          <w:szCs w:val="17"/>
          <w:u w:val="single"/>
        </w:rPr>
      </w:pPr>
    </w:p>
    <w:p w:rsidR="00A461E9" w:rsidRPr="00902F9B" w:rsidRDefault="00A461E9" w:rsidP="00A461E9">
      <w:pPr>
        <w:pStyle w:val="aa"/>
        <w:jc w:val="left"/>
        <w:rPr>
          <w:rFonts w:ascii="Arial" w:hAnsi="Arial" w:cs="Arial"/>
          <w:sz w:val="17"/>
          <w:szCs w:val="17"/>
        </w:rPr>
      </w:pPr>
      <w:r w:rsidRPr="00902F9B">
        <w:rPr>
          <w:rFonts w:ascii="Arial" w:hAnsi="Arial" w:cs="Arial"/>
          <w:b/>
          <w:bCs/>
          <w:sz w:val="17"/>
          <w:szCs w:val="17"/>
        </w:rPr>
        <w:t>Тип:</w:t>
      </w:r>
      <w:r w:rsidRPr="00902F9B">
        <w:rPr>
          <w:rFonts w:ascii="Arial" w:hAnsi="Arial" w:cs="Arial"/>
          <w:sz w:val="17"/>
          <w:szCs w:val="17"/>
        </w:rPr>
        <w:t xml:space="preserve"> водно-дисперсионный лак на основе акриловых дисперсий с различными функциональными добавками и матирующим агентом.</w:t>
      </w:r>
    </w:p>
    <w:p w:rsidR="00A461E9" w:rsidRPr="00902F9B" w:rsidRDefault="00A461E9" w:rsidP="00A461E9">
      <w:pPr>
        <w:pStyle w:val="a4"/>
        <w:tabs>
          <w:tab w:val="left" w:pos="1980"/>
        </w:tabs>
        <w:ind w:left="0" w:firstLine="0"/>
        <w:jc w:val="left"/>
        <w:rPr>
          <w:rFonts w:ascii="Arial" w:hAnsi="Arial" w:cs="Arial"/>
          <w:sz w:val="17"/>
          <w:szCs w:val="17"/>
        </w:rPr>
      </w:pPr>
      <w:r w:rsidRPr="00902F9B">
        <w:rPr>
          <w:rFonts w:ascii="Arial" w:hAnsi="Arial" w:cs="Arial"/>
          <w:b/>
          <w:bCs/>
          <w:sz w:val="17"/>
          <w:szCs w:val="17"/>
        </w:rPr>
        <w:t xml:space="preserve">Область применения: </w:t>
      </w:r>
      <w:r w:rsidRPr="00902F9B">
        <w:rPr>
          <w:rFonts w:ascii="Arial" w:hAnsi="Arial" w:cs="Arial"/>
          <w:sz w:val="17"/>
          <w:szCs w:val="17"/>
        </w:rPr>
        <w:t xml:space="preserve">предназначается для защитной и декоративной окраски внутренних стен, потолков, балок, перил, дверей и других деталей из древесины, ДВП, ДСП, фанеры, кроме полов, а также для отделки мебельных конструкций. </w:t>
      </w:r>
    </w:p>
    <w:p w:rsidR="00A461E9" w:rsidRDefault="00A461E9" w:rsidP="00A461E9">
      <w:pPr>
        <w:rPr>
          <w:rFonts w:ascii="Arial" w:hAnsi="Arial" w:cs="Arial"/>
          <w:sz w:val="17"/>
          <w:szCs w:val="17"/>
        </w:rPr>
      </w:pPr>
      <w:r w:rsidRPr="00902F9B">
        <w:rPr>
          <w:rFonts w:ascii="Arial" w:hAnsi="Arial" w:cs="Arial"/>
          <w:b/>
          <w:bCs/>
          <w:sz w:val="17"/>
          <w:szCs w:val="17"/>
        </w:rPr>
        <w:t>Свойства:</w:t>
      </w:r>
      <w:r w:rsidRPr="00902F9B">
        <w:rPr>
          <w:rFonts w:ascii="Arial" w:hAnsi="Arial" w:cs="Arial"/>
          <w:sz w:val="17"/>
          <w:szCs w:val="17"/>
        </w:rPr>
        <w:t xml:space="preserve"> применяется как самостоятельное покрытие, так как подчеркивает природную текстуру древесины. Входящие в состав лака добавки способствуют защите древесины от биологических повреждений. Образует покрытие с шелковисто-матовым или полуматовым блеском, имеет прекрасную адгезию к дереву, ДСП, ДВП, фанере, латексным и акриловым покрытиям. Лак легко наносится, быстро сохнет, образуя моющееся долговечное покрытие. Не имеет выраженного запаха. </w:t>
      </w:r>
    </w:p>
    <w:p w:rsidR="00806E97" w:rsidRPr="00902F9B" w:rsidRDefault="00806E97" w:rsidP="00806E97">
      <w:pPr>
        <w:pStyle w:val="20"/>
        <w:ind w:left="0"/>
        <w:rPr>
          <w:rFonts w:ascii="Arial" w:hAnsi="Arial" w:cs="Arial"/>
          <w:sz w:val="17"/>
          <w:szCs w:val="17"/>
        </w:rPr>
      </w:pPr>
      <w:r w:rsidRPr="00902F9B">
        <w:rPr>
          <w:rFonts w:ascii="Arial" w:hAnsi="Arial" w:cs="Arial"/>
          <w:b/>
          <w:bCs/>
          <w:sz w:val="17"/>
          <w:szCs w:val="17"/>
        </w:rPr>
        <w:t>Подготовка поверхности:</w:t>
      </w:r>
      <w:r w:rsidRPr="00902F9B">
        <w:rPr>
          <w:rFonts w:ascii="Arial" w:hAnsi="Arial" w:cs="Arial"/>
          <w:sz w:val="17"/>
          <w:szCs w:val="17"/>
        </w:rPr>
        <w:t xml:space="preserve"> перед окраской новые поверхности шлифуют, старые покрытия по возможности удаляют, поверхность обеспыливают. Рыхлую серую древесину следует удалить, плесень соскрести скребком и обесцветить средством типа «Белизна», тщательно промыть водой и просушить. Дефекты поверхности зашпатлевать и зашкурить вдоль волокон.</w:t>
      </w:r>
    </w:p>
    <w:p w:rsidR="00806E97" w:rsidRPr="00902F9B" w:rsidRDefault="00806E97" w:rsidP="00806E97">
      <w:pPr>
        <w:pStyle w:val="20"/>
        <w:ind w:left="0"/>
        <w:jc w:val="both"/>
        <w:rPr>
          <w:rFonts w:ascii="Arial" w:hAnsi="Arial" w:cs="Arial"/>
          <w:sz w:val="17"/>
          <w:szCs w:val="17"/>
        </w:rPr>
      </w:pPr>
      <w:r w:rsidRPr="00902F9B">
        <w:rPr>
          <w:rFonts w:ascii="Arial" w:hAnsi="Arial" w:cs="Arial"/>
          <w:b/>
          <w:bCs/>
          <w:sz w:val="17"/>
          <w:szCs w:val="17"/>
        </w:rPr>
        <w:t>Нанесение покрытия:</w:t>
      </w:r>
      <w:r w:rsidRPr="00902F9B">
        <w:rPr>
          <w:rFonts w:ascii="Arial" w:hAnsi="Arial" w:cs="Arial"/>
          <w:sz w:val="17"/>
          <w:szCs w:val="17"/>
        </w:rPr>
        <w:t xml:space="preserve"> водно-дисперсионный лак наносится на сухую подготовленную поверхность плоской кистью или распылением с исходной вязкостью. По желанию лак можно разводить водопроводной водой до вязкости 22–25 с (по ВЗ-4) или иной вязкости, удобной для потребителя. Количество наносимых слоев – не менее 2-х.Толщина однослойного покрытия – 120-150 мкм мокрой пленки. Промежуточная сушка между слоями – 2 часа при температуре (20±2)</w:t>
      </w:r>
      <w:r w:rsidRPr="00B22CDC">
        <w:rPr>
          <w:rFonts w:ascii="Arial" w:hAnsi="Arial" w:cs="Arial"/>
          <w:sz w:val="17"/>
          <w:szCs w:val="17"/>
        </w:rPr>
        <w:t>°С</w:t>
      </w:r>
      <w:r w:rsidRPr="00902F9B">
        <w:rPr>
          <w:rFonts w:ascii="Arial" w:hAnsi="Arial" w:cs="Arial"/>
          <w:sz w:val="17"/>
          <w:szCs w:val="17"/>
        </w:rPr>
        <w:t xml:space="preserve"> и относительной влажности (65</w:t>
      </w:r>
      <w:r w:rsidRPr="00902F9B">
        <w:rPr>
          <w:rFonts w:ascii="Arial" w:hAnsi="Arial" w:cs="Arial"/>
          <w:sz w:val="17"/>
          <w:szCs w:val="16"/>
        </w:rPr>
        <w:sym w:font="Symbol" w:char="F0B1"/>
      </w:r>
      <w:r w:rsidRPr="00902F9B">
        <w:rPr>
          <w:rFonts w:ascii="Arial" w:hAnsi="Arial" w:cs="Arial"/>
          <w:sz w:val="17"/>
          <w:szCs w:val="17"/>
        </w:rPr>
        <w:t xml:space="preserve">5)%. При более низкой температуре или высокой влажности время сушки может быть увеличено. Время выдержки покрытия перед эксплуатацией –24 часа. Сильных физических </w:t>
      </w:r>
      <w:r w:rsidRPr="00902F9B">
        <w:rPr>
          <w:rFonts w:ascii="Arial" w:hAnsi="Arial" w:cs="Arial"/>
          <w:sz w:val="17"/>
          <w:szCs w:val="17"/>
        </w:rPr>
        <w:lastRenderedPageBreak/>
        <w:t>нагрузок следует избегать в течение 48 часов. Не рекомендуется наносить лак при повышенной влажности и при температуре окружающего воздуха ниже +15</w:t>
      </w:r>
      <w:r w:rsidRPr="00B22CDC">
        <w:rPr>
          <w:rFonts w:ascii="Arial" w:hAnsi="Arial" w:cs="Arial"/>
          <w:sz w:val="17"/>
          <w:szCs w:val="17"/>
        </w:rPr>
        <w:t>°С</w:t>
      </w:r>
      <w:r w:rsidRPr="00902F9B">
        <w:rPr>
          <w:rFonts w:ascii="Arial" w:hAnsi="Arial" w:cs="Arial"/>
          <w:sz w:val="17"/>
          <w:szCs w:val="17"/>
        </w:rPr>
        <w:t>. Расход лака на однослойное покрытие:</w:t>
      </w:r>
    </w:p>
    <w:p w:rsidR="00806E97" w:rsidRPr="00902F9B" w:rsidRDefault="00806E97" w:rsidP="00806E97">
      <w:pPr>
        <w:pStyle w:val="20"/>
        <w:ind w:left="0"/>
        <w:jc w:val="both"/>
        <w:rPr>
          <w:rFonts w:ascii="Arial" w:hAnsi="Arial" w:cs="Arial"/>
          <w:sz w:val="17"/>
          <w:szCs w:val="17"/>
        </w:rPr>
      </w:pPr>
      <w:r w:rsidRPr="00902F9B">
        <w:rPr>
          <w:rFonts w:ascii="Arial" w:hAnsi="Arial" w:cs="Arial"/>
          <w:sz w:val="17"/>
          <w:szCs w:val="17"/>
        </w:rPr>
        <w:t>при нанесении кистью – до 120 г/м</w:t>
      </w:r>
      <w:r w:rsidRPr="00902F9B">
        <w:rPr>
          <w:rFonts w:ascii="Arial" w:hAnsi="Arial" w:cs="Arial"/>
          <w:sz w:val="17"/>
          <w:szCs w:val="17"/>
          <w:vertAlign w:val="superscript"/>
        </w:rPr>
        <w:t>2</w:t>
      </w:r>
      <w:r w:rsidRPr="00902F9B">
        <w:rPr>
          <w:rFonts w:ascii="Arial" w:hAnsi="Arial" w:cs="Arial"/>
          <w:sz w:val="17"/>
          <w:szCs w:val="17"/>
        </w:rPr>
        <w:t>;</w:t>
      </w:r>
    </w:p>
    <w:p w:rsidR="00806E97" w:rsidRPr="00902F9B" w:rsidRDefault="00806E97" w:rsidP="00806E97">
      <w:pPr>
        <w:pStyle w:val="20"/>
        <w:ind w:left="0"/>
        <w:rPr>
          <w:rFonts w:ascii="Arial" w:hAnsi="Arial" w:cs="Arial"/>
          <w:sz w:val="17"/>
          <w:szCs w:val="17"/>
        </w:rPr>
      </w:pPr>
      <w:r w:rsidRPr="00902F9B">
        <w:rPr>
          <w:rFonts w:ascii="Arial" w:hAnsi="Arial" w:cs="Arial"/>
          <w:sz w:val="17"/>
          <w:szCs w:val="17"/>
        </w:rPr>
        <w:t>при пневматическом методе нанесения – (90-100) г/м</w:t>
      </w:r>
      <w:r w:rsidRPr="00902F9B">
        <w:rPr>
          <w:rFonts w:ascii="Arial" w:hAnsi="Arial" w:cs="Arial"/>
          <w:sz w:val="17"/>
          <w:szCs w:val="17"/>
          <w:vertAlign w:val="superscript"/>
        </w:rPr>
        <w:t>2</w:t>
      </w:r>
      <w:r w:rsidRPr="00902F9B">
        <w:rPr>
          <w:rFonts w:ascii="Arial" w:hAnsi="Arial" w:cs="Arial"/>
          <w:sz w:val="17"/>
          <w:szCs w:val="17"/>
        </w:rPr>
        <w:t>.</w:t>
      </w:r>
    </w:p>
    <w:p w:rsidR="00806E97" w:rsidRPr="00902F9B" w:rsidRDefault="00806E97" w:rsidP="00806E97">
      <w:pPr>
        <w:pStyle w:val="20"/>
        <w:ind w:left="0"/>
        <w:jc w:val="both"/>
        <w:rPr>
          <w:rFonts w:ascii="Arial" w:hAnsi="Arial" w:cs="Arial"/>
          <w:sz w:val="17"/>
          <w:szCs w:val="17"/>
        </w:rPr>
      </w:pPr>
      <w:r w:rsidRPr="00902F9B">
        <w:rPr>
          <w:rFonts w:ascii="Arial" w:hAnsi="Arial" w:cs="Arial"/>
          <w:sz w:val="17"/>
          <w:szCs w:val="17"/>
        </w:rPr>
        <w:t>По окончанию окрасочных работ тару, инструмент, пятна лака отмыть теплой водой с мылом (до высыхания лака).</w:t>
      </w:r>
    </w:p>
    <w:p w:rsidR="00806E97" w:rsidRPr="00902F9B" w:rsidRDefault="00806E97" w:rsidP="00A461E9">
      <w:pPr>
        <w:rPr>
          <w:rFonts w:ascii="Arial" w:hAnsi="Arial" w:cs="Arial"/>
          <w:sz w:val="17"/>
          <w:szCs w:val="17"/>
        </w:rPr>
      </w:pPr>
    </w:p>
    <w:p w:rsidR="00A461E9" w:rsidRPr="00902F9B" w:rsidRDefault="00A461E9" w:rsidP="00A461E9">
      <w:pPr>
        <w:pStyle w:val="20"/>
        <w:ind w:left="0"/>
        <w:rPr>
          <w:rFonts w:ascii="Arial" w:hAnsi="Arial" w:cs="Arial"/>
          <w:sz w:val="17"/>
          <w:szCs w:val="17"/>
        </w:rPr>
      </w:pPr>
    </w:p>
    <w:p w:rsidR="00A461E9" w:rsidRPr="00652EF1" w:rsidRDefault="00A461E9" w:rsidP="00A461E9">
      <w:pPr>
        <w:pStyle w:val="20"/>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A461E9" w:rsidRPr="00652EF1" w:rsidRDefault="00A461E9" w:rsidP="00A461E9">
      <w:pPr>
        <w:pStyle w:val="20"/>
        <w:ind w:left="0"/>
        <w:rPr>
          <w:rFonts w:ascii="Arial" w:hAnsi="Arial" w:cs="Arial"/>
          <w:b/>
          <w:bCs/>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193"/>
      </w:tblGrid>
      <w:tr w:rsidR="00A461E9" w:rsidRPr="006214FD" w:rsidTr="00B34E1B">
        <w:trPr>
          <w:jc w:val="center"/>
        </w:trPr>
        <w:tc>
          <w:tcPr>
            <w:tcW w:w="337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214FD" w:rsidRDefault="00A461E9" w:rsidP="00200175">
            <w:pPr>
              <w:jc w:val="center"/>
              <w:rPr>
                <w:rFonts w:ascii="Arial" w:hAnsi="Arial" w:cs="Arial"/>
                <w:b/>
                <w:bCs/>
                <w:sz w:val="16"/>
                <w:szCs w:val="16"/>
              </w:rPr>
            </w:pPr>
            <w:r w:rsidRPr="006214FD">
              <w:rPr>
                <w:rFonts w:ascii="Arial" w:hAnsi="Arial" w:cs="Arial"/>
                <w:b/>
                <w:bCs/>
                <w:sz w:val="16"/>
                <w:szCs w:val="16"/>
              </w:rPr>
              <w:t>Наименование показателей</w:t>
            </w:r>
          </w:p>
        </w:tc>
        <w:tc>
          <w:tcPr>
            <w:tcW w:w="3193" w:type="dxa"/>
            <w:tcBorders>
              <w:top w:val="single" w:sz="4" w:space="0" w:color="auto"/>
              <w:left w:val="single" w:sz="4" w:space="0" w:color="auto"/>
              <w:bottom w:val="single" w:sz="4" w:space="0" w:color="auto"/>
              <w:right w:val="single" w:sz="4" w:space="0" w:color="auto"/>
            </w:tcBorders>
          </w:tcPr>
          <w:p w:rsidR="00A461E9" w:rsidRPr="006214FD" w:rsidRDefault="003E7ECF" w:rsidP="00200175">
            <w:pPr>
              <w:jc w:val="center"/>
              <w:rPr>
                <w:rFonts w:ascii="Arial" w:hAnsi="Arial" w:cs="Arial"/>
                <w:b/>
                <w:bCs/>
                <w:sz w:val="16"/>
                <w:szCs w:val="16"/>
              </w:rPr>
            </w:pPr>
            <w:r>
              <w:rPr>
                <w:rFonts w:ascii="Arial" w:hAnsi="Arial" w:cs="Arial"/>
                <w:b/>
                <w:bCs/>
                <w:sz w:val="16"/>
                <w:szCs w:val="16"/>
              </w:rPr>
              <w:t>Характеристика и норма</w:t>
            </w:r>
          </w:p>
        </w:tc>
      </w:tr>
      <w:tr w:rsidR="00A461E9" w:rsidRPr="006214FD" w:rsidTr="00B34E1B">
        <w:trPr>
          <w:jc w:val="center"/>
        </w:trPr>
        <w:tc>
          <w:tcPr>
            <w:tcW w:w="337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B34E1B" w:rsidRDefault="00A461E9" w:rsidP="00B34E1B">
            <w:pPr>
              <w:rPr>
                <w:rFonts w:ascii="Arial" w:hAnsi="Arial" w:cs="Arial"/>
                <w:sz w:val="17"/>
                <w:szCs w:val="17"/>
              </w:rPr>
            </w:pPr>
            <w:r w:rsidRPr="00B34E1B">
              <w:rPr>
                <w:rFonts w:ascii="Arial" w:hAnsi="Arial" w:cs="Arial"/>
                <w:sz w:val="17"/>
                <w:szCs w:val="17"/>
              </w:rPr>
              <w:t>1. Внешний вид лака</w:t>
            </w:r>
          </w:p>
        </w:tc>
        <w:tc>
          <w:tcPr>
            <w:tcW w:w="3193" w:type="dxa"/>
            <w:tcBorders>
              <w:top w:val="single" w:sz="4" w:space="0" w:color="auto"/>
              <w:left w:val="single" w:sz="4" w:space="0" w:color="auto"/>
              <w:bottom w:val="single" w:sz="4" w:space="0" w:color="auto"/>
              <w:right w:val="single" w:sz="4" w:space="0" w:color="auto"/>
            </w:tcBorders>
          </w:tcPr>
          <w:p w:rsidR="00A461E9" w:rsidRPr="00B34E1B" w:rsidRDefault="00A461E9" w:rsidP="00B34E1B">
            <w:pPr>
              <w:rPr>
                <w:rFonts w:ascii="Arial" w:hAnsi="Arial" w:cs="Arial"/>
                <w:sz w:val="17"/>
                <w:szCs w:val="17"/>
              </w:rPr>
            </w:pPr>
            <w:r w:rsidRPr="00B34E1B">
              <w:rPr>
                <w:rFonts w:ascii="Arial" w:hAnsi="Arial" w:cs="Arial"/>
                <w:sz w:val="17"/>
                <w:szCs w:val="17"/>
              </w:rPr>
              <w:t>Молочно-белая жидкость без механических примесей</w:t>
            </w:r>
          </w:p>
        </w:tc>
      </w:tr>
      <w:tr w:rsidR="00A461E9" w:rsidRPr="006214FD" w:rsidTr="00B34E1B">
        <w:trPr>
          <w:jc w:val="center"/>
        </w:trPr>
        <w:tc>
          <w:tcPr>
            <w:tcW w:w="337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B34E1B" w:rsidRDefault="00A461E9" w:rsidP="00B34E1B">
            <w:pPr>
              <w:rPr>
                <w:rFonts w:ascii="Arial" w:hAnsi="Arial" w:cs="Arial"/>
                <w:sz w:val="17"/>
                <w:szCs w:val="17"/>
              </w:rPr>
            </w:pPr>
            <w:r w:rsidRPr="00B34E1B">
              <w:rPr>
                <w:rFonts w:ascii="Arial" w:hAnsi="Arial" w:cs="Arial"/>
                <w:sz w:val="17"/>
                <w:szCs w:val="17"/>
              </w:rPr>
              <w:t>2. Внешний вид пленки лака</w:t>
            </w:r>
          </w:p>
        </w:tc>
        <w:tc>
          <w:tcPr>
            <w:tcW w:w="3193" w:type="dxa"/>
            <w:tcBorders>
              <w:top w:val="single" w:sz="4" w:space="0" w:color="auto"/>
              <w:left w:val="single" w:sz="4" w:space="0" w:color="auto"/>
              <w:bottom w:val="single" w:sz="4" w:space="0" w:color="auto"/>
              <w:right w:val="single" w:sz="4" w:space="0" w:color="auto"/>
            </w:tcBorders>
          </w:tcPr>
          <w:p w:rsidR="00A461E9" w:rsidRPr="00B34E1B" w:rsidRDefault="00A461E9" w:rsidP="00B34E1B">
            <w:pPr>
              <w:rPr>
                <w:rFonts w:ascii="Arial" w:hAnsi="Arial" w:cs="Arial"/>
                <w:sz w:val="17"/>
                <w:szCs w:val="17"/>
              </w:rPr>
            </w:pPr>
            <w:r w:rsidRPr="00B34E1B">
              <w:rPr>
                <w:rFonts w:ascii="Arial" w:hAnsi="Arial" w:cs="Arial"/>
                <w:sz w:val="17"/>
                <w:szCs w:val="17"/>
              </w:rPr>
              <w:t>Пленка должна быть ровная, прозрачная, однородная, образовывать матовую поверхность с шелковистым блеском. Допускается небольшая шагрень.</w:t>
            </w:r>
          </w:p>
        </w:tc>
      </w:tr>
      <w:tr w:rsidR="00A461E9" w:rsidRPr="006214FD" w:rsidTr="00B34E1B">
        <w:trPr>
          <w:jc w:val="center"/>
        </w:trPr>
        <w:tc>
          <w:tcPr>
            <w:tcW w:w="337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B34E1B" w:rsidRDefault="00A461E9" w:rsidP="00B34E1B">
            <w:pPr>
              <w:rPr>
                <w:rFonts w:ascii="Arial" w:hAnsi="Arial" w:cs="Arial"/>
                <w:sz w:val="17"/>
                <w:szCs w:val="17"/>
              </w:rPr>
            </w:pPr>
            <w:r w:rsidRPr="00B34E1B">
              <w:rPr>
                <w:rFonts w:ascii="Arial" w:hAnsi="Arial" w:cs="Arial"/>
                <w:sz w:val="17"/>
                <w:szCs w:val="17"/>
              </w:rPr>
              <w:t>3. Массовая доля нелетучих веществ</w:t>
            </w:r>
            <w:r w:rsidR="00EE0889">
              <w:rPr>
                <w:rFonts w:ascii="Arial" w:hAnsi="Arial" w:cs="Arial"/>
                <w:sz w:val="17"/>
                <w:szCs w:val="17"/>
              </w:rPr>
              <w:t>, %</w:t>
            </w:r>
          </w:p>
        </w:tc>
        <w:tc>
          <w:tcPr>
            <w:tcW w:w="3193" w:type="dxa"/>
            <w:tcBorders>
              <w:top w:val="single" w:sz="4" w:space="0" w:color="auto"/>
              <w:left w:val="single" w:sz="4" w:space="0" w:color="auto"/>
              <w:bottom w:val="single" w:sz="4" w:space="0" w:color="auto"/>
              <w:right w:val="single" w:sz="4" w:space="0" w:color="auto"/>
            </w:tcBorders>
          </w:tcPr>
          <w:p w:rsidR="00A461E9" w:rsidRPr="006214FD" w:rsidRDefault="00A461E9" w:rsidP="00200175">
            <w:pPr>
              <w:jc w:val="center"/>
              <w:rPr>
                <w:rFonts w:ascii="Arial" w:hAnsi="Arial" w:cs="Arial"/>
                <w:sz w:val="16"/>
                <w:szCs w:val="16"/>
              </w:rPr>
            </w:pPr>
            <w:r w:rsidRPr="006214FD">
              <w:rPr>
                <w:rFonts w:ascii="Arial" w:hAnsi="Arial" w:cs="Arial"/>
                <w:sz w:val="16"/>
                <w:szCs w:val="16"/>
              </w:rPr>
              <w:t>36±3</w:t>
            </w:r>
          </w:p>
        </w:tc>
      </w:tr>
      <w:tr w:rsidR="00A461E9" w:rsidRPr="006214FD" w:rsidTr="00B34E1B">
        <w:trPr>
          <w:jc w:val="center"/>
        </w:trPr>
        <w:tc>
          <w:tcPr>
            <w:tcW w:w="337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B34E1B" w:rsidRDefault="00A461E9" w:rsidP="00B34E1B">
            <w:pPr>
              <w:rPr>
                <w:rFonts w:ascii="Arial" w:hAnsi="Arial" w:cs="Arial"/>
                <w:sz w:val="17"/>
                <w:szCs w:val="17"/>
              </w:rPr>
            </w:pPr>
            <w:r w:rsidRPr="00B34E1B">
              <w:rPr>
                <w:rFonts w:ascii="Arial" w:hAnsi="Arial" w:cs="Arial"/>
                <w:sz w:val="17"/>
                <w:szCs w:val="17"/>
              </w:rPr>
              <w:t xml:space="preserve">4. Условная вязкость по вискозиметру ВЗ-246 (сопло </w:t>
            </w:r>
            <w:smartTag w:uri="urn:schemas-microsoft-com:office:smarttags" w:element="metricconverter">
              <w:smartTagPr>
                <w:attr w:name="ProductID" w:val="4 мм"/>
              </w:smartTagPr>
              <w:r w:rsidRPr="00B34E1B">
                <w:rPr>
                  <w:rFonts w:ascii="Arial" w:hAnsi="Arial" w:cs="Arial"/>
                  <w:sz w:val="17"/>
                  <w:szCs w:val="17"/>
                </w:rPr>
                <w:t>4 мм</w:t>
              </w:r>
            </w:smartTag>
            <w:r w:rsidRPr="00B34E1B">
              <w:rPr>
                <w:rFonts w:ascii="Arial" w:hAnsi="Arial" w:cs="Arial"/>
                <w:sz w:val="17"/>
                <w:szCs w:val="17"/>
              </w:rPr>
              <w:t>) при температуре (20,0±0,5)</w:t>
            </w:r>
            <w:r w:rsidR="00815C28" w:rsidRPr="00B34E1B">
              <w:rPr>
                <w:rFonts w:ascii="Arial" w:hAnsi="Arial" w:cs="Arial"/>
                <w:sz w:val="17"/>
                <w:szCs w:val="17"/>
              </w:rPr>
              <w:t>°</w:t>
            </w:r>
            <w:r w:rsidR="00941621">
              <w:rPr>
                <w:rFonts w:ascii="Arial" w:hAnsi="Arial" w:cs="Arial"/>
                <w:sz w:val="17"/>
                <w:szCs w:val="17"/>
              </w:rPr>
              <w:t xml:space="preserve">С, </w:t>
            </w:r>
            <w:r w:rsidRPr="00B34E1B">
              <w:rPr>
                <w:rFonts w:ascii="Arial" w:hAnsi="Arial" w:cs="Arial"/>
                <w:sz w:val="17"/>
                <w:szCs w:val="17"/>
              </w:rPr>
              <w:t>с, не менее</w:t>
            </w:r>
          </w:p>
        </w:tc>
        <w:tc>
          <w:tcPr>
            <w:tcW w:w="3193" w:type="dxa"/>
            <w:tcBorders>
              <w:top w:val="single" w:sz="4" w:space="0" w:color="auto"/>
              <w:left w:val="single" w:sz="4" w:space="0" w:color="auto"/>
              <w:bottom w:val="single" w:sz="4" w:space="0" w:color="auto"/>
              <w:right w:val="single" w:sz="4" w:space="0" w:color="auto"/>
            </w:tcBorders>
          </w:tcPr>
          <w:p w:rsidR="00A461E9" w:rsidRPr="006214FD" w:rsidRDefault="00A461E9" w:rsidP="00200175">
            <w:pPr>
              <w:jc w:val="center"/>
              <w:rPr>
                <w:rFonts w:ascii="Arial" w:hAnsi="Arial" w:cs="Arial"/>
                <w:sz w:val="16"/>
                <w:szCs w:val="16"/>
              </w:rPr>
            </w:pPr>
          </w:p>
          <w:p w:rsidR="00A461E9" w:rsidRPr="006214FD" w:rsidRDefault="00A461E9" w:rsidP="00200175">
            <w:pPr>
              <w:jc w:val="center"/>
              <w:rPr>
                <w:rFonts w:ascii="Arial" w:hAnsi="Arial" w:cs="Arial"/>
                <w:sz w:val="16"/>
                <w:szCs w:val="16"/>
              </w:rPr>
            </w:pPr>
          </w:p>
          <w:p w:rsidR="00B34E1B" w:rsidRDefault="00B34E1B" w:rsidP="00200175">
            <w:pPr>
              <w:jc w:val="center"/>
              <w:rPr>
                <w:rFonts w:ascii="Arial" w:hAnsi="Arial" w:cs="Arial"/>
                <w:sz w:val="16"/>
                <w:szCs w:val="16"/>
              </w:rPr>
            </w:pPr>
          </w:p>
          <w:p w:rsidR="00A461E9" w:rsidRPr="006214FD" w:rsidRDefault="00A461E9" w:rsidP="00200175">
            <w:pPr>
              <w:jc w:val="center"/>
              <w:rPr>
                <w:rFonts w:ascii="Arial" w:hAnsi="Arial" w:cs="Arial"/>
                <w:sz w:val="16"/>
                <w:szCs w:val="16"/>
              </w:rPr>
            </w:pPr>
            <w:r w:rsidRPr="006214FD">
              <w:rPr>
                <w:rFonts w:ascii="Arial" w:hAnsi="Arial" w:cs="Arial"/>
                <w:sz w:val="16"/>
                <w:szCs w:val="16"/>
              </w:rPr>
              <w:t>35</w:t>
            </w:r>
          </w:p>
        </w:tc>
      </w:tr>
      <w:tr w:rsidR="00A461E9" w:rsidRPr="006214FD" w:rsidTr="00B34E1B">
        <w:trPr>
          <w:jc w:val="center"/>
        </w:trPr>
        <w:tc>
          <w:tcPr>
            <w:tcW w:w="337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B34E1B" w:rsidRDefault="00A461E9" w:rsidP="00B34E1B">
            <w:pPr>
              <w:rPr>
                <w:rFonts w:ascii="Arial" w:hAnsi="Arial" w:cs="Arial"/>
                <w:sz w:val="17"/>
                <w:szCs w:val="17"/>
              </w:rPr>
            </w:pPr>
            <w:r w:rsidRPr="00B34E1B">
              <w:rPr>
                <w:rFonts w:ascii="Arial" w:hAnsi="Arial" w:cs="Arial"/>
                <w:sz w:val="17"/>
                <w:szCs w:val="17"/>
              </w:rPr>
              <w:t>5. Время высыхания до ст. 3 при температуре (20±2)</w:t>
            </w:r>
            <w:r w:rsidR="00815C28" w:rsidRPr="00B34E1B">
              <w:rPr>
                <w:rFonts w:ascii="Arial" w:hAnsi="Arial" w:cs="Arial"/>
                <w:sz w:val="17"/>
                <w:szCs w:val="17"/>
              </w:rPr>
              <w:t>°С</w:t>
            </w:r>
            <w:r w:rsidRPr="00B34E1B">
              <w:rPr>
                <w:rFonts w:ascii="Arial" w:hAnsi="Arial" w:cs="Arial"/>
                <w:sz w:val="17"/>
                <w:szCs w:val="17"/>
              </w:rPr>
              <w:t xml:space="preserve"> ч, не более </w:t>
            </w:r>
          </w:p>
        </w:tc>
        <w:tc>
          <w:tcPr>
            <w:tcW w:w="3193" w:type="dxa"/>
            <w:tcBorders>
              <w:top w:val="single" w:sz="4" w:space="0" w:color="auto"/>
              <w:left w:val="single" w:sz="4" w:space="0" w:color="auto"/>
              <w:bottom w:val="single" w:sz="4" w:space="0" w:color="auto"/>
              <w:right w:val="single" w:sz="4" w:space="0" w:color="auto"/>
            </w:tcBorders>
          </w:tcPr>
          <w:p w:rsidR="00A461E9" w:rsidRPr="006214FD" w:rsidRDefault="00A461E9" w:rsidP="00200175">
            <w:pPr>
              <w:jc w:val="center"/>
              <w:rPr>
                <w:rFonts w:ascii="Arial" w:hAnsi="Arial" w:cs="Arial"/>
                <w:sz w:val="16"/>
                <w:szCs w:val="16"/>
              </w:rPr>
            </w:pPr>
          </w:p>
          <w:p w:rsidR="00A461E9" w:rsidRPr="006214FD" w:rsidRDefault="00A461E9" w:rsidP="00200175">
            <w:pPr>
              <w:jc w:val="center"/>
              <w:rPr>
                <w:rFonts w:ascii="Arial" w:hAnsi="Arial" w:cs="Arial"/>
                <w:sz w:val="16"/>
                <w:szCs w:val="16"/>
              </w:rPr>
            </w:pPr>
            <w:r w:rsidRPr="006214FD">
              <w:rPr>
                <w:rFonts w:ascii="Arial" w:hAnsi="Arial" w:cs="Arial"/>
                <w:sz w:val="16"/>
                <w:szCs w:val="16"/>
              </w:rPr>
              <w:t>1</w:t>
            </w:r>
          </w:p>
        </w:tc>
      </w:tr>
      <w:tr w:rsidR="00A461E9" w:rsidRPr="006214FD" w:rsidTr="00B34E1B">
        <w:trPr>
          <w:jc w:val="center"/>
        </w:trPr>
        <w:tc>
          <w:tcPr>
            <w:tcW w:w="337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B34E1B" w:rsidRDefault="00A461E9" w:rsidP="00B34E1B">
            <w:pPr>
              <w:rPr>
                <w:rFonts w:ascii="Arial" w:hAnsi="Arial" w:cs="Arial"/>
                <w:sz w:val="17"/>
                <w:szCs w:val="17"/>
              </w:rPr>
            </w:pPr>
            <w:r w:rsidRPr="00B34E1B">
              <w:rPr>
                <w:rFonts w:ascii="Arial" w:hAnsi="Arial" w:cs="Arial"/>
                <w:sz w:val="17"/>
                <w:szCs w:val="17"/>
              </w:rPr>
              <w:t>6. Блеск пленки лака по прибору ФБ-2</w:t>
            </w:r>
            <w:r w:rsidR="00EE0889">
              <w:rPr>
                <w:rFonts w:ascii="Arial" w:hAnsi="Arial" w:cs="Arial"/>
                <w:sz w:val="17"/>
                <w:szCs w:val="17"/>
              </w:rPr>
              <w:t>, %</w:t>
            </w:r>
            <w:r w:rsidRPr="00B34E1B">
              <w:rPr>
                <w:rFonts w:ascii="Arial" w:hAnsi="Arial" w:cs="Arial"/>
                <w:sz w:val="17"/>
                <w:szCs w:val="17"/>
              </w:rPr>
              <w:t>, не менее</w:t>
            </w:r>
          </w:p>
        </w:tc>
        <w:tc>
          <w:tcPr>
            <w:tcW w:w="3193" w:type="dxa"/>
            <w:tcBorders>
              <w:top w:val="single" w:sz="4" w:space="0" w:color="auto"/>
              <w:left w:val="single" w:sz="4" w:space="0" w:color="auto"/>
              <w:bottom w:val="single" w:sz="4" w:space="0" w:color="auto"/>
              <w:right w:val="single" w:sz="4" w:space="0" w:color="auto"/>
            </w:tcBorders>
          </w:tcPr>
          <w:p w:rsidR="00A461E9" w:rsidRPr="006214FD" w:rsidRDefault="00A461E9" w:rsidP="00200175">
            <w:pPr>
              <w:jc w:val="center"/>
              <w:rPr>
                <w:rFonts w:ascii="Arial" w:hAnsi="Arial" w:cs="Arial"/>
                <w:sz w:val="16"/>
                <w:szCs w:val="16"/>
              </w:rPr>
            </w:pPr>
          </w:p>
          <w:p w:rsidR="00A461E9" w:rsidRPr="006214FD" w:rsidRDefault="00A461E9" w:rsidP="00200175">
            <w:pPr>
              <w:jc w:val="center"/>
              <w:rPr>
                <w:rFonts w:ascii="Arial" w:hAnsi="Arial" w:cs="Arial"/>
                <w:sz w:val="16"/>
                <w:szCs w:val="16"/>
              </w:rPr>
            </w:pPr>
            <w:r w:rsidRPr="006214FD">
              <w:rPr>
                <w:rFonts w:ascii="Arial" w:hAnsi="Arial" w:cs="Arial"/>
                <w:sz w:val="16"/>
                <w:szCs w:val="16"/>
              </w:rPr>
              <w:t>15</w:t>
            </w:r>
          </w:p>
        </w:tc>
      </w:tr>
      <w:tr w:rsidR="00A461E9" w:rsidRPr="006214FD" w:rsidTr="00B34E1B">
        <w:trPr>
          <w:jc w:val="center"/>
        </w:trPr>
        <w:tc>
          <w:tcPr>
            <w:tcW w:w="337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B34E1B" w:rsidRDefault="00A461E9" w:rsidP="00B34E1B">
            <w:pPr>
              <w:rPr>
                <w:rFonts w:ascii="Arial" w:hAnsi="Arial" w:cs="Arial"/>
                <w:sz w:val="17"/>
                <w:szCs w:val="17"/>
              </w:rPr>
            </w:pPr>
            <w:r w:rsidRPr="00B34E1B">
              <w:rPr>
                <w:rFonts w:ascii="Arial" w:hAnsi="Arial" w:cs="Arial"/>
                <w:sz w:val="17"/>
                <w:szCs w:val="17"/>
              </w:rPr>
              <w:t>7. Стойкость пленки при температуре (20±2)</w:t>
            </w:r>
            <w:r w:rsidR="008B39D8" w:rsidRPr="00B34E1B">
              <w:rPr>
                <w:rFonts w:ascii="Arial" w:hAnsi="Arial" w:cs="Arial"/>
                <w:sz w:val="17"/>
                <w:szCs w:val="17"/>
              </w:rPr>
              <w:t>°</w:t>
            </w:r>
            <w:r w:rsidR="00941621">
              <w:rPr>
                <w:rFonts w:ascii="Arial" w:hAnsi="Arial" w:cs="Arial"/>
                <w:sz w:val="17"/>
                <w:szCs w:val="17"/>
              </w:rPr>
              <w:t xml:space="preserve">С, </w:t>
            </w:r>
            <w:r w:rsidRPr="00B34E1B">
              <w:rPr>
                <w:rFonts w:ascii="Arial" w:hAnsi="Arial" w:cs="Arial"/>
                <w:sz w:val="17"/>
                <w:szCs w:val="17"/>
              </w:rPr>
              <w:t>ч, не менее, к статическому воздействию :</w:t>
            </w:r>
          </w:p>
          <w:p w:rsidR="00A461E9" w:rsidRPr="00B34E1B" w:rsidRDefault="00A461E9" w:rsidP="00B34E1B">
            <w:pPr>
              <w:rPr>
                <w:rFonts w:ascii="Arial" w:hAnsi="Arial" w:cs="Arial"/>
                <w:sz w:val="17"/>
                <w:szCs w:val="17"/>
              </w:rPr>
            </w:pPr>
            <w:r w:rsidRPr="00B34E1B">
              <w:rPr>
                <w:rFonts w:ascii="Arial" w:hAnsi="Arial" w:cs="Arial"/>
                <w:sz w:val="17"/>
                <w:szCs w:val="17"/>
              </w:rPr>
              <w:t>-воды</w:t>
            </w:r>
          </w:p>
          <w:p w:rsidR="00A461E9" w:rsidRPr="00B34E1B" w:rsidRDefault="00A461E9" w:rsidP="00B34E1B">
            <w:pPr>
              <w:rPr>
                <w:rFonts w:ascii="Arial" w:hAnsi="Arial" w:cs="Arial"/>
                <w:sz w:val="17"/>
                <w:szCs w:val="17"/>
              </w:rPr>
            </w:pPr>
            <w:r w:rsidRPr="00B34E1B">
              <w:rPr>
                <w:rFonts w:ascii="Arial" w:hAnsi="Arial" w:cs="Arial"/>
                <w:sz w:val="17"/>
                <w:szCs w:val="17"/>
              </w:rPr>
              <w:t xml:space="preserve"> -0,5% раствора хозяйственного мыла </w:t>
            </w:r>
          </w:p>
          <w:p w:rsidR="00A461E9" w:rsidRPr="00B34E1B" w:rsidRDefault="00A461E9" w:rsidP="00B34E1B">
            <w:pPr>
              <w:rPr>
                <w:rFonts w:ascii="Arial" w:hAnsi="Arial" w:cs="Arial"/>
                <w:sz w:val="17"/>
                <w:szCs w:val="17"/>
              </w:rPr>
            </w:pPr>
            <w:r w:rsidRPr="00B34E1B">
              <w:rPr>
                <w:rFonts w:ascii="Arial" w:hAnsi="Arial" w:cs="Arial"/>
                <w:sz w:val="17"/>
                <w:szCs w:val="17"/>
              </w:rPr>
              <w:t>-9% раствора уксусной кислоты</w:t>
            </w:r>
          </w:p>
        </w:tc>
        <w:tc>
          <w:tcPr>
            <w:tcW w:w="3193" w:type="dxa"/>
            <w:tcBorders>
              <w:top w:val="single" w:sz="4" w:space="0" w:color="auto"/>
              <w:left w:val="single" w:sz="4" w:space="0" w:color="auto"/>
              <w:bottom w:val="single" w:sz="4" w:space="0" w:color="auto"/>
              <w:right w:val="single" w:sz="4" w:space="0" w:color="auto"/>
            </w:tcBorders>
          </w:tcPr>
          <w:p w:rsidR="00A461E9" w:rsidRPr="006214FD" w:rsidRDefault="00A461E9" w:rsidP="00200175">
            <w:pPr>
              <w:pStyle w:val="20"/>
              <w:ind w:left="0"/>
              <w:rPr>
                <w:rFonts w:ascii="Arial" w:hAnsi="Arial" w:cs="Arial"/>
                <w:sz w:val="16"/>
                <w:szCs w:val="16"/>
              </w:rPr>
            </w:pPr>
          </w:p>
          <w:p w:rsidR="00A461E9" w:rsidRPr="006214FD" w:rsidRDefault="00A461E9" w:rsidP="00200175">
            <w:pPr>
              <w:pStyle w:val="20"/>
              <w:ind w:left="0"/>
              <w:rPr>
                <w:rFonts w:ascii="Arial" w:hAnsi="Arial" w:cs="Arial"/>
                <w:sz w:val="16"/>
                <w:szCs w:val="16"/>
              </w:rPr>
            </w:pPr>
          </w:p>
          <w:p w:rsidR="00A461E9" w:rsidRPr="006214FD" w:rsidRDefault="00A461E9" w:rsidP="00200175">
            <w:pPr>
              <w:pStyle w:val="20"/>
              <w:ind w:left="0"/>
              <w:jc w:val="center"/>
              <w:rPr>
                <w:rFonts w:ascii="Arial" w:hAnsi="Arial" w:cs="Arial"/>
                <w:sz w:val="16"/>
                <w:szCs w:val="16"/>
              </w:rPr>
            </w:pPr>
          </w:p>
          <w:p w:rsidR="00A461E9" w:rsidRPr="006214FD" w:rsidRDefault="00A461E9" w:rsidP="00200175">
            <w:pPr>
              <w:pStyle w:val="20"/>
              <w:ind w:left="0"/>
              <w:jc w:val="center"/>
              <w:rPr>
                <w:rFonts w:ascii="Arial" w:hAnsi="Arial" w:cs="Arial"/>
                <w:sz w:val="16"/>
                <w:szCs w:val="16"/>
              </w:rPr>
            </w:pPr>
            <w:r w:rsidRPr="006214FD">
              <w:rPr>
                <w:rFonts w:ascii="Arial" w:hAnsi="Arial" w:cs="Arial"/>
                <w:sz w:val="16"/>
                <w:szCs w:val="16"/>
              </w:rPr>
              <w:t>24</w:t>
            </w:r>
          </w:p>
          <w:p w:rsidR="00A461E9" w:rsidRPr="006214FD" w:rsidRDefault="00A461E9" w:rsidP="00200175">
            <w:pPr>
              <w:pStyle w:val="20"/>
              <w:ind w:left="0"/>
              <w:jc w:val="center"/>
              <w:rPr>
                <w:rFonts w:ascii="Arial" w:hAnsi="Arial" w:cs="Arial"/>
                <w:sz w:val="16"/>
                <w:szCs w:val="16"/>
              </w:rPr>
            </w:pPr>
            <w:r w:rsidRPr="006214FD">
              <w:rPr>
                <w:rFonts w:ascii="Arial" w:hAnsi="Arial" w:cs="Arial"/>
                <w:sz w:val="16"/>
                <w:szCs w:val="16"/>
              </w:rPr>
              <w:t>24</w:t>
            </w:r>
          </w:p>
          <w:p w:rsidR="00A461E9" w:rsidRPr="006214FD" w:rsidRDefault="00A461E9" w:rsidP="00200175">
            <w:pPr>
              <w:pStyle w:val="20"/>
              <w:ind w:left="0"/>
              <w:jc w:val="center"/>
              <w:rPr>
                <w:rFonts w:ascii="Arial" w:hAnsi="Arial" w:cs="Arial"/>
                <w:sz w:val="16"/>
                <w:szCs w:val="16"/>
              </w:rPr>
            </w:pPr>
            <w:r w:rsidRPr="006214FD">
              <w:rPr>
                <w:rFonts w:ascii="Arial" w:hAnsi="Arial" w:cs="Arial"/>
                <w:sz w:val="16"/>
                <w:szCs w:val="16"/>
              </w:rPr>
              <w:t>6</w:t>
            </w:r>
          </w:p>
        </w:tc>
      </w:tr>
      <w:tr w:rsidR="00A461E9" w:rsidRPr="00652EF1" w:rsidTr="00B34E1B">
        <w:trPr>
          <w:jc w:val="center"/>
        </w:trPr>
        <w:tc>
          <w:tcPr>
            <w:tcW w:w="3378" w:type="dxa"/>
            <w:tcBorders>
              <w:top w:val="single" w:sz="4" w:space="0" w:color="auto"/>
              <w:left w:val="single" w:sz="4" w:space="0" w:color="auto"/>
              <w:bottom w:val="single" w:sz="4" w:space="0" w:color="auto"/>
              <w:right w:val="single" w:sz="4" w:space="0" w:color="auto"/>
            </w:tcBorders>
            <w:tcMar>
              <w:left w:w="28" w:type="dxa"/>
              <w:right w:w="28" w:type="dxa"/>
            </w:tcMar>
          </w:tcPr>
          <w:p w:rsidR="00A461E9" w:rsidRPr="00652EF1" w:rsidRDefault="00A461E9" w:rsidP="00200175">
            <w:pPr>
              <w:pStyle w:val="20"/>
              <w:tabs>
                <w:tab w:val="left" w:pos="3719"/>
              </w:tabs>
              <w:ind w:left="0"/>
              <w:rPr>
                <w:rFonts w:ascii="Arial" w:hAnsi="Arial" w:cs="Arial"/>
                <w:sz w:val="17"/>
                <w:szCs w:val="17"/>
              </w:rPr>
            </w:pPr>
            <w:r>
              <w:rPr>
                <w:rFonts w:ascii="Arial" w:hAnsi="Arial" w:cs="Arial"/>
                <w:sz w:val="17"/>
                <w:szCs w:val="17"/>
              </w:rPr>
              <w:t>9. Показатель концентрации ионов водорода, рН</w:t>
            </w:r>
          </w:p>
        </w:tc>
        <w:tc>
          <w:tcPr>
            <w:tcW w:w="3193" w:type="dxa"/>
            <w:tcBorders>
              <w:top w:val="single" w:sz="4" w:space="0" w:color="auto"/>
              <w:left w:val="single" w:sz="4" w:space="0" w:color="auto"/>
              <w:bottom w:val="single" w:sz="4" w:space="0" w:color="auto"/>
              <w:right w:val="single" w:sz="4" w:space="0" w:color="auto"/>
            </w:tcBorders>
          </w:tcPr>
          <w:p w:rsidR="00A461E9"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Pr>
                <w:rFonts w:ascii="Arial" w:hAnsi="Arial" w:cs="Arial"/>
                <w:sz w:val="17"/>
                <w:szCs w:val="17"/>
              </w:rPr>
              <w:t>7,5-8,5</w:t>
            </w:r>
          </w:p>
        </w:tc>
      </w:tr>
    </w:tbl>
    <w:p w:rsidR="00A461E9" w:rsidRDefault="00A461E9" w:rsidP="00A461E9">
      <w:pPr>
        <w:pStyle w:val="20"/>
        <w:ind w:left="0"/>
        <w:rPr>
          <w:rFonts w:ascii="Arial" w:hAnsi="Arial" w:cs="Arial"/>
          <w:b/>
          <w:bCs/>
          <w:sz w:val="17"/>
          <w:szCs w:val="17"/>
          <w:u w:val="single"/>
        </w:rPr>
      </w:pPr>
    </w:p>
    <w:p w:rsidR="00A461E9" w:rsidRPr="00902F9B" w:rsidRDefault="00A461E9" w:rsidP="00A461E9">
      <w:pPr>
        <w:pStyle w:val="20"/>
        <w:ind w:left="0"/>
        <w:jc w:val="both"/>
        <w:rPr>
          <w:rFonts w:ascii="Arial" w:hAnsi="Arial" w:cs="Arial"/>
          <w:sz w:val="17"/>
          <w:szCs w:val="17"/>
        </w:rPr>
      </w:pPr>
      <w:r w:rsidRPr="00902F9B">
        <w:rPr>
          <w:rFonts w:ascii="Arial" w:hAnsi="Arial" w:cs="Arial"/>
          <w:b/>
          <w:bCs/>
          <w:sz w:val="17"/>
          <w:szCs w:val="17"/>
        </w:rPr>
        <w:t xml:space="preserve">Условия хранения: </w:t>
      </w:r>
      <w:r w:rsidRPr="00902F9B">
        <w:rPr>
          <w:rFonts w:ascii="Arial" w:hAnsi="Arial" w:cs="Arial"/>
          <w:sz w:val="17"/>
          <w:szCs w:val="17"/>
        </w:rPr>
        <w:t>лак хранят в герметично закрытой таре при температуре выше +5</w:t>
      </w:r>
      <w:r w:rsidR="00815C28" w:rsidRPr="00B22CDC">
        <w:rPr>
          <w:rFonts w:ascii="Arial" w:hAnsi="Arial" w:cs="Arial"/>
          <w:sz w:val="17"/>
          <w:szCs w:val="17"/>
        </w:rPr>
        <w:t>°С</w:t>
      </w:r>
      <w:r w:rsidRPr="00902F9B">
        <w:rPr>
          <w:rFonts w:ascii="Arial" w:hAnsi="Arial" w:cs="Arial"/>
          <w:sz w:val="17"/>
          <w:szCs w:val="17"/>
        </w:rPr>
        <w:t>. В зимнее время лак допускается транспортировать в утепленных автомобилях, хранить в обогреваемых складских помещениях.</w:t>
      </w:r>
    </w:p>
    <w:p w:rsidR="00806E97" w:rsidRDefault="004B4488" w:rsidP="00A461E9">
      <w:pPr>
        <w:pStyle w:val="20"/>
        <w:ind w:left="0"/>
        <w:jc w:val="both"/>
        <w:rPr>
          <w:rFonts w:ascii="Arial" w:hAnsi="Arial" w:cs="Arial"/>
          <w:sz w:val="17"/>
          <w:szCs w:val="17"/>
        </w:rPr>
      </w:pPr>
      <w:r w:rsidRPr="00902F9B">
        <w:rPr>
          <w:rFonts w:ascii="Arial" w:hAnsi="Arial" w:cs="Arial"/>
          <w:b/>
          <w:bCs/>
          <w:sz w:val="17"/>
          <w:szCs w:val="17"/>
        </w:rPr>
        <w:t xml:space="preserve">Меры предосторожности: </w:t>
      </w:r>
      <w:r w:rsidR="00A461E9" w:rsidRPr="00902F9B">
        <w:rPr>
          <w:rFonts w:ascii="Arial" w:hAnsi="Arial" w:cs="Arial"/>
          <w:sz w:val="17"/>
          <w:szCs w:val="17"/>
        </w:rPr>
        <w:t xml:space="preserve">лак пожаро- и взрывобезопасен. Высушенное покрытие не оказывает токсического воздействия на организм человека. Не допускается смешивать лак с другими лакокрасочными материалами и органическими растворителями. При случайном попадании в глаза, на слизистые оболочки и кожу промыть большим количеством воды. </w:t>
      </w:r>
    </w:p>
    <w:p w:rsidR="00A461E9" w:rsidRPr="00902F9B" w:rsidRDefault="00A461E9" w:rsidP="00A461E9">
      <w:pPr>
        <w:pStyle w:val="20"/>
        <w:ind w:left="0"/>
        <w:jc w:val="both"/>
        <w:rPr>
          <w:rFonts w:ascii="Arial" w:hAnsi="Arial" w:cs="Arial"/>
          <w:sz w:val="17"/>
          <w:szCs w:val="17"/>
        </w:rPr>
      </w:pPr>
      <w:r w:rsidRPr="00902F9B">
        <w:rPr>
          <w:rFonts w:ascii="Arial" w:hAnsi="Arial" w:cs="Arial"/>
          <w:sz w:val="17"/>
          <w:szCs w:val="17"/>
        </w:rPr>
        <w:t>Гарантийный срок -12 месяцев с даты изготовления.</w:t>
      </w:r>
    </w:p>
    <w:p w:rsidR="00A461E9" w:rsidRPr="00652EF1" w:rsidRDefault="00A461E9" w:rsidP="00A461E9">
      <w:pPr>
        <w:pStyle w:val="20"/>
        <w:ind w:left="0"/>
        <w:rPr>
          <w:rFonts w:ascii="Arial" w:hAnsi="Arial" w:cs="Arial"/>
          <w:sz w:val="17"/>
          <w:szCs w:val="17"/>
        </w:rPr>
      </w:pPr>
    </w:p>
    <w:p w:rsidR="00A461E9" w:rsidRPr="003F49D4" w:rsidRDefault="007079BE" w:rsidP="00A461E9">
      <w:pPr>
        <w:pStyle w:val="2"/>
        <w:rPr>
          <w:rFonts w:ascii="Arial" w:hAnsi="Arial" w:cs="Arial"/>
          <w:b/>
          <w:bCs/>
          <w:sz w:val="22"/>
          <w:szCs w:val="22"/>
        </w:rPr>
      </w:pPr>
      <w:bookmarkStart w:id="258" w:name="_Toc284404252"/>
      <w:bookmarkStart w:id="259" w:name="_Toc289688129"/>
      <w:r>
        <w:rPr>
          <w:rFonts w:ascii="Arial" w:hAnsi="Arial" w:cs="Arial"/>
          <w:b/>
          <w:bCs/>
          <w:sz w:val="22"/>
          <w:szCs w:val="22"/>
        </w:rPr>
        <w:t>Л</w:t>
      </w:r>
      <w:r w:rsidR="00A461E9" w:rsidRPr="003F49D4">
        <w:rPr>
          <w:rFonts w:ascii="Arial" w:hAnsi="Arial" w:cs="Arial"/>
          <w:b/>
          <w:bCs/>
          <w:sz w:val="22"/>
          <w:szCs w:val="22"/>
        </w:rPr>
        <w:t>ак «АкваЛид паркет»</w:t>
      </w:r>
      <w:bookmarkEnd w:id="258"/>
      <w:bookmarkEnd w:id="259"/>
    </w:p>
    <w:p w:rsidR="00A461E9" w:rsidRPr="007D3B1C" w:rsidRDefault="00A461E9" w:rsidP="00A461E9">
      <w:pPr>
        <w:jc w:val="center"/>
        <w:rPr>
          <w:rFonts w:ascii="Arial" w:hAnsi="Arial" w:cs="Arial"/>
          <w:b/>
          <w:bCs/>
          <w:sz w:val="22"/>
          <w:szCs w:val="22"/>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500021625.130-2010</w:t>
      </w:r>
    </w:p>
    <w:p w:rsidR="00A461E9" w:rsidRPr="00652EF1" w:rsidRDefault="00A461E9" w:rsidP="00A461E9">
      <w:pPr>
        <w:rPr>
          <w:rFonts w:ascii="Arial" w:hAnsi="Arial" w:cs="Arial"/>
          <w:sz w:val="17"/>
          <w:szCs w:val="17"/>
        </w:rPr>
      </w:pPr>
    </w:p>
    <w:p w:rsidR="00A461E9" w:rsidRPr="00902F9B" w:rsidRDefault="00A461E9" w:rsidP="00A461E9">
      <w:pPr>
        <w:jc w:val="both"/>
        <w:rPr>
          <w:rFonts w:ascii="Arial" w:hAnsi="Arial" w:cs="Arial"/>
          <w:sz w:val="17"/>
          <w:szCs w:val="17"/>
        </w:rPr>
      </w:pPr>
      <w:r w:rsidRPr="00902F9B">
        <w:rPr>
          <w:rFonts w:ascii="Arial" w:hAnsi="Arial" w:cs="Arial"/>
          <w:b/>
          <w:bCs/>
          <w:sz w:val="17"/>
          <w:szCs w:val="17"/>
        </w:rPr>
        <w:t xml:space="preserve">Тип: </w:t>
      </w:r>
      <w:r w:rsidRPr="00902F9B">
        <w:rPr>
          <w:rFonts w:ascii="Arial" w:hAnsi="Arial" w:cs="Arial"/>
          <w:sz w:val="17"/>
          <w:szCs w:val="17"/>
        </w:rPr>
        <w:t>водно-дисперсионный лак на основе акриловых и полиуретановой дисперсий с различными функциональными добавками.</w:t>
      </w:r>
    </w:p>
    <w:p w:rsidR="00A461E9" w:rsidRPr="00902F9B" w:rsidRDefault="00A461E9" w:rsidP="00A461E9">
      <w:pPr>
        <w:jc w:val="both"/>
        <w:rPr>
          <w:rFonts w:ascii="Arial" w:hAnsi="Arial" w:cs="Arial"/>
          <w:sz w:val="17"/>
          <w:szCs w:val="17"/>
        </w:rPr>
      </w:pPr>
      <w:r w:rsidRPr="00902F9B">
        <w:rPr>
          <w:rFonts w:ascii="Arial" w:hAnsi="Arial" w:cs="Arial"/>
          <w:b/>
          <w:bCs/>
          <w:sz w:val="17"/>
          <w:szCs w:val="17"/>
        </w:rPr>
        <w:lastRenderedPageBreak/>
        <w:t>Область применения:</w:t>
      </w:r>
      <w:r w:rsidRPr="00902F9B">
        <w:rPr>
          <w:rFonts w:ascii="Arial" w:hAnsi="Arial" w:cs="Arial"/>
          <w:sz w:val="17"/>
          <w:szCs w:val="17"/>
        </w:rPr>
        <w:t xml:space="preserve"> лак предназначен для защитно-декоративной отделки паркетных и деревянных полов из различных пород древесины и прочих деревянных поверхностей, эксплуатируемых внутри помещений.</w:t>
      </w:r>
    </w:p>
    <w:p w:rsidR="00A461E9" w:rsidRPr="00652EF1" w:rsidRDefault="00A461E9" w:rsidP="00A461E9">
      <w:pPr>
        <w:jc w:val="both"/>
        <w:rPr>
          <w:rFonts w:ascii="Arial" w:hAnsi="Arial" w:cs="Arial"/>
          <w:sz w:val="17"/>
          <w:szCs w:val="17"/>
        </w:rPr>
      </w:pPr>
      <w:r w:rsidRPr="00902F9B">
        <w:rPr>
          <w:rFonts w:ascii="Arial" w:hAnsi="Arial" w:cs="Arial"/>
          <w:b/>
          <w:bCs/>
          <w:sz w:val="17"/>
          <w:szCs w:val="17"/>
        </w:rPr>
        <w:t>Свойства:</w:t>
      </w:r>
      <w:r w:rsidR="00547444">
        <w:rPr>
          <w:rFonts w:ascii="Arial" w:hAnsi="Arial" w:cs="Arial"/>
          <w:sz w:val="17"/>
          <w:szCs w:val="17"/>
        </w:rPr>
        <w:t xml:space="preserve"> лак, п</w:t>
      </w:r>
      <w:r w:rsidRPr="00902F9B">
        <w:rPr>
          <w:rFonts w:ascii="Arial" w:hAnsi="Arial" w:cs="Arial"/>
          <w:sz w:val="17"/>
          <w:szCs w:val="17"/>
        </w:rPr>
        <w:t xml:space="preserve">рименяемый как самостоятельное покрытие или в комплексе с грунтовкой «АкваЛид </w:t>
      </w:r>
      <w:r w:rsidR="004A680F">
        <w:rPr>
          <w:rFonts w:ascii="Arial" w:hAnsi="Arial" w:cs="Arial"/>
          <w:sz w:val="17"/>
          <w:szCs w:val="17"/>
        </w:rPr>
        <w:t>П</w:t>
      </w:r>
      <w:r w:rsidRPr="00902F9B">
        <w:rPr>
          <w:rFonts w:ascii="Arial" w:hAnsi="Arial" w:cs="Arial"/>
          <w:sz w:val="17"/>
          <w:szCs w:val="17"/>
        </w:rPr>
        <w:t>райм», подчёркивает природную текстуру древесины. Лак легко наносится кистью, быстро сохнет, образуя покрытие, устойчивое к истиранию и воздействию кислой и щелочной среды. Безопасен при нанесении и в дальнейшей эксплуатации. Нетоксичен, не обладает выраженным запахом.</w:t>
      </w:r>
      <w:r w:rsidRPr="00652EF1">
        <w:rPr>
          <w:rFonts w:ascii="Arial" w:hAnsi="Arial" w:cs="Arial"/>
          <w:sz w:val="17"/>
          <w:szCs w:val="17"/>
        </w:rPr>
        <w:t xml:space="preserve"> </w:t>
      </w:r>
    </w:p>
    <w:p w:rsidR="00A461E9" w:rsidRDefault="00A461E9" w:rsidP="00A461E9">
      <w:pPr>
        <w:jc w:val="center"/>
        <w:rPr>
          <w:rFonts w:ascii="Arial" w:hAnsi="Arial" w:cs="Arial"/>
          <w:b/>
          <w:bCs/>
          <w:sz w:val="17"/>
          <w:szCs w:val="17"/>
        </w:rPr>
      </w:pPr>
    </w:p>
    <w:p w:rsidR="00A461E9" w:rsidRPr="00652EF1" w:rsidRDefault="00A461E9" w:rsidP="00A461E9">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A461E9" w:rsidRPr="00652EF1" w:rsidRDefault="00A461E9" w:rsidP="00A461E9">
      <w:pPr>
        <w:jc w:val="center"/>
        <w:rPr>
          <w:rFonts w:ascii="Arial" w:hAnsi="Arial" w:cs="Arial"/>
          <w:b/>
          <w:bCs/>
          <w:sz w:val="17"/>
          <w:szCs w:val="17"/>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060"/>
      </w:tblGrid>
      <w:tr w:rsidR="00A461E9" w:rsidRPr="00652EF1" w:rsidTr="00200175">
        <w:trPr>
          <w:trHeight w:val="162"/>
          <w:jc w:val="center"/>
        </w:trPr>
        <w:tc>
          <w:tcPr>
            <w:tcW w:w="324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060" w:type="dxa"/>
            <w:tcBorders>
              <w:top w:val="single" w:sz="4" w:space="0" w:color="auto"/>
              <w:left w:val="single" w:sz="4" w:space="0" w:color="auto"/>
              <w:bottom w:val="single" w:sz="4" w:space="0" w:color="auto"/>
              <w:right w:val="single" w:sz="4" w:space="0" w:color="auto"/>
            </w:tcBorders>
          </w:tcPr>
          <w:p w:rsidR="00A461E9" w:rsidRPr="00652EF1" w:rsidRDefault="003E7ECF" w:rsidP="00200175">
            <w:pPr>
              <w:jc w:val="center"/>
              <w:rPr>
                <w:rFonts w:ascii="Arial" w:hAnsi="Arial" w:cs="Arial"/>
                <w:b/>
                <w:bCs/>
                <w:sz w:val="17"/>
                <w:szCs w:val="17"/>
              </w:rPr>
            </w:pPr>
            <w:r>
              <w:rPr>
                <w:rFonts w:ascii="Arial" w:hAnsi="Arial" w:cs="Arial"/>
                <w:b/>
                <w:bCs/>
                <w:sz w:val="17"/>
                <w:szCs w:val="17"/>
              </w:rPr>
              <w:t>Характеристика и норма</w:t>
            </w:r>
          </w:p>
        </w:tc>
      </w:tr>
      <w:tr w:rsidR="00A461E9" w:rsidRPr="00652EF1" w:rsidTr="00200175">
        <w:trPr>
          <w:trHeight w:val="680"/>
          <w:jc w:val="center"/>
        </w:trPr>
        <w:tc>
          <w:tcPr>
            <w:tcW w:w="324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sidRPr="00652EF1">
              <w:rPr>
                <w:rFonts w:ascii="Arial" w:hAnsi="Arial" w:cs="Arial"/>
                <w:sz w:val="17"/>
                <w:szCs w:val="17"/>
              </w:rPr>
              <w:t>1. Внешний вид плёнки лака</w:t>
            </w:r>
          </w:p>
        </w:tc>
        <w:tc>
          <w:tcPr>
            <w:tcW w:w="306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sidRPr="00652EF1">
              <w:rPr>
                <w:rFonts w:ascii="Arial" w:hAnsi="Arial" w:cs="Arial"/>
                <w:sz w:val="17"/>
                <w:szCs w:val="17"/>
              </w:rPr>
              <w:t>Однородный молочно-белый раствор без механических примесей</w:t>
            </w:r>
          </w:p>
        </w:tc>
      </w:tr>
      <w:tr w:rsidR="00A461E9" w:rsidRPr="00652EF1" w:rsidTr="00200175">
        <w:trPr>
          <w:trHeight w:val="261"/>
          <w:jc w:val="center"/>
        </w:trPr>
        <w:tc>
          <w:tcPr>
            <w:tcW w:w="324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sidRPr="00652EF1">
              <w:rPr>
                <w:rFonts w:ascii="Arial" w:hAnsi="Arial" w:cs="Arial"/>
                <w:sz w:val="17"/>
                <w:szCs w:val="17"/>
              </w:rPr>
              <w:t>2. Массовая доля нелетучих веществ</w:t>
            </w:r>
            <w:r w:rsidR="00EE0889">
              <w:rPr>
                <w:rFonts w:ascii="Arial" w:hAnsi="Arial" w:cs="Arial"/>
                <w:sz w:val="17"/>
                <w:szCs w:val="17"/>
              </w:rPr>
              <w:t>, %</w:t>
            </w:r>
          </w:p>
        </w:tc>
        <w:tc>
          <w:tcPr>
            <w:tcW w:w="306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u w:val="single"/>
              </w:rPr>
            </w:pPr>
            <w:r w:rsidRPr="00652EF1">
              <w:rPr>
                <w:rFonts w:ascii="Arial" w:hAnsi="Arial" w:cs="Arial"/>
                <w:sz w:val="17"/>
                <w:szCs w:val="17"/>
              </w:rPr>
              <w:t>35±3</w:t>
            </w:r>
          </w:p>
        </w:tc>
      </w:tr>
      <w:tr w:rsidR="00A461E9" w:rsidRPr="00652EF1" w:rsidTr="00200175">
        <w:trPr>
          <w:trHeight w:val="700"/>
          <w:jc w:val="center"/>
        </w:trPr>
        <w:tc>
          <w:tcPr>
            <w:tcW w:w="324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sidRPr="00652EF1">
              <w:rPr>
                <w:rFonts w:ascii="Arial" w:hAnsi="Arial" w:cs="Arial"/>
                <w:sz w:val="17"/>
                <w:szCs w:val="17"/>
              </w:rPr>
              <w:t>3. Условная</w:t>
            </w:r>
            <w:r>
              <w:rPr>
                <w:rFonts w:ascii="Arial" w:hAnsi="Arial" w:cs="Arial"/>
                <w:sz w:val="17"/>
                <w:szCs w:val="17"/>
              </w:rPr>
              <w:t xml:space="preserve"> </w:t>
            </w:r>
            <w:r w:rsidRPr="00652EF1">
              <w:rPr>
                <w:rFonts w:ascii="Arial" w:hAnsi="Arial" w:cs="Arial"/>
                <w:sz w:val="17"/>
                <w:szCs w:val="17"/>
              </w:rPr>
              <w:t>вязкость</w:t>
            </w:r>
            <w:r>
              <w:rPr>
                <w:rFonts w:ascii="Arial" w:hAnsi="Arial" w:cs="Arial"/>
                <w:sz w:val="17"/>
                <w:szCs w:val="17"/>
              </w:rPr>
              <w:t xml:space="preserve"> </w:t>
            </w:r>
            <w:r w:rsidRPr="00652EF1">
              <w:rPr>
                <w:rFonts w:ascii="Arial" w:hAnsi="Arial" w:cs="Arial"/>
                <w:sz w:val="17"/>
                <w:szCs w:val="17"/>
              </w:rPr>
              <w:t>по</w:t>
            </w:r>
            <w:r>
              <w:rPr>
                <w:rFonts w:ascii="Arial" w:hAnsi="Arial" w:cs="Arial"/>
                <w:sz w:val="17"/>
                <w:szCs w:val="17"/>
              </w:rPr>
              <w:t xml:space="preserve"> </w:t>
            </w:r>
            <w:r w:rsidRPr="00652EF1">
              <w:rPr>
                <w:rFonts w:ascii="Arial" w:hAnsi="Arial" w:cs="Arial"/>
                <w:sz w:val="17"/>
                <w:szCs w:val="17"/>
              </w:rPr>
              <w:t>вискозиметру</w:t>
            </w:r>
            <w:r>
              <w:rPr>
                <w:rFonts w:ascii="Arial" w:hAnsi="Arial" w:cs="Arial"/>
                <w:sz w:val="17"/>
                <w:szCs w:val="17"/>
              </w:rPr>
              <w:t xml:space="preserve"> </w:t>
            </w:r>
            <w:r w:rsidRPr="00652EF1">
              <w:rPr>
                <w:rFonts w:ascii="Arial" w:hAnsi="Arial" w:cs="Arial"/>
                <w:sz w:val="17"/>
                <w:szCs w:val="17"/>
              </w:rPr>
              <w:t>ВЗ-246</w:t>
            </w:r>
            <w:r>
              <w:rPr>
                <w:rFonts w:ascii="Arial" w:hAnsi="Arial" w:cs="Arial"/>
                <w:sz w:val="17"/>
                <w:szCs w:val="17"/>
              </w:rPr>
              <w:t xml:space="preserve"> </w:t>
            </w:r>
            <w:r w:rsidRPr="00652EF1">
              <w:rPr>
                <w:rFonts w:ascii="Arial" w:hAnsi="Arial" w:cs="Arial"/>
                <w:sz w:val="17"/>
                <w:szCs w:val="17"/>
              </w:rPr>
              <w:t>(сопло</w:t>
            </w:r>
            <w:r>
              <w:rPr>
                <w:rFonts w:ascii="Arial" w:hAnsi="Arial" w:cs="Arial"/>
                <w:sz w:val="17"/>
                <w:szCs w:val="17"/>
              </w:rPr>
              <w:t xml:space="preserve"> </w:t>
            </w:r>
            <w:r w:rsidRPr="00652EF1">
              <w:rPr>
                <w:rFonts w:ascii="Arial" w:hAnsi="Arial" w:cs="Arial"/>
                <w:sz w:val="17"/>
                <w:szCs w:val="17"/>
              </w:rPr>
              <w:t>4</w:t>
            </w:r>
            <w:r>
              <w:rPr>
                <w:rFonts w:ascii="Arial" w:hAnsi="Arial" w:cs="Arial"/>
                <w:sz w:val="17"/>
                <w:szCs w:val="17"/>
              </w:rPr>
              <w:t xml:space="preserve"> </w:t>
            </w:r>
            <w:r w:rsidRPr="00652EF1">
              <w:rPr>
                <w:rFonts w:ascii="Arial" w:hAnsi="Arial" w:cs="Arial"/>
                <w:sz w:val="17"/>
                <w:szCs w:val="17"/>
              </w:rPr>
              <w:t>мм)</w:t>
            </w:r>
            <w:r>
              <w:rPr>
                <w:rFonts w:ascii="Arial" w:hAnsi="Arial" w:cs="Arial"/>
                <w:sz w:val="17"/>
                <w:szCs w:val="17"/>
              </w:rPr>
              <w:t xml:space="preserve"> </w:t>
            </w:r>
            <w:r w:rsidRPr="00652EF1">
              <w:rPr>
                <w:rFonts w:ascii="Arial" w:hAnsi="Arial" w:cs="Arial"/>
                <w:sz w:val="17"/>
                <w:szCs w:val="17"/>
              </w:rPr>
              <w:t>при температуре</w:t>
            </w:r>
            <w:r>
              <w:rPr>
                <w:rFonts w:ascii="Arial" w:hAnsi="Arial" w:cs="Arial"/>
                <w:sz w:val="17"/>
                <w:szCs w:val="17"/>
              </w:rPr>
              <w:t xml:space="preserve"> </w:t>
            </w:r>
            <w:r w:rsidRPr="00652EF1">
              <w:rPr>
                <w:rFonts w:ascii="Arial" w:hAnsi="Arial" w:cs="Arial"/>
                <w:sz w:val="17"/>
                <w:szCs w:val="17"/>
              </w:rPr>
              <w:t>(20</w:t>
            </w:r>
            <w:r w:rsidR="008639A5">
              <w:rPr>
                <w:rFonts w:ascii="Arial" w:hAnsi="Arial" w:cs="Arial"/>
                <w:sz w:val="17"/>
                <w:szCs w:val="17"/>
              </w:rPr>
              <w:t>±</w:t>
            </w:r>
            <w:r w:rsidRPr="00652EF1">
              <w:rPr>
                <w:rFonts w:ascii="Arial" w:hAnsi="Arial" w:cs="Arial"/>
                <w:sz w:val="17"/>
                <w:szCs w:val="17"/>
              </w:rPr>
              <w:t>0,5)</w:t>
            </w:r>
            <w:r w:rsidR="008639A5">
              <w:rPr>
                <w:rFonts w:ascii="Arial" w:hAnsi="Arial" w:cs="Arial"/>
                <w:sz w:val="17"/>
                <w:szCs w:val="17"/>
              </w:rPr>
              <w:t>°С</w:t>
            </w:r>
            <w:r w:rsidR="00941621">
              <w:rPr>
                <w:rFonts w:ascii="Arial" w:hAnsi="Arial" w:cs="Arial"/>
                <w:sz w:val="17"/>
                <w:szCs w:val="17"/>
              </w:rPr>
              <w:t xml:space="preserve">, </w:t>
            </w:r>
            <w:r w:rsidRPr="00652EF1">
              <w:rPr>
                <w:rFonts w:ascii="Arial" w:hAnsi="Arial" w:cs="Arial"/>
                <w:sz w:val="17"/>
                <w:szCs w:val="17"/>
              </w:rPr>
              <w:t>с, не менее</w:t>
            </w:r>
          </w:p>
        </w:tc>
        <w:tc>
          <w:tcPr>
            <w:tcW w:w="306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Pr>
                <w:rFonts w:ascii="Arial" w:hAnsi="Arial" w:cs="Arial"/>
                <w:sz w:val="17"/>
                <w:szCs w:val="17"/>
              </w:rPr>
              <w:t>2</w:t>
            </w:r>
            <w:r w:rsidRPr="00652EF1">
              <w:rPr>
                <w:rFonts w:ascii="Arial" w:hAnsi="Arial" w:cs="Arial"/>
                <w:sz w:val="17"/>
                <w:szCs w:val="17"/>
              </w:rPr>
              <w:t>5</w:t>
            </w:r>
          </w:p>
        </w:tc>
      </w:tr>
      <w:tr w:rsidR="00A461E9" w:rsidRPr="00652EF1" w:rsidTr="00200175">
        <w:trPr>
          <w:trHeight w:val="221"/>
          <w:jc w:val="center"/>
        </w:trPr>
        <w:tc>
          <w:tcPr>
            <w:tcW w:w="324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sidRPr="00652EF1">
              <w:rPr>
                <w:rFonts w:ascii="Arial" w:hAnsi="Arial" w:cs="Arial"/>
                <w:sz w:val="17"/>
                <w:szCs w:val="17"/>
              </w:rPr>
              <w:t>4. Значение рН</w:t>
            </w:r>
          </w:p>
        </w:tc>
        <w:tc>
          <w:tcPr>
            <w:tcW w:w="306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r w:rsidRPr="00652EF1">
              <w:rPr>
                <w:rFonts w:ascii="Arial" w:hAnsi="Arial" w:cs="Arial"/>
                <w:sz w:val="17"/>
                <w:szCs w:val="17"/>
              </w:rPr>
              <w:t>7,5 – 8,5</w:t>
            </w:r>
          </w:p>
        </w:tc>
      </w:tr>
      <w:tr w:rsidR="00A461E9" w:rsidRPr="00652EF1" w:rsidTr="00200175">
        <w:trPr>
          <w:trHeight w:val="480"/>
          <w:jc w:val="center"/>
        </w:trPr>
        <w:tc>
          <w:tcPr>
            <w:tcW w:w="324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sidRPr="00652EF1">
              <w:rPr>
                <w:rFonts w:ascii="Arial" w:hAnsi="Arial" w:cs="Arial"/>
                <w:sz w:val="17"/>
                <w:szCs w:val="17"/>
              </w:rPr>
              <w:t>5. Время</w:t>
            </w:r>
            <w:r>
              <w:rPr>
                <w:rFonts w:ascii="Arial" w:hAnsi="Arial" w:cs="Arial"/>
                <w:sz w:val="17"/>
                <w:szCs w:val="17"/>
              </w:rPr>
              <w:t xml:space="preserve"> </w:t>
            </w:r>
            <w:r w:rsidRPr="00652EF1">
              <w:rPr>
                <w:rFonts w:ascii="Arial" w:hAnsi="Arial" w:cs="Arial"/>
                <w:sz w:val="17"/>
                <w:szCs w:val="17"/>
              </w:rPr>
              <w:t>высыхания</w:t>
            </w:r>
            <w:r>
              <w:rPr>
                <w:rFonts w:ascii="Arial" w:hAnsi="Arial" w:cs="Arial"/>
                <w:sz w:val="17"/>
                <w:szCs w:val="17"/>
              </w:rPr>
              <w:t xml:space="preserve"> </w:t>
            </w:r>
            <w:r w:rsidRPr="00652EF1">
              <w:rPr>
                <w:rFonts w:ascii="Arial" w:hAnsi="Arial" w:cs="Arial"/>
                <w:sz w:val="17"/>
                <w:szCs w:val="17"/>
              </w:rPr>
              <w:t>до</w:t>
            </w:r>
            <w:r>
              <w:rPr>
                <w:rFonts w:ascii="Arial" w:hAnsi="Arial" w:cs="Arial"/>
                <w:sz w:val="17"/>
                <w:szCs w:val="17"/>
              </w:rPr>
              <w:t xml:space="preserve"> </w:t>
            </w:r>
            <w:r w:rsidRPr="00652EF1">
              <w:rPr>
                <w:rFonts w:ascii="Arial" w:hAnsi="Arial" w:cs="Arial"/>
                <w:sz w:val="17"/>
                <w:szCs w:val="17"/>
              </w:rPr>
              <w:t>степени</w:t>
            </w:r>
            <w:r>
              <w:rPr>
                <w:rFonts w:ascii="Arial" w:hAnsi="Arial" w:cs="Arial"/>
                <w:sz w:val="17"/>
                <w:szCs w:val="17"/>
              </w:rPr>
              <w:t xml:space="preserve"> </w:t>
            </w:r>
            <w:r w:rsidRPr="00652EF1">
              <w:rPr>
                <w:rFonts w:ascii="Arial" w:hAnsi="Arial" w:cs="Arial"/>
                <w:sz w:val="17"/>
                <w:szCs w:val="17"/>
              </w:rPr>
              <w:t>3</w:t>
            </w:r>
            <w:r>
              <w:rPr>
                <w:rFonts w:ascii="Arial" w:hAnsi="Arial" w:cs="Arial"/>
                <w:sz w:val="17"/>
                <w:szCs w:val="17"/>
              </w:rPr>
              <w:t xml:space="preserve"> </w:t>
            </w:r>
            <w:r w:rsidRPr="00652EF1">
              <w:rPr>
                <w:rFonts w:ascii="Arial" w:hAnsi="Arial" w:cs="Arial"/>
                <w:sz w:val="17"/>
                <w:szCs w:val="17"/>
              </w:rPr>
              <w:t>при</w:t>
            </w:r>
            <w:r>
              <w:rPr>
                <w:rFonts w:ascii="Arial" w:hAnsi="Arial" w:cs="Arial"/>
                <w:sz w:val="17"/>
                <w:szCs w:val="17"/>
              </w:rPr>
              <w:t xml:space="preserve"> </w:t>
            </w:r>
            <w:r w:rsidRPr="00652EF1">
              <w:rPr>
                <w:rFonts w:ascii="Arial" w:hAnsi="Arial" w:cs="Arial"/>
                <w:sz w:val="17"/>
                <w:szCs w:val="17"/>
              </w:rPr>
              <w:t>температуре (20</w:t>
            </w:r>
            <w:r w:rsidR="008639A5">
              <w:rPr>
                <w:rFonts w:ascii="Arial" w:hAnsi="Arial" w:cs="Arial"/>
                <w:sz w:val="17"/>
                <w:szCs w:val="17"/>
              </w:rPr>
              <w:t>±</w:t>
            </w:r>
            <w:r w:rsidRPr="00652EF1">
              <w:rPr>
                <w:rFonts w:ascii="Arial" w:hAnsi="Arial" w:cs="Arial"/>
                <w:sz w:val="17"/>
                <w:szCs w:val="17"/>
              </w:rPr>
              <w:t>2)</w:t>
            </w:r>
            <w:r w:rsidR="008639A5">
              <w:rPr>
                <w:rFonts w:ascii="Arial" w:hAnsi="Arial" w:cs="Arial"/>
                <w:sz w:val="17"/>
                <w:szCs w:val="17"/>
              </w:rPr>
              <w:t>°С,</w:t>
            </w:r>
            <w:r w:rsidRPr="00652EF1">
              <w:rPr>
                <w:rFonts w:ascii="Arial" w:hAnsi="Arial" w:cs="Arial"/>
                <w:sz w:val="17"/>
                <w:szCs w:val="17"/>
              </w:rPr>
              <w:t>ч, не более</w:t>
            </w:r>
          </w:p>
        </w:tc>
        <w:tc>
          <w:tcPr>
            <w:tcW w:w="306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sidRPr="00652EF1">
              <w:rPr>
                <w:rFonts w:ascii="Arial" w:hAnsi="Arial" w:cs="Arial"/>
                <w:sz w:val="17"/>
                <w:szCs w:val="17"/>
              </w:rPr>
              <w:t>1</w:t>
            </w:r>
          </w:p>
        </w:tc>
      </w:tr>
      <w:tr w:rsidR="00A461E9" w:rsidRPr="00652EF1" w:rsidTr="00200175">
        <w:trPr>
          <w:trHeight w:val="268"/>
          <w:jc w:val="center"/>
        </w:trPr>
        <w:tc>
          <w:tcPr>
            <w:tcW w:w="324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sidRPr="00652EF1">
              <w:rPr>
                <w:rFonts w:ascii="Arial" w:hAnsi="Arial" w:cs="Arial"/>
                <w:sz w:val="17"/>
                <w:szCs w:val="17"/>
              </w:rPr>
              <w:t>6. Блеск (по ФБ-2)</w:t>
            </w:r>
            <w:r w:rsidR="00EE0889">
              <w:rPr>
                <w:rFonts w:ascii="Arial" w:hAnsi="Arial" w:cs="Arial"/>
                <w:sz w:val="17"/>
                <w:szCs w:val="17"/>
              </w:rPr>
              <w:t>, %</w:t>
            </w:r>
            <w:r w:rsidRPr="00652EF1">
              <w:rPr>
                <w:rFonts w:ascii="Arial" w:hAnsi="Arial" w:cs="Arial"/>
                <w:sz w:val="17"/>
                <w:szCs w:val="17"/>
              </w:rPr>
              <w:t>, не менее</w:t>
            </w:r>
          </w:p>
        </w:tc>
        <w:tc>
          <w:tcPr>
            <w:tcW w:w="306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r w:rsidRPr="00652EF1">
              <w:rPr>
                <w:rFonts w:ascii="Arial" w:hAnsi="Arial" w:cs="Arial"/>
                <w:sz w:val="17"/>
                <w:szCs w:val="17"/>
              </w:rPr>
              <w:t>30</w:t>
            </w:r>
          </w:p>
        </w:tc>
      </w:tr>
      <w:tr w:rsidR="00A461E9" w:rsidRPr="00652EF1" w:rsidTr="00B34E1B">
        <w:trPr>
          <w:trHeight w:val="671"/>
          <w:jc w:val="center"/>
        </w:trPr>
        <w:tc>
          <w:tcPr>
            <w:tcW w:w="3240" w:type="dxa"/>
            <w:tcBorders>
              <w:top w:val="single" w:sz="4" w:space="0" w:color="auto"/>
              <w:left w:val="single" w:sz="4" w:space="0" w:color="auto"/>
              <w:bottom w:val="single" w:sz="4" w:space="0" w:color="auto"/>
              <w:right w:val="single" w:sz="4" w:space="0" w:color="auto"/>
            </w:tcBorders>
          </w:tcPr>
          <w:p w:rsidR="00A461E9" w:rsidRPr="00385808" w:rsidRDefault="00A461E9" w:rsidP="00B34E1B">
            <w:pPr>
              <w:rPr>
                <w:rFonts w:ascii="Arial" w:hAnsi="Arial" w:cs="Arial"/>
                <w:sz w:val="17"/>
                <w:szCs w:val="17"/>
              </w:rPr>
            </w:pPr>
            <w:r w:rsidRPr="00652EF1">
              <w:rPr>
                <w:rFonts w:ascii="Arial" w:hAnsi="Arial" w:cs="Arial"/>
                <w:sz w:val="17"/>
                <w:szCs w:val="17"/>
              </w:rPr>
              <w:t>7. Твёрдость</w:t>
            </w:r>
            <w:r>
              <w:rPr>
                <w:rFonts w:ascii="Arial" w:hAnsi="Arial" w:cs="Arial"/>
                <w:sz w:val="17"/>
                <w:szCs w:val="17"/>
              </w:rPr>
              <w:t xml:space="preserve"> </w:t>
            </w:r>
            <w:r w:rsidRPr="00652EF1">
              <w:rPr>
                <w:rFonts w:ascii="Arial" w:hAnsi="Arial" w:cs="Arial"/>
                <w:sz w:val="17"/>
                <w:szCs w:val="17"/>
              </w:rPr>
              <w:t>плёнки,</w:t>
            </w:r>
            <w:r>
              <w:rPr>
                <w:rFonts w:ascii="Arial" w:hAnsi="Arial" w:cs="Arial"/>
                <w:sz w:val="17"/>
                <w:szCs w:val="17"/>
              </w:rPr>
              <w:t xml:space="preserve"> </w:t>
            </w:r>
            <w:r w:rsidRPr="00652EF1">
              <w:rPr>
                <w:rFonts w:ascii="Arial" w:hAnsi="Arial" w:cs="Arial"/>
                <w:sz w:val="17"/>
                <w:szCs w:val="17"/>
              </w:rPr>
              <w:t>высушенной</w:t>
            </w:r>
            <w:r>
              <w:rPr>
                <w:rFonts w:ascii="Arial" w:hAnsi="Arial" w:cs="Arial"/>
                <w:sz w:val="17"/>
                <w:szCs w:val="17"/>
              </w:rPr>
              <w:t xml:space="preserve"> </w:t>
            </w:r>
            <w:r w:rsidRPr="00652EF1">
              <w:rPr>
                <w:rFonts w:ascii="Arial" w:hAnsi="Arial" w:cs="Arial"/>
                <w:sz w:val="17"/>
                <w:szCs w:val="17"/>
              </w:rPr>
              <w:t>при</w:t>
            </w:r>
            <w:r>
              <w:rPr>
                <w:rFonts w:ascii="Arial" w:hAnsi="Arial" w:cs="Arial"/>
                <w:sz w:val="17"/>
                <w:szCs w:val="17"/>
              </w:rPr>
              <w:t xml:space="preserve"> </w:t>
            </w:r>
            <w:r w:rsidRPr="00652EF1">
              <w:rPr>
                <w:rFonts w:ascii="Arial" w:hAnsi="Arial" w:cs="Arial"/>
                <w:sz w:val="17"/>
                <w:szCs w:val="17"/>
              </w:rPr>
              <w:t>температуре (20</w:t>
            </w:r>
            <w:r w:rsidR="008639A5">
              <w:rPr>
                <w:rFonts w:ascii="Arial" w:hAnsi="Arial" w:cs="Arial"/>
                <w:sz w:val="17"/>
                <w:szCs w:val="17"/>
              </w:rPr>
              <w:t>±</w:t>
            </w:r>
            <w:r w:rsidRPr="00652EF1">
              <w:rPr>
                <w:rFonts w:ascii="Arial" w:hAnsi="Arial" w:cs="Arial"/>
                <w:sz w:val="17"/>
                <w:szCs w:val="17"/>
              </w:rPr>
              <w:t>2)</w:t>
            </w:r>
            <w:r w:rsidR="008639A5">
              <w:rPr>
                <w:rFonts w:ascii="Arial" w:hAnsi="Arial" w:cs="Arial"/>
                <w:sz w:val="17"/>
                <w:szCs w:val="17"/>
              </w:rPr>
              <w:t>°С</w:t>
            </w:r>
            <w:r>
              <w:rPr>
                <w:rFonts w:ascii="Arial" w:hAnsi="Arial" w:cs="Arial"/>
                <w:sz w:val="17"/>
                <w:szCs w:val="17"/>
              </w:rPr>
              <w:t xml:space="preserve"> по маятниково</w:t>
            </w:r>
            <w:r w:rsidRPr="00652EF1">
              <w:rPr>
                <w:rFonts w:ascii="Arial" w:hAnsi="Arial" w:cs="Arial"/>
                <w:sz w:val="17"/>
                <w:szCs w:val="17"/>
              </w:rPr>
              <w:t>му прибору ТМЛ (маятник А) относ. ед.,</w:t>
            </w:r>
            <w:r>
              <w:rPr>
                <w:rFonts w:ascii="Arial" w:hAnsi="Arial" w:cs="Arial"/>
                <w:sz w:val="17"/>
                <w:szCs w:val="17"/>
              </w:rPr>
              <w:t xml:space="preserve"> </w:t>
            </w:r>
            <w:r w:rsidRPr="00652EF1">
              <w:rPr>
                <w:rFonts w:ascii="Arial" w:hAnsi="Arial" w:cs="Arial"/>
                <w:sz w:val="17"/>
                <w:szCs w:val="17"/>
              </w:rPr>
              <w:t>не ме</w:t>
            </w:r>
            <w:r>
              <w:rPr>
                <w:rFonts w:ascii="Arial" w:hAnsi="Arial" w:cs="Arial"/>
                <w:sz w:val="17"/>
                <w:szCs w:val="17"/>
              </w:rPr>
              <w:t>нее</w:t>
            </w:r>
          </w:p>
        </w:tc>
        <w:tc>
          <w:tcPr>
            <w:tcW w:w="3060" w:type="dxa"/>
            <w:tcBorders>
              <w:top w:val="single" w:sz="4" w:space="0" w:color="auto"/>
              <w:left w:val="single" w:sz="4" w:space="0" w:color="auto"/>
              <w:bottom w:val="single" w:sz="4" w:space="0" w:color="auto"/>
              <w:right w:val="single" w:sz="4" w:space="0" w:color="auto"/>
            </w:tcBorders>
          </w:tcPr>
          <w:p w:rsidR="00A461E9" w:rsidRDefault="00A461E9" w:rsidP="00200175">
            <w:pPr>
              <w:jc w:val="center"/>
              <w:rPr>
                <w:rFonts w:ascii="Arial" w:hAnsi="Arial" w:cs="Arial"/>
                <w:sz w:val="17"/>
                <w:szCs w:val="17"/>
              </w:rPr>
            </w:pPr>
          </w:p>
          <w:p w:rsidR="00A461E9"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sidRPr="00652EF1">
              <w:rPr>
                <w:rFonts w:ascii="Arial" w:hAnsi="Arial" w:cs="Arial"/>
                <w:sz w:val="17"/>
                <w:szCs w:val="17"/>
              </w:rPr>
              <w:t>0,2</w:t>
            </w:r>
          </w:p>
        </w:tc>
      </w:tr>
      <w:tr w:rsidR="00A461E9" w:rsidRPr="00652EF1" w:rsidTr="00200175">
        <w:trPr>
          <w:trHeight w:val="1060"/>
          <w:jc w:val="center"/>
        </w:trPr>
        <w:tc>
          <w:tcPr>
            <w:tcW w:w="324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sidRPr="00652EF1">
              <w:rPr>
                <w:rFonts w:ascii="Arial" w:hAnsi="Arial" w:cs="Arial"/>
                <w:sz w:val="17"/>
                <w:szCs w:val="17"/>
              </w:rPr>
              <w:t>8. Стойкость плёнки при температуре</w:t>
            </w:r>
          </w:p>
          <w:p w:rsidR="00A461E9" w:rsidRPr="00652EF1" w:rsidRDefault="00A461E9" w:rsidP="00B34E1B">
            <w:pPr>
              <w:ind w:right="-108"/>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(20±2)</w:t>
            </w:r>
            <w:r w:rsidR="008B39D8" w:rsidRPr="00B34E1B">
              <w:rPr>
                <w:rFonts w:ascii="Arial" w:hAnsi="Arial" w:cs="Arial"/>
                <w:sz w:val="17"/>
                <w:szCs w:val="17"/>
              </w:rPr>
              <w:t>°С</w:t>
            </w:r>
            <w:r w:rsidRPr="00652EF1">
              <w:rPr>
                <w:rFonts w:ascii="Arial" w:hAnsi="Arial" w:cs="Arial"/>
                <w:sz w:val="17"/>
                <w:szCs w:val="17"/>
              </w:rPr>
              <w:t xml:space="preserve"> к </w:t>
            </w:r>
            <w:r>
              <w:rPr>
                <w:rFonts w:ascii="Arial" w:hAnsi="Arial" w:cs="Arial"/>
                <w:sz w:val="17"/>
                <w:szCs w:val="17"/>
              </w:rPr>
              <w:t xml:space="preserve">статическому </w:t>
            </w:r>
            <w:r w:rsidRPr="00652EF1">
              <w:rPr>
                <w:rFonts w:ascii="Arial" w:hAnsi="Arial" w:cs="Arial"/>
                <w:sz w:val="17"/>
                <w:szCs w:val="17"/>
              </w:rPr>
              <w:t>воздействию, ч:</w:t>
            </w:r>
          </w:p>
          <w:p w:rsidR="00A461E9" w:rsidRPr="00652EF1" w:rsidRDefault="00A461E9" w:rsidP="00B34E1B">
            <w:pPr>
              <w:rPr>
                <w:rFonts w:ascii="Arial" w:hAnsi="Arial" w:cs="Arial"/>
                <w:sz w:val="17"/>
                <w:szCs w:val="17"/>
              </w:rPr>
            </w:pPr>
            <w:r>
              <w:rPr>
                <w:rFonts w:ascii="Arial" w:hAnsi="Arial" w:cs="Arial"/>
                <w:sz w:val="17"/>
                <w:szCs w:val="17"/>
              </w:rPr>
              <w:t xml:space="preserve"> </w:t>
            </w:r>
            <w:r w:rsidRPr="00652EF1">
              <w:rPr>
                <w:rFonts w:ascii="Arial" w:hAnsi="Arial" w:cs="Arial"/>
                <w:sz w:val="17"/>
                <w:szCs w:val="17"/>
              </w:rPr>
              <w:t xml:space="preserve">- воды, не менее </w:t>
            </w:r>
          </w:p>
          <w:p w:rsidR="00A461E9" w:rsidRPr="00B34E1B" w:rsidRDefault="00A461E9" w:rsidP="00B34E1B">
            <w:pPr>
              <w:rPr>
                <w:rFonts w:ascii="Arial" w:hAnsi="Arial" w:cs="Arial"/>
                <w:sz w:val="17"/>
                <w:szCs w:val="17"/>
              </w:rPr>
            </w:pPr>
            <w:r w:rsidRPr="00B34E1B">
              <w:rPr>
                <w:rFonts w:ascii="Arial" w:hAnsi="Arial" w:cs="Arial"/>
                <w:sz w:val="17"/>
                <w:szCs w:val="17"/>
              </w:rPr>
              <w:t xml:space="preserve"> - 0,5% р</w:t>
            </w:r>
            <w:r w:rsidR="00700711">
              <w:rPr>
                <w:rFonts w:ascii="Arial" w:hAnsi="Arial" w:cs="Arial"/>
                <w:sz w:val="17"/>
                <w:szCs w:val="17"/>
              </w:rPr>
              <w:t>аство</w:t>
            </w:r>
            <w:r w:rsidRPr="00B34E1B">
              <w:rPr>
                <w:rFonts w:ascii="Arial" w:hAnsi="Arial" w:cs="Arial"/>
                <w:sz w:val="17"/>
                <w:szCs w:val="17"/>
              </w:rPr>
              <w:t xml:space="preserve">ра хозяйственного мыла, не менее </w:t>
            </w:r>
          </w:p>
          <w:p w:rsidR="00A461E9" w:rsidRPr="00652EF1" w:rsidRDefault="00A461E9" w:rsidP="00B34E1B">
            <w:pPr>
              <w:rPr>
                <w:rFonts w:ascii="Arial" w:hAnsi="Arial" w:cs="Arial"/>
                <w:sz w:val="17"/>
                <w:szCs w:val="17"/>
              </w:rPr>
            </w:pPr>
            <w:r w:rsidRPr="00B34E1B">
              <w:rPr>
                <w:rFonts w:ascii="Arial" w:hAnsi="Arial" w:cs="Arial"/>
                <w:sz w:val="17"/>
                <w:szCs w:val="17"/>
              </w:rPr>
              <w:t xml:space="preserve"> - 9% </w:t>
            </w:r>
            <w:r w:rsidR="00700711" w:rsidRPr="00B34E1B">
              <w:rPr>
                <w:rFonts w:ascii="Arial" w:hAnsi="Arial" w:cs="Arial"/>
                <w:sz w:val="17"/>
                <w:szCs w:val="17"/>
              </w:rPr>
              <w:t>р</w:t>
            </w:r>
            <w:r w:rsidR="00700711">
              <w:rPr>
                <w:rFonts w:ascii="Arial" w:hAnsi="Arial" w:cs="Arial"/>
                <w:sz w:val="17"/>
                <w:szCs w:val="17"/>
              </w:rPr>
              <w:t>аство</w:t>
            </w:r>
            <w:r w:rsidR="00700711" w:rsidRPr="00B34E1B">
              <w:rPr>
                <w:rFonts w:ascii="Arial" w:hAnsi="Arial" w:cs="Arial"/>
                <w:sz w:val="17"/>
                <w:szCs w:val="17"/>
              </w:rPr>
              <w:t xml:space="preserve">ра </w:t>
            </w:r>
            <w:r w:rsidRPr="00B34E1B">
              <w:rPr>
                <w:rFonts w:ascii="Arial" w:hAnsi="Arial" w:cs="Arial"/>
                <w:sz w:val="17"/>
                <w:szCs w:val="17"/>
              </w:rPr>
              <w:t>уксусной кислоты, не менее</w:t>
            </w:r>
            <w:r w:rsidRPr="00652EF1">
              <w:rPr>
                <w:rFonts w:ascii="Arial" w:hAnsi="Arial" w:cs="Arial"/>
                <w:sz w:val="17"/>
                <w:szCs w:val="17"/>
              </w:rPr>
              <w:t xml:space="preserve"> </w:t>
            </w:r>
          </w:p>
        </w:tc>
        <w:tc>
          <w:tcPr>
            <w:tcW w:w="3060"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p>
          <w:p w:rsidR="00A461E9" w:rsidRDefault="00A461E9" w:rsidP="00200175">
            <w:pPr>
              <w:jc w:val="center"/>
              <w:rPr>
                <w:rFonts w:ascii="Arial" w:hAnsi="Arial" w:cs="Arial"/>
                <w:sz w:val="17"/>
                <w:szCs w:val="17"/>
              </w:rPr>
            </w:pPr>
          </w:p>
          <w:p w:rsidR="00A461E9" w:rsidRDefault="00A461E9" w:rsidP="00200175">
            <w:pPr>
              <w:jc w:val="center"/>
              <w:rPr>
                <w:rFonts w:ascii="Arial" w:hAnsi="Arial" w:cs="Arial"/>
                <w:sz w:val="17"/>
                <w:szCs w:val="17"/>
              </w:rPr>
            </w:pPr>
            <w:r w:rsidRPr="00652EF1">
              <w:rPr>
                <w:rFonts w:ascii="Arial" w:hAnsi="Arial" w:cs="Arial"/>
                <w:sz w:val="17"/>
                <w:szCs w:val="17"/>
              </w:rPr>
              <w:t>24</w:t>
            </w:r>
          </w:p>
          <w:p w:rsidR="00B34E1B" w:rsidRPr="00652EF1" w:rsidRDefault="00B34E1B" w:rsidP="00200175">
            <w:pPr>
              <w:jc w:val="center"/>
              <w:rPr>
                <w:rFonts w:ascii="Arial" w:hAnsi="Arial" w:cs="Arial"/>
                <w:sz w:val="17"/>
                <w:szCs w:val="17"/>
              </w:rPr>
            </w:pPr>
          </w:p>
          <w:p w:rsidR="00A461E9" w:rsidRDefault="00A461E9" w:rsidP="00200175">
            <w:pPr>
              <w:jc w:val="center"/>
              <w:rPr>
                <w:rFonts w:ascii="Arial" w:hAnsi="Arial" w:cs="Arial"/>
                <w:sz w:val="17"/>
                <w:szCs w:val="17"/>
              </w:rPr>
            </w:pPr>
            <w:r w:rsidRPr="00652EF1">
              <w:rPr>
                <w:rFonts w:ascii="Arial" w:hAnsi="Arial" w:cs="Arial"/>
                <w:sz w:val="17"/>
                <w:szCs w:val="17"/>
              </w:rPr>
              <w:t>24</w:t>
            </w:r>
          </w:p>
          <w:p w:rsidR="00B34E1B" w:rsidRPr="00652EF1" w:rsidRDefault="00B34E1B" w:rsidP="00200175">
            <w:pPr>
              <w:jc w:val="center"/>
              <w:rPr>
                <w:rFonts w:ascii="Arial" w:hAnsi="Arial" w:cs="Arial"/>
                <w:sz w:val="17"/>
                <w:szCs w:val="17"/>
              </w:rPr>
            </w:pPr>
          </w:p>
          <w:p w:rsidR="00A461E9" w:rsidRPr="00652EF1" w:rsidRDefault="00A461E9" w:rsidP="00200175">
            <w:pPr>
              <w:jc w:val="center"/>
              <w:rPr>
                <w:rFonts w:ascii="Arial" w:hAnsi="Arial" w:cs="Arial"/>
                <w:sz w:val="17"/>
                <w:szCs w:val="17"/>
              </w:rPr>
            </w:pPr>
            <w:r w:rsidRPr="00652EF1">
              <w:rPr>
                <w:rFonts w:ascii="Arial" w:hAnsi="Arial" w:cs="Arial"/>
                <w:sz w:val="17"/>
                <w:szCs w:val="17"/>
              </w:rPr>
              <w:t>6</w:t>
            </w:r>
          </w:p>
        </w:tc>
      </w:tr>
      <w:tr w:rsidR="00A461E9" w:rsidRPr="00652EF1" w:rsidTr="00B34E1B">
        <w:trPr>
          <w:trHeight w:val="298"/>
          <w:jc w:val="center"/>
        </w:trPr>
        <w:tc>
          <w:tcPr>
            <w:tcW w:w="3240" w:type="dxa"/>
            <w:tcBorders>
              <w:top w:val="single" w:sz="4" w:space="0" w:color="auto"/>
              <w:left w:val="single" w:sz="4" w:space="0" w:color="auto"/>
              <w:bottom w:val="single" w:sz="4" w:space="0" w:color="auto"/>
              <w:right w:val="single" w:sz="4" w:space="0" w:color="auto"/>
            </w:tcBorders>
          </w:tcPr>
          <w:p w:rsidR="00A461E9" w:rsidRPr="00652EF1" w:rsidRDefault="00A461E9" w:rsidP="00B34E1B">
            <w:pPr>
              <w:rPr>
                <w:rFonts w:ascii="Arial" w:hAnsi="Arial" w:cs="Arial"/>
                <w:sz w:val="17"/>
                <w:szCs w:val="17"/>
              </w:rPr>
            </w:pPr>
            <w:r>
              <w:rPr>
                <w:rFonts w:ascii="Arial" w:hAnsi="Arial" w:cs="Arial"/>
                <w:sz w:val="17"/>
                <w:szCs w:val="17"/>
              </w:rPr>
              <w:t>9. Прочность покрытия к истиранию, кг/мкм, не менее</w:t>
            </w:r>
          </w:p>
        </w:tc>
        <w:tc>
          <w:tcPr>
            <w:tcW w:w="3060" w:type="dxa"/>
            <w:tcBorders>
              <w:top w:val="single" w:sz="4" w:space="0" w:color="auto"/>
              <w:left w:val="single" w:sz="4" w:space="0" w:color="auto"/>
              <w:bottom w:val="single" w:sz="4" w:space="0" w:color="auto"/>
              <w:right w:val="single" w:sz="4" w:space="0" w:color="auto"/>
            </w:tcBorders>
            <w:vAlign w:val="center"/>
          </w:tcPr>
          <w:p w:rsidR="00A461E9" w:rsidRPr="00652EF1" w:rsidRDefault="00A461E9" w:rsidP="00200175">
            <w:pPr>
              <w:jc w:val="center"/>
              <w:rPr>
                <w:rFonts w:ascii="Arial" w:hAnsi="Arial" w:cs="Arial"/>
                <w:sz w:val="17"/>
                <w:szCs w:val="17"/>
              </w:rPr>
            </w:pPr>
            <w:r>
              <w:rPr>
                <w:rFonts w:ascii="Arial" w:hAnsi="Arial" w:cs="Arial"/>
                <w:sz w:val="17"/>
                <w:szCs w:val="17"/>
              </w:rPr>
              <w:t>0,25</w:t>
            </w:r>
          </w:p>
        </w:tc>
      </w:tr>
    </w:tbl>
    <w:p w:rsidR="00A461E9" w:rsidRPr="00652EF1" w:rsidRDefault="00A461E9" w:rsidP="00A461E9">
      <w:pPr>
        <w:rPr>
          <w:rFonts w:ascii="Arial" w:hAnsi="Arial" w:cs="Arial"/>
          <w:sz w:val="17"/>
          <w:szCs w:val="17"/>
        </w:rPr>
      </w:pPr>
    </w:p>
    <w:p w:rsidR="00A461E9" w:rsidRPr="00902F9B" w:rsidRDefault="00A461E9" w:rsidP="00A461E9">
      <w:pPr>
        <w:jc w:val="both"/>
        <w:rPr>
          <w:rFonts w:ascii="Arial" w:hAnsi="Arial" w:cs="Arial"/>
          <w:sz w:val="17"/>
          <w:szCs w:val="17"/>
        </w:rPr>
      </w:pPr>
      <w:r w:rsidRPr="00902F9B">
        <w:rPr>
          <w:rFonts w:ascii="Arial" w:hAnsi="Arial" w:cs="Arial"/>
          <w:b/>
          <w:bCs/>
          <w:sz w:val="17"/>
          <w:szCs w:val="17"/>
        </w:rPr>
        <w:t>Подготовка поверхности:</w:t>
      </w:r>
      <w:r w:rsidRPr="00902F9B">
        <w:rPr>
          <w:rFonts w:ascii="Arial" w:hAnsi="Arial" w:cs="Arial"/>
          <w:sz w:val="17"/>
          <w:szCs w:val="17"/>
        </w:rPr>
        <w:t xml:space="preserve"> перед нанесением защитно-декоративного покрытия паркетные или деревянные полы необходимо очистить от пыли и грязи, удалить мастичные слои и тщательно отциклевать. Шлифовальную пыль удалить с помощью пылесоса или хорошо отжатой влажной тряпки. Перед нанесением лака на старые лакированные полы или паркет рекомендуется провести пробное лакирование на небольшом участке поверхности. Если пробный участок показал хороший результат, всю лакированную поверхность следует равномерно отшлифовать, обеспылить, а затем нанести лак в 2-3 слоя.</w:t>
      </w:r>
    </w:p>
    <w:p w:rsidR="00A461E9" w:rsidRPr="00902F9B" w:rsidRDefault="00A461E9" w:rsidP="00A461E9">
      <w:pPr>
        <w:jc w:val="both"/>
        <w:rPr>
          <w:rFonts w:ascii="Arial" w:hAnsi="Arial" w:cs="Arial"/>
          <w:sz w:val="17"/>
          <w:szCs w:val="17"/>
        </w:rPr>
      </w:pPr>
      <w:r w:rsidRPr="00902F9B">
        <w:rPr>
          <w:rFonts w:ascii="Arial" w:hAnsi="Arial" w:cs="Arial"/>
          <w:b/>
          <w:bCs/>
          <w:sz w:val="17"/>
          <w:szCs w:val="17"/>
        </w:rPr>
        <w:t xml:space="preserve">Нанесение покрытия: </w:t>
      </w:r>
      <w:r w:rsidRPr="00902F9B">
        <w:rPr>
          <w:rFonts w:ascii="Arial" w:hAnsi="Arial" w:cs="Arial"/>
          <w:sz w:val="17"/>
          <w:szCs w:val="17"/>
        </w:rPr>
        <w:t>рекомендуется следующий метод нанесения покрытия:</w:t>
      </w:r>
    </w:p>
    <w:p w:rsidR="00A461E9" w:rsidRPr="00902F9B" w:rsidRDefault="00A461E9" w:rsidP="00A461E9">
      <w:pPr>
        <w:jc w:val="both"/>
        <w:rPr>
          <w:rFonts w:ascii="Arial" w:hAnsi="Arial" w:cs="Arial"/>
          <w:sz w:val="17"/>
          <w:szCs w:val="17"/>
        </w:rPr>
      </w:pPr>
      <w:r w:rsidRPr="00902F9B">
        <w:rPr>
          <w:rFonts w:ascii="Arial" w:hAnsi="Arial" w:cs="Arial"/>
          <w:sz w:val="17"/>
          <w:szCs w:val="17"/>
        </w:rPr>
        <w:t xml:space="preserve"> 1. Кистью наносится 1-2 слоя грунтовки «АкваЛид </w:t>
      </w:r>
      <w:r w:rsidR="004A680F">
        <w:rPr>
          <w:rFonts w:ascii="Arial" w:hAnsi="Arial" w:cs="Arial"/>
          <w:sz w:val="17"/>
          <w:szCs w:val="17"/>
        </w:rPr>
        <w:t>П</w:t>
      </w:r>
      <w:r w:rsidRPr="00902F9B">
        <w:rPr>
          <w:rFonts w:ascii="Arial" w:hAnsi="Arial" w:cs="Arial"/>
          <w:sz w:val="17"/>
          <w:szCs w:val="17"/>
        </w:rPr>
        <w:t>райм». Время высыхания каждого грунтовочного слоя не менее 2 часов при температуре (20±2)</w:t>
      </w:r>
      <w:r w:rsidR="008639A5">
        <w:rPr>
          <w:rFonts w:ascii="Arial" w:hAnsi="Arial" w:cs="Arial"/>
          <w:sz w:val="17"/>
          <w:szCs w:val="17"/>
        </w:rPr>
        <w:t>°С</w:t>
      </w:r>
      <w:r w:rsidRPr="00902F9B">
        <w:rPr>
          <w:rFonts w:ascii="Arial" w:hAnsi="Arial" w:cs="Arial"/>
          <w:sz w:val="17"/>
          <w:szCs w:val="17"/>
        </w:rPr>
        <w:t xml:space="preserve"> и относительной влажности не более 65%. При необходимости возможно </w:t>
      </w:r>
      <w:r w:rsidRPr="00902F9B">
        <w:rPr>
          <w:rFonts w:ascii="Arial" w:hAnsi="Arial" w:cs="Arial"/>
          <w:sz w:val="17"/>
          <w:szCs w:val="17"/>
        </w:rPr>
        <w:lastRenderedPageBreak/>
        <w:t>промежуточное шлифование грунтовочного слоя шлифовальной шкуркой с зернистостью №4. Расход грунтовки на однослойное покрытие 100-120 г/м</w:t>
      </w:r>
      <w:r w:rsidRPr="00902F9B">
        <w:rPr>
          <w:rFonts w:ascii="Arial" w:hAnsi="Arial" w:cs="Arial"/>
          <w:sz w:val="17"/>
          <w:szCs w:val="17"/>
          <w:vertAlign w:val="superscript"/>
        </w:rPr>
        <w:t>2</w:t>
      </w:r>
      <w:r w:rsidRPr="00902F9B">
        <w:rPr>
          <w:rFonts w:ascii="Arial" w:hAnsi="Arial" w:cs="Arial"/>
          <w:sz w:val="17"/>
          <w:szCs w:val="17"/>
        </w:rPr>
        <w:t>.</w:t>
      </w:r>
    </w:p>
    <w:p w:rsidR="00A461E9" w:rsidRPr="00902F9B" w:rsidRDefault="00A461E9" w:rsidP="00A461E9">
      <w:pPr>
        <w:jc w:val="both"/>
        <w:rPr>
          <w:rFonts w:ascii="Arial" w:hAnsi="Arial" w:cs="Arial"/>
          <w:sz w:val="17"/>
          <w:szCs w:val="17"/>
        </w:rPr>
      </w:pPr>
      <w:r w:rsidRPr="00902F9B">
        <w:rPr>
          <w:rFonts w:ascii="Arial" w:hAnsi="Arial" w:cs="Arial"/>
          <w:sz w:val="17"/>
          <w:szCs w:val="17"/>
        </w:rPr>
        <w:t xml:space="preserve"> 2. По предварительно загрунтованной поверхности кистью нанести 2-3 слоя паркетного лака «АкваЛид паркет» Лак следует наносить равномерно. Избегая наплывов и луж. Перед нанесением последнего слоя лака возможно промежуточное шлифование шкуркой зернистостью №4. Время высыхания каждого промежуточного слоя лака не менее 2 часов при температуре (20±2)</w:t>
      </w:r>
      <w:r w:rsidR="008639A5">
        <w:rPr>
          <w:rFonts w:ascii="Arial" w:hAnsi="Arial" w:cs="Arial"/>
          <w:sz w:val="17"/>
          <w:szCs w:val="17"/>
        </w:rPr>
        <w:t>°С</w:t>
      </w:r>
      <w:r w:rsidRPr="00902F9B">
        <w:rPr>
          <w:rFonts w:ascii="Arial" w:hAnsi="Arial" w:cs="Arial"/>
          <w:sz w:val="17"/>
          <w:szCs w:val="17"/>
        </w:rPr>
        <w:t xml:space="preserve"> и относительной влажности воздуха не более 65%. Время высыхания лака для осторожной ходьбы по полу не менее 8 часов после высыхания последнего слоя, для настила ковров – не менее 7 суток, для мытья влажной тряпкой и нейтральными моющими средствами – не менее 8 суток. Расход лака на однослойное покрытие (120–150) г/м</w:t>
      </w:r>
      <w:r w:rsidRPr="00902F9B">
        <w:rPr>
          <w:rFonts w:ascii="Arial" w:hAnsi="Arial" w:cs="Arial"/>
          <w:sz w:val="17"/>
          <w:szCs w:val="17"/>
          <w:vertAlign w:val="superscript"/>
        </w:rPr>
        <w:t>2</w:t>
      </w:r>
      <w:r w:rsidRPr="00902F9B">
        <w:rPr>
          <w:rFonts w:ascii="Arial" w:hAnsi="Arial" w:cs="Arial"/>
          <w:sz w:val="17"/>
          <w:szCs w:val="17"/>
        </w:rPr>
        <w:t>. Срок службы лакового покрытия зависит не только от ухода за ним, но и от толщины лакового слоя, поэтому необходимо следить за тем, чтобы он был достаточным. Нельзя наносить новый слой лака на непросохший предыдущий слой. Во время работы температура лака и воздуха в помещении должна быть не ниже +15</w:t>
      </w:r>
      <w:r w:rsidR="008639A5">
        <w:rPr>
          <w:rFonts w:ascii="Arial" w:hAnsi="Arial" w:cs="Arial"/>
          <w:sz w:val="17"/>
          <w:szCs w:val="17"/>
        </w:rPr>
        <w:t>°С</w:t>
      </w:r>
      <w:r w:rsidR="00941621">
        <w:rPr>
          <w:rFonts w:ascii="Arial" w:hAnsi="Arial" w:cs="Arial"/>
          <w:sz w:val="17"/>
          <w:szCs w:val="17"/>
        </w:rPr>
        <w:t xml:space="preserve">, </w:t>
      </w:r>
      <w:r w:rsidRPr="00902F9B">
        <w:rPr>
          <w:rFonts w:ascii="Arial" w:hAnsi="Arial" w:cs="Arial"/>
          <w:sz w:val="17"/>
          <w:szCs w:val="17"/>
        </w:rPr>
        <w:t>влажность воздуха – не выше 65%, дерева – ниже 10%. После окончания работы инструмент отмыть тёплой водой с мылом. Для удаления засохшего лака можно использовать ацетон. Лак хранят в герметично закрытой таре при температуре +5</w:t>
      </w:r>
      <w:r w:rsidR="008B39D8" w:rsidRPr="00B22CDC">
        <w:rPr>
          <w:rFonts w:ascii="Arial" w:hAnsi="Arial" w:cs="Arial"/>
          <w:sz w:val="17"/>
          <w:szCs w:val="17"/>
        </w:rPr>
        <w:t>°С</w:t>
      </w:r>
      <w:r w:rsidRPr="00902F9B">
        <w:rPr>
          <w:rFonts w:ascii="Arial" w:hAnsi="Arial" w:cs="Arial"/>
          <w:sz w:val="17"/>
          <w:szCs w:val="17"/>
        </w:rPr>
        <w:t>. В зимнее время лак допускается транспортировать в утеплённых автомобилях, хранить в обогреваемых складских помещениях.</w:t>
      </w:r>
    </w:p>
    <w:p w:rsidR="00A461E9" w:rsidRPr="00902F9B" w:rsidRDefault="004B4488" w:rsidP="00A461E9">
      <w:pPr>
        <w:pStyle w:val="20"/>
        <w:ind w:left="0"/>
        <w:jc w:val="both"/>
        <w:rPr>
          <w:rFonts w:ascii="Arial" w:hAnsi="Arial" w:cs="Arial"/>
          <w:sz w:val="17"/>
          <w:szCs w:val="17"/>
        </w:rPr>
      </w:pPr>
      <w:r w:rsidRPr="00902F9B">
        <w:rPr>
          <w:rFonts w:ascii="Arial" w:hAnsi="Arial" w:cs="Arial"/>
          <w:b/>
          <w:bCs/>
          <w:sz w:val="17"/>
          <w:szCs w:val="17"/>
        </w:rPr>
        <w:t xml:space="preserve">Меры предосторожности: </w:t>
      </w:r>
      <w:r w:rsidR="00A461E9" w:rsidRPr="00902F9B">
        <w:rPr>
          <w:rFonts w:ascii="Arial" w:hAnsi="Arial" w:cs="Arial"/>
          <w:sz w:val="17"/>
          <w:szCs w:val="17"/>
        </w:rPr>
        <w:t>лак пожаро- и взрывобезопасен. Высушенное покрытие не оказывает токсического воздействия на организм человека. Не допускается смешивать лак с другими лакокрасочными материалами и органическими растворителями. При случайном попадании в глаза, на слизистые оболочки и кожу промыть большим количеством воды. Гарантийный срок -12 месяцев с даты изготовления.</w:t>
      </w:r>
    </w:p>
    <w:p w:rsidR="00A461E9" w:rsidRPr="00652EF1" w:rsidRDefault="00A461E9" w:rsidP="00A461E9">
      <w:pPr>
        <w:pStyle w:val="22"/>
        <w:rPr>
          <w:spacing w:val="0"/>
          <w:sz w:val="17"/>
          <w:szCs w:val="17"/>
        </w:rPr>
      </w:pPr>
    </w:p>
    <w:p w:rsidR="00A461E9" w:rsidRPr="0084205F" w:rsidRDefault="00EA6600" w:rsidP="00A461E9">
      <w:pPr>
        <w:pStyle w:val="2"/>
        <w:rPr>
          <w:rFonts w:ascii="Arial" w:hAnsi="Arial" w:cs="Arial"/>
          <w:b/>
          <w:bCs/>
          <w:sz w:val="22"/>
          <w:szCs w:val="22"/>
        </w:rPr>
      </w:pPr>
      <w:bookmarkStart w:id="260" w:name="_Toc284404253"/>
      <w:bookmarkStart w:id="261" w:name="_Toc289688130"/>
      <w:r>
        <w:rPr>
          <w:rFonts w:ascii="Arial" w:hAnsi="Arial" w:cs="Arial"/>
          <w:b/>
          <w:bCs/>
          <w:sz w:val="22"/>
          <w:szCs w:val="22"/>
        </w:rPr>
        <w:t>Л</w:t>
      </w:r>
      <w:r w:rsidRPr="0084205F">
        <w:rPr>
          <w:rFonts w:ascii="Arial" w:hAnsi="Arial" w:cs="Arial"/>
          <w:b/>
          <w:bCs/>
          <w:sz w:val="22"/>
          <w:szCs w:val="22"/>
        </w:rPr>
        <w:t xml:space="preserve">азурь </w:t>
      </w:r>
      <w:r w:rsidR="00A461E9" w:rsidRPr="0084205F">
        <w:rPr>
          <w:rFonts w:ascii="Arial" w:hAnsi="Arial" w:cs="Arial"/>
          <w:b/>
          <w:bCs/>
          <w:sz w:val="22"/>
          <w:szCs w:val="22"/>
        </w:rPr>
        <w:t>«АкваЛид лазурь» (бесцветная, цветная)</w:t>
      </w:r>
      <w:bookmarkEnd w:id="260"/>
      <w:bookmarkEnd w:id="261"/>
    </w:p>
    <w:p w:rsidR="00A461E9" w:rsidRPr="007D3B1C" w:rsidRDefault="00A461E9" w:rsidP="00A461E9">
      <w:pPr>
        <w:pStyle w:val="22"/>
        <w:jc w:val="center"/>
        <w:rPr>
          <w:b/>
          <w:bCs/>
          <w:spacing w:val="0"/>
          <w:sz w:val="22"/>
          <w:szCs w:val="22"/>
        </w:rPr>
      </w:pPr>
      <w:r w:rsidRPr="007D3B1C">
        <w:rPr>
          <w:b/>
          <w:bCs/>
          <w:spacing w:val="0"/>
          <w:sz w:val="22"/>
          <w:szCs w:val="22"/>
        </w:rPr>
        <w:t>ТУ В</w:t>
      </w:r>
      <w:r w:rsidRPr="007D3B1C">
        <w:rPr>
          <w:b/>
          <w:bCs/>
          <w:spacing w:val="0"/>
          <w:sz w:val="22"/>
          <w:szCs w:val="22"/>
          <w:lang w:val="en-US"/>
        </w:rPr>
        <w:t>Y</w:t>
      </w:r>
      <w:r w:rsidRPr="007D3B1C">
        <w:rPr>
          <w:b/>
          <w:bCs/>
          <w:spacing w:val="0"/>
          <w:sz w:val="22"/>
          <w:szCs w:val="22"/>
        </w:rPr>
        <w:t xml:space="preserve"> 500021625.133-2007</w:t>
      </w:r>
    </w:p>
    <w:p w:rsidR="00A461E9" w:rsidRPr="003F49D4" w:rsidRDefault="00A461E9" w:rsidP="00A461E9">
      <w:pPr>
        <w:pStyle w:val="22"/>
        <w:rPr>
          <w:spacing w:val="0"/>
          <w:sz w:val="22"/>
          <w:szCs w:val="22"/>
          <w:u w:val="single"/>
        </w:rPr>
      </w:pPr>
    </w:p>
    <w:p w:rsidR="00A461E9" w:rsidRPr="00652EF1" w:rsidRDefault="00902F9B" w:rsidP="00A461E9">
      <w:pPr>
        <w:pStyle w:val="22"/>
        <w:ind w:right="-2"/>
        <w:jc w:val="both"/>
        <w:rPr>
          <w:spacing w:val="0"/>
          <w:sz w:val="17"/>
          <w:szCs w:val="17"/>
        </w:rPr>
      </w:pPr>
      <w:r w:rsidRPr="00902F9B">
        <w:rPr>
          <w:b/>
          <w:bCs/>
          <w:spacing w:val="0"/>
          <w:sz w:val="17"/>
          <w:szCs w:val="17"/>
        </w:rPr>
        <w:t>Тип:</w:t>
      </w:r>
      <w:r w:rsidR="00A461E9" w:rsidRPr="00652EF1">
        <w:rPr>
          <w:spacing w:val="0"/>
          <w:sz w:val="17"/>
          <w:szCs w:val="17"/>
        </w:rPr>
        <w:t xml:space="preserve"> раствор дисперсии акриловых сополимеров с введением различных функциональных добавок и лессирующих пигментов.</w:t>
      </w:r>
    </w:p>
    <w:p w:rsidR="00A461E9" w:rsidRPr="00652EF1" w:rsidRDefault="00902F9B" w:rsidP="00A461E9">
      <w:pPr>
        <w:pStyle w:val="22"/>
        <w:ind w:right="-2"/>
        <w:jc w:val="both"/>
        <w:rPr>
          <w:spacing w:val="0"/>
          <w:sz w:val="17"/>
          <w:szCs w:val="17"/>
        </w:rPr>
      </w:pPr>
      <w:r w:rsidRPr="00902F9B">
        <w:rPr>
          <w:b/>
          <w:bCs/>
          <w:spacing w:val="0"/>
          <w:sz w:val="17"/>
          <w:szCs w:val="17"/>
        </w:rPr>
        <w:t xml:space="preserve">Область применения: </w:t>
      </w:r>
      <w:r w:rsidR="00A461E9" w:rsidRPr="00652EF1">
        <w:rPr>
          <w:spacing w:val="0"/>
          <w:sz w:val="17"/>
          <w:szCs w:val="17"/>
        </w:rPr>
        <w:t>предназначена для защитно-декоративной отделки элементов интерьера: стен, потолков, панелей, балок, дверей и других изделий из различных пород древесины. Лазурь имеет прекрасную адгезию к дереву, ДВП,</w:t>
      </w:r>
      <w:r w:rsidR="00A461E9">
        <w:rPr>
          <w:spacing w:val="0"/>
          <w:sz w:val="17"/>
          <w:szCs w:val="17"/>
        </w:rPr>
        <w:t xml:space="preserve"> </w:t>
      </w:r>
      <w:r w:rsidR="00A461E9" w:rsidRPr="00652EF1">
        <w:rPr>
          <w:spacing w:val="0"/>
          <w:sz w:val="17"/>
          <w:szCs w:val="17"/>
        </w:rPr>
        <w:t>ДСП, фанере, может использоваться для защитно-декоративной отделки мебели.</w:t>
      </w:r>
    </w:p>
    <w:p w:rsidR="00A461E9" w:rsidRPr="00652EF1" w:rsidRDefault="00902F9B" w:rsidP="00A461E9">
      <w:pPr>
        <w:pStyle w:val="22"/>
        <w:jc w:val="both"/>
        <w:rPr>
          <w:spacing w:val="0"/>
          <w:sz w:val="17"/>
          <w:szCs w:val="17"/>
        </w:rPr>
      </w:pPr>
      <w:r w:rsidRPr="00902F9B">
        <w:rPr>
          <w:b/>
          <w:bCs/>
          <w:spacing w:val="0"/>
          <w:sz w:val="17"/>
          <w:szCs w:val="17"/>
        </w:rPr>
        <w:t>Свойства:</w:t>
      </w:r>
      <w:r w:rsidR="003C3864">
        <w:rPr>
          <w:b/>
          <w:bCs/>
          <w:spacing w:val="0"/>
          <w:sz w:val="17"/>
          <w:szCs w:val="17"/>
        </w:rPr>
        <w:t xml:space="preserve"> </w:t>
      </w:r>
      <w:r w:rsidR="00A461E9" w:rsidRPr="003F49D4">
        <w:rPr>
          <w:spacing w:val="0"/>
          <w:sz w:val="17"/>
          <w:szCs w:val="17"/>
        </w:rPr>
        <w:t>л</w:t>
      </w:r>
      <w:r w:rsidR="00A461E9" w:rsidRPr="00652EF1">
        <w:rPr>
          <w:spacing w:val="0"/>
          <w:sz w:val="17"/>
          <w:szCs w:val="17"/>
        </w:rPr>
        <w:t>азурь образует газопроницаемое, дышащее покрытие с шелковисто-матовым блеском, сохраняющее тон и текстуру древесины или придающее ей различные цветовые оттенки</w:t>
      </w:r>
    </w:p>
    <w:p w:rsidR="00A461E9" w:rsidRPr="00652EF1" w:rsidRDefault="00902F9B" w:rsidP="00A461E9">
      <w:pPr>
        <w:pStyle w:val="22"/>
        <w:ind w:right="-2"/>
        <w:jc w:val="both"/>
        <w:rPr>
          <w:spacing w:val="0"/>
          <w:sz w:val="17"/>
          <w:szCs w:val="17"/>
        </w:rPr>
      </w:pPr>
      <w:r w:rsidRPr="00902F9B">
        <w:rPr>
          <w:b/>
          <w:bCs/>
          <w:spacing w:val="0"/>
          <w:sz w:val="17"/>
          <w:szCs w:val="17"/>
        </w:rPr>
        <w:t>Подготовка поверхности:</w:t>
      </w:r>
      <w:r w:rsidRPr="00902F9B">
        <w:rPr>
          <w:sz w:val="17"/>
          <w:szCs w:val="17"/>
        </w:rPr>
        <w:t xml:space="preserve"> </w:t>
      </w:r>
      <w:r w:rsidR="00A461E9" w:rsidRPr="003F49D4">
        <w:rPr>
          <w:spacing w:val="0"/>
          <w:sz w:val="17"/>
          <w:szCs w:val="17"/>
        </w:rPr>
        <w:t>п</w:t>
      </w:r>
      <w:r w:rsidR="00A461E9" w:rsidRPr="00652EF1">
        <w:rPr>
          <w:spacing w:val="0"/>
          <w:sz w:val="17"/>
          <w:szCs w:val="17"/>
        </w:rPr>
        <w:t>еред употреблением лазурь осторожно перемешать и дать отстояться в течение 30 мин. для удаления воздуха.</w:t>
      </w:r>
      <w:r w:rsidR="00A461E9">
        <w:rPr>
          <w:spacing w:val="0"/>
          <w:sz w:val="17"/>
          <w:szCs w:val="17"/>
        </w:rPr>
        <w:t xml:space="preserve"> </w:t>
      </w:r>
      <w:r w:rsidR="00A461E9" w:rsidRPr="00652EF1">
        <w:rPr>
          <w:spacing w:val="0"/>
          <w:sz w:val="17"/>
          <w:szCs w:val="17"/>
        </w:rPr>
        <w:t>Перед окраской новые поверхности шлифуют и обеспыливают, дефекты поверхности следует зашпа</w:t>
      </w:r>
      <w:r w:rsidR="00A461E9">
        <w:rPr>
          <w:spacing w:val="0"/>
          <w:sz w:val="17"/>
          <w:szCs w:val="17"/>
        </w:rPr>
        <w:t xml:space="preserve">тлевать, просушить и зашкурить. </w:t>
      </w:r>
      <w:r w:rsidR="00A461E9" w:rsidRPr="00652EF1">
        <w:rPr>
          <w:spacing w:val="0"/>
          <w:sz w:val="17"/>
          <w:szCs w:val="17"/>
        </w:rPr>
        <w:t>Предварительно отшлифованную подложку слегка увлажнить водой. Для цветных лазурей, для получения более светлых тонов, лазурь можно разбавить водой или бесцветной лазурью.</w:t>
      </w:r>
    </w:p>
    <w:p w:rsidR="00A461E9" w:rsidRPr="00652EF1" w:rsidRDefault="00902F9B" w:rsidP="00A461E9">
      <w:pPr>
        <w:pStyle w:val="22"/>
        <w:ind w:right="-2"/>
        <w:jc w:val="both"/>
        <w:rPr>
          <w:spacing w:val="0"/>
          <w:sz w:val="17"/>
          <w:szCs w:val="17"/>
        </w:rPr>
      </w:pPr>
      <w:r w:rsidRPr="00902F9B">
        <w:rPr>
          <w:b/>
          <w:spacing w:val="0"/>
          <w:sz w:val="17"/>
          <w:szCs w:val="17"/>
        </w:rPr>
        <w:t>Нанесение покрытия:</w:t>
      </w:r>
      <w:r>
        <w:rPr>
          <w:spacing w:val="0"/>
          <w:sz w:val="17"/>
          <w:szCs w:val="17"/>
        </w:rPr>
        <w:t xml:space="preserve"> </w:t>
      </w:r>
      <w:r w:rsidR="00A461E9" w:rsidRPr="003F49D4">
        <w:rPr>
          <w:spacing w:val="0"/>
          <w:sz w:val="17"/>
          <w:szCs w:val="17"/>
        </w:rPr>
        <w:t>л</w:t>
      </w:r>
      <w:r w:rsidR="00A461E9" w:rsidRPr="00652EF1">
        <w:rPr>
          <w:spacing w:val="0"/>
          <w:sz w:val="17"/>
          <w:szCs w:val="17"/>
        </w:rPr>
        <w:t xml:space="preserve">азурь наносится </w:t>
      </w:r>
      <w:r w:rsidR="00A461E9">
        <w:rPr>
          <w:spacing w:val="0"/>
          <w:sz w:val="17"/>
          <w:szCs w:val="17"/>
        </w:rPr>
        <w:t>кистью или методом распыления</w:t>
      </w:r>
      <w:r w:rsidR="00A461E9" w:rsidRPr="003F49D4">
        <w:rPr>
          <w:spacing w:val="0"/>
          <w:sz w:val="17"/>
          <w:szCs w:val="17"/>
        </w:rPr>
        <w:t>.</w:t>
      </w:r>
      <w:r w:rsidR="00A461E9">
        <w:rPr>
          <w:spacing w:val="0"/>
          <w:sz w:val="17"/>
          <w:szCs w:val="17"/>
        </w:rPr>
        <w:t xml:space="preserve"> </w:t>
      </w:r>
      <w:r w:rsidR="00A461E9" w:rsidRPr="00652EF1">
        <w:rPr>
          <w:spacing w:val="0"/>
          <w:sz w:val="17"/>
          <w:szCs w:val="17"/>
        </w:rPr>
        <w:t>Если необходим интенсивный и кроющий цвет, лазурь наносится в несколько слоёв. Рекомендуется</w:t>
      </w:r>
      <w:r w:rsidR="00A461E9">
        <w:rPr>
          <w:spacing w:val="0"/>
          <w:sz w:val="17"/>
          <w:szCs w:val="17"/>
        </w:rPr>
        <w:t xml:space="preserve"> </w:t>
      </w:r>
      <w:r w:rsidR="00A461E9" w:rsidRPr="00652EF1">
        <w:rPr>
          <w:spacing w:val="0"/>
          <w:sz w:val="17"/>
          <w:szCs w:val="17"/>
        </w:rPr>
        <w:t>наносить лазурь при температуре окружающего воздуха, лакокрасочного материала и окрашиваемой поверхности не ниже 15</w:t>
      </w:r>
      <w:r w:rsidR="008B39D8" w:rsidRPr="00B22CDC">
        <w:rPr>
          <w:spacing w:val="0"/>
          <w:sz w:val="17"/>
          <w:szCs w:val="17"/>
        </w:rPr>
        <w:t>°С</w:t>
      </w:r>
      <w:r w:rsidR="00A461E9" w:rsidRPr="00652EF1">
        <w:rPr>
          <w:spacing w:val="0"/>
          <w:sz w:val="17"/>
          <w:szCs w:val="17"/>
        </w:rPr>
        <w:t xml:space="preserve">. Расход лазури зависит от впитывающей способности и шероховатости поверхности, а </w:t>
      </w:r>
      <w:r w:rsidR="00A461E9" w:rsidRPr="00652EF1">
        <w:rPr>
          <w:spacing w:val="0"/>
          <w:sz w:val="17"/>
          <w:szCs w:val="17"/>
        </w:rPr>
        <w:lastRenderedPageBreak/>
        <w:t>также от желаемой интенсивности цвета покрытия. Расход на однослойное покрытие:</w:t>
      </w:r>
    </w:p>
    <w:p w:rsidR="00A461E9" w:rsidRPr="00652EF1" w:rsidRDefault="00902F9B" w:rsidP="00A461E9">
      <w:pPr>
        <w:pStyle w:val="22"/>
        <w:tabs>
          <w:tab w:val="left" w:pos="1440"/>
        </w:tabs>
        <w:ind w:right="-2"/>
        <w:jc w:val="both"/>
        <w:rPr>
          <w:spacing w:val="0"/>
          <w:sz w:val="17"/>
          <w:szCs w:val="17"/>
        </w:rPr>
      </w:pPr>
      <w:r>
        <w:rPr>
          <w:spacing w:val="0"/>
          <w:sz w:val="17"/>
          <w:szCs w:val="17"/>
        </w:rPr>
        <w:t xml:space="preserve"> </w:t>
      </w:r>
      <w:r w:rsidR="00A461E9" w:rsidRPr="00652EF1">
        <w:rPr>
          <w:spacing w:val="0"/>
          <w:sz w:val="17"/>
          <w:szCs w:val="17"/>
        </w:rPr>
        <w:t>-</w:t>
      </w:r>
      <w:r w:rsidR="00A461E9">
        <w:rPr>
          <w:spacing w:val="0"/>
          <w:sz w:val="17"/>
          <w:szCs w:val="17"/>
        </w:rPr>
        <w:t xml:space="preserve"> </w:t>
      </w:r>
      <w:r w:rsidR="00A461E9" w:rsidRPr="00652EF1">
        <w:rPr>
          <w:spacing w:val="0"/>
          <w:sz w:val="17"/>
          <w:szCs w:val="17"/>
        </w:rPr>
        <w:t xml:space="preserve">при пневматическом методе нанесения </w:t>
      </w:r>
      <w:r w:rsidR="00A461E9">
        <w:rPr>
          <w:spacing w:val="0"/>
          <w:sz w:val="17"/>
          <w:szCs w:val="17"/>
        </w:rPr>
        <w:t>(</w:t>
      </w:r>
      <w:r w:rsidR="00A461E9" w:rsidRPr="00652EF1">
        <w:rPr>
          <w:spacing w:val="0"/>
          <w:sz w:val="17"/>
          <w:szCs w:val="17"/>
        </w:rPr>
        <w:t>90-100</w:t>
      </w:r>
      <w:r w:rsidR="00A461E9">
        <w:rPr>
          <w:spacing w:val="0"/>
          <w:sz w:val="17"/>
          <w:szCs w:val="17"/>
        </w:rPr>
        <w:t>)</w:t>
      </w:r>
      <w:r w:rsidR="00A461E9" w:rsidRPr="00652EF1">
        <w:rPr>
          <w:spacing w:val="0"/>
          <w:sz w:val="17"/>
          <w:szCs w:val="17"/>
        </w:rPr>
        <w:t xml:space="preserve"> г/м</w:t>
      </w:r>
      <w:r w:rsidR="00A461E9" w:rsidRPr="00652EF1">
        <w:rPr>
          <w:spacing w:val="0"/>
          <w:sz w:val="17"/>
          <w:szCs w:val="17"/>
          <w:vertAlign w:val="superscript"/>
        </w:rPr>
        <w:t>2</w:t>
      </w:r>
    </w:p>
    <w:p w:rsidR="00A461E9" w:rsidRPr="00652EF1" w:rsidRDefault="00A461E9" w:rsidP="00A461E9">
      <w:pPr>
        <w:pStyle w:val="22"/>
        <w:tabs>
          <w:tab w:val="left" w:pos="1440"/>
        </w:tabs>
        <w:ind w:right="-2"/>
        <w:jc w:val="both"/>
        <w:rPr>
          <w:spacing w:val="0"/>
          <w:sz w:val="17"/>
          <w:szCs w:val="17"/>
        </w:rPr>
      </w:pPr>
      <w:r>
        <w:rPr>
          <w:spacing w:val="0"/>
          <w:sz w:val="17"/>
          <w:szCs w:val="17"/>
        </w:rPr>
        <w:t xml:space="preserve"> </w:t>
      </w:r>
      <w:r w:rsidRPr="00652EF1">
        <w:rPr>
          <w:spacing w:val="0"/>
          <w:sz w:val="17"/>
          <w:szCs w:val="17"/>
        </w:rPr>
        <w:t>-</w:t>
      </w:r>
      <w:r>
        <w:rPr>
          <w:spacing w:val="0"/>
          <w:sz w:val="17"/>
          <w:szCs w:val="17"/>
        </w:rPr>
        <w:t xml:space="preserve"> </w:t>
      </w:r>
      <w:r w:rsidRPr="00652EF1">
        <w:rPr>
          <w:spacing w:val="0"/>
          <w:sz w:val="17"/>
          <w:szCs w:val="17"/>
        </w:rPr>
        <w:t xml:space="preserve">при нанесении кистью </w:t>
      </w:r>
      <w:r>
        <w:rPr>
          <w:spacing w:val="0"/>
          <w:sz w:val="17"/>
          <w:szCs w:val="17"/>
        </w:rPr>
        <w:t>(</w:t>
      </w:r>
      <w:r w:rsidRPr="00652EF1">
        <w:rPr>
          <w:spacing w:val="0"/>
          <w:sz w:val="17"/>
          <w:szCs w:val="17"/>
        </w:rPr>
        <w:t>100-120</w:t>
      </w:r>
      <w:r>
        <w:rPr>
          <w:spacing w:val="0"/>
          <w:sz w:val="17"/>
          <w:szCs w:val="17"/>
        </w:rPr>
        <w:t>)</w:t>
      </w:r>
      <w:r w:rsidRPr="00652EF1">
        <w:rPr>
          <w:spacing w:val="0"/>
          <w:sz w:val="17"/>
          <w:szCs w:val="17"/>
        </w:rPr>
        <w:t xml:space="preserve"> г/м</w:t>
      </w:r>
      <w:r w:rsidRPr="00652EF1">
        <w:rPr>
          <w:spacing w:val="0"/>
          <w:sz w:val="17"/>
          <w:szCs w:val="17"/>
          <w:vertAlign w:val="superscript"/>
        </w:rPr>
        <w:t>2</w:t>
      </w:r>
    </w:p>
    <w:p w:rsidR="00A461E9" w:rsidRPr="00652EF1" w:rsidRDefault="00A461E9" w:rsidP="00A461E9">
      <w:pPr>
        <w:pStyle w:val="22"/>
        <w:tabs>
          <w:tab w:val="left" w:pos="1440"/>
        </w:tabs>
        <w:ind w:right="-2"/>
        <w:jc w:val="both"/>
        <w:rPr>
          <w:spacing w:val="0"/>
          <w:sz w:val="17"/>
          <w:szCs w:val="17"/>
        </w:rPr>
      </w:pPr>
      <w:r w:rsidRPr="00652EF1">
        <w:rPr>
          <w:spacing w:val="0"/>
          <w:sz w:val="17"/>
          <w:szCs w:val="17"/>
        </w:rPr>
        <w:t xml:space="preserve">Время высыхания: не </w:t>
      </w:r>
      <w:r>
        <w:rPr>
          <w:spacing w:val="0"/>
          <w:sz w:val="17"/>
          <w:szCs w:val="17"/>
        </w:rPr>
        <w:t>менее 1ч. При температуре (20±</w:t>
      </w:r>
      <w:r w:rsidRPr="00652EF1">
        <w:rPr>
          <w:spacing w:val="0"/>
          <w:sz w:val="17"/>
          <w:szCs w:val="17"/>
        </w:rPr>
        <w:t>2)</w:t>
      </w:r>
      <w:r w:rsidR="008639A5">
        <w:rPr>
          <w:spacing w:val="0"/>
          <w:sz w:val="17"/>
          <w:szCs w:val="17"/>
        </w:rPr>
        <w:t>°С</w:t>
      </w:r>
      <w:r w:rsidRPr="00652EF1">
        <w:rPr>
          <w:spacing w:val="0"/>
          <w:sz w:val="17"/>
          <w:szCs w:val="17"/>
        </w:rPr>
        <w:t>.</w:t>
      </w:r>
      <w:r>
        <w:rPr>
          <w:spacing w:val="0"/>
          <w:sz w:val="17"/>
          <w:szCs w:val="17"/>
        </w:rPr>
        <w:t xml:space="preserve"> </w:t>
      </w:r>
    </w:p>
    <w:p w:rsidR="00A461E9" w:rsidRPr="001F03E7" w:rsidRDefault="00A461E9" w:rsidP="00A461E9">
      <w:pPr>
        <w:pStyle w:val="20"/>
        <w:ind w:left="0"/>
        <w:jc w:val="both"/>
        <w:rPr>
          <w:rFonts w:ascii="Arial" w:hAnsi="Arial" w:cs="Arial"/>
          <w:sz w:val="17"/>
          <w:szCs w:val="17"/>
          <w:lang w:eastAsia="ru-RU"/>
        </w:rPr>
      </w:pPr>
      <w:r w:rsidRPr="00902F9B">
        <w:rPr>
          <w:rFonts w:ascii="Arial" w:hAnsi="Arial" w:cs="Arial"/>
          <w:b/>
          <w:sz w:val="17"/>
          <w:szCs w:val="17"/>
          <w:lang w:eastAsia="ru-RU"/>
        </w:rPr>
        <w:t>М</w:t>
      </w:r>
      <w:r w:rsidR="00902F9B" w:rsidRPr="00902F9B">
        <w:rPr>
          <w:rFonts w:ascii="Arial" w:hAnsi="Arial" w:cs="Arial"/>
          <w:b/>
          <w:sz w:val="17"/>
          <w:szCs w:val="17"/>
          <w:lang w:eastAsia="ru-RU"/>
        </w:rPr>
        <w:t>еры безопасности:</w:t>
      </w:r>
      <w:r w:rsidR="00902F9B">
        <w:rPr>
          <w:rFonts w:ascii="Arial" w:hAnsi="Arial" w:cs="Arial"/>
          <w:sz w:val="17"/>
          <w:szCs w:val="17"/>
          <w:lang w:eastAsia="ru-RU"/>
        </w:rPr>
        <w:t xml:space="preserve"> </w:t>
      </w:r>
      <w:r w:rsidRPr="00902F9B">
        <w:rPr>
          <w:rFonts w:ascii="Arial" w:hAnsi="Arial" w:cs="Arial"/>
          <w:sz w:val="17"/>
          <w:szCs w:val="17"/>
          <w:lang w:eastAsia="ru-RU"/>
        </w:rPr>
        <w:t>высушенное покрытие не оказывает токсического воздействия на организм человека. При случайном попадании в глаза, на слизистые оболочки и кожу промыть большим количеством воды. Для защиты рук применять резиновые перчатки.</w:t>
      </w:r>
      <w:r w:rsidRPr="00C63DE0">
        <w:rPr>
          <w:rFonts w:ascii="Arial" w:hAnsi="Arial" w:cs="Arial"/>
          <w:sz w:val="17"/>
          <w:szCs w:val="17"/>
          <w:lang w:eastAsia="ru-RU"/>
        </w:rPr>
        <w:t xml:space="preserve"> </w:t>
      </w:r>
      <w:r w:rsidRPr="00652EF1">
        <w:rPr>
          <w:rFonts w:ascii="Arial" w:hAnsi="Arial" w:cs="Arial"/>
          <w:sz w:val="17"/>
          <w:szCs w:val="17"/>
          <w:lang w:eastAsia="ru-RU"/>
        </w:rPr>
        <w:t xml:space="preserve">Гарантийный срок </w:t>
      </w:r>
      <w:r w:rsidRPr="001F03E7">
        <w:rPr>
          <w:rFonts w:ascii="Arial" w:hAnsi="Arial" w:cs="Arial"/>
          <w:sz w:val="17"/>
          <w:szCs w:val="17"/>
          <w:lang w:eastAsia="ru-RU"/>
        </w:rPr>
        <w:t>-</w:t>
      </w:r>
      <w:r w:rsidRPr="00C63DE0">
        <w:rPr>
          <w:rFonts w:ascii="Arial" w:hAnsi="Arial" w:cs="Arial"/>
          <w:sz w:val="17"/>
          <w:szCs w:val="17"/>
          <w:lang w:eastAsia="ru-RU"/>
        </w:rPr>
        <w:t xml:space="preserve">6 </w:t>
      </w:r>
      <w:r w:rsidRPr="001F03E7">
        <w:rPr>
          <w:rFonts w:ascii="Arial" w:hAnsi="Arial" w:cs="Arial"/>
          <w:sz w:val="17"/>
          <w:szCs w:val="17"/>
          <w:lang w:eastAsia="ru-RU"/>
        </w:rPr>
        <w:t>месяцев с даты изготовления.</w:t>
      </w:r>
    </w:p>
    <w:p w:rsidR="00A461E9" w:rsidRDefault="00A461E9" w:rsidP="00A461E9">
      <w:pPr>
        <w:jc w:val="center"/>
        <w:rPr>
          <w:rFonts w:ascii="Arial" w:hAnsi="Arial" w:cs="Arial"/>
          <w:b/>
          <w:bCs/>
          <w:sz w:val="17"/>
          <w:szCs w:val="17"/>
        </w:rPr>
      </w:pPr>
    </w:p>
    <w:p w:rsidR="00A461E9" w:rsidRPr="00652EF1" w:rsidRDefault="00A461E9" w:rsidP="00A461E9">
      <w:pPr>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A461E9" w:rsidRPr="00652EF1" w:rsidRDefault="00A461E9" w:rsidP="00A461E9">
      <w:pPr>
        <w:pStyle w:val="22"/>
        <w:rPr>
          <w:spacing w:val="0"/>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854"/>
        <w:gridCol w:w="1854"/>
      </w:tblGrid>
      <w:tr w:rsidR="00A461E9" w:rsidRPr="00652EF1" w:rsidTr="00B22CDC">
        <w:trPr>
          <w:trHeight w:val="250"/>
          <w:jc w:val="center"/>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A461E9" w:rsidRPr="00652EF1" w:rsidRDefault="00A461E9" w:rsidP="00436B36">
            <w:pPr>
              <w:pStyle w:val="22"/>
              <w:ind w:right="-2"/>
              <w:jc w:val="center"/>
              <w:rPr>
                <w:b/>
                <w:bCs/>
                <w:spacing w:val="0"/>
                <w:sz w:val="17"/>
                <w:szCs w:val="17"/>
              </w:rPr>
            </w:pPr>
            <w:r w:rsidRPr="00652EF1">
              <w:rPr>
                <w:b/>
                <w:bCs/>
                <w:spacing w:val="0"/>
                <w:sz w:val="17"/>
                <w:szCs w:val="17"/>
              </w:rPr>
              <w:t>Наименование показателя</w:t>
            </w:r>
          </w:p>
        </w:tc>
        <w:tc>
          <w:tcPr>
            <w:tcW w:w="3708" w:type="dxa"/>
            <w:gridSpan w:val="2"/>
            <w:tcBorders>
              <w:top w:val="single" w:sz="4" w:space="0" w:color="auto"/>
              <w:left w:val="single" w:sz="4" w:space="0" w:color="auto"/>
              <w:bottom w:val="single" w:sz="4" w:space="0" w:color="auto"/>
              <w:right w:val="single" w:sz="4" w:space="0" w:color="auto"/>
            </w:tcBorders>
          </w:tcPr>
          <w:p w:rsidR="00A461E9" w:rsidRPr="00652EF1" w:rsidRDefault="003E7ECF" w:rsidP="00200175">
            <w:pPr>
              <w:pStyle w:val="22"/>
              <w:ind w:right="-2"/>
              <w:jc w:val="center"/>
              <w:rPr>
                <w:b/>
                <w:bCs/>
                <w:spacing w:val="0"/>
                <w:sz w:val="17"/>
                <w:szCs w:val="17"/>
              </w:rPr>
            </w:pPr>
            <w:r>
              <w:rPr>
                <w:b/>
                <w:bCs/>
                <w:spacing w:val="0"/>
                <w:sz w:val="17"/>
                <w:szCs w:val="17"/>
              </w:rPr>
              <w:t>Характеристика и норма</w:t>
            </w:r>
          </w:p>
        </w:tc>
      </w:tr>
      <w:tr w:rsidR="00A461E9" w:rsidRPr="00652EF1" w:rsidTr="007424AC">
        <w:trPr>
          <w:trHeight w:val="410"/>
          <w:jc w:val="center"/>
        </w:trPr>
        <w:tc>
          <w:tcPr>
            <w:tcW w:w="2943" w:type="dxa"/>
            <w:vMerge/>
            <w:tcBorders>
              <w:top w:val="single" w:sz="4" w:space="0" w:color="auto"/>
              <w:left w:val="single" w:sz="4" w:space="0" w:color="auto"/>
              <w:bottom w:val="single" w:sz="4" w:space="0" w:color="auto"/>
              <w:right w:val="single" w:sz="4" w:space="0" w:color="auto"/>
            </w:tcBorders>
          </w:tcPr>
          <w:p w:rsidR="00A461E9" w:rsidRPr="00652EF1" w:rsidRDefault="00A461E9" w:rsidP="00200175">
            <w:pPr>
              <w:pStyle w:val="22"/>
              <w:ind w:right="-2"/>
              <w:jc w:val="center"/>
              <w:rPr>
                <w:b/>
                <w:bCs/>
                <w:spacing w:val="0"/>
                <w:sz w:val="17"/>
                <w:szCs w:val="17"/>
              </w:rPr>
            </w:pPr>
          </w:p>
        </w:tc>
        <w:tc>
          <w:tcPr>
            <w:tcW w:w="1854"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pStyle w:val="22"/>
              <w:ind w:right="-2"/>
              <w:jc w:val="center"/>
              <w:rPr>
                <w:b/>
                <w:bCs/>
                <w:spacing w:val="0"/>
                <w:sz w:val="17"/>
                <w:szCs w:val="17"/>
              </w:rPr>
            </w:pPr>
            <w:r>
              <w:rPr>
                <w:b/>
                <w:bCs/>
                <w:spacing w:val="0"/>
                <w:sz w:val="17"/>
                <w:szCs w:val="17"/>
              </w:rPr>
              <w:t>АкваЛид л</w:t>
            </w:r>
            <w:r w:rsidRPr="00652EF1">
              <w:rPr>
                <w:b/>
                <w:bCs/>
                <w:spacing w:val="0"/>
                <w:sz w:val="17"/>
                <w:szCs w:val="17"/>
              </w:rPr>
              <w:t>азурь</w:t>
            </w:r>
          </w:p>
          <w:p w:rsidR="00A461E9" w:rsidRPr="00652EF1" w:rsidRDefault="00A461E9" w:rsidP="00200175">
            <w:pPr>
              <w:pStyle w:val="22"/>
              <w:ind w:right="-2"/>
              <w:jc w:val="center"/>
              <w:rPr>
                <w:b/>
                <w:bCs/>
                <w:spacing w:val="0"/>
                <w:sz w:val="17"/>
                <w:szCs w:val="17"/>
              </w:rPr>
            </w:pPr>
            <w:r w:rsidRPr="00652EF1">
              <w:rPr>
                <w:b/>
                <w:bCs/>
                <w:spacing w:val="0"/>
                <w:sz w:val="17"/>
                <w:szCs w:val="17"/>
              </w:rPr>
              <w:t>(бесцветная)</w:t>
            </w:r>
          </w:p>
        </w:tc>
        <w:tc>
          <w:tcPr>
            <w:tcW w:w="1854" w:type="dxa"/>
            <w:tcBorders>
              <w:top w:val="single" w:sz="4" w:space="0" w:color="auto"/>
              <w:left w:val="single" w:sz="4" w:space="0" w:color="auto"/>
              <w:bottom w:val="single" w:sz="4" w:space="0" w:color="auto"/>
              <w:right w:val="single" w:sz="4" w:space="0" w:color="auto"/>
            </w:tcBorders>
          </w:tcPr>
          <w:p w:rsidR="00A461E9" w:rsidRPr="00652EF1" w:rsidRDefault="00A461E9" w:rsidP="00200175">
            <w:pPr>
              <w:pStyle w:val="22"/>
              <w:ind w:right="-2"/>
              <w:jc w:val="center"/>
              <w:rPr>
                <w:b/>
                <w:bCs/>
                <w:spacing w:val="0"/>
                <w:sz w:val="17"/>
                <w:szCs w:val="17"/>
              </w:rPr>
            </w:pPr>
            <w:r>
              <w:rPr>
                <w:b/>
                <w:bCs/>
                <w:spacing w:val="0"/>
                <w:sz w:val="17"/>
                <w:szCs w:val="17"/>
              </w:rPr>
              <w:t>АкваЛид л</w:t>
            </w:r>
            <w:r w:rsidRPr="00652EF1">
              <w:rPr>
                <w:b/>
                <w:bCs/>
                <w:spacing w:val="0"/>
                <w:sz w:val="17"/>
                <w:szCs w:val="17"/>
              </w:rPr>
              <w:t>азурь</w:t>
            </w:r>
          </w:p>
          <w:p w:rsidR="00A461E9" w:rsidRPr="00652EF1" w:rsidRDefault="00A461E9" w:rsidP="00200175">
            <w:pPr>
              <w:pStyle w:val="22"/>
              <w:ind w:right="-2"/>
              <w:jc w:val="center"/>
              <w:rPr>
                <w:b/>
                <w:bCs/>
                <w:spacing w:val="0"/>
                <w:sz w:val="17"/>
                <w:szCs w:val="17"/>
              </w:rPr>
            </w:pPr>
            <w:r w:rsidRPr="00652EF1">
              <w:rPr>
                <w:b/>
                <w:bCs/>
                <w:spacing w:val="0"/>
                <w:sz w:val="17"/>
                <w:szCs w:val="17"/>
              </w:rPr>
              <w:t>(цветная)</w:t>
            </w:r>
          </w:p>
        </w:tc>
      </w:tr>
      <w:tr w:rsidR="00A461E9" w:rsidRPr="00652EF1" w:rsidTr="00B22CDC">
        <w:trPr>
          <w:trHeight w:val="404"/>
          <w:jc w:val="center"/>
        </w:trPr>
        <w:tc>
          <w:tcPr>
            <w:tcW w:w="2943" w:type="dxa"/>
            <w:tcBorders>
              <w:top w:val="single" w:sz="4" w:space="0" w:color="auto"/>
              <w:left w:val="single" w:sz="4" w:space="0" w:color="auto"/>
              <w:bottom w:val="single" w:sz="4" w:space="0" w:color="auto"/>
              <w:right w:val="single" w:sz="4" w:space="0" w:color="auto"/>
            </w:tcBorders>
          </w:tcPr>
          <w:p w:rsidR="00A461E9" w:rsidRPr="00652EF1" w:rsidRDefault="00A461E9" w:rsidP="00436B36">
            <w:pPr>
              <w:pStyle w:val="22"/>
              <w:ind w:right="-2"/>
              <w:rPr>
                <w:spacing w:val="0"/>
                <w:sz w:val="17"/>
                <w:szCs w:val="17"/>
              </w:rPr>
            </w:pPr>
            <w:r w:rsidRPr="00652EF1">
              <w:rPr>
                <w:spacing w:val="0"/>
                <w:sz w:val="17"/>
                <w:szCs w:val="17"/>
              </w:rPr>
              <w:t>1. Внешний вид</w:t>
            </w:r>
          </w:p>
        </w:tc>
        <w:tc>
          <w:tcPr>
            <w:tcW w:w="3708" w:type="dxa"/>
            <w:gridSpan w:val="2"/>
            <w:tcBorders>
              <w:top w:val="single" w:sz="4" w:space="0" w:color="auto"/>
              <w:left w:val="single" w:sz="4" w:space="0" w:color="auto"/>
              <w:bottom w:val="single" w:sz="4" w:space="0" w:color="auto"/>
              <w:right w:val="single" w:sz="4" w:space="0" w:color="auto"/>
            </w:tcBorders>
          </w:tcPr>
          <w:p w:rsidR="00A461E9" w:rsidRPr="00652EF1" w:rsidRDefault="00A461E9" w:rsidP="007424AC">
            <w:pPr>
              <w:pStyle w:val="22"/>
              <w:ind w:right="-2"/>
              <w:rPr>
                <w:spacing w:val="0"/>
                <w:sz w:val="17"/>
                <w:szCs w:val="17"/>
              </w:rPr>
            </w:pPr>
            <w:r w:rsidRPr="00652EF1">
              <w:rPr>
                <w:spacing w:val="0"/>
                <w:sz w:val="17"/>
                <w:szCs w:val="17"/>
              </w:rPr>
              <w:t>Однородный раствор без посторонних механических примесей</w:t>
            </w:r>
          </w:p>
        </w:tc>
      </w:tr>
      <w:tr w:rsidR="00A461E9" w:rsidRPr="00652EF1" w:rsidTr="00B22CDC">
        <w:trPr>
          <w:trHeight w:val="552"/>
          <w:jc w:val="center"/>
        </w:trPr>
        <w:tc>
          <w:tcPr>
            <w:tcW w:w="2943" w:type="dxa"/>
            <w:tcBorders>
              <w:top w:val="single" w:sz="4" w:space="0" w:color="auto"/>
              <w:left w:val="single" w:sz="4" w:space="0" w:color="auto"/>
              <w:bottom w:val="single" w:sz="4" w:space="0" w:color="auto"/>
              <w:right w:val="single" w:sz="4" w:space="0" w:color="auto"/>
            </w:tcBorders>
          </w:tcPr>
          <w:p w:rsidR="00A461E9" w:rsidRPr="00652EF1" w:rsidRDefault="00A461E9" w:rsidP="00436B36">
            <w:pPr>
              <w:pStyle w:val="22"/>
              <w:ind w:right="-2"/>
              <w:rPr>
                <w:spacing w:val="0"/>
                <w:sz w:val="17"/>
                <w:szCs w:val="17"/>
              </w:rPr>
            </w:pPr>
            <w:r w:rsidRPr="00652EF1">
              <w:rPr>
                <w:spacing w:val="0"/>
                <w:sz w:val="17"/>
                <w:szCs w:val="17"/>
              </w:rPr>
              <w:t>2. Внешний вид плёнки</w:t>
            </w:r>
          </w:p>
        </w:tc>
        <w:tc>
          <w:tcPr>
            <w:tcW w:w="3708" w:type="dxa"/>
            <w:gridSpan w:val="2"/>
            <w:tcBorders>
              <w:top w:val="single" w:sz="4" w:space="0" w:color="auto"/>
              <w:left w:val="single" w:sz="4" w:space="0" w:color="auto"/>
              <w:bottom w:val="single" w:sz="4" w:space="0" w:color="auto"/>
              <w:right w:val="single" w:sz="4" w:space="0" w:color="auto"/>
            </w:tcBorders>
          </w:tcPr>
          <w:p w:rsidR="00A461E9" w:rsidRPr="00652EF1" w:rsidRDefault="00A461E9" w:rsidP="007424AC">
            <w:pPr>
              <w:pStyle w:val="22"/>
              <w:ind w:right="-2"/>
              <w:rPr>
                <w:spacing w:val="0"/>
                <w:sz w:val="17"/>
                <w:szCs w:val="17"/>
              </w:rPr>
            </w:pPr>
            <w:r w:rsidRPr="00652EF1">
              <w:rPr>
                <w:spacing w:val="0"/>
                <w:sz w:val="17"/>
                <w:szCs w:val="17"/>
              </w:rPr>
              <w:t>Плёнка должна образовывать</w:t>
            </w:r>
            <w:r>
              <w:rPr>
                <w:spacing w:val="0"/>
                <w:sz w:val="17"/>
                <w:szCs w:val="17"/>
              </w:rPr>
              <w:t xml:space="preserve"> ровную однородную поверхность. </w:t>
            </w:r>
            <w:r w:rsidRPr="00652EF1">
              <w:rPr>
                <w:spacing w:val="0"/>
                <w:sz w:val="17"/>
                <w:szCs w:val="17"/>
              </w:rPr>
              <w:t>Допускается шероховатость.</w:t>
            </w:r>
          </w:p>
        </w:tc>
      </w:tr>
      <w:tr w:rsidR="00A461E9" w:rsidRPr="00652EF1" w:rsidTr="007424AC">
        <w:trPr>
          <w:trHeight w:val="673"/>
          <w:jc w:val="center"/>
        </w:trPr>
        <w:tc>
          <w:tcPr>
            <w:tcW w:w="2943" w:type="dxa"/>
            <w:tcBorders>
              <w:top w:val="single" w:sz="4" w:space="0" w:color="auto"/>
              <w:left w:val="single" w:sz="4" w:space="0" w:color="auto"/>
              <w:bottom w:val="single" w:sz="4" w:space="0" w:color="auto"/>
              <w:right w:val="single" w:sz="4" w:space="0" w:color="auto"/>
            </w:tcBorders>
          </w:tcPr>
          <w:p w:rsidR="00A461E9" w:rsidRPr="00652EF1" w:rsidRDefault="00A461E9" w:rsidP="00436B36">
            <w:pPr>
              <w:pStyle w:val="22"/>
              <w:ind w:right="-2"/>
              <w:rPr>
                <w:spacing w:val="0"/>
                <w:sz w:val="17"/>
                <w:szCs w:val="17"/>
              </w:rPr>
            </w:pPr>
            <w:r w:rsidRPr="00652EF1">
              <w:rPr>
                <w:spacing w:val="0"/>
                <w:sz w:val="17"/>
                <w:szCs w:val="17"/>
              </w:rPr>
              <w:t>3. Цвет плёнки</w:t>
            </w:r>
          </w:p>
        </w:tc>
        <w:tc>
          <w:tcPr>
            <w:tcW w:w="1854" w:type="dxa"/>
            <w:tcBorders>
              <w:top w:val="single" w:sz="4" w:space="0" w:color="auto"/>
              <w:left w:val="single" w:sz="4" w:space="0" w:color="auto"/>
              <w:bottom w:val="single" w:sz="4" w:space="0" w:color="auto"/>
              <w:right w:val="single" w:sz="4" w:space="0" w:color="auto"/>
            </w:tcBorders>
          </w:tcPr>
          <w:p w:rsidR="00A461E9" w:rsidRPr="00652EF1" w:rsidRDefault="00A461E9" w:rsidP="007424AC">
            <w:pPr>
              <w:pStyle w:val="22"/>
              <w:ind w:right="-2"/>
              <w:rPr>
                <w:spacing w:val="0"/>
                <w:sz w:val="17"/>
                <w:szCs w:val="17"/>
              </w:rPr>
            </w:pPr>
            <w:r w:rsidRPr="00652EF1">
              <w:rPr>
                <w:spacing w:val="0"/>
                <w:sz w:val="17"/>
                <w:szCs w:val="17"/>
              </w:rPr>
              <w:t>бесцветная</w:t>
            </w:r>
          </w:p>
        </w:tc>
        <w:tc>
          <w:tcPr>
            <w:tcW w:w="1854" w:type="dxa"/>
            <w:tcBorders>
              <w:top w:val="single" w:sz="4" w:space="0" w:color="auto"/>
              <w:left w:val="single" w:sz="4" w:space="0" w:color="auto"/>
              <w:bottom w:val="single" w:sz="4" w:space="0" w:color="auto"/>
              <w:right w:val="single" w:sz="4" w:space="0" w:color="auto"/>
            </w:tcBorders>
          </w:tcPr>
          <w:p w:rsidR="00A461E9" w:rsidRPr="00652EF1" w:rsidRDefault="00A461E9" w:rsidP="007424AC">
            <w:pPr>
              <w:pStyle w:val="22"/>
              <w:ind w:right="-2"/>
              <w:rPr>
                <w:spacing w:val="0"/>
                <w:sz w:val="17"/>
                <w:szCs w:val="17"/>
              </w:rPr>
            </w:pPr>
            <w:r w:rsidRPr="00652EF1">
              <w:rPr>
                <w:spacing w:val="0"/>
                <w:sz w:val="17"/>
                <w:szCs w:val="17"/>
              </w:rPr>
              <w:t>Цвет плёнки должен соответствовать заводскому каталогу расцветок</w:t>
            </w:r>
          </w:p>
        </w:tc>
      </w:tr>
      <w:tr w:rsidR="00436B36" w:rsidRPr="00652EF1" w:rsidTr="00B22CDC">
        <w:trPr>
          <w:trHeight w:val="165"/>
          <w:jc w:val="center"/>
        </w:trPr>
        <w:tc>
          <w:tcPr>
            <w:tcW w:w="2943" w:type="dxa"/>
            <w:tcBorders>
              <w:top w:val="single" w:sz="4" w:space="0" w:color="auto"/>
              <w:left w:val="single" w:sz="4" w:space="0" w:color="auto"/>
              <w:bottom w:val="single" w:sz="4" w:space="0" w:color="auto"/>
              <w:right w:val="single" w:sz="4" w:space="0" w:color="auto"/>
            </w:tcBorders>
          </w:tcPr>
          <w:p w:rsidR="00436B36" w:rsidRPr="00652EF1" w:rsidRDefault="00436B36" w:rsidP="00436B36">
            <w:pPr>
              <w:pStyle w:val="22"/>
              <w:ind w:right="-2"/>
              <w:rPr>
                <w:spacing w:val="0"/>
                <w:sz w:val="17"/>
                <w:szCs w:val="17"/>
              </w:rPr>
            </w:pPr>
            <w:r w:rsidRPr="00652EF1">
              <w:rPr>
                <w:spacing w:val="0"/>
                <w:sz w:val="17"/>
                <w:szCs w:val="17"/>
              </w:rPr>
              <w:t>4. Условная вязкость по вискозиметру ВЗ-246 с диаметром сопла</w:t>
            </w:r>
            <w:r>
              <w:rPr>
                <w:spacing w:val="0"/>
                <w:sz w:val="17"/>
                <w:szCs w:val="17"/>
              </w:rPr>
              <w:t xml:space="preserve"> </w:t>
            </w:r>
            <w:r w:rsidRPr="00652EF1">
              <w:rPr>
                <w:spacing w:val="0"/>
                <w:sz w:val="17"/>
                <w:szCs w:val="17"/>
              </w:rPr>
              <w:t>4</w:t>
            </w:r>
            <w:r>
              <w:rPr>
                <w:spacing w:val="0"/>
                <w:sz w:val="17"/>
                <w:szCs w:val="17"/>
              </w:rPr>
              <w:t xml:space="preserve"> </w:t>
            </w:r>
            <w:r w:rsidRPr="00652EF1">
              <w:rPr>
                <w:spacing w:val="0"/>
                <w:sz w:val="17"/>
                <w:szCs w:val="17"/>
              </w:rPr>
              <w:t>мм.</w:t>
            </w:r>
            <w:r>
              <w:rPr>
                <w:spacing w:val="0"/>
                <w:sz w:val="17"/>
                <w:szCs w:val="17"/>
              </w:rPr>
              <w:t xml:space="preserve"> </w:t>
            </w:r>
            <w:r w:rsidRPr="00652EF1">
              <w:rPr>
                <w:spacing w:val="0"/>
                <w:sz w:val="17"/>
                <w:szCs w:val="17"/>
              </w:rPr>
              <w:t>При</w:t>
            </w:r>
            <w:r>
              <w:rPr>
                <w:spacing w:val="0"/>
                <w:sz w:val="17"/>
                <w:szCs w:val="17"/>
              </w:rPr>
              <w:t xml:space="preserve"> </w:t>
            </w:r>
            <w:r w:rsidRPr="00652EF1">
              <w:rPr>
                <w:spacing w:val="0"/>
                <w:sz w:val="17"/>
                <w:szCs w:val="17"/>
              </w:rPr>
              <w:t>температуре</w:t>
            </w:r>
          </w:p>
          <w:p w:rsidR="00436B36" w:rsidRPr="00652EF1" w:rsidRDefault="00436B36" w:rsidP="00436B36">
            <w:pPr>
              <w:pStyle w:val="22"/>
              <w:ind w:right="-2"/>
              <w:rPr>
                <w:spacing w:val="0"/>
                <w:sz w:val="17"/>
                <w:szCs w:val="17"/>
              </w:rPr>
            </w:pPr>
            <w:r w:rsidRPr="00652EF1">
              <w:rPr>
                <w:spacing w:val="0"/>
                <w:sz w:val="17"/>
                <w:szCs w:val="17"/>
              </w:rPr>
              <w:t>(20</w:t>
            </w:r>
            <w:r w:rsidR="008639A5">
              <w:rPr>
                <w:spacing w:val="0"/>
                <w:sz w:val="17"/>
                <w:szCs w:val="17"/>
              </w:rPr>
              <w:t>±</w:t>
            </w:r>
            <w:r w:rsidRPr="00652EF1">
              <w:rPr>
                <w:spacing w:val="0"/>
                <w:sz w:val="17"/>
                <w:szCs w:val="17"/>
              </w:rPr>
              <w:t>0,5)</w:t>
            </w:r>
            <w:r w:rsidR="008639A5">
              <w:rPr>
                <w:spacing w:val="0"/>
                <w:sz w:val="17"/>
                <w:szCs w:val="17"/>
              </w:rPr>
              <w:t>°С</w:t>
            </w:r>
            <w:r w:rsidR="00941621">
              <w:rPr>
                <w:spacing w:val="0"/>
                <w:sz w:val="17"/>
                <w:szCs w:val="17"/>
              </w:rPr>
              <w:t xml:space="preserve">, </w:t>
            </w:r>
            <w:r w:rsidRPr="00652EF1">
              <w:rPr>
                <w:spacing w:val="0"/>
                <w:sz w:val="17"/>
                <w:szCs w:val="17"/>
              </w:rPr>
              <w:t>с, не менее</w:t>
            </w:r>
          </w:p>
        </w:tc>
        <w:tc>
          <w:tcPr>
            <w:tcW w:w="3708" w:type="dxa"/>
            <w:gridSpan w:val="2"/>
            <w:tcBorders>
              <w:top w:val="single" w:sz="4" w:space="0" w:color="auto"/>
              <w:left w:val="single" w:sz="4" w:space="0" w:color="auto"/>
              <w:bottom w:val="single" w:sz="4" w:space="0" w:color="auto"/>
              <w:right w:val="single" w:sz="4" w:space="0" w:color="auto"/>
            </w:tcBorders>
          </w:tcPr>
          <w:p w:rsidR="00436B36" w:rsidRDefault="00436B36" w:rsidP="00200175">
            <w:pPr>
              <w:pStyle w:val="22"/>
              <w:ind w:right="-2"/>
              <w:jc w:val="center"/>
              <w:rPr>
                <w:spacing w:val="0"/>
                <w:sz w:val="17"/>
                <w:szCs w:val="17"/>
              </w:rPr>
            </w:pPr>
          </w:p>
          <w:p w:rsidR="00436B36" w:rsidRDefault="00436B36" w:rsidP="00200175">
            <w:pPr>
              <w:pStyle w:val="22"/>
              <w:ind w:right="-2"/>
              <w:jc w:val="center"/>
              <w:rPr>
                <w:spacing w:val="0"/>
                <w:sz w:val="17"/>
                <w:szCs w:val="17"/>
              </w:rPr>
            </w:pPr>
          </w:p>
          <w:p w:rsidR="007424AC" w:rsidRDefault="007424AC" w:rsidP="00200175">
            <w:pPr>
              <w:pStyle w:val="22"/>
              <w:ind w:right="-2"/>
              <w:jc w:val="center"/>
              <w:rPr>
                <w:spacing w:val="0"/>
                <w:sz w:val="17"/>
                <w:szCs w:val="17"/>
              </w:rPr>
            </w:pPr>
          </w:p>
          <w:p w:rsidR="007424AC" w:rsidRDefault="007424AC" w:rsidP="00200175">
            <w:pPr>
              <w:pStyle w:val="22"/>
              <w:ind w:right="-2"/>
              <w:jc w:val="center"/>
              <w:rPr>
                <w:spacing w:val="0"/>
                <w:sz w:val="17"/>
                <w:szCs w:val="17"/>
              </w:rPr>
            </w:pPr>
          </w:p>
          <w:p w:rsidR="00436B36" w:rsidRPr="00652EF1" w:rsidRDefault="00436B36" w:rsidP="00200175">
            <w:pPr>
              <w:pStyle w:val="22"/>
              <w:ind w:right="-2"/>
              <w:jc w:val="center"/>
              <w:rPr>
                <w:spacing w:val="0"/>
                <w:sz w:val="17"/>
                <w:szCs w:val="17"/>
              </w:rPr>
            </w:pPr>
            <w:r w:rsidRPr="00652EF1">
              <w:rPr>
                <w:spacing w:val="0"/>
                <w:sz w:val="17"/>
                <w:szCs w:val="17"/>
              </w:rPr>
              <w:t>18</w:t>
            </w:r>
          </w:p>
        </w:tc>
      </w:tr>
      <w:tr w:rsidR="00436B36" w:rsidRPr="00652EF1" w:rsidTr="00B22CDC">
        <w:trPr>
          <w:trHeight w:val="360"/>
          <w:jc w:val="center"/>
        </w:trPr>
        <w:tc>
          <w:tcPr>
            <w:tcW w:w="2943" w:type="dxa"/>
            <w:tcBorders>
              <w:top w:val="single" w:sz="4" w:space="0" w:color="auto"/>
              <w:left w:val="single" w:sz="4" w:space="0" w:color="auto"/>
              <w:bottom w:val="single" w:sz="4" w:space="0" w:color="auto"/>
              <w:right w:val="single" w:sz="4" w:space="0" w:color="auto"/>
            </w:tcBorders>
          </w:tcPr>
          <w:p w:rsidR="00436B36" w:rsidRPr="00652EF1" w:rsidRDefault="00436B36" w:rsidP="00436B36">
            <w:pPr>
              <w:pStyle w:val="22"/>
              <w:ind w:right="-2"/>
              <w:rPr>
                <w:spacing w:val="0"/>
                <w:sz w:val="17"/>
                <w:szCs w:val="17"/>
              </w:rPr>
            </w:pPr>
            <w:r w:rsidRPr="00652EF1">
              <w:rPr>
                <w:spacing w:val="0"/>
                <w:sz w:val="17"/>
                <w:szCs w:val="17"/>
              </w:rPr>
              <w:t>5. Массовая доля нелетучих веществ</w:t>
            </w:r>
            <w:r w:rsidR="00EE0889">
              <w:rPr>
                <w:spacing w:val="0"/>
                <w:sz w:val="17"/>
                <w:szCs w:val="17"/>
              </w:rPr>
              <w:t>, %</w:t>
            </w:r>
          </w:p>
        </w:tc>
        <w:tc>
          <w:tcPr>
            <w:tcW w:w="3708" w:type="dxa"/>
            <w:gridSpan w:val="2"/>
            <w:tcBorders>
              <w:top w:val="single" w:sz="4" w:space="0" w:color="auto"/>
              <w:left w:val="single" w:sz="4" w:space="0" w:color="auto"/>
              <w:bottom w:val="single" w:sz="4" w:space="0" w:color="auto"/>
              <w:right w:val="single" w:sz="4" w:space="0" w:color="auto"/>
            </w:tcBorders>
          </w:tcPr>
          <w:p w:rsidR="007424AC" w:rsidRDefault="007424AC" w:rsidP="00200175">
            <w:pPr>
              <w:pStyle w:val="22"/>
              <w:ind w:right="-2"/>
              <w:jc w:val="center"/>
              <w:rPr>
                <w:spacing w:val="0"/>
                <w:sz w:val="17"/>
                <w:szCs w:val="17"/>
              </w:rPr>
            </w:pPr>
          </w:p>
          <w:p w:rsidR="00436B36" w:rsidRPr="00652EF1" w:rsidRDefault="00436B36" w:rsidP="00200175">
            <w:pPr>
              <w:pStyle w:val="22"/>
              <w:ind w:right="-2"/>
              <w:jc w:val="center"/>
              <w:rPr>
                <w:spacing w:val="0"/>
                <w:sz w:val="17"/>
                <w:szCs w:val="17"/>
              </w:rPr>
            </w:pPr>
            <w:r w:rsidRPr="00652EF1">
              <w:rPr>
                <w:spacing w:val="0"/>
                <w:sz w:val="17"/>
                <w:szCs w:val="17"/>
              </w:rPr>
              <w:t>36</w:t>
            </w:r>
            <w:r w:rsidR="008639A5">
              <w:rPr>
                <w:spacing w:val="0"/>
                <w:sz w:val="17"/>
                <w:szCs w:val="17"/>
              </w:rPr>
              <w:t>±</w:t>
            </w:r>
            <w:r w:rsidRPr="00652EF1">
              <w:rPr>
                <w:spacing w:val="0"/>
                <w:sz w:val="17"/>
                <w:szCs w:val="17"/>
              </w:rPr>
              <w:t>3</w:t>
            </w:r>
          </w:p>
        </w:tc>
      </w:tr>
      <w:tr w:rsidR="00436B36" w:rsidRPr="00652EF1" w:rsidTr="007424AC">
        <w:trPr>
          <w:trHeight w:val="78"/>
          <w:jc w:val="center"/>
        </w:trPr>
        <w:tc>
          <w:tcPr>
            <w:tcW w:w="2943" w:type="dxa"/>
            <w:tcBorders>
              <w:top w:val="single" w:sz="4" w:space="0" w:color="auto"/>
              <w:left w:val="single" w:sz="4" w:space="0" w:color="auto"/>
              <w:bottom w:val="single" w:sz="4" w:space="0" w:color="auto"/>
              <w:right w:val="single" w:sz="4" w:space="0" w:color="auto"/>
            </w:tcBorders>
          </w:tcPr>
          <w:p w:rsidR="00436B36" w:rsidRPr="00652EF1" w:rsidRDefault="00436B36" w:rsidP="00436B36">
            <w:pPr>
              <w:pStyle w:val="22"/>
              <w:ind w:right="-2"/>
              <w:rPr>
                <w:spacing w:val="0"/>
                <w:sz w:val="17"/>
                <w:szCs w:val="17"/>
              </w:rPr>
            </w:pPr>
            <w:r w:rsidRPr="00652EF1">
              <w:rPr>
                <w:spacing w:val="0"/>
                <w:sz w:val="17"/>
                <w:szCs w:val="17"/>
              </w:rPr>
              <w:t>6.Значение рН</w:t>
            </w:r>
          </w:p>
        </w:tc>
        <w:tc>
          <w:tcPr>
            <w:tcW w:w="3708" w:type="dxa"/>
            <w:gridSpan w:val="2"/>
            <w:tcBorders>
              <w:top w:val="single" w:sz="4" w:space="0" w:color="auto"/>
              <w:left w:val="single" w:sz="4" w:space="0" w:color="auto"/>
              <w:bottom w:val="single" w:sz="4" w:space="0" w:color="auto"/>
              <w:right w:val="single" w:sz="4" w:space="0" w:color="auto"/>
            </w:tcBorders>
          </w:tcPr>
          <w:p w:rsidR="00436B36" w:rsidRPr="00652EF1" w:rsidRDefault="00436B36" w:rsidP="00200175">
            <w:pPr>
              <w:pStyle w:val="22"/>
              <w:ind w:right="-2"/>
              <w:jc w:val="center"/>
              <w:rPr>
                <w:spacing w:val="0"/>
                <w:sz w:val="17"/>
                <w:szCs w:val="17"/>
              </w:rPr>
            </w:pPr>
            <w:r w:rsidRPr="00652EF1">
              <w:rPr>
                <w:spacing w:val="0"/>
                <w:sz w:val="17"/>
                <w:szCs w:val="17"/>
              </w:rPr>
              <w:t>7,5-8,5</w:t>
            </w:r>
          </w:p>
        </w:tc>
      </w:tr>
      <w:tr w:rsidR="00436B36" w:rsidRPr="00652EF1" w:rsidTr="007424AC">
        <w:trPr>
          <w:trHeight w:val="166"/>
          <w:jc w:val="center"/>
        </w:trPr>
        <w:tc>
          <w:tcPr>
            <w:tcW w:w="2943" w:type="dxa"/>
            <w:tcBorders>
              <w:top w:val="single" w:sz="4" w:space="0" w:color="auto"/>
              <w:left w:val="single" w:sz="4" w:space="0" w:color="auto"/>
              <w:bottom w:val="single" w:sz="4" w:space="0" w:color="auto"/>
              <w:right w:val="single" w:sz="4" w:space="0" w:color="auto"/>
            </w:tcBorders>
          </w:tcPr>
          <w:p w:rsidR="00436B36" w:rsidRPr="00652EF1" w:rsidRDefault="00436B36" w:rsidP="00436B36">
            <w:pPr>
              <w:pStyle w:val="22"/>
              <w:ind w:right="-2"/>
              <w:rPr>
                <w:spacing w:val="0"/>
                <w:sz w:val="17"/>
                <w:szCs w:val="17"/>
              </w:rPr>
            </w:pPr>
            <w:r w:rsidRPr="00652EF1">
              <w:rPr>
                <w:spacing w:val="0"/>
                <w:sz w:val="17"/>
                <w:szCs w:val="17"/>
              </w:rPr>
              <w:t>7. Блеск покрытия</w:t>
            </w:r>
            <w:r w:rsidR="00EE0889">
              <w:rPr>
                <w:spacing w:val="0"/>
                <w:sz w:val="17"/>
                <w:szCs w:val="17"/>
              </w:rPr>
              <w:t>, %</w:t>
            </w:r>
            <w:r w:rsidRPr="00652EF1">
              <w:rPr>
                <w:spacing w:val="0"/>
                <w:sz w:val="17"/>
                <w:szCs w:val="17"/>
              </w:rPr>
              <w:t>, не более</w:t>
            </w:r>
          </w:p>
        </w:tc>
        <w:tc>
          <w:tcPr>
            <w:tcW w:w="3708" w:type="dxa"/>
            <w:gridSpan w:val="2"/>
            <w:tcBorders>
              <w:top w:val="single" w:sz="4" w:space="0" w:color="auto"/>
              <w:left w:val="single" w:sz="4" w:space="0" w:color="auto"/>
              <w:bottom w:val="single" w:sz="4" w:space="0" w:color="auto"/>
              <w:right w:val="single" w:sz="4" w:space="0" w:color="auto"/>
            </w:tcBorders>
          </w:tcPr>
          <w:p w:rsidR="00436B36" w:rsidRPr="00652EF1" w:rsidRDefault="00436B36" w:rsidP="00200175">
            <w:pPr>
              <w:pStyle w:val="22"/>
              <w:ind w:right="-2"/>
              <w:jc w:val="center"/>
              <w:rPr>
                <w:spacing w:val="0"/>
                <w:sz w:val="17"/>
                <w:szCs w:val="17"/>
              </w:rPr>
            </w:pPr>
            <w:r w:rsidRPr="00652EF1">
              <w:rPr>
                <w:spacing w:val="0"/>
                <w:sz w:val="17"/>
                <w:szCs w:val="17"/>
              </w:rPr>
              <w:t>30</w:t>
            </w:r>
          </w:p>
        </w:tc>
      </w:tr>
      <w:tr w:rsidR="00436B36" w:rsidRPr="00652EF1" w:rsidTr="00B22CDC">
        <w:trPr>
          <w:trHeight w:val="315"/>
          <w:jc w:val="center"/>
        </w:trPr>
        <w:tc>
          <w:tcPr>
            <w:tcW w:w="2943" w:type="dxa"/>
            <w:tcBorders>
              <w:top w:val="single" w:sz="4" w:space="0" w:color="auto"/>
              <w:left w:val="single" w:sz="4" w:space="0" w:color="auto"/>
              <w:bottom w:val="single" w:sz="4" w:space="0" w:color="auto"/>
              <w:right w:val="single" w:sz="4" w:space="0" w:color="auto"/>
            </w:tcBorders>
          </w:tcPr>
          <w:p w:rsidR="00436B36" w:rsidRPr="00652EF1" w:rsidRDefault="00436B36" w:rsidP="00436B36">
            <w:pPr>
              <w:pStyle w:val="22"/>
              <w:ind w:right="-2"/>
              <w:rPr>
                <w:spacing w:val="0"/>
                <w:sz w:val="17"/>
                <w:szCs w:val="17"/>
              </w:rPr>
            </w:pPr>
            <w:r w:rsidRPr="00652EF1">
              <w:rPr>
                <w:spacing w:val="0"/>
                <w:sz w:val="17"/>
                <w:szCs w:val="17"/>
              </w:rPr>
              <w:t>8. Время высыхания до степени 3</w:t>
            </w:r>
            <w:r>
              <w:rPr>
                <w:spacing w:val="0"/>
                <w:sz w:val="17"/>
                <w:szCs w:val="17"/>
              </w:rPr>
              <w:t xml:space="preserve"> </w:t>
            </w:r>
            <w:r w:rsidRPr="00652EF1">
              <w:rPr>
                <w:spacing w:val="0"/>
                <w:sz w:val="17"/>
                <w:szCs w:val="17"/>
              </w:rPr>
              <w:t>при температуре (20</w:t>
            </w:r>
            <w:r w:rsidR="008639A5">
              <w:rPr>
                <w:spacing w:val="0"/>
                <w:sz w:val="17"/>
                <w:szCs w:val="17"/>
              </w:rPr>
              <w:t>±</w:t>
            </w:r>
            <w:r w:rsidRPr="00652EF1">
              <w:rPr>
                <w:spacing w:val="0"/>
                <w:sz w:val="17"/>
                <w:szCs w:val="17"/>
              </w:rPr>
              <w:t>2)</w:t>
            </w:r>
            <w:r w:rsidR="008639A5">
              <w:rPr>
                <w:spacing w:val="0"/>
                <w:sz w:val="17"/>
                <w:szCs w:val="17"/>
              </w:rPr>
              <w:t>°С</w:t>
            </w:r>
            <w:r w:rsidR="00941621">
              <w:rPr>
                <w:spacing w:val="0"/>
                <w:sz w:val="17"/>
                <w:szCs w:val="17"/>
              </w:rPr>
              <w:t xml:space="preserve">, </w:t>
            </w:r>
            <w:r w:rsidRPr="00652EF1">
              <w:rPr>
                <w:spacing w:val="0"/>
                <w:sz w:val="17"/>
                <w:szCs w:val="17"/>
              </w:rPr>
              <w:t>с, не более</w:t>
            </w:r>
          </w:p>
        </w:tc>
        <w:tc>
          <w:tcPr>
            <w:tcW w:w="3708" w:type="dxa"/>
            <w:gridSpan w:val="2"/>
            <w:tcBorders>
              <w:top w:val="single" w:sz="4" w:space="0" w:color="auto"/>
              <w:left w:val="single" w:sz="4" w:space="0" w:color="auto"/>
              <w:bottom w:val="single" w:sz="4" w:space="0" w:color="auto"/>
              <w:right w:val="single" w:sz="4" w:space="0" w:color="auto"/>
            </w:tcBorders>
          </w:tcPr>
          <w:p w:rsidR="007424AC" w:rsidRDefault="007424AC" w:rsidP="00200175">
            <w:pPr>
              <w:pStyle w:val="22"/>
              <w:ind w:right="-2"/>
              <w:jc w:val="center"/>
              <w:rPr>
                <w:spacing w:val="0"/>
                <w:sz w:val="17"/>
                <w:szCs w:val="17"/>
              </w:rPr>
            </w:pPr>
          </w:p>
          <w:p w:rsidR="007424AC" w:rsidRDefault="007424AC" w:rsidP="00200175">
            <w:pPr>
              <w:pStyle w:val="22"/>
              <w:ind w:right="-2"/>
              <w:jc w:val="center"/>
              <w:rPr>
                <w:spacing w:val="0"/>
                <w:sz w:val="17"/>
                <w:szCs w:val="17"/>
              </w:rPr>
            </w:pPr>
          </w:p>
          <w:p w:rsidR="00436B36" w:rsidRPr="00652EF1" w:rsidRDefault="00436B36" w:rsidP="00200175">
            <w:pPr>
              <w:pStyle w:val="22"/>
              <w:ind w:right="-2"/>
              <w:jc w:val="center"/>
              <w:rPr>
                <w:spacing w:val="0"/>
                <w:sz w:val="17"/>
                <w:szCs w:val="17"/>
              </w:rPr>
            </w:pPr>
            <w:r w:rsidRPr="00652EF1">
              <w:rPr>
                <w:spacing w:val="0"/>
                <w:sz w:val="17"/>
                <w:szCs w:val="17"/>
              </w:rPr>
              <w:t>0,5</w:t>
            </w:r>
          </w:p>
        </w:tc>
      </w:tr>
      <w:tr w:rsidR="00436B36" w:rsidRPr="00652EF1" w:rsidTr="007424AC">
        <w:trPr>
          <w:trHeight w:val="773"/>
          <w:jc w:val="center"/>
        </w:trPr>
        <w:tc>
          <w:tcPr>
            <w:tcW w:w="2943" w:type="dxa"/>
            <w:tcBorders>
              <w:top w:val="single" w:sz="4" w:space="0" w:color="auto"/>
              <w:left w:val="single" w:sz="4" w:space="0" w:color="auto"/>
              <w:bottom w:val="single" w:sz="4" w:space="0" w:color="auto"/>
              <w:right w:val="single" w:sz="4" w:space="0" w:color="auto"/>
            </w:tcBorders>
          </w:tcPr>
          <w:p w:rsidR="00436B36" w:rsidRPr="00652EF1" w:rsidRDefault="00436B36" w:rsidP="00436B36">
            <w:pPr>
              <w:pStyle w:val="22"/>
              <w:ind w:right="-2"/>
              <w:rPr>
                <w:spacing w:val="0"/>
                <w:sz w:val="17"/>
                <w:szCs w:val="17"/>
              </w:rPr>
            </w:pPr>
            <w:r w:rsidRPr="00652EF1">
              <w:rPr>
                <w:spacing w:val="0"/>
                <w:sz w:val="17"/>
                <w:szCs w:val="17"/>
              </w:rPr>
              <w:t>9. Твёрдость покрытия п</w:t>
            </w:r>
            <w:r>
              <w:rPr>
                <w:spacing w:val="0"/>
                <w:sz w:val="17"/>
                <w:szCs w:val="17"/>
              </w:rPr>
              <w:t xml:space="preserve">о маятниковому прибору типа ТМЛ </w:t>
            </w:r>
            <w:r w:rsidRPr="00652EF1">
              <w:rPr>
                <w:spacing w:val="0"/>
                <w:sz w:val="17"/>
                <w:szCs w:val="17"/>
              </w:rPr>
              <w:t>(маятник А), относительные единицы, не менее</w:t>
            </w:r>
          </w:p>
        </w:tc>
        <w:tc>
          <w:tcPr>
            <w:tcW w:w="3708" w:type="dxa"/>
            <w:gridSpan w:val="2"/>
            <w:tcBorders>
              <w:top w:val="single" w:sz="4" w:space="0" w:color="auto"/>
              <w:left w:val="single" w:sz="4" w:space="0" w:color="auto"/>
              <w:bottom w:val="single" w:sz="4" w:space="0" w:color="auto"/>
              <w:right w:val="single" w:sz="4" w:space="0" w:color="auto"/>
            </w:tcBorders>
          </w:tcPr>
          <w:p w:rsidR="007424AC" w:rsidRDefault="007424AC" w:rsidP="00200175">
            <w:pPr>
              <w:pStyle w:val="22"/>
              <w:ind w:right="-2"/>
              <w:jc w:val="center"/>
              <w:rPr>
                <w:spacing w:val="0"/>
                <w:sz w:val="17"/>
                <w:szCs w:val="17"/>
              </w:rPr>
            </w:pPr>
          </w:p>
          <w:p w:rsidR="007424AC" w:rsidRDefault="007424AC" w:rsidP="00200175">
            <w:pPr>
              <w:pStyle w:val="22"/>
              <w:ind w:right="-2"/>
              <w:jc w:val="center"/>
              <w:rPr>
                <w:spacing w:val="0"/>
                <w:sz w:val="17"/>
                <w:szCs w:val="17"/>
              </w:rPr>
            </w:pPr>
          </w:p>
          <w:p w:rsidR="007424AC" w:rsidRDefault="007424AC" w:rsidP="00200175">
            <w:pPr>
              <w:pStyle w:val="22"/>
              <w:ind w:right="-2"/>
              <w:jc w:val="center"/>
              <w:rPr>
                <w:spacing w:val="0"/>
                <w:sz w:val="17"/>
                <w:szCs w:val="17"/>
              </w:rPr>
            </w:pPr>
          </w:p>
          <w:p w:rsidR="00436B36" w:rsidRPr="00652EF1" w:rsidRDefault="00436B36" w:rsidP="00200175">
            <w:pPr>
              <w:pStyle w:val="22"/>
              <w:ind w:right="-2"/>
              <w:jc w:val="center"/>
              <w:rPr>
                <w:spacing w:val="0"/>
                <w:sz w:val="17"/>
                <w:szCs w:val="17"/>
              </w:rPr>
            </w:pPr>
            <w:r w:rsidRPr="00652EF1">
              <w:rPr>
                <w:spacing w:val="0"/>
                <w:sz w:val="17"/>
                <w:szCs w:val="17"/>
              </w:rPr>
              <w:t>0,20</w:t>
            </w:r>
          </w:p>
        </w:tc>
      </w:tr>
      <w:tr w:rsidR="00436B36" w:rsidRPr="00652EF1" w:rsidTr="007424AC">
        <w:trPr>
          <w:trHeight w:val="1553"/>
          <w:jc w:val="center"/>
        </w:trPr>
        <w:tc>
          <w:tcPr>
            <w:tcW w:w="2943" w:type="dxa"/>
            <w:tcBorders>
              <w:top w:val="single" w:sz="4" w:space="0" w:color="auto"/>
              <w:left w:val="single" w:sz="4" w:space="0" w:color="auto"/>
              <w:bottom w:val="single" w:sz="4" w:space="0" w:color="auto"/>
              <w:right w:val="single" w:sz="4" w:space="0" w:color="auto"/>
            </w:tcBorders>
          </w:tcPr>
          <w:p w:rsidR="00436B36" w:rsidRPr="00652EF1" w:rsidRDefault="00436B36" w:rsidP="00436B36">
            <w:pPr>
              <w:pStyle w:val="22"/>
              <w:ind w:right="-2"/>
              <w:rPr>
                <w:spacing w:val="0"/>
                <w:sz w:val="17"/>
                <w:szCs w:val="17"/>
              </w:rPr>
            </w:pPr>
            <w:r w:rsidRPr="00652EF1">
              <w:rPr>
                <w:spacing w:val="0"/>
                <w:sz w:val="17"/>
                <w:szCs w:val="17"/>
              </w:rPr>
              <w:t>10. Стойкость покрытия при температуре (20</w:t>
            </w:r>
            <w:r w:rsidR="008639A5">
              <w:rPr>
                <w:spacing w:val="0"/>
                <w:sz w:val="17"/>
                <w:szCs w:val="17"/>
              </w:rPr>
              <w:t>±</w:t>
            </w:r>
            <w:r w:rsidRPr="00652EF1">
              <w:rPr>
                <w:spacing w:val="0"/>
                <w:sz w:val="17"/>
                <w:szCs w:val="17"/>
              </w:rPr>
              <w:t>2)</w:t>
            </w:r>
            <w:r w:rsidR="008639A5">
              <w:rPr>
                <w:spacing w:val="0"/>
                <w:sz w:val="17"/>
                <w:szCs w:val="17"/>
              </w:rPr>
              <w:t>°С</w:t>
            </w:r>
            <w:r w:rsidR="00941621">
              <w:rPr>
                <w:spacing w:val="0"/>
                <w:sz w:val="17"/>
                <w:szCs w:val="17"/>
              </w:rPr>
              <w:t xml:space="preserve">, </w:t>
            </w:r>
            <w:r w:rsidRPr="00652EF1">
              <w:rPr>
                <w:spacing w:val="0"/>
                <w:sz w:val="17"/>
                <w:szCs w:val="17"/>
              </w:rPr>
              <w:t xml:space="preserve">ч., не менее, к </w:t>
            </w:r>
            <w:r>
              <w:rPr>
                <w:spacing w:val="0"/>
                <w:sz w:val="17"/>
                <w:szCs w:val="17"/>
              </w:rPr>
              <w:t xml:space="preserve">статическому </w:t>
            </w:r>
            <w:r w:rsidRPr="00652EF1">
              <w:rPr>
                <w:spacing w:val="0"/>
                <w:sz w:val="17"/>
                <w:szCs w:val="17"/>
              </w:rPr>
              <w:t>воздействию:</w:t>
            </w:r>
          </w:p>
          <w:p w:rsidR="00436B36" w:rsidRPr="00652EF1" w:rsidRDefault="00436B36" w:rsidP="00436B36">
            <w:pPr>
              <w:pStyle w:val="22"/>
              <w:ind w:right="-2"/>
              <w:rPr>
                <w:spacing w:val="0"/>
                <w:sz w:val="17"/>
                <w:szCs w:val="17"/>
              </w:rPr>
            </w:pPr>
            <w:r w:rsidRPr="00652EF1">
              <w:rPr>
                <w:spacing w:val="0"/>
                <w:sz w:val="17"/>
                <w:szCs w:val="17"/>
              </w:rPr>
              <w:t>-</w:t>
            </w:r>
            <w:r>
              <w:rPr>
                <w:spacing w:val="0"/>
                <w:sz w:val="17"/>
                <w:szCs w:val="17"/>
              </w:rPr>
              <w:t xml:space="preserve"> </w:t>
            </w:r>
            <w:r w:rsidRPr="00652EF1">
              <w:rPr>
                <w:spacing w:val="0"/>
                <w:sz w:val="17"/>
                <w:szCs w:val="17"/>
              </w:rPr>
              <w:t>воды</w:t>
            </w:r>
          </w:p>
          <w:p w:rsidR="00436B36" w:rsidRPr="00652EF1" w:rsidRDefault="00436B36" w:rsidP="00436B36">
            <w:pPr>
              <w:pStyle w:val="22"/>
              <w:ind w:right="-2"/>
              <w:rPr>
                <w:spacing w:val="0"/>
                <w:sz w:val="17"/>
                <w:szCs w:val="17"/>
              </w:rPr>
            </w:pPr>
            <w:r>
              <w:rPr>
                <w:spacing w:val="0"/>
                <w:sz w:val="17"/>
                <w:szCs w:val="17"/>
              </w:rPr>
              <w:t>-0,5%</w:t>
            </w:r>
            <w:r w:rsidRPr="00652EF1">
              <w:rPr>
                <w:spacing w:val="0"/>
                <w:sz w:val="17"/>
                <w:szCs w:val="17"/>
              </w:rPr>
              <w:t xml:space="preserve">раствора </w:t>
            </w:r>
            <w:r w:rsidR="00B22CDC">
              <w:rPr>
                <w:spacing w:val="0"/>
                <w:sz w:val="17"/>
                <w:szCs w:val="17"/>
              </w:rPr>
              <w:t>х</w:t>
            </w:r>
            <w:r w:rsidRPr="00652EF1">
              <w:rPr>
                <w:spacing w:val="0"/>
                <w:sz w:val="17"/>
                <w:szCs w:val="17"/>
              </w:rPr>
              <w:t>озяйственного</w:t>
            </w:r>
          </w:p>
          <w:p w:rsidR="00436B36" w:rsidRPr="00652EF1" w:rsidRDefault="00436B36" w:rsidP="00436B36">
            <w:pPr>
              <w:pStyle w:val="22"/>
              <w:ind w:right="-2"/>
              <w:rPr>
                <w:spacing w:val="0"/>
                <w:sz w:val="17"/>
                <w:szCs w:val="17"/>
              </w:rPr>
            </w:pPr>
            <w:r>
              <w:rPr>
                <w:spacing w:val="0"/>
                <w:sz w:val="17"/>
                <w:szCs w:val="17"/>
              </w:rPr>
              <w:t xml:space="preserve"> </w:t>
            </w:r>
            <w:r w:rsidRPr="00652EF1">
              <w:rPr>
                <w:spacing w:val="0"/>
                <w:sz w:val="17"/>
                <w:szCs w:val="17"/>
              </w:rPr>
              <w:t>мыла</w:t>
            </w:r>
          </w:p>
          <w:p w:rsidR="00436B36" w:rsidRPr="00652EF1" w:rsidRDefault="00436B36" w:rsidP="007424AC">
            <w:pPr>
              <w:pStyle w:val="22"/>
              <w:ind w:right="-2"/>
              <w:rPr>
                <w:spacing w:val="0"/>
                <w:sz w:val="17"/>
                <w:szCs w:val="17"/>
              </w:rPr>
            </w:pPr>
            <w:r>
              <w:rPr>
                <w:spacing w:val="0"/>
                <w:sz w:val="17"/>
                <w:szCs w:val="17"/>
              </w:rPr>
              <w:t>-</w:t>
            </w:r>
            <w:r w:rsidRPr="00652EF1">
              <w:rPr>
                <w:spacing w:val="0"/>
                <w:sz w:val="17"/>
                <w:szCs w:val="17"/>
              </w:rPr>
              <w:t>9% раствора уксусной кислоты</w:t>
            </w:r>
          </w:p>
        </w:tc>
        <w:tc>
          <w:tcPr>
            <w:tcW w:w="3708" w:type="dxa"/>
            <w:gridSpan w:val="2"/>
            <w:tcBorders>
              <w:top w:val="single" w:sz="4" w:space="0" w:color="auto"/>
              <w:left w:val="single" w:sz="4" w:space="0" w:color="auto"/>
              <w:bottom w:val="single" w:sz="4" w:space="0" w:color="auto"/>
              <w:right w:val="single" w:sz="4" w:space="0" w:color="auto"/>
            </w:tcBorders>
          </w:tcPr>
          <w:p w:rsidR="00436B36" w:rsidRPr="00652EF1" w:rsidRDefault="00436B36" w:rsidP="00200175">
            <w:pPr>
              <w:pStyle w:val="22"/>
              <w:ind w:right="-2"/>
              <w:jc w:val="center"/>
              <w:rPr>
                <w:spacing w:val="0"/>
                <w:sz w:val="17"/>
                <w:szCs w:val="17"/>
              </w:rPr>
            </w:pPr>
          </w:p>
          <w:p w:rsidR="00436B36" w:rsidRPr="00652EF1" w:rsidRDefault="00436B36" w:rsidP="00200175">
            <w:pPr>
              <w:pStyle w:val="22"/>
              <w:ind w:right="-2"/>
              <w:jc w:val="center"/>
              <w:rPr>
                <w:spacing w:val="0"/>
                <w:sz w:val="17"/>
                <w:szCs w:val="17"/>
              </w:rPr>
            </w:pPr>
          </w:p>
          <w:p w:rsidR="00436B36" w:rsidRPr="00652EF1" w:rsidRDefault="00436B36" w:rsidP="00200175">
            <w:pPr>
              <w:pStyle w:val="22"/>
              <w:ind w:right="-2"/>
              <w:jc w:val="center"/>
              <w:rPr>
                <w:spacing w:val="0"/>
                <w:sz w:val="17"/>
                <w:szCs w:val="17"/>
              </w:rPr>
            </w:pPr>
          </w:p>
          <w:p w:rsidR="00436B36" w:rsidRPr="00652EF1" w:rsidRDefault="00436B36" w:rsidP="00200175">
            <w:pPr>
              <w:pStyle w:val="22"/>
              <w:ind w:right="-2"/>
              <w:jc w:val="center"/>
              <w:rPr>
                <w:spacing w:val="0"/>
                <w:sz w:val="17"/>
                <w:szCs w:val="17"/>
              </w:rPr>
            </w:pPr>
          </w:p>
          <w:p w:rsidR="00436B36" w:rsidRPr="00652EF1" w:rsidRDefault="00436B36" w:rsidP="00200175">
            <w:pPr>
              <w:pStyle w:val="22"/>
              <w:ind w:right="-2"/>
              <w:jc w:val="center"/>
              <w:rPr>
                <w:spacing w:val="0"/>
                <w:sz w:val="17"/>
                <w:szCs w:val="17"/>
              </w:rPr>
            </w:pPr>
            <w:r w:rsidRPr="00652EF1">
              <w:rPr>
                <w:spacing w:val="0"/>
                <w:sz w:val="17"/>
                <w:szCs w:val="17"/>
              </w:rPr>
              <w:t>24</w:t>
            </w:r>
          </w:p>
          <w:p w:rsidR="00436B36" w:rsidRDefault="00436B36" w:rsidP="00200175">
            <w:pPr>
              <w:pStyle w:val="22"/>
              <w:ind w:right="-2"/>
              <w:jc w:val="center"/>
              <w:rPr>
                <w:spacing w:val="0"/>
                <w:sz w:val="17"/>
                <w:szCs w:val="17"/>
              </w:rPr>
            </w:pPr>
          </w:p>
          <w:p w:rsidR="00436B36" w:rsidRPr="00652EF1" w:rsidRDefault="00436B36" w:rsidP="00200175">
            <w:pPr>
              <w:pStyle w:val="22"/>
              <w:ind w:right="-2"/>
              <w:jc w:val="center"/>
              <w:rPr>
                <w:spacing w:val="0"/>
                <w:sz w:val="17"/>
                <w:szCs w:val="17"/>
              </w:rPr>
            </w:pPr>
            <w:r w:rsidRPr="00652EF1">
              <w:rPr>
                <w:spacing w:val="0"/>
                <w:sz w:val="17"/>
                <w:szCs w:val="17"/>
              </w:rPr>
              <w:t>24</w:t>
            </w:r>
          </w:p>
          <w:p w:rsidR="00436B36" w:rsidRPr="00652EF1" w:rsidRDefault="00436B36" w:rsidP="00200175">
            <w:pPr>
              <w:pStyle w:val="22"/>
              <w:ind w:right="-2"/>
              <w:jc w:val="center"/>
              <w:rPr>
                <w:spacing w:val="0"/>
                <w:sz w:val="17"/>
                <w:szCs w:val="17"/>
              </w:rPr>
            </w:pPr>
            <w:r w:rsidRPr="00652EF1">
              <w:rPr>
                <w:spacing w:val="0"/>
                <w:sz w:val="17"/>
                <w:szCs w:val="17"/>
              </w:rPr>
              <w:t>6</w:t>
            </w:r>
          </w:p>
        </w:tc>
      </w:tr>
    </w:tbl>
    <w:p w:rsidR="00A461E9" w:rsidRPr="003A7FCF" w:rsidRDefault="00A461E9" w:rsidP="00A461E9">
      <w:pPr>
        <w:pStyle w:val="22"/>
        <w:rPr>
          <w:b/>
          <w:bCs/>
          <w:spacing w:val="0"/>
          <w:sz w:val="22"/>
          <w:szCs w:val="22"/>
          <w:lang w:eastAsia="en-US"/>
        </w:rPr>
      </w:pPr>
    </w:p>
    <w:p w:rsidR="000C2012" w:rsidRDefault="000C2012" w:rsidP="00917195">
      <w:pPr>
        <w:pStyle w:val="aa"/>
        <w:tabs>
          <w:tab w:val="left" w:pos="0"/>
        </w:tabs>
        <w:jc w:val="center"/>
        <w:rPr>
          <w:rFonts w:ascii="Arial" w:hAnsi="Arial" w:cs="Arial"/>
          <w:b/>
          <w:sz w:val="32"/>
          <w:szCs w:val="32"/>
        </w:rPr>
      </w:pPr>
      <w:bookmarkStart w:id="262" w:name="_Toc284404255"/>
    </w:p>
    <w:p w:rsidR="00806E97" w:rsidRDefault="00806E97" w:rsidP="00484095">
      <w:pPr>
        <w:pStyle w:val="aa"/>
        <w:tabs>
          <w:tab w:val="left" w:pos="0"/>
        </w:tabs>
        <w:jc w:val="center"/>
        <w:outlineLvl w:val="0"/>
        <w:rPr>
          <w:rFonts w:ascii="Arial" w:hAnsi="Arial" w:cs="Arial"/>
          <w:b/>
          <w:sz w:val="32"/>
          <w:szCs w:val="32"/>
          <w:lang w:val="en-US"/>
        </w:rPr>
      </w:pPr>
    </w:p>
    <w:p w:rsidR="00806E97" w:rsidRDefault="00806E97">
      <w:pPr>
        <w:rPr>
          <w:rFonts w:ascii="Arial" w:hAnsi="Arial" w:cs="Arial"/>
          <w:b/>
          <w:sz w:val="32"/>
          <w:szCs w:val="32"/>
          <w:lang w:val="en-US" w:eastAsia="ru-RU"/>
        </w:rPr>
      </w:pPr>
      <w:r>
        <w:rPr>
          <w:rFonts w:ascii="Arial" w:hAnsi="Arial" w:cs="Arial"/>
          <w:b/>
          <w:sz w:val="32"/>
          <w:szCs w:val="32"/>
          <w:lang w:val="en-US"/>
        </w:rPr>
        <w:br w:type="page"/>
      </w:r>
    </w:p>
    <w:p w:rsidR="00806E97" w:rsidRPr="001042B2" w:rsidRDefault="00416E54" w:rsidP="00806E97">
      <w:pPr>
        <w:rPr>
          <w:rFonts w:ascii="Arial" w:hAnsi="Arial" w:cs="Arial"/>
          <w:color w:val="002060"/>
          <w:sz w:val="32"/>
          <w:szCs w:val="32"/>
        </w:rPr>
      </w:pPr>
      <w:r>
        <w:rPr>
          <w:rFonts w:ascii="Arial" w:hAnsi="Arial" w:cs="Arial"/>
          <w:noProof/>
          <w:color w:val="002060"/>
          <w:sz w:val="32"/>
          <w:szCs w:val="32"/>
          <w:lang w:eastAsia="ru-RU"/>
        </w:rPr>
        <w:lastRenderedPageBreak/>
        <w:drawing>
          <wp:inline distT="0" distB="0" distL="0" distR="0">
            <wp:extent cx="1536700" cy="943610"/>
            <wp:effectExtent l="0" t="0" r="0" b="0"/>
            <wp:docPr id="13" name="Рисунок 5" descr="!ЛОГОТИП монохро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монохром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943610"/>
                    </a:xfrm>
                    <a:prstGeom prst="rect">
                      <a:avLst/>
                    </a:prstGeom>
                    <a:noFill/>
                    <a:ln>
                      <a:noFill/>
                    </a:ln>
                  </pic:spPr>
                </pic:pic>
              </a:graphicData>
            </a:graphic>
          </wp:inline>
        </w:drawing>
      </w:r>
    </w:p>
    <w:p w:rsidR="00806E97" w:rsidRPr="001042B2" w:rsidRDefault="00806E97" w:rsidP="00806E97">
      <w:pPr>
        <w:rPr>
          <w:rFonts w:ascii="Arial" w:hAnsi="Arial" w:cs="Arial"/>
          <w:color w:val="002060"/>
          <w:sz w:val="32"/>
          <w:szCs w:val="32"/>
        </w:rPr>
      </w:pPr>
    </w:p>
    <w:p w:rsidR="00806E97" w:rsidRPr="008427E3" w:rsidRDefault="00806E97" w:rsidP="00806E97">
      <w:pPr>
        <w:rPr>
          <w:rFonts w:ascii="Arial" w:hAnsi="Arial" w:cs="Arial"/>
          <w:b/>
          <w:color w:val="002060"/>
        </w:rPr>
      </w:pPr>
      <w:r>
        <w:rPr>
          <w:rFonts w:ascii="Arial" w:hAnsi="Arial" w:cs="Arial"/>
          <w:b/>
          <w:color w:val="002060"/>
        </w:rPr>
        <w:t>ОАО «Лакокраска» г.Лида</w:t>
      </w:r>
    </w:p>
    <w:p w:rsidR="00806E97" w:rsidRPr="008427E3" w:rsidRDefault="00806E97" w:rsidP="00806E97">
      <w:pPr>
        <w:rPr>
          <w:rFonts w:ascii="Arial" w:hAnsi="Arial" w:cs="Arial"/>
          <w:b/>
          <w:color w:val="002060"/>
        </w:rPr>
      </w:pPr>
      <w:r w:rsidRPr="008427E3">
        <w:rPr>
          <w:rFonts w:ascii="Arial" w:hAnsi="Arial" w:cs="Arial"/>
          <w:b/>
          <w:color w:val="002060"/>
        </w:rPr>
        <w:t>РБ Гродненская область,</w:t>
      </w:r>
    </w:p>
    <w:p w:rsidR="00806E97" w:rsidRDefault="00806E97" w:rsidP="00806E97">
      <w:pPr>
        <w:rPr>
          <w:rFonts w:ascii="Arial" w:hAnsi="Arial" w:cs="Arial"/>
          <w:b/>
          <w:color w:val="002060"/>
        </w:rPr>
      </w:pPr>
      <w:r w:rsidRPr="008427E3">
        <w:rPr>
          <w:rFonts w:ascii="Arial" w:hAnsi="Arial" w:cs="Arial"/>
          <w:b/>
          <w:color w:val="002060"/>
        </w:rPr>
        <w:t xml:space="preserve"> </w:t>
      </w:r>
      <w:smartTag w:uri="urn:schemas-microsoft-com:office:smarttags" w:element="metricconverter">
        <w:smartTagPr>
          <w:attr w:name="ProductID" w:val="231300 г"/>
        </w:smartTagPr>
        <w:r w:rsidRPr="008427E3">
          <w:rPr>
            <w:rFonts w:ascii="Arial" w:hAnsi="Arial" w:cs="Arial"/>
            <w:b/>
            <w:color w:val="002060"/>
          </w:rPr>
          <w:t>231300 г</w:t>
        </w:r>
      </w:smartTag>
      <w:r w:rsidRPr="008427E3">
        <w:rPr>
          <w:rFonts w:ascii="Arial" w:hAnsi="Arial" w:cs="Arial"/>
          <w:b/>
          <w:color w:val="002060"/>
        </w:rPr>
        <w:t>. Лида, ул. Игнатова,71</w:t>
      </w:r>
    </w:p>
    <w:p w:rsidR="00806E97" w:rsidRPr="008427E3" w:rsidRDefault="00806E97" w:rsidP="00806E97">
      <w:pPr>
        <w:rPr>
          <w:rFonts w:ascii="Arial" w:hAnsi="Arial" w:cs="Arial"/>
          <w:b/>
          <w:color w:val="002060"/>
        </w:rPr>
      </w:pPr>
      <w:r w:rsidRPr="008427E3">
        <w:rPr>
          <w:rFonts w:ascii="Arial" w:hAnsi="Arial" w:cs="Arial"/>
          <w:b/>
          <w:color w:val="002060"/>
          <w:lang w:val="en-US"/>
        </w:rPr>
        <w:t>www</w:t>
      </w:r>
      <w:r w:rsidRPr="008427E3">
        <w:rPr>
          <w:rFonts w:ascii="Arial" w:hAnsi="Arial" w:cs="Arial"/>
          <w:b/>
          <w:color w:val="002060"/>
        </w:rPr>
        <w:t>.</w:t>
      </w:r>
      <w:r w:rsidRPr="008427E3">
        <w:rPr>
          <w:rFonts w:ascii="Arial" w:hAnsi="Arial" w:cs="Arial"/>
          <w:b/>
          <w:color w:val="002060"/>
          <w:lang w:val="en-US"/>
        </w:rPr>
        <w:t>lidalkm</w:t>
      </w:r>
      <w:r w:rsidRPr="008427E3">
        <w:rPr>
          <w:rFonts w:ascii="Arial" w:hAnsi="Arial" w:cs="Arial"/>
          <w:b/>
          <w:color w:val="002060"/>
        </w:rPr>
        <w:t>.</w:t>
      </w:r>
      <w:r w:rsidRPr="008427E3">
        <w:rPr>
          <w:rFonts w:ascii="Arial" w:hAnsi="Arial" w:cs="Arial"/>
          <w:b/>
          <w:color w:val="002060"/>
          <w:lang w:val="en-US"/>
        </w:rPr>
        <w:t>by</w:t>
      </w:r>
    </w:p>
    <w:p w:rsidR="00806E97" w:rsidRPr="00237BE0" w:rsidRDefault="00806E97" w:rsidP="00806E97">
      <w:pPr>
        <w:rPr>
          <w:rFonts w:ascii="Arial" w:hAnsi="Arial" w:cs="Arial"/>
          <w:b/>
          <w:color w:val="002060"/>
        </w:rPr>
      </w:pPr>
      <w:r>
        <w:rPr>
          <w:rFonts w:ascii="Arial" w:hAnsi="Arial" w:cs="Arial"/>
          <w:b/>
          <w:color w:val="002060"/>
          <w:lang w:val="en-US"/>
        </w:rPr>
        <w:t>support</w:t>
      </w:r>
      <w:r w:rsidRPr="008427E3">
        <w:rPr>
          <w:rFonts w:ascii="Arial" w:hAnsi="Arial" w:cs="Arial"/>
          <w:b/>
          <w:color w:val="002060"/>
        </w:rPr>
        <w:t>@</w:t>
      </w:r>
      <w:r>
        <w:rPr>
          <w:rFonts w:ascii="Arial" w:hAnsi="Arial" w:cs="Arial"/>
          <w:b/>
          <w:color w:val="002060"/>
          <w:lang w:val="en-US"/>
        </w:rPr>
        <w:t>lidalkm</w:t>
      </w:r>
      <w:r w:rsidRPr="008427E3">
        <w:rPr>
          <w:rFonts w:ascii="Arial" w:hAnsi="Arial" w:cs="Arial"/>
          <w:b/>
          <w:color w:val="002060"/>
        </w:rPr>
        <w:t>.</w:t>
      </w:r>
      <w:r>
        <w:rPr>
          <w:rFonts w:ascii="Arial" w:hAnsi="Arial" w:cs="Arial"/>
          <w:b/>
          <w:color w:val="002060"/>
          <w:lang w:val="en-US"/>
        </w:rPr>
        <w:t>by</w:t>
      </w:r>
    </w:p>
    <w:p w:rsidR="00806E97" w:rsidRPr="00237BE0" w:rsidRDefault="00806E97" w:rsidP="00806E97">
      <w:pPr>
        <w:rPr>
          <w:rFonts w:ascii="Arial" w:hAnsi="Arial" w:cs="Arial"/>
          <w:b/>
          <w:color w:val="002060"/>
        </w:rPr>
      </w:pPr>
      <w:r w:rsidRPr="00237BE0">
        <w:rPr>
          <w:rFonts w:ascii="Arial" w:hAnsi="Arial" w:cs="Arial"/>
          <w:b/>
          <w:color w:val="002060"/>
        </w:rPr>
        <w:t>____________________________</w:t>
      </w:r>
    </w:p>
    <w:p w:rsidR="00806E97" w:rsidRDefault="00806E97" w:rsidP="00806E97">
      <w:pPr>
        <w:rPr>
          <w:rFonts w:ascii="Arial" w:hAnsi="Arial" w:cs="Arial"/>
          <w:b/>
          <w:color w:val="002060"/>
        </w:rPr>
      </w:pPr>
      <w:r>
        <w:rPr>
          <w:rFonts w:ascii="Arial" w:hAnsi="Arial" w:cs="Arial"/>
          <w:b/>
          <w:color w:val="002060"/>
        </w:rPr>
        <w:t>тел. +375 154 522755, 521723</w:t>
      </w:r>
    </w:p>
    <w:p w:rsidR="00806E97" w:rsidRPr="008427E3" w:rsidRDefault="00806E97" w:rsidP="00806E97">
      <w:pPr>
        <w:rPr>
          <w:rFonts w:ascii="Arial" w:hAnsi="Arial" w:cs="Arial"/>
          <w:b/>
          <w:color w:val="002060"/>
        </w:rPr>
      </w:pPr>
      <w:r>
        <w:rPr>
          <w:rFonts w:ascii="Arial" w:hAnsi="Arial" w:cs="Arial"/>
          <w:b/>
          <w:color w:val="002060"/>
        </w:rPr>
        <w:t>тел/факс +375 154 528435</w:t>
      </w:r>
    </w:p>
    <w:p w:rsidR="00806E97" w:rsidRPr="008427E3" w:rsidRDefault="00806E97" w:rsidP="00806E97">
      <w:pPr>
        <w:rPr>
          <w:rFonts w:ascii="Arial" w:hAnsi="Arial" w:cs="Arial"/>
          <w:b/>
          <w:color w:val="002060"/>
        </w:rPr>
      </w:pPr>
    </w:p>
    <w:p w:rsidR="00806E97" w:rsidRPr="008427E3" w:rsidRDefault="00806E97" w:rsidP="00806E97">
      <w:pPr>
        <w:rPr>
          <w:rFonts w:ascii="Arial" w:hAnsi="Arial" w:cs="Arial"/>
          <w:color w:val="002060"/>
          <w:sz w:val="24"/>
          <w:szCs w:val="24"/>
        </w:rPr>
      </w:pPr>
    </w:p>
    <w:p w:rsidR="00806E97" w:rsidRPr="001042B2" w:rsidRDefault="00806E97" w:rsidP="00806E97">
      <w:pPr>
        <w:rPr>
          <w:rFonts w:ascii="Arial" w:hAnsi="Arial" w:cs="Arial"/>
          <w:color w:val="002060"/>
          <w:sz w:val="32"/>
          <w:szCs w:val="32"/>
        </w:rPr>
      </w:pPr>
    </w:p>
    <w:p w:rsidR="00806E97" w:rsidRPr="00806E97" w:rsidRDefault="00806E97" w:rsidP="00806E97">
      <w:pPr>
        <w:pStyle w:val="1"/>
        <w:rPr>
          <w:rFonts w:ascii="Arial" w:hAnsi="Arial" w:cs="Arial"/>
          <w:color w:val="002060"/>
          <w:sz w:val="44"/>
          <w:szCs w:val="44"/>
        </w:rPr>
      </w:pPr>
      <w:bookmarkStart w:id="263" w:name="_Toc289688131"/>
      <w:r w:rsidRPr="00806E97">
        <w:rPr>
          <w:rFonts w:ascii="Arial" w:hAnsi="Arial" w:cs="Arial"/>
          <w:color w:val="002060"/>
          <w:sz w:val="44"/>
          <w:szCs w:val="44"/>
          <w:lang w:val="en-US"/>
        </w:rPr>
        <w:t>VII</w:t>
      </w:r>
      <w:r w:rsidRPr="00806E97">
        <w:rPr>
          <w:rFonts w:ascii="Arial" w:hAnsi="Arial" w:cs="Arial"/>
          <w:color w:val="002060"/>
          <w:sz w:val="44"/>
          <w:szCs w:val="44"/>
        </w:rPr>
        <w:t>. Эмали кремнийорганические</w:t>
      </w:r>
      <w:bookmarkEnd w:id="263"/>
    </w:p>
    <w:p w:rsidR="00806E97" w:rsidRPr="009C1201" w:rsidRDefault="00806E97" w:rsidP="00806E97">
      <w:pPr>
        <w:pStyle w:val="1"/>
        <w:rPr>
          <w:rFonts w:ascii="Arial" w:hAnsi="Arial" w:cs="Arial"/>
          <w:color w:val="002060"/>
          <w:sz w:val="44"/>
          <w:szCs w:val="44"/>
        </w:rPr>
      </w:pPr>
    </w:p>
    <w:p w:rsidR="00806E97" w:rsidRPr="008427E3" w:rsidRDefault="00806E97" w:rsidP="00806E97">
      <w:pPr>
        <w:rPr>
          <w:rFonts w:ascii="Arial" w:hAnsi="Arial"/>
          <w:b/>
          <w:bCs/>
          <w:sz w:val="22"/>
        </w:rPr>
      </w:pPr>
    </w:p>
    <w:p w:rsidR="00806E97" w:rsidRPr="008427E3" w:rsidRDefault="00416E54" w:rsidP="00806E97">
      <w:pPr>
        <w:rPr>
          <w:rFonts w:ascii="Arial" w:hAnsi="Arial"/>
          <w:b/>
          <w:bCs/>
          <w:sz w:val="22"/>
        </w:rPr>
      </w:pPr>
      <w:r>
        <w:rPr>
          <w:rFonts w:ascii="Arial" w:hAnsi="Arial"/>
          <w:b/>
          <w:noProof/>
          <w:sz w:val="22"/>
          <w:lang w:eastAsia="ru-RU"/>
        </w:rPr>
        <w:drawing>
          <wp:inline distT="0" distB="0" distL="0" distR="0">
            <wp:extent cx="3414395" cy="2441575"/>
            <wp:effectExtent l="0" t="0" r="0" b="0"/>
            <wp:docPr id="14" name="Рисунок 1" descr="Планета красок к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ланета красок круг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395" cy="2441575"/>
                    </a:xfrm>
                    <a:prstGeom prst="rect">
                      <a:avLst/>
                    </a:prstGeom>
                    <a:noFill/>
                    <a:ln>
                      <a:noFill/>
                    </a:ln>
                  </pic:spPr>
                </pic:pic>
              </a:graphicData>
            </a:graphic>
          </wp:inline>
        </w:drawing>
      </w:r>
    </w:p>
    <w:p w:rsidR="00806E97" w:rsidRPr="008427E3" w:rsidRDefault="00806E97" w:rsidP="00806E97">
      <w:pPr>
        <w:jc w:val="center"/>
        <w:rPr>
          <w:rFonts w:ascii="Arial" w:hAnsi="Arial"/>
          <w:b/>
          <w:bCs/>
          <w:sz w:val="22"/>
        </w:rPr>
      </w:pPr>
    </w:p>
    <w:p w:rsidR="00806E97" w:rsidRPr="008427E3" w:rsidRDefault="00806E97" w:rsidP="00806E97">
      <w:pPr>
        <w:jc w:val="center"/>
        <w:rPr>
          <w:rFonts w:ascii="Arial" w:hAnsi="Arial"/>
          <w:b/>
          <w:bCs/>
          <w:sz w:val="22"/>
        </w:rPr>
      </w:pPr>
    </w:p>
    <w:p w:rsidR="00806E97" w:rsidRPr="008427E3" w:rsidRDefault="00806E97" w:rsidP="00806E97">
      <w:pPr>
        <w:rPr>
          <w:rFonts w:ascii="Arial" w:hAnsi="Arial"/>
          <w:b/>
          <w:bCs/>
          <w:sz w:val="22"/>
        </w:rPr>
      </w:pPr>
    </w:p>
    <w:p w:rsidR="00806E97" w:rsidRPr="00806E97" w:rsidRDefault="00806E97" w:rsidP="00484095">
      <w:pPr>
        <w:pStyle w:val="aa"/>
        <w:tabs>
          <w:tab w:val="left" w:pos="0"/>
        </w:tabs>
        <w:jc w:val="center"/>
        <w:outlineLvl w:val="0"/>
        <w:rPr>
          <w:rFonts w:ascii="Arial" w:hAnsi="Arial" w:cs="Arial"/>
          <w:b/>
          <w:sz w:val="32"/>
          <w:szCs w:val="32"/>
        </w:rPr>
      </w:pPr>
    </w:p>
    <w:p w:rsidR="00806E97" w:rsidRPr="00806E97" w:rsidRDefault="00806E97">
      <w:pPr>
        <w:rPr>
          <w:rFonts w:ascii="Arial" w:hAnsi="Arial" w:cs="Arial"/>
          <w:b/>
          <w:sz w:val="32"/>
          <w:szCs w:val="32"/>
          <w:lang w:eastAsia="ru-RU"/>
        </w:rPr>
      </w:pPr>
      <w:r w:rsidRPr="00806E97">
        <w:rPr>
          <w:rFonts w:ascii="Arial" w:hAnsi="Arial" w:cs="Arial"/>
          <w:b/>
          <w:sz w:val="32"/>
          <w:szCs w:val="32"/>
        </w:rPr>
        <w:br w:type="page"/>
      </w:r>
    </w:p>
    <w:p w:rsidR="00200175" w:rsidRPr="00161F2D" w:rsidRDefault="00200175" w:rsidP="00200175">
      <w:pPr>
        <w:pStyle w:val="2"/>
        <w:rPr>
          <w:rFonts w:ascii="Arial" w:hAnsi="Arial" w:cs="Arial"/>
          <w:b/>
          <w:sz w:val="22"/>
          <w:szCs w:val="22"/>
        </w:rPr>
      </w:pPr>
      <w:bookmarkStart w:id="264" w:name="_Toc284404256"/>
      <w:bookmarkStart w:id="265" w:name="_Toc289688132"/>
      <w:bookmarkEnd w:id="262"/>
      <w:r w:rsidRPr="00161F2D">
        <w:rPr>
          <w:rFonts w:ascii="Arial" w:hAnsi="Arial" w:cs="Arial"/>
          <w:b/>
          <w:sz w:val="22"/>
          <w:szCs w:val="22"/>
        </w:rPr>
        <w:lastRenderedPageBreak/>
        <w:t>Эмаль термостойкая «ТермоЛид 600»</w:t>
      </w:r>
      <w:bookmarkEnd w:id="264"/>
      <w:bookmarkEnd w:id="265"/>
    </w:p>
    <w:p w:rsidR="00200175" w:rsidRPr="007D3B1C" w:rsidRDefault="00200175" w:rsidP="00200175">
      <w:pPr>
        <w:pStyle w:val="aa"/>
        <w:jc w:val="center"/>
        <w:rPr>
          <w:rFonts w:ascii="Arial" w:hAnsi="Arial" w:cs="Arial"/>
          <w:b/>
          <w:sz w:val="22"/>
          <w:szCs w:val="22"/>
        </w:rPr>
      </w:pPr>
      <w:r w:rsidRPr="007D3B1C">
        <w:rPr>
          <w:rFonts w:ascii="Arial" w:hAnsi="Arial" w:cs="Arial"/>
          <w:b/>
          <w:sz w:val="22"/>
          <w:szCs w:val="22"/>
        </w:rPr>
        <w:t>ТУ BY 500021625. 146-2010</w:t>
      </w:r>
    </w:p>
    <w:p w:rsidR="00200175" w:rsidRPr="009B51F9" w:rsidRDefault="00200175" w:rsidP="00200175">
      <w:pPr>
        <w:tabs>
          <w:tab w:val="num" w:pos="0"/>
        </w:tabs>
        <w:jc w:val="both"/>
        <w:rPr>
          <w:rFonts w:ascii="Arial" w:hAnsi="Arial" w:cs="Arial"/>
          <w:b/>
          <w:sz w:val="17"/>
          <w:szCs w:val="17"/>
          <w:u w:val="single"/>
        </w:rPr>
      </w:pPr>
    </w:p>
    <w:p w:rsidR="00200175" w:rsidRPr="00161F2D" w:rsidRDefault="00902F9B" w:rsidP="00200175">
      <w:pPr>
        <w:tabs>
          <w:tab w:val="num" w:pos="0"/>
        </w:tabs>
        <w:jc w:val="both"/>
        <w:rPr>
          <w:rFonts w:ascii="Arial" w:hAnsi="Arial" w:cs="Arial"/>
          <w:sz w:val="17"/>
          <w:szCs w:val="17"/>
        </w:rPr>
      </w:pPr>
      <w:r w:rsidRPr="00902F9B">
        <w:rPr>
          <w:rFonts w:ascii="Arial" w:hAnsi="Arial" w:cs="Arial"/>
          <w:b/>
          <w:sz w:val="17"/>
          <w:szCs w:val="17"/>
        </w:rPr>
        <w:t>Тип:</w:t>
      </w:r>
      <w:r w:rsidR="00200175" w:rsidRPr="00161F2D">
        <w:rPr>
          <w:rFonts w:ascii="Arial" w:hAnsi="Arial" w:cs="Arial"/>
          <w:b/>
          <w:sz w:val="17"/>
          <w:szCs w:val="17"/>
        </w:rPr>
        <w:t xml:space="preserve"> </w:t>
      </w:r>
      <w:r w:rsidR="00200175" w:rsidRPr="00161F2D">
        <w:rPr>
          <w:rFonts w:ascii="Arial" w:hAnsi="Arial" w:cs="Arial"/>
          <w:sz w:val="17"/>
          <w:szCs w:val="17"/>
        </w:rPr>
        <w:t>эмаль «ТермоЛид 600» представляет собой суспензию алюминиевой пудры в кремнийорганическом связующем с добавлением целевых добавок и органического растворителя.</w:t>
      </w:r>
    </w:p>
    <w:p w:rsidR="00200175" w:rsidRPr="00161F2D" w:rsidRDefault="00200175" w:rsidP="00200175">
      <w:pPr>
        <w:pStyle w:val="aa"/>
        <w:rPr>
          <w:rFonts w:ascii="Arial" w:hAnsi="Arial" w:cs="Arial"/>
          <w:sz w:val="17"/>
          <w:szCs w:val="17"/>
        </w:rPr>
      </w:pPr>
      <w:r w:rsidRPr="00902F9B">
        <w:rPr>
          <w:rFonts w:ascii="Arial" w:hAnsi="Arial" w:cs="Arial"/>
          <w:b/>
          <w:sz w:val="17"/>
          <w:szCs w:val="17"/>
        </w:rPr>
        <w:t xml:space="preserve">Область применения: </w:t>
      </w:r>
      <w:r w:rsidRPr="00902F9B">
        <w:rPr>
          <w:rFonts w:ascii="Arial" w:hAnsi="Arial" w:cs="Arial"/>
          <w:sz w:val="17"/>
          <w:szCs w:val="17"/>
        </w:rPr>
        <w:t>эмаль «ТермоЛид 600» предназначена для защитной окраски металлического оборудования</w:t>
      </w:r>
      <w:r>
        <w:rPr>
          <w:rFonts w:ascii="Arial" w:hAnsi="Arial" w:cs="Arial"/>
          <w:sz w:val="17"/>
          <w:szCs w:val="17"/>
        </w:rPr>
        <w:t xml:space="preserve"> (</w:t>
      </w:r>
      <w:r w:rsidRPr="00161F2D">
        <w:rPr>
          <w:rFonts w:ascii="Arial" w:hAnsi="Arial" w:cs="Arial"/>
          <w:sz w:val="17"/>
          <w:szCs w:val="17"/>
        </w:rPr>
        <w:t>нефтепроводов, газопроводов, паропроводов с перегретым паром, в том числе печей для сжигания отходов, печей для саун, бань, дымовых труб</w:t>
      </w:r>
      <w:r>
        <w:rPr>
          <w:rFonts w:ascii="Arial" w:hAnsi="Arial" w:cs="Arial"/>
          <w:sz w:val="17"/>
          <w:szCs w:val="17"/>
        </w:rPr>
        <w:t>)</w:t>
      </w:r>
      <w:r w:rsidRPr="00161F2D">
        <w:rPr>
          <w:rFonts w:ascii="Arial" w:hAnsi="Arial" w:cs="Arial"/>
          <w:sz w:val="17"/>
          <w:szCs w:val="17"/>
        </w:rPr>
        <w:t xml:space="preserve">, а так же окраски выхлопных систем автомобилей, деталей двигателей и других металлических поверхностей, подвергающихся в процессе монтажа и эксплуатации воздействию температур до </w:t>
      </w:r>
      <w:r>
        <w:rPr>
          <w:rFonts w:ascii="Arial" w:hAnsi="Arial" w:cs="Arial"/>
          <w:sz w:val="17"/>
          <w:szCs w:val="17"/>
        </w:rPr>
        <w:t>+</w:t>
      </w:r>
      <w:r w:rsidRPr="00161F2D">
        <w:rPr>
          <w:rFonts w:ascii="Arial" w:hAnsi="Arial" w:cs="Arial"/>
          <w:sz w:val="17"/>
          <w:szCs w:val="17"/>
        </w:rPr>
        <w:t>600</w:t>
      </w:r>
      <w:r w:rsidR="008B39D8" w:rsidRPr="007424AC">
        <w:rPr>
          <w:rFonts w:ascii="Arial" w:hAnsi="Arial" w:cs="Arial"/>
          <w:sz w:val="17"/>
          <w:szCs w:val="17"/>
        </w:rPr>
        <w:t>°С</w:t>
      </w:r>
      <w:r w:rsidRPr="00161F2D">
        <w:rPr>
          <w:rFonts w:ascii="Arial" w:hAnsi="Arial" w:cs="Arial"/>
          <w:sz w:val="17"/>
          <w:szCs w:val="17"/>
        </w:rPr>
        <w:t xml:space="preserve"> и агрессивных факторов: минеральных масел, нефтепродуктов.</w:t>
      </w:r>
    </w:p>
    <w:p w:rsidR="00200175" w:rsidRDefault="00200175" w:rsidP="00200175">
      <w:pPr>
        <w:pStyle w:val="aa"/>
        <w:jc w:val="center"/>
        <w:rPr>
          <w:rFonts w:ascii="Arial" w:hAnsi="Arial" w:cs="Arial"/>
          <w:b/>
          <w:sz w:val="17"/>
          <w:szCs w:val="17"/>
        </w:rPr>
      </w:pPr>
    </w:p>
    <w:p w:rsidR="00200175" w:rsidRDefault="00B52DAB" w:rsidP="00200175">
      <w:pPr>
        <w:pStyle w:val="aa"/>
        <w:jc w:val="center"/>
        <w:rPr>
          <w:rFonts w:ascii="Arial" w:hAnsi="Arial" w:cs="Arial"/>
          <w:sz w:val="17"/>
          <w:szCs w:val="17"/>
        </w:rPr>
      </w:pPr>
      <w:r>
        <w:rPr>
          <w:rFonts w:ascii="Arial" w:hAnsi="Arial" w:cs="Arial"/>
          <w:b/>
          <w:sz w:val="17"/>
          <w:szCs w:val="17"/>
        </w:rPr>
        <w:t>ТЕХНИЧЕСКИЕ ХАРАКТЕРИСТИКИ</w:t>
      </w:r>
    </w:p>
    <w:p w:rsidR="00200175" w:rsidRPr="00161F2D" w:rsidRDefault="00200175" w:rsidP="00200175">
      <w:pPr>
        <w:pStyle w:val="aa"/>
        <w:jc w:val="center"/>
        <w:rPr>
          <w:rFonts w:ascii="Arial" w:hAnsi="Arial" w:cs="Arial"/>
          <w:sz w:val="17"/>
          <w:szCs w:val="17"/>
        </w:rPr>
      </w:pPr>
    </w:p>
    <w:tbl>
      <w:tblPr>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835"/>
      </w:tblGrid>
      <w:tr w:rsidR="00200175" w:rsidRPr="0060585B" w:rsidTr="00436B36">
        <w:trPr>
          <w:trHeight w:val="269"/>
        </w:trPr>
        <w:tc>
          <w:tcPr>
            <w:tcW w:w="3969" w:type="dxa"/>
            <w:tcBorders>
              <w:top w:val="single" w:sz="4" w:space="0" w:color="auto"/>
              <w:left w:val="single" w:sz="4" w:space="0" w:color="auto"/>
              <w:bottom w:val="single" w:sz="4" w:space="0" w:color="auto"/>
              <w:right w:val="single" w:sz="4" w:space="0" w:color="auto"/>
            </w:tcBorders>
          </w:tcPr>
          <w:p w:rsidR="00200175" w:rsidRPr="00436B36" w:rsidRDefault="00200175" w:rsidP="00200175">
            <w:pPr>
              <w:jc w:val="center"/>
              <w:rPr>
                <w:rFonts w:ascii="Arial" w:hAnsi="Arial" w:cs="Arial"/>
                <w:b/>
                <w:sz w:val="17"/>
                <w:szCs w:val="17"/>
              </w:rPr>
            </w:pPr>
            <w:r w:rsidRPr="00436B36">
              <w:rPr>
                <w:rFonts w:ascii="Arial" w:hAnsi="Arial" w:cs="Arial"/>
                <w:b/>
                <w:sz w:val="17"/>
                <w:szCs w:val="17"/>
              </w:rPr>
              <w:t>Наименование показателей</w:t>
            </w:r>
          </w:p>
        </w:tc>
        <w:tc>
          <w:tcPr>
            <w:tcW w:w="2835" w:type="dxa"/>
            <w:tcBorders>
              <w:top w:val="single" w:sz="4" w:space="0" w:color="auto"/>
              <w:left w:val="single" w:sz="4" w:space="0" w:color="auto"/>
              <w:bottom w:val="single" w:sz="4" w:space="0" w:color="auto"/>
              <w:right w:val="single" w:sz="4" w:space="0" w:color="auto"/>
            </w:tcBorders>
          </w:tcPr>
          <w:p w:rsidR="00200175" w:rsidRPr="00436B36" w:rsidRDefault="00F34BCC" w:rsidP="00200175">
            <w:pPr>
              <w:jc w:val="center"/>
              <w:rPr>
                <w:rFonts w:ascii="Arial" w:hAnsi="Arial" w:cs="Arial"/>
                <w:b/>
                <w:sz w:val="17"/>
                <w:szCs w:val="17"/>
              </w:rPr>
            </w:pPr>
            <w:r w:rsidRPr="00436B36">
              <w:rPr>
                <w:rFonts w:ascii="Arial" w:hAnsi="Arial" w:cs="Arial"/>
                <w:b/>
                <w:sz w:val="17"/>
                <w:szCs w:val="17"/>
              </w:rPr>
              <w:t>Характеристика и норма</w:t>
            </w:r>
            <w:r w:rsidR="00200175" w:rsidRPr="00436B36">
              <w:rPr>
                <w:rFonts w:ascii="Arial" w:hAnsi="Arial" w:cs="Arial"/>
                <w:b/>
                <w:sz w:val="17"/>
                <w:szCs w:val="17"/>
              </w:rPr>
              <w:t xml:space="preserve"> </w:t>
            </w:r>
          </w:p>
        </w:tc>
      </w:tr>
      <w:tr w:rsidR="00200175" w:rsidRPr="0060585B" w:rsidTr="00436B36">
        <w:trPr>
          <w:trHeight w:val="270"/>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200175">
            <w:pPr>
              <w:ind w:left="142"/>
              <w:rPr>
                <w:rFonts w:ascii="Arial" w:hAnsi="Arial" w:cs="Arial"/>
                <w:sz w:val="17"/>
                <w:szCs w:val="17"/>
              </w:rPr>
            </w:pPr>
            <w:r>
              <w:rPr>
                <w:rFonts w:ascii="Arial" w:hAnsi="Arial" w:cs="Arial"/>
                <w:sz w:val="17"/>
                <w:szCs w:val="17"/>
              </w:rPr>
              <w:t xml:space="preserve">1. </w:t>
            </w:r>
            <w:r w:rsidRPr="00DF5E33">
              <w:rPr>
                <w:rFonts w:ascii="Arial" w:hAnsi="Arial" w:cs="Arial"/>
                <w:sz w:val="17"/>
                <w:szCs w:val="17"/>
              </w:rPr>
              <w:t>Цвет покрытия</w:t>
            </w:r>
          </w:p>
        </w:tc>
        <w:tc>
          <w:tcPr>
            <w:tcW w:w="2835" w:type="dxa"/>
            <w:tcBorders>
              <w:top w:val="single" w:sz="4" w:space="0" w:color="auto"/>
              <w:left w:val="single" w:sz="4" w:space="0" w:color="auto"/>
              <w:bottom w:val="single" w:sz="4" w:space="0" w:color="auto"/>
              <w:right w:val="single" w:sz="4" w:space="0" w:color="auto"/>
            </w:tcBorders>
          </w:tcPr>
          <w:p w:rsidR="00200175" w:rsidRPr="00DF5E33" w:rsidRDefault="00200175" w:rsidP="00200175">
            <w:pPr>
              <w:jc w:val="center"/>
              <w:rPr>
                <w:rFonts w:ascii="Arial" w:hAnsi="Arial" w:cs="Arial"/>
                <w:sz w:val="17"/>
                <w:szCs w:val="17"/>
              </w:rPr>
            </w:pPr>
            <w:r w:rsidRPr="00DF5E33">
              <w:rPr>
                <w:rFonts w:ascii="Arial" w:hAnsi="Arial" w:cs="Arial"/>
                <w:sz w:val="17"/>
                <w:szCs w:val="17"/>
              </w:rPr>
              <w:t>серебристый</w:t>
            </w:r>
          </w:p>
        </w:tc>
      </w:tr>
      <w:tr w:rsidR="00200175" w:rsidRPr="0060585B" w:rsidTr="00436B36">
        <w:trPr>
          <w:trHeight w:val="232"/>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200175">
            <w:pPr>
              <w:ind w:left="142"/>
              <w:rPr>
                <w:rFonts w:ascii="Arial" w:hAnsi="Arial" w:cs="Arial"/>
                <w:sz w:val="17"/>
                <w:szCs w:val="17"/>
              </w:rPr>
            </w:pPr>
            <w:r>
              <w:rPr>
                <w:rFonts w:ascii="Arial" w:hAnsi="Arial" w:cs="Arial"/>
                <w:sz w:val="17"/>
                <w:szCs w:val="17"/>
              </w:rPr>
              <w:t>2. Внешний вид покрытия</w:t>
            </w:r>
          </w:p>
        </w:tc>
        <w:tc>
          <w:tcPr>
            <w:tcW w:w="2835" w:type="dxa"/>
            <w:tcBorders>
              <w:top w:val="single" w:sz="4" w:space="0" w:color="auto"/>
              <w:left w:val="single" w:sz="4" w:space="0" w:color="auto"/>
              <w:bottom w:val="single" w:sz="4" w:space="0" w:color="auto"/>
              <w:right w:val="single" w:sz="4" w:space="0" w:color="auto"/>
            </w:tcBorders>
          </w:tcPr>
          <w:p w:rsidR="00200175" w:rsidRPr="00DF5E33" w:rsidRDefault="00200175" w:rsidP="00436B36">
            <w:pPr>
              <w:rPr>
                <w:rFonts w:ascii="Arial" w:hAnsi="Arial" w:cs="Arial"/>
                <w:sz w:val="17"/>
                <w:szCs w:val="17"/>
              </w:rPr>
            </w:pPr>
            <w:r>
              <w:rPr>
                <w:rFonts w:ascii="Arial" w:hAnsi="Arial" w:cs="Arial"/>
                <w:sz w:val="17"/>
                <w:szCs w:val="17"/>
              </w:rPr>
              <w:t>после высыхания эмаль должна образовывать ровную однородную и без посторонних включений поверхность</w:t>
            </w:r>
          </w:p>
        </w:tc>
      </w:tr>
      <w:tr w:rsidR="00200175" w:rsidRPr="0060585B" w:rsidTr="00436B36">
        <w:trPr>
          <w:trHeight w:val="232"/>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822E80">
            <w:pPr>
              <w:ind w:left="142"/>
              <w:rPr>
                <w:rFonts w:ascii="Arial" w:hAnsi="Arial" w:cs="Arial"/>
                <w:sz w:val="17"/>
                <w:szCs w:val="17"/>
              </w:rPr>
            </w:pPr>
            <w:r>
              <w:rPr>
                <w:rFonts w:ascii="Arial" w:hAnsi="Arial" w:cs="Arial"/>
                <w:sz w:val="17"/>
                <w:szCs w:val="17"/>
              </w:rPr>
              <w:t xml:space="preserve">3. </w:t>
            </w:r>
            <w:r w:rsidR="00D013C3">
              <w:rPr>
                <w:rFonts w:ascii="Arial" w:hAnsi="Arial" w:cs="Arial"/>
                <w:sz w:val="17"/>
                <w:szCs w:val="17"/>
              </w:rPr>
              <w:t>Условная</w:t>
            </w:r>
            <w:r w:rsidR="00822E80">
              <w:rPr>
                <w:rFonts w:ascii="Arial" w:hAnsi="Arial" w:cs="Arial"/>
                <w:sz w:val="17"/>
                <w:szCs w:val="17"/>
              </w:rPr>
              <w:t xml:space="preserve"> вязкость по вискозиметру </w:t>
            </w:r>
            <w:r w:rsidRPr="00DF5E33">
              <w:rPr>
                <w:rFonts w:ascii="Arial" w:hAnsi="Arial" w:cs="Arial"/>
                <w:sz w:val="17"/>
                <w:szCs w:val="17"/>
              </w:rPr>
              <w:t xml:space="preserve">ВЗ-246 (сопло </w:t>
            </w:r>
            <w:smartTag w:uri="urn:schemas-microsoft-com:office:smarttags" w:element="metricconverter">
              <w:smartTagPr>
                <w:attr w:name="ProductID" w:val="4 мм"/>
              </w:smartTagPr>
              <w:r w:rsidRPr="00DF5E33">
                <w:rPr>
                  <w:rFonts w:ascii="Arial" w:hAnsi="Arial" w:cs="Arial"/>
                  <w:sz w:val="17"/>
                  <w:szCs w:val="17"/>
                </w:rPr>
                <w:t>4 мм</w:t>
              </w:r>
            </w:smartTag>
            <w:r w:rsidRPr="00DF5E33">
              <w:rPr>
                <w:rFonts w:ascii="Arial" w:hAnsi="Arial" w:cs="Arial"/>
                <w:sz w:val="17"/>
                <w:szCs w:val="17"/>
              </w:rPr>
              <w:t>)</w:t>
            </w:r>
            <w:r w:rsidR="00822E80">
              <w:rPr>
                <w:rFonts w:ascii="Arial" w:hAnsi="Arial" w:cs="Arial"/>
                <w:sz w:val="17"/>
                <w:szCs w:val="17"/>
              </w:rPr>
              <w:t xml:space="preserve"> </w:t>
            </w:r>
            <w:r w:rsidRPr="00DF5E33">
              <w:rPr>
                <w:rFonts w:ascii="Arial" w:hAnsi="Arial" w:cs="Arial"/>
                <w:sz w:val="17"/>
                <w:szCs w:val="17"/>
              </w:rPr>
              <w:t xml:space="preserve"> при температуре (20,0±0,5)</w:t>
            </w:r>
            <w:r w:rsidR="00FE0D4D">
              <w:rPr>
                <w:rFonts w:ascii="Arial" w:hAnsi="Arial" w:cs="Arial"/>
                <w:sz w:val="17"/>
                <w:szCs w:val="17"/>
              </w:rPr>
              <w:t xml:space="preserve"> º</w:t>
            </w:r>
            <w:r w:rsidR="00941621">
              <w:rPr>
                <w:rFonts w:ascii="Arial" w:hAnsi="Arial" w:cs="Arial"/>
                <w:sz w:val="17"/>
                <w:szCs w:val="17"/>
              </w:rPr>
              <w:t xml:space="preserve">С, </w:t>
            </w:r>
            <w:r w:rsidRPr="00DF5E33">
              <w:rPr>
                <w:rFonts w:ascii="Arial" w:hAnsi="Arial" w:cs="Arial"/>
                <w:sz w:val="17"/>
                <w:szCs w:val="17"/>
              </w:rPr>
              <w:t>с, не менее</w:t>
            </w:r>
          </w:p>
        </w:tc>
        <w:tc>
          <w:tcPr>
            <w:tcW w:w="2835" w:type="dxa"/>
            <w:tcBorders>
              <w:top w:val="single" w:sz="4" w:space="0" w:color="auto"/>
              <w:left w:val="single" w:sz="4" w:space="0" w:color="auto"/>
              <w:bottom w:val="single" w:sz="4" w:space="0" w:color="auto"/>
              <w:right w:val="single" w:sz="4" w:space="0" w:color="auto"/>
            </w:tcBorders>
          </w:tcPr>
          <w:p w:rsidR="00436B36" w:rsidRDefault="00436B36" w:rsidP="00200175">
            <w:pPr>
              <w:jc w:val="center"/>
              <w:rPr>
                <w:rFonts w:ascii="Arial" w:hAnsi="Arial" w:cs="Arial"/>
                <w:sz w:val="17"/>
                <w:szCs w:val="17"/>
              </w:rPr>
            </w:pPr>
          </w:p>
          <w:p w:rsidR="00822E80" w:rsidRDefault="00822E80" w:rsidP="00200175">
            <w:pPr>
              <w:jc w:val="center"/>
              <w:rPr>
                <w:rFonts w:ascii="Arial" w:hAnsi="Arial" w:cs="Arial"/>
                <w:sz w:val="17"/>
                <w:szCs w:val="17"/>
              </w:rPr>
            </w:pPr>
          </w:p>
          <w:p w:rsidR="00200175" w:rsidRPr="00DF5E33" w:rsidRDefault="00200175" w:rsidP="00200175">
            <w:pPr>
              <w:jc w:val="center"/>
              <w:rPr>
                <w:rFonts w:ascii="Arial" w:hAnsi="Arial" w:cs="Arial"/>
                <w:sz w:val="17"/>
                <w:szCs w:val="17"/>
              </w:rPr>
            </w:pPr>
            <w:r w:rsidRPr="00DF5E33">
              <w:rPr>
                <w:rFonts w:ascii="Arial" w:hAnsi="Arial" w:cs="Arial"/>
                <w:sz w:val="17"/>
                <w:szCs w:val="17"/>
              </w:rPr>
              <w:t>25</w:t>
            </w:r>
          </w:p>
        </w:tc>
      </w:tr>
      <w:tr w:rsidR="00200175" w:rsidRPr="0060585B" w:rsidTr="00436B36">
        <w:trPr>
          <w:trHeight w:val="271"/>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200175">
            <w:pPr>
              <w:ind w:left="142"/>
              <w:rPr>
                <w:rFonts w:ascii="Arial" w:hAnsi="Arial" w:cs="Arial"/>
                <w:sz w:val="17"/>
                <w:szCs w:val="17"/>
              </w:rPr>
            </w:pPr>
            <w:r>
              <w:rPr>
                <w:rFonts w:ascii="Arial" w:hAnsi="Arial" w:cs="Arial"/>
                <w:sz w:val="17"/>
                <w:szCs w:val="17"/>
              </w:rPr>
              <w:t xml:space="preserve">4. </w:t>
            </w:r>
            <w:r w:rsidRPr="00DF5E33">
              <w:rPr>
                <w:rFonts w:ascii="Arial" w:hAnsi="Arial" w:cs="Arial"/>
                <w:sz w:val="17"/>
                <w:szCs w:val="17"/>
              </w:rPr>
              <w:t>Массовая доля нелетучих веществ</w:t>
            </w:r>
            <w:r w:rsidR="00EE0889">
              <w:rPr>
                <w:rFonts w:ascii="Arial" w:hAnsi="Arial" w:cs="Arial"/>
                <w:sz w:val="17"/>
                <w:szCs w:val="17"/>
              </w:rPr>
              <w:t>, %</w:t>
            </w:r>
          </w:p>
        </w:tc>
        <w:tc>
          <w:tcPr>
            <w:tcW w:w="2835" w:type="dxa"/>
            <w:tcBorders>
              <w:top w:val="single" w:sz="4" w:space="0" w:color="auto"/>
              <w:left w:val="single" w:sz="4" w:space="0" w:color="auto"/>
              <w:bottom w:val="single" w:sz="4" w:space="0" w:color="auto"/>
              <w:right w:val="single" w:sz="4" w:space="0" w:color="auto"/>
            </w:tcBorders>
            <w:vAlign w:val="center"/>
          </w:tcPr>
          <w:p w:rsidR="00200175" w:rsidRPr="00DF5E33" w:rsidRDefault="00200175" w:rsidP="00200175">
            <w:pPr>
              <w:jc w:val="center"/>
              <w:rPr>
                <w:rFonts w:ascii="Arial" w:hAnsi="Arial" w:cs="Arial"/>
                <w:sz w:val="17"/>
                <w:szCs w:val="17"/>
              </w:rPr>
            </w:pPr>
            <w:r w:rsidRPr="00DF5E33">
              <w:rPr>
                <w:rFonts w:ascii="Arial" w:hAnsi="Arial" w:cs="Arial"/>
                <w:sz w:val="17"/>
                <w:szCs w:val="17"/>
              </w:rPr>
              <w:t>46±2</w:t>
            </w:r>
          </w:p>
        </w:tc>
      </w:tr>
      <w:tr w:rsidR="00200175" w:rsidRPr="0060585B" w:rsidTr="00436B36">
        <w:trPr>
          <w:trHeight w:val="271"/>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200175">
            <w:pPr>
              <w:ind w:left="142"/>
              <w:rPr>
                <w:rFonts w:ascii="Arial" w:hAnsi="Arial" w:cs="Arial"/>
                <w:sz w:val="17"/>
                <w:szCs w:val="17"/>
              </w:rPr>
            </w:pPr>
            <w:r>
              <w:rPr>
                <w:rFonts w:ascii="Arial" w:hAnsi="Arial" w:cs="Arial"/>
                <w:sz w:val="17"/>
                <w:szCs w:val="17"/>
              </w:rPr>
              <w:t xml:space="preserve">5. </w:t>
            </w:r>
            <w:r w:rsidRPr="00DF5E33">
              <w:rPr>
                <w:rFonts w:ascii="Arial" w:hAnsi="Arial" w:cs="Arial"/>
                <w:sz w:val="17"/>
                <w:szCs w:val="17"/>
              </w:rPr>
              <w:t>Время высыхания до степени 3, ч, не более</w:t>
            </w:r>
          </w:p>
          <w:p w:rsidR="00200175" w:rsidRPr="00DF5E33" w:rsidRDefault="00200175" w:rsidP="00200175">
            <w:pPr>
              <w:ind w:left="142"/>
              <w:rPr>
                <w:rFonts w:ascii="Arial" w:hAnsi="Arial" w:cs="Arial"/>
                <w:sz w:val="17"/>
                <w:szCs w:val="17"/>
              </w:rPr>
            </w:pPr>
            <w:r w:rsidRPr="00DF5E33">
              <w:rPr>
                <w:rFonts w:ascii="Arial" w:hAnsi="Arial" w:cs="Arial"/>
                <w:sz w:val="17"/>
                <w:szCs w:val="17"/>
              </w:rPr>
              <w:t>- при температуре (20±2)</w:t>
            </w:r>
            <w:r w:rsidR="008B39D8">
              <w:rPr>
                <w:rFonts w:ascii="Arial" w:hAnsi="Arial" w:cs="Arial"/>
                <w:sz w:val="17"/>
                <w:szCs w:val="17"/>
              </w:rPr>
              <w:t>°С</w:t>
            </w:r>
          </w:p>
          <w:p w:rsidR="00200175" w:rsidRPr="00DF5E33" w:rsidRDefault="00200175" w:rsidP="00200175">
            <w:pPr>
              <w:ind w:left="142"/>
              <w:rPr>
                <w:rFonts w:ascii="Arial" w:hAnsi="Arial" w:cs="Arial"/>
                <w:sz w:val="17"/>
                <w:szCs w:val="17"/>
              </w:rPr>
            </w:pPr>
            <w:r w:rsidRPr="00DF5E33">
              <w:rPr>
                <w:rFonts w:ascii="Arial" w:hAnsi="Arial" w:cs="Arial"/>
                <w:sz w:val="17"/>
                <w:szCs w:val="17"/>
              </w:rPr>
              <w:t>- при температуре (150±2)</w:t>
            </w:r>
            <w:r w:rsidR="008B39D8">
              <w:rPr>
                <w:rFonts w:ascii="Arial" w:hAnsi="Arial" w:cs="Arial"/>
                <w:sz w:val="17"/>
                <w:szCs w:val="17"/>
              </w:rPr>
              <w:t>°С</w:t>
            </w:r>
          </w:p>
        </w:tc>
        <w:tc>
          <w:tcPr>
            <w:tcW w:w="2835" w:type="dxa"/>
            <w:tcBorders>
              <w:top w:val="single" w:sz="4" w:space="0" w:color="auto"/>
              <w:left w:val="single" w:sz="4" w:space="0" w:color="auto"/>
              <w:bottom w:val="single" w:sz="4" w:space="0" w:color="auto"/>
              <w:right w:val="single" w:sz="4" w:space="0" w:color="auto"/>
            </w:tcBorders>
            <w:vAlign w:val="center"/>
          </w:tcPr>
          <w:p w:rsidR="00200175" w:rsidRPr="00DF5E33" w:rsidRDefault="00200175" w:rsidP="00200175">
            <w:pPr>
              <w:jc w:val="center"/>
              <w:rPr>
                <w:rFonts w:ascii="Arial" w:hAnsi="Arial" w:cs="Arial"/>
                <w:sz w:val="17"/>
                <w:szCs w:val="17"/>
              </w:rPr>
            </w:pPr>
          </w:p>
          <w:p w:rsidR="00200175" w:rsidRPr="00DF5E33" w:rsidRDefault="00200175" w:rsidP="00200175">
            <w:pPr>
              <w:jc w:val="center"/>
              <w:rPr>
                <w:rFonts w:ascii="Arial" w:hAnsi="Arial" w:cs="Arial"/>
                <w:sz w:val="17"/>
                <w:szCs w:val="17"/>
              </w:rPr>
            </w:pPr>
            <w:r w:rsidRPr="00DF5E33">
              <w:rPr>
                <w:rFonts w:ascii="Arial" w:hAnsi="Arial" w:cs="Arial"/>
                <w:sz w:val="17"/>
                <w:szCs w:val="17"/>
              </w:rPr>
              <w:t>2</w:t>
            </w:r>
          </w:p>
          <w:p w:rsidR="00200175" w:rsidRPr="00DF5E33" w:rsidRDefault="00200175" w:rsidP="00200175">
            <w:pPr>
              <w:jc w:val="center"/>
              <w:rPr>
                <w:rFonts w:ascii="Arial" w:hAnsi="Arial" w:cs="Arial"/>
                <w:sz w:val="17"/>
                <w:szCs w:val="17"/>
              </w:rPr>
            </w:pPr>
            <w:r w:rsidRPr="00DF5E33">
              <w:rPr>
                <w:rFonts w:ascii="Arial" w:hAnsi="Arial" w:cs="Arial"/>
                <w:sz w:val="17"/>
                <w:szCs w:val="17"/>
              </w:rPr>
              <w:t>0,5</w:t>
            </w:r>
          </w:p>
        </w:tc>
      </w:tr>
      <w:tr w:rsidR="00200175" w:rsidRPr="0060585B" w:rsidTr="00436B36">
        <w:trPr>
          <w:trHeight w:val="290"/>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700711">
            <w:pPr>
              <w:ind w:left="142"/>
              <w:rPr>
                <w:rFonts w:ascii="Arial" w:hAnsi="Arial" w:cs="Arial"/>
                <w:sz w:val="17"/>
                <w:szCs w:val="17"/>
              </w:rPr>
            </w:pPr>
            <w:r>
              <w:rPr>
                <w:rFonts w:ascii="Arial" w:hAnsi="Arial" w:cs="Arial"/>
                <w:sz w:val="17"/>
                <w:szCs w:val="17"/>
              </w:rPr>
              <w:t xml:space="preserve">6. </w:t>
            </w:r>
            <w:r w:rsidRPr="00DF5E33">
              <w:rPr>
                <w:rFonts w:ascii="Arial" w:hAnsi="Arial" w:cs="Arial"/>
                <w:sz w:val="17"/>
                <w:szCs w:val="17"/>
              </w:rPr>
              <w:t>Термостойкость покрытия эмали при температуре (600±5)</w:t>
            </w:r>
            <w:r w:rsidR="008B39D8">
              <w:rPr>
                <w:rFonts w:ascii="Arial" w:hAnsi="Arial" w:cs="Arial"/>
                <w:sz w:val="17"/>
                <w:szCs w:val="17"/>
              </w:rPr>
              <w:t>°</w:t>
            </w:r>
            <w:r w:rsidR="00941621">
              <w:rPr>
                <w:rFonts w:ascii="Arial" w:hAnsi="Arial" w:cs="Arial"/>
                <w:sz w:val="17"/>
                <w:szCs w:val="17"/>
              </w:rPr>
              <w:t xml:space="preserve">С, </w:t>
            </w:r>
            <w:r w:rsidRPr="00DF5E33">
              <w:rPr>
                <w:rFonts w:ascii="Arial" w:hAnsi="Arial" w:cs="Arial"/>
                <w:sz w:val="17"/>
                <w:szCs w:val="17"/>
              </w:rPr>
              <w:t>ч, не менее</w:t>
            </w:r>
          </w:p>
        </w:tc>
        <w:tc>
          <w:tcPr>
            <w:tcW w:w="2835" w:type="dxa"/>
            <w:tcBorders>
              <w:top w:val="single" w:sz="4" w:space="0" w:color="auto"/>
              <w:left w:val="single" w:sz="4" w:space="0" w:color="auto"/>
              <w:bottom w:val="single" w:sz="4" w:space="0" w:color="auto"/>
              <w:right w:val="single" w:sz="4" w:space="0" w:color="auto"/>
            </w:tcBorders>
            <w:vAlign w:val="center"/>
          </w:tcPr>
          <w:p w:rsidR="00200175" w:rsidRPr="00DF5E33" w:rsidRDefault="00200175" w:rsidP="00200175">
            <w:pPr>
              <w:pStyle w:val="af0"/>
              <w:tabs>
                <w:tab w:val="num" w:pos="0"/>
              </w:tabs>
              <w:spacing w:line="240" w:lineRule="auto"/>
              <w:ind w:left="0" w:firstLine="0"/>
              <w:jc w:val="center"/>
              <w:rPr>
                <w:rFonts w:ascii="Arial" w:hAnsi="Arial" w:cs="Arial"/>
                <w:sz w:val="17"/>
                <w:szCs w:val="17"/>
              </w:rPr>
            </w:pPr>
          </w:p>
          <w:p w:rsidR="00200175" w:rsidRPr="00DF5E33" w:rsidRDefault="00200175" w:rsidP="00200175">
            <w:pPr>
              <w:pStyle w:val="af0"/>
              <w:tabs>
                <w:tab w:val="num" w:pos="0"/>
              </w:tabs>
              <w:spacing w:line="240" w:lineRule="auto"/>
              <w:ind w:left="0" w:firstLine="0"/>
              <w:jc w:val="center"/>
              <w:rPr>
                <w:rFonts w:ascii="Arial" w:hAnsi="Arial" w:cs="Arial"/>
                <w:sz w:val="17"/>
                <w:szCs w:val="17"/>
              </w:rPr>
            </w:pPr>
            <w:r w:rsidRPr="00DF5E33">
              <w:rPr>
                <w:rFonts w:ascii="Arial" w:hAnsi="Arial" w:cs="Arial"/>
                <w:sz w:val="17"/>
                <w:szCs w:val="17"/>
              </w:rPr>
              <w:t>5</w:t>
            </w:r>
          </w:p>
        </w:tc>
      </w:tr>
      <w:tr w:rsidR="00200175" w:rsidRPr="0060585B" w:rsidTr="00436B36">
        <w:trPr>
          <w:trHeight w:val="214"/>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200175">
            <w:pPr>
              <w:ind w:left="142"/>
              <w:rPr>
                <w:rFonts w:ascii="Arial" w:hAnsi="Arial" w:cs="Arial"/>
                <w:sz w:val="17"/>
                <w:szCs w:val="17"/>
              </w:rPr>
            </w:pPr>
            <w:r>
              <w:rPr>
                <w:rFonts w:ascii="Arial" w:hAnsi="Arial" w:cs="Arial"/>
                <w:sz w:val="17"/>
                <w:szCs w:val="17"/>
              </w:rPr>
              <w:t xml:space="preserve">7. </w:t>
            </w:r>
            <w:r w:rsidRPr="00DF5E33">
              <w:rPr>
                <w:rFonts w:ascii="Arial" w:hAnsi="Arial" w:cs="Arial"/>
                <w:sz w:val="17"/>
                <w:szCs w:val="17"/>
              </w:rPr>
              <w:t>Адгезия покрытия эмали, баллы, не более</w:t>
            </w:r>
          </w:p>
        </w:tc>
        <w:tc>
          <w:tcPr>
            <w:tcW w:w="2835" w:type="dxa"/>
            <w:tcBorders>
              <w:top w:val="single" w:sz="4" w:space="0" w:color="auto"/>
              <w:left w:val="single" w:sz="4" w:space="0" w:color="auto"/>
              <w:bottom w:val="single" w:sz="4" w:space="0" w:color="auto"/>
              <w:right w:val="single" w:sz="4" w:space="0" w:color="auto"/>
            </w:tcBorders>
            <w:vAlign w:val="center"/>
          </w:tcPr>
          <w:p w:rsidR="00200175" w:rsidRPr="00DF5E33" w:rsidRDefault="00200175" w:rsidP="00200175">
            <w:pPr>
              <w:pStyle w:val="af0"/>
              <w:tabs>
                <w:tab w:val="num" w:pos="0"/>
              </w:tabs>
              <w:spacing w:line="240" w:lineRule="auto"/>
              <w:ind w:left="0" w:firstLine="0"/>
              <w:jc w:val="center"/>
              <w:rPr>
                <w:rFonts w:ascii="Arial" w:hAnsi="Arial" w:cs="Arial"/>
                <w:sz w:val="17"/>
                <w:szCs w:val="17"/>
              </w:rPr>
            </w:pPr>
            <w:r w:rsidRPr="00DF5E33">
              <w:rPr>
                <w:rFonts w:ascii="Arial" w:hAnsi="Arial" w:cs="Arial"/>
                <w:sz w:val="17"/>
                <w:szCs w:val="17"/>
              </w:rPr>
              <w:t>1</w:t>
            </w:r>
          </w:p>
        </w:tc>
      </w:tr>
      <w:tr w:rsidR="00200175" w:rsidRPr="0060585B" w:rsidTr="00436B36">
        <w:trPr>
          <w:trHeight w:val="290"/>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200175">
            <w:pPr>
              <w:ind w:left="142"/>
              <w:rPr>
                <w:rFonts w:ascii="Arial" w:hAnsi="Arial" w:cs="Arial"/>
                <w:sz w:val="17"/>
                <w:szCs w:val="17"/>
              </w:rPr>
            </w:pPr>
            <w:r>
              <w:rPr>
                <w:rFonts w:ascii="Arial" w:hAnsi="Arial" w:cs="Arial"/>
                <w:sz w:val="17"/>
                <w:szCs w:val="17"/>
              </w:rPr>
              <w:t xml:space="preserve">8. </w:t>
            </w:r>
            <w:r w:rsidRPr="00DF5E33">
              <w:rPr>
                <w:rFonts w:ascii="Arial" w:hAnsi="Arial" w:cs="Arial"/>
                <w:sz w:val="17"/>
                <w:szCs w:val="17"/>
              </w:rPr>
              <w:t>Твердость по маятниковому прибору типа ТМЛ (м. А), относительные единицы, не менее</w:t>
            </w:r>
          </w:p>
        </w:tc>
        <w:tc>
          <w:tcPr>
            <w:tcW w:w="2835" w:type="dxa"/>
            <w:tcBorders>
              <w:top w:val="single" w:sz="4" w:space="0" w:color="auto"/>
              <w:left w:val="single" w:sz="4" w:space="0" w:color="auto"/>
              <w:bottom w:val="single" w:sz="4" w:space="0" w:color="auto"/>
              <w:right w:val="single" w:sz="4" w:space="0" w:color="auto"/>
            </w:tcBorders>
            <w:vAlign w:val="center"/>
          </w:tcPr>
          <w:p w:rsidR="00200175" w:rsidRPr="00DF5E33" w:rsidRDefault="00200175" w:rsidP="00200175">
            <w:pPr>
              <w:jc w:val="center"/>
              <w:rPr>
                <w:rFonts w:ascii="Arial" w:hAnsi="Arial" w:cs="Arial"/>
                <w:sz w:val="17"/>
                <w:szCs w:val="17"/>
              </w:rPr>
            </w:pPr>
          </w:p>
          <w:p w:rsidR="00200175" w:rsidRPr="00DF5E33" w:rsidRDefault="00200175" w:rsidP="00200175">
            <w:pPr>
              <w:jc w:val="center"/>
              <w:rPr>
                <w:rFonts w:ascii="Arial" w:hAnsi="Arial" w:cs="Arial"/>
                <w:sz w:val="17"/>
                <w:szCs w:val="17"/>
              </w:rPr>
            </w:pPr>
            <w:r w:rsidRPr="00DF5E33">
              <w:rPr>
                <w:rFonts w:ascii="Arial" w:hAnsi="Arial" w:cs="Arial"/>
                <w:sz w:val="17"/>
                <w:szCs w:val="17"/>
              </w:rPr>
              <w:t>0,2</w:t>
            </w:r>
          </w:p>
        </w:tc>
      </w:tr>
      <w:tr w:rsidR="00200175" w:rsidRPr="0060585B" w:rsidTr="00436B36">
        <w:trPr>
          <w:trHeight w:val="290"/>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200175">
            <w:pPr>
              <w:ind w:left="142"/>
              <w:rPr>
                <w:rFonts w:ascii="Arial" w:hAnsi="Arial" w:cs="Arial"/>
                <w:sz w:val="17"/>
                <w:szCs w:val="17"/>
              </w:rPr>
            </w:pPr>
            <w:r>
              <w:rPr>
                <w:rFonts w:ascii="Arial" w:hAnsi="Arial" w:cs="Arial"/>
                <w:sz w:val="17"/>
                <w:szCs w:val="17"/>
              </w:rPr>
              <w:t xml:space="preserve">9. </w:t>
            </w:r>
            <w:r w:rsidRPr="00DF5E33">
              <w:rPr>
                <w:rFonts w:ascii="Arial" w:hAnsi="Arial" w:cs="Arial"/>
                <w:sz w:val="17"/>
                <w:szCs w:val="17"/>
              </w:rPr>
              <w:t xml:space="preserve">Прочность покрытия при ударе на приборе </w:t>
            </w:r>
          </w:p>
          <w:p w:rsidR="00200175" w:rsidRPr="00DF5E33" w:rsidRDefault="00200175" w:rsidP="00200175">
            <w:pPr>
              <w:ind w:left="142"/>
              <w:rPr>
                <w:rFonts w:ascii="Arial" w:hAnsi="Arial" w:cs="Arial"/>
                <w:sz w:val="17"/>
                <w:szCs w:val="17"/>
              </w:rPr>
            </w:pPr>
            <w:r w:rsidRPr="00DF5E33">
              <w:rPr>
                <w:rFonts w:ascii="Arial" w:hAnsi="Arial" w:cs="Arial"/>
                <w:sz w:val="17"/>
                <w:szCs w:val="17"/>
              </w:rPr>
              <w:t>У-</w:t>
            </w:r>
            <w:smartTag w:uri="urn:schemas-microsoft-com:office:smarttags" w:element="metricconverter">
              <w:smartTagPr>
                <w:attr w:name="ProductID" w:val="1, см"/>
              </w:smartTagPr>
              <w:r w:rsidRPr="00DF5E33">
                <w:rPr>
                  <w:rFonts w:ascii="Arial" w:hAnsi="Arial" w:cs="Arial"/>
                  <w:sz w:val="17"/>
                  <w:szCs w:val="17"/>
                </w:rPr>
                <w:t>1, см</w:t>
              </w:r>
            </w:smartTag>
            <w:r w:rsidRPr="00DF5E33">
              <w:rPr>
                <w:rFonts w:ascii="Arial" w:hAnsi="Arial" w:cs="Arial"/>
                <w:sz w:val="17"/>
                <w:szCs w:val="17"/>
              </w:rPr>
              <w:t>, не менее</w:t>
            </w:r>
          </w:p>
        </w:tc>
        <w:tc>
          <w:tcPr>
            <w:tcW w:w="2835" w:type="dxa"/>
            <w:tcBorders>
              <w:top w:val="single" w:sz="4" w:space="0" w:color="auto"/>
              <w:left w:val="single" w:sz="4" w:space="0" w:color="auto"/>
              <w:bottom w:val="single" w:sz="4" w:space="0" w:color="auto"/>
              <w:right w:val="single" w:sz="4" w:space="0" w:color="auto"/>
            </w:tcBorders>
            <w:vAlign w:val="center"/>
          </w:tcPr>
          <w:p w:rsidR="00200175" w:rsidRPr="00DF5E33" w:rsidRDefault="00200175" w:rsidP="00200175">
            <w:pPr>
              <w:pStyle w:val="af0"/>
              <w:tabs>
                <w:tab w:val="num" w:pos="0"/>
              </w:tabs>
              <w:spacing w:line="240" w:lineRule="auto"/>
              <w:ind w:left="0" w:firstLine="0"/>
              <w:jc w:val="center"/>
              <w:rPr>
                <w:rFonts w:ascii="Arial" w:hAnsi="Arial" w:cs="Arial"/>
                <w:sz w:val="17"/>
                <w:szCs w:val="17"/>
              </w:rPr>
            </w:pPr>
          </w:p>
          <w:p w:rsidR="00200175" w:rsidRPr="00DF5E33" w:rsidRDefault="00200175" w:rsidP="00200175">
            <w:pPr>
              <w:pStyle w:val="af0"/>
              <w:tabs>
                <w:tab w:val="num" w:pos="0"/>
              </w:tabs>
              <w:spacing w:line="240" w:lineRule="auto"/>
              <w:ind w:left="0" w:firstLine="0"/>
              <w:jc w:val="center"/>
              <w:rPr>
                <w:rFonts w:ascii="Arial" w:hAnsi="Arial" w:cs="Arial"/>
                <w:sz w:val="17"/>
                <w:szCs w:val="17"/>
              </w:rPr>
            </w:pPr>
            <w:r w:rsidRPr="00DF5E33">
              <w:rPr>
                <w:rFonts w:ascii="Arial" w:hAnsi="Arial" w:cs="Arial"/>
                <w:sz w:val="17"/>
                <w:szCs w:val="17"/>
              </w:rPr>
              <w:t>40</w:t>
            </w:r>
          </w:p>
        </w:tc>
      </w:tr>
      <w:tr w:rsidR="00200175" w:rsidRPr="0060585B" w:rsidTr="00436B36">
        <w:trPr>
          <w:trHeight w:val="290"/>
        </w:trPr>
        <w:tc>
          <w:tcPr>
            <w:tcW w:w="3969" w:type="dxa"/>
            <w:tcBorders>
              <w:top w:val="single" w:sz="4" w:space="0" w:color="auto"/>
              <w:left w:val="single" w:sz="4" w:space="0" w:color="auto"/>
              <w:bottom w:val="single" w:sz="4" w:space="0" w:color="auto"/>
              <w:right w:val="single" w:sz="4" w:space="0" w:color="auto"/>
            </w:tcBorders>
          </w:tcPr>
          <w:p w:rsidR="00200175" w:rsidRPr="00DF5E33" w:rsidRDefault="00200175" w:rsidP="00200175">
            <w:pPr>
              <w:ind w:left="142"/>
              <w:rPr>
                <w:rFonts w:ascii="Arial" w:hAnsi="Arial" w:cs="Arial"/>
                <w:sz w:val="17"/>
                <w:szCs w:val="17"/>
              </w:rPr>
            </w:pPr>
            <w:r>
              <w:rPr>
                <w:rFonts w:ascii="Arial" w:hAnsi="Arial" w:cs="Arial"/>
                <w:sz w:val="17"/>
                <w:szCs w:val="17"/>
              </w:rPr>
              <w:t xml:space="preserve">10. </w:t>
            </w:r>
            <w:r w:rsidRPr="00DF5E33">
              <w:rPr>
                <w:rFonts w:ascii="Arial" w:hAnsi="Arial" w:cs="Arial"/>
                <w:sz w:val="17"/>
                <w:szCs w:val="17"/>
              </w:rPr>
              <w:t>Стойкость покрытия эмали при температуре (20±2)</w:t>
            </w:r>
            <w:r w:rsidR="008B39D8">
              <w:rPr>
                <w:rFonts w:ascii="Arial" w:hAnsi="Arial" w:cs="Arial"/>
                <w:sz w:val="17"/>
                <w:szCs w:val="17"/>
              </w:rPr>
              <w:t>°</w:t>
            </w:r>
            <w:r w:rsidR="00941621">
              <w:rPr>
                <w:rFonts w:ascii="Arial" w:hAnsi="Arial" w:cs="Arial"/>
                <w:sz w:val="17"/>
                <w:szCs w:val="17"/>
              </w:rPr>
              <w:t xml:space="preserve">С, </w:t>
            </w:r>
            <w:r w:rsidRPr="00DF5E33">
              <w:rPr>
                <w:rFonts w:ascii="Arial" w:hAnsi="Arial" w:cs="Arial"/>
                <w:sz w:val="17"/>
                <w:szCs w:val="17"/>
              </w:rPr>
              <w:t xml:space="preserve">ч, не менее к </w:t>
            </w:r>
            <w:r>
              <w:rPr>
                <w:rFonts w:ascii="Arial" w:hAnsi="Arial" w:cs="Arial"/>
                <w:sz w:val="17"/>
                <w:szCs w:val="17"/>
              </w:rPr>
              <w:t xml:space="preserve">статическому </w:t>
            </w:r>
            <w:r w:rsidRPr="00DF5E33">
              <w:rPr>
                <w:rFonts w:ascii="Arial" w:hAnsi="Arial" w:cs="Arial"/>
                <w:sz w:val="17"/>
                <w:szCs w:val="17"/>
              </w:rPr>
              <w:t>воздействию:</w:t>
            </w:r>
          </w:p>
          <w:p w:rsidR="00200175" w:rsidRPr="00DF5E33" w:rsidRDefault="00200175" w:rsidP="00200175">
            <w:pPr>
              <w:ind w:left="142"/>
              <w:rPr>
                <w:rFonts w:ascii="Arial" w:hAnsi="Arial" w:cs="Arial"/>
                <w:sz w:val="17"/>
                <w:szCs w:val="17"/>
              </w:rPr>
            </w:pPr>
            <w:r w:rsidRPr="00DF5E33">
              <w:rPr>
                <w:rFonts w:ascii="Arial" w:hAnsi="Arial" w:cs="Arial"/>
                <w:sz w:val="17"/>
                <w:szCs w:val="17"/>
              </w:rPr>
              <w:t>- воды</w:t>
            </w:r>
          </w:p>
          <w:p w:rsidR="00200175" w:rsidRPr="00DF5E33" w:rsidRDefault="00200175" w:rsidP="00200175">
            <w:pPr>
              <w:ind w:left="142"/>
              <w:rPr>
                <w:rFonts w:ascii="Arial" w:hAnsi="Arial" w:cs="Arial"/>
                <w:sz w:val="17"/>
                <w:szCs w:val="17"/>
              </w:rPr>
            </w:pPr>
            <w:r w:rsidRPr="00DF5E33">
              <w:rPr>
                <w:rFonts w:ascii="Arial" w:hAnsi="Arial" w:cs="Arial"/>
                <w:sz w:val="17"/>
                <w:szCs w:val="17"/>
              </w:rPr>
              <w:t xml:space="preserve">- бензина (нефраса </w:t>
            </w:r>
            <w:r w:rsidR="00BF11CF">
              <w:rPr>
                <w:rFonts w:ascii="Arial" w:hAnsi="Arial" w:cs="Arial"/>
                <w:sz w:val="17"/>
                <w:szCs w:val="17"/>
              </w:rPr>
              <w:t>С2</w:t>
            </w:r>
            <w:r w:rsidRPr="00DF5E33">
              <w:rPr>
                <w:rFonts w:ascii="Arial" w:hAnsi="Arial" w:cs="Arial"/>
                <w:sz w:val="17"/>
                <w:szCs w:val="17"/>
              </w:rPr>
              <w:t xml:space="preserve"> 80/12</w:t>
            </w:r>
            <w:r w:rsidR="00700711">
              <w:rPr>
                <w:rFonts w:ascii="Arial" w:hAnsi="Arial" w:cs="Arial"/>
                <w:sz w:val="17"/>
                <w:szCs w:val="17"/>
              </w:rPr>
              <w:t>)</w:t>
            </w:r>
          </w:p>
          <w:p w:rsidR="00200175" w:rsidRPr="00DF5E33" w:rsidRDefault="00200175" w:rsidP="00200175">
            <w:pPr>
              <w:ind w:left="142"/>
              <w:rPr>
                <w:rFonts w:ascii="Arial" w:hAnsi="Arial" w:cs="Arial"/>
                <w:sz w:val="17"/>
                <w:szCs w:val="17"/>
              </w:rPr>
            </w:pPr>
            <w:r w:rsidRPr="00DF5E33">
              <w:rPr>
                <w:rFonts w:ascii="Arial" w:hAnsi="Arial" w:cs="Arial"/>
                <w:sz w:val="17"/>
                <w:szCs w:val="17"/>
              </w:rPr>
              <w:t>- минерального масла</w:t>
            </w:r>
          </w:p>
        </w:tc>
        <w:tc>
          <w:tcPr>
            <w:tcW w:w="2835" w:type="dxa"/>
            <w:tcBorders>
              <w:top w:val="single" w:sz="4" w:space="0" w:color="auto"/>
              <w:left w:val="single" w:sz="4" w:space="0" w:color="auto"/>
              <w:bottom w:val="single" w:sz="4" w:space="0" w:color="auto"/>
              <w:right w:val="single" w:sz="4" w:space="0" w:color="auto"/>
            </w:tcBorders>
            <w:vAlign w:val="center"/>
          </w:tcPr>
          <w:p w:rsidR="00200175" w:rsidRPr="00DF5E33" w:rsidRDefault="00200175" w:rsidP="00436B36">
            <w:pPr>
              <w:ind w:left="142"/>
              <w:jc w:val="center"/>
              <w:rPr>
                <w:rFonts w:ascii="Arial" w:hAnsi="Arial" w:cs="Arial"/>
                <w:sz w:val="17"/>
                <w:szCs w:val="17"/>
              </w:rPr>
            </w:pPr>
          </w:p>
          <w:p w:rsidR="00200175" w:rsidRDefault="00200175" w:rsidP="00436B36">
            <w:pPr>
              <w:ind w:left="142"/>
              <w:jc w:val="center"/>
              <w:rPr>
                <w:rFonts w:ascii="Arial" w:hAnsi="Arial" w:cs="Arial"/>
                <w:sz w:val="17"/>
                <w:szCs w:val="17"/>
              </w:rPr>
            </w:pPr>
          </w:p>
          <w:p w:rsidR="00436B36" w:rsidRPr="00436B36" w:rsidRDefault="00436B36" w:rsidP="00436B36">
            <w:pPr>
              <w:ind w:left="142"/>
              <w:jc w:val="center"/>
              <w:rPr>
                <w:rFonts w:ascii="Arial" w:hAnsi="Arial" w:cs="Arial"/>
                <w:sz w:val="17"/>
                <w:szCs w:val="17"/>
              </w:rPr>
            </w:pPr>
          </w:p>
          <w:p w:rsidR="00200175" w:rsidRPr="00DF5E33" w:rsidRDefault="00200175" w:rsidP="00436B36">
            <w:pPr>
              <w:ind w:left="142"/>
              <w:jc w:val="center"/>
              <w:rPr>
                <w:rFonts w:ascii="Arial" w:hAnsi="Arial" w:cs="Arial"/>
                <w:sz w:val="17"/>
                <w:szCs w:val="17"/>
              </w:rPr>
            </w:pPr>
            <w:r w:rsidRPr="00DF5E33">
              <w:rPr>
                <w:rFonts w:ascii="Arial" w:hAnsi="Arial" w:cs="Arial"/>
                <w:sz w:val="17"/>
                <w:szCs w:val="17"/>
              </w:rPr>
              <w:t>100</w:t>
            </w:r>
          </w:p>
          <w:p w:rsidR="00200175" w:rsidRPr="00DF5E33" w:rsidRDefault="00200175" w:rsidP="00436B36">
            <w:pPr>
              <w:ind w:left="142"/>
              <w:jc w:val="center"/>
              <w:rPr>
                <w:rFonts w:ascii="Arial" w:hAnsi="Arial" w:cs="Arial"/>
                <w:sz w:val="17"/>
                <w:szCs w:val="17"/>
              </w:rPr>
            </w:pPr>
            <w:r w:rsidRPr="00DF5E33">
              <w:rPr>
                <w:rFonts w:ascii="Arial" w:hAnsi="Arial" w:cs="Arial"/>
                <w:sz w:val="17"/>
                <w:szCs w:val="17"/>
              </w:rPr>
              <w:t>96</w:t>
            </w:r>
          </w:p>
          <w:p w:rsidR="00200175" w:rsidRPr="00DF5E33" w:rsidRDefault="00200175" w:rsidP="00436B36">
            <w:pPr>
              <w:ind w:left="142"/>
              <w:jc w:val="center"/>
              <w:rPr>
                <w:rFonts w:ascii="Arial" w:hAnsi="Arial" w:cs="Arial"/>
                <w:sz w:val="17"/>
                <w:szCs w:val="17"/>
              </w:rPr>
            </w:pPr>
            <w:r w:rsidRPr="00DF5E33">
              <w:rPr>
                <w:rFonts w:ascii="Arial" w:hAnsi="Arial" w:cs="Arial"/>
                <w:sz w:val="17"/>
                <w:szCs w:val="17"/>
              </w:rPr>
              <w:t>96</w:t>
            </w:r>
          </w:p>
        </w:tc>
      </w:tr>
    </w:tbl>
    <w:p w:rsidR="00200175" w:rsidRPr="00D15AC1" w:rsidRDefault="00200175" w:rsidP="00200175">
      <w:pPr>
        <w:pStyle w:val="aa"/>
        <w:jc w:val="left"/>
        <w:rPr>
          <w:rFonts w:ascii="Arial" w:hAnsi="Arial" w:cs="Arial"/>
          <w:b/>
          <w:sz w:val="17"/>
          <w:szCs w:val="17"/>
        </w:rPr>
      </w:pPr>
    </w:p>
    <w:p w:rsidR="00200175" w:rsidRPr="00161F2D" w:rsidRDefault="00200175" w:rsidP="00200175">
      <w:pPr>
        <w:jc w:val="both"/>
        <w:rPr>
          <w:rFonts w:ascii="Arial" w:hAnsi="Arial" w:cs="Arial"/>
          <w:sz w:val="17"/>
          <w:szCs w:val="17"/>
        </w:rPr>
      </w:pPr>
      <w:r w:rsidRPr="00161F2D">
        <w:rPr>
          <w:rFonts w:ascii="Arial" w:hAnsi="Arial" w:cs="Arial"/>
          <w:b/>
          <w:sz w:val="17"/>
          <w:szCs w:val="17"/>
        </w:rPr>
        <w:t>Преимущества:</w:t>
      </w:r>
      <w:r w:rsidRPr="00161F2D">
        <w:rPr>
          <w:rFonts w:ascii="Arial" w:hAnsi="Arial" w:cs="Arial"/>
          <w:sz w:val="17"/>
          <w:szCs w:val="17"/>
        </w:rPr>
        <w:t xml:space="preserve"> </w:t>
      </w:r>
      <w:r w:rsidR="00E83FE2">
        <w:rPr>
          <w:rFonts w:ascii="Arial" w:hAnsi="Arial" w:cs="Arial"/>
          <w:sz w:val="17"/>
          <w:szCs w:val="17"/>
        </w:rPr>
        <w:t>э</w:t>
      </w:r>
      <w:r w:rsidRPr="00161F2D">
        <w:rPr>
          <w:rFonts w:ascii="Arial" w:hAnsi="Arial" w:cs="Arial"/>
          <w:sz w:val="17"/>
          <w:szCs w:val="17"/>
        </w:rPr>
        <w:t>маль образует термостойкое покрытие, выдерживающее воздействие температуры до 600</w:t>
      </w:r>
      <w:r w:rsidR="008B39D8" w:rsidRPr="007424AC">
        <w:rPr>
          <w:rFonts w:ascii="Arial" w:hAnsi="Arial" w:cs="Arial"/>
          <w:sz w:val="17"/>
          <w:szCs w:val="17"/>
        </w:rPr>
        <w:t>°С</w:t>
      </w:r>
      <w:r w:rsidRPr="00161F2D">
        <w:rPr>
          <w:rFonts w:ascii="Arial" w:hAnsi="Arial" w:cs="Arial"/>
          <w:sz w:val="17"/>
          <w:szCs w:val="17"/>
        </w:rPr>
        <w:t xml:space="preserve">. Покрытие эмалью «ТермоЛид 600» обладает повышенной влаго-, масло-, бензостойкостью. </w:t>
      </w:r>
    </w:p>
    <w:p w:rsidR="00200175" w:rsidRPr="00161F2D" w:rsidRDefault="00200175" w:rsidP="00200175">
      <w:pPr>
        <w:jc w:val="both"/>
        <w:rPr>
          <w:rFonts w:ascii="Arial" w:hAnsi="Arial" w:cs="Arial"/>
          <w:b/>
          <w:sz w:val="17"/>
          <w:szCs w:val="17"/>
        </w:rPr>
      </w:pPr>
      <w:r w:rsidRPr="00161F2D">
        <w:rPr>
          <w:rFonts w:ascii="Arial" w:hAnsi="Arial" w:cs="Arial"/>
          <w:b/>
          <w:sz w:val="17"/>
          <w:szCs w:val="17"/>
        </w:rPr>
        <w:t xml:space="preserve">Рекомендации по нанесению </w:t>
      </w:r>
    </w:p>
    <w:p w:rsidR="00200175" w:rsidRPr="00161F2D" w:rsidRDefault="00200175" w:rsidP="00200175">
      <w:pPr>
        <w:jc w:val="both"/>
        <w:rPr>
          <w:rFonts w:ascii="Arial" w:hAnsi="Arial" w:cs="Arial"/>
          <w:sz w:val="17"/>
          <w:szCs w:val="17"/>
        </w:rPr>
      </w:pPr>
      <w:r w:rsidRPr="00161F2D">
        <w:rPr>
          <w:rFonts w:ascii="Arial" w:hAnsi="Arial" w:cs="Arial"/>
          <w:b/>
          <w:sz w:val="17"/>
          <w:szCs w:val="17"/>
        </w:rPr>
        <w:t>1</w:t>
      </w:r>
      <w:r w:rsidRPr="00161F2D">
        <w:rPr>
          <w:rFonts w:ascii="Arial" w:hAnsi="Arial" w:cs="Arial"/>
          <w:sz w:val="17"/>
          <w:szCs w:val="17"/>
        </w:rPr>
        <w:t xml:space="preserve">. Перед применением эмаль необходимо тщательно перемешать до полного исчезновения осадка. Подготовленная к нанесению эмаль может наноситься пневматическим распылением, кистью, окунанием. До рабочей вязкости эмаль </w:t>
      </w:r>
      <w:r w:rsidRPr="00161F2D">
        <w:rPr>
          <w:rFonts w:ascii="Arial" w:hAnsi="Arial" w:cs="Arial"/>
          <w:sz w:val="17"/>
          <w:szCs w:val="17"/>
        </w:rPr>
        <w:lastRenderedPageBreak/>
        <w:t>разбавляется о-ксилолом</w:t>
      </w:r>
      <w:r>
        <w:rPr>
          <w:rFonts w:ascii="Arial" w:hAnsi="Arial" w:cs="Arial"/>
          <w:sz w:val="17"/>
          <w:szCs w:val="17"/>
        </w:rPr>
        <w:t>, сольвентом</w:t>
      </w:r>
      <w:r w:rsidRPr="00161F2D">
        <w:rPr>
          <w:rFonts w:ascii="Arial" w:hAnsi="Arial" w:cs="Arial"/>
          <w:sz w:val="17"/>
          <w:szCs w:val="17"/>
        </w:rPr>
        <w:t xml:space="preserve"> (ксилолом). Степень разбавления эмали до рабочей вязкости может достигать 30-70%. </w:t>
      </w:r>
    </w:p>
    <w:p w:rsidR="00200175" w:rsidRPr="00161F2D" w:rsidRDefault="00200175" w:rsidP="00200175">
      <w:pPr>
        <w:jc w:val="both"/>
        <w:rPr>
          <w:rFonts w:ascii="Arial" w:hAnsi="Arial" w:cs="Arial"/>
          <w:sz w:val="17"/>
          <w:szCs w:val="17"/>
        </w:rPr>
      </w:pPr>
      <w:r w:rsidRPr="00161F2D">
        <w:rPr>
          <w:rFonts w:ascii="Arial" w:hAnsi="Arial" w:cs="Arial"/>
          <w:b/>
          <w:sz w:val="17"/>
          <w:szCs w:val="17"/>
        </w:rPr>
        <w:t>2</w:t>
      </w:r>
      <w:r w:rsidRPr="00161F2D">
        <w:rPr>
          <w:rFonts w:ascii="Arial" w:hAnsi="Arial" w:cs="Arial"/>
          <w:sz w:val="17"/>
          <w:szCs w:val="17"/>
        </w:rPr>
        <w:t>. Окрашиваемая поверхность должна быть очищена от механических загрязнений, водорастворимых солей, жиров, масел. Обезжиривание производится ветошью, смоченной сольвентом, ксилолом, ацетоном или другими ароматическими растворителями. Поверхность перед окрашиванием должна быть сухой и чистой.</w:t>
      </w:r>
    </w:p>
    <w:p w:rsidR="00200175" w:rsidRPr="00161F2D" w:rsidRDefault="00200175" w:rsidP="00200175">
      <w:pPr>
        <w:jc w:val="both"/>
        <w:rPr>
          <w:rFonts w:ascii="Arial" w:hAnsi="Arial" w:cs="Arial"/>
          <w:b/>
          <w:sz w:val="17"/>
          <w:szCs w:val="17"/>
        </w:rPr>
      </w:pPr>
      <w:r w:rsidRPr="00161F2D">
        <w:rPr>
          <w:rFonts w:ascii="Arial" w:hAnsi="Arial" w:cs="Arial"/>
          <w:sz w:val="17"/>
          <w:szCs w:val="17"/>
        </w:rPr>
        <w:t xml:space="preserve"> </w:t>
      </w:r>
      <w:r w:rsidRPr="00161F2D">
        <w:rPr>
          <w:rFonts w:ascii="Arial" w:hAnsi="Arial" w:cs="Arial"/>
          <w:b/>
          <w:sz w:val="17"/>
          <w:szCs w:val="17"/>
        </w:rPr>
        <w:t>3</w:t>
      </w:r>
      <w:r w:rsidRPr="00161F2D">
        <w:rPr>
          <w:rFonts w:ascii="Arial" w:hAnsi="Arial" w:cs="Arial"/>
          <w:sz w:val="17"/>
          <w:szCs w:val="17"/>
        </w:rPr>
        <w:t>. Очистка от ржавчины, окалины, остатков старой краски производится вручную или механическим способом. Для улучшения защитных свойств покрытия стальные поверхности рекомендуется предварительно очищать дробеструйным (пескоструйным) методом до степени очистки от окислов 1-2 по ГОСТ 9.402. Окраску производят не позднее 4 ч после обработки и обезжиривания поверхности.</w:t>
      </w:r>
      <w:r w:rsidRPr="00161F2D">
        <w:rPr>
          <w:rFonts w:ascii="Arial" w:hAnsi="Arial" w:cs="Arial"/>
          <w:b/>
          <w:sz w:val="17"/>
          <w:szCs w:val="17"/>
        </w:rPr>
        <w:t xml:space="preserve"> </w:t>
      </w:r>
    </w:p>
    <w:p w:rsidR="00200175" w:rsidRPr="00161F2D" w:rsidRDefault="00200175" w:rsidP="00200175">
      <w:pPr>
        <w:jc w:val="both"/>
        <w:rPr>
          <w:rFonts w:ascii="Arial" w:hAnsi="Arial" w:cs="Arial"/>
          <w:sz w:val="17"/>
          <w:szCs w:val="17"/>
        </w:rPr>
      </w:pPr>
      <w:r w:rsidRPr="00161F2D">
        <w:rPr>
          <w:rFonts w:ascii="Arial" w:hAnsi="Arial" w:cs="Arial"/>
          <w:b/>
          <w:sz w:val="17"/>
          <w:szCs w:val="17"/>
        </w:rPr>
        <w:t xml:space="preserve">4. </w:t>
      </w:r>
      <w:r w:rsidRPr="00161F2D">
        <w:rPr>
          <w:rFonts w:ascii="Arial" w:hAnsi="Arial" w:cs="Arial"/>
          <w:sz w:val="17"/>
          <w:szCs w:val="17"/>
        </w:rPr>
        <w:t>В случае, если ранее нанесенное покрытие прочное, без коррозионных повреждений и процент его разрушения менее 20%, допускается использовать частичную обработку (в местах отсутствия покрытия, захватывая прилегающие участки на 15-</w:t>
      </w:r>
      <w:smartTag w:uri="urn:schemas-microsoft-com:office:smarttags" w:element="metricconverter">
        <w:smartTagPr>
          <w:attr w:name="ProductID" w:val="20 см"/>
        </w:smartTagPr>
        <w:r w:rsidRPr="00161F2D">
          <w:rPr>
            <w:rFonts w:ascii="Arial" w:hAnsi="Arial" w:cs="Arial"/>
            <w:sz w:val="17"/>
            <w:szCs w:val="17"/>
          </w:rPr>
          <w:t>20 см</w:t>
        </w:r>
      </w:smartTag>
      <w:r w:rsidRPr="00161F2D">
        <w:rPr>
          <w:rFonts w:ascii="Arial" w:hAnsi="Arial" w:cs="Arial"/>
          <w:sz w:val="17"/>
          <w:szCs w:val="17"/>
        </w:rPr>
        <w:t xml:space="preserve"> по периметру) по п. 3. Вся остальная поверхность должна быть подготовлена по п. 2.</w:t>
      </w:r>
    </w:p>
    <w:p w:rsidR="00200175" w:rsidRPr="00161F2D" w:rsidRDefault="00200175" w:rsidP="00200175">
      <w:pPr>
        <w:jc w:val="both"/>
        <w:rPr>
          <w:rFonts w:ascii="Arial" w:hAnsi="Arial" w:cs="Arial"/>
          <w:sz w:val="17"/>
          <w:szCs w:val="17"/>
        </w:rPr>
      </w:pPr>
      <w:r w:rsidRPr="00161F2D">
        <w:rPr>
          <w:rFonts w:ascii="Arial" w:hAnsi="Arial" w:cs="Arial"/>
          <w:b/>
          <w:sz w:val="17"/>
          <w:szCs w:val="17"/>
        </w:rPr>
        <w:t xml:space="preserve">5. </w:t>
      </w:r>
      <w:r w:rsidRPr="00161F2D">
        <w:rPr>
          <w:rFonts w:ascii="Arial" w:hAnsi="Arial" w:cs="Arial"/>
          <w:sz w:val="17"/>
          <w:szCs w:val="17"/>
        </w:rPr>
        <w:t>В случае, если старое покрытие (ранее нанесенное) имеет толщину более 0,5 мкм или оно разрушилось более чем на 20%, перед окраской такое покрытие должно быть удалено полностью и подготовка поверхности проводится по п. 3.</w:t>
      </w:r>
    </w:p>
    <w:p w:rsidR="00200175" w:rsidRPr="00161F2D" w:rsidRDefault="00200175" w:rsidP="00200175">
      <w:pPr>
        <w:jc w:val="both"/>
        <w:rPr>
          <w:rFonts w:ascii="Arial" w:hAnsi="Arial" w:cs="Arial"/>
          <w:b/>
          <w:sz w:val="17"/>
          <w:szCs w:val="17"/>
        </w:rPr>
      </w:pPr>
      <w:r w:rsidRPr="00161F2D">
        <w:rPr>
          <w:rFonts w:ascii="Arial" w:hAnsi="Arial" w:cs="Arial"/>
          <w:b/>
          <w:sz w:val="17"/>
          <w:szCs w:val="17"/>
        </w:rPr>
        <w:t xml:space="preserve">6. </w:t>
      </w:r>
      <w:r w:rsidRPr="00161F2D">
        <w:rPr>
          <w:rFonts w:ascii="Arial" w:hAnsi="Arial" w:cs="Arial"/>
          <w:sz w:val="17"/>
          <w:szCs w:val="17"/>
        </w:rPr>
        <w:t>При необходимости для повышения коррозионной стойкости покрытия, эксплуатирующегося при температуре до 150</w:t>
      </w:r>
      <w:r w:rsidR="008B39D8" w:rsidRPr="007424AC">
        <w:rPr>
          <w:rFonts w:ascii="Arial" w:hAnsi="Arial" w:cs="Arial"/>
          <w:sz w:val="17"/>
          <w:szCs w:val="17"/>
        </w:rPr>
        <w:t>°</w:t>
      </w:r>
      <w:r w:rsidR="00941621">
        <w:rPr>
          <w:rFonts w:ascii="Arial" w:hAnsi="Arial" w:cs="Arial"/>
          <w:sz w:val="17"/>
          <w:szCs w:val="17"/>
        </w:rPr>
        <w:t xml:space="preserve">С, </w:t>
      </w:r>
      <w:r w:rsidRPr="00161F2D">
        <w:rPr>
          <w:rFonts w:ascii="Arial" w:hAnsi="Arial" w:cs="Arial"/>
          <w:sz w:val="17"/>
          <w:szCs w:val="17"/>
        </w:rPr>
        <w:t>на металлическую поверхность предварительно наносятся грунтовки ГФ-0119, ЭП-045.</w:t>
      </w:r>
    </w:p>
    <w:p w:rsidR="00200175" w:rsidRPr="00161F2D" w:rsidRDefault="00200175" w:rsidP="00200175">
      <w:pPr>
        <w:pStyle w:val="a4"/>
        <w:tabs>
          <w:tab w:val="num" w:pos="0"/>
        </w:tabs>
        <w:ind w:left="0" w:firstLine="0"/>
        <w:rPr>
          <w:rFonts w:ascii="Arial" w:hAnsi="Arial" w:cs="Arial"/>
          <w:sz w:val="17"/>
          <w:szCs w:val="17"/>
        </w:rPr>
      </w:pPr>
      <w:r w:rsidRPr="00161F2D">
        <w:rPr>
          <w:rFonts w:ascii="Arial" w:hAnsi="Arial" w:cs="Arial"/>
          <w:b/>
          <w:sz w:val="17"/>
          <w:szCs w:val="17"/>
        </w:rPr>
        <w:t xml:space="preserve">7. </w:t>
      </w:r>
      <w:r w:rsidRPr="00161F2D">
        <w:rPr>
          <w:rFonts w:ascii="Arial" w:hAnsi="Arial" w:cs="Arial"/>
          <w:sz w:val="17"/>
          <w:szCs w:val="17"/>
        </w:rPr>
        <w:t>Металлические поверхности окрашиваются в два слоя с промежуточной сушкой не менее 2 ч при температуре (20±2)</w:t>
      </w:r>
      <w:r w:rsidR="008B39D8" w:rsidRPr="007424AC">
        <w:rPr>
          <w:rFonts w:ascii="Arial" w:hAnsi="Arial" w:cs="Arial"/>
          <w:sz w:val="17"/>
          <w:szCs w:val="17"/>
        </w:rPr>
        <w:t>°С</w:t>
      </w:r>
      <w:r w:rsidRPr="00161F2D">
        <w:rPr>
          <w:rFonts w:ascii="Arial" w:hAnsi="Arial" w:cs="Arial"/>
          <w:sz w:val="17"/>
          <w:szCs w:val="17"/>
        </w:rPr>
        <w:t xml:space="preserve"> и относительной влажности воздуха 65%</w:t>
      </w:r>
      <w:r>
        <w:rPr>
          <w:rFonts w:ascii="Arial" w:hAnsi="Arial" w:cs="Arial"/>
          <w:sz w:val="17"/>
          <w:szCs w:val="17"/>
        </w:rPr>
        <w:t xml:space="preserve"> </w:t>
      </w:r>
      <w:r w:rsidRPr="00161F2D">
        <w:rPr>
          <w:rFonts w:ascii="Arial" w:hAnsi="Arial" w:cs="Arial"/>
          <w:sz w:val="17"/>
          <w:szCs w:val="17"/>
        </w:rPr>
        <w:t>или при температуре (150±2)°С в течение 0,5 ч. Температура окрашенной поверхности должна быть минимум на 3°С выше температуры точки росы. Полное отверждение покрытия происходит во время эксплуатации окрашенного изделия при температурах</w:t>
      </w:r>
      <w:r>
        <w:rPr>
          <w:rFonts w:ascii="Arial" w:hAnsi="Arial" w:cs="Arial"/>
          <w:sz w:val="17"/>
          <w:szCs w:val="17"/>
        </w:rPr>
        <w:t xml:space="preserve"> от 250</w:t>
      </w:r>
      <w:r w:rsidR="008B39D8" w:rsidRPr="007424AC">
        <w:rPr>
          <w:rFonts w:ascii="Arial" w:hAnsi="Arial" w:cs="Arial"/>
          <w:sz w:val="17"/>
          <w:szCs w:val="17"/>
        </w:rPr>
        <w:t>°С</w:t>
      </w:r>
      <w:r>
        <w:rPr>
          <w:rFonts w:ascii="Arial" w:hAnsi="Arial" w:cs="Arial"/>
          <w:sz w:val="17"/>
          <w:szCs w:val="17"/>
        </w:rPr>
        <w:t xml:space="preserve"> до 600</w:t>
      </w:r>
      <w:r w:rsidR="008B39D8" w:rsidRPr="007424AC">
        <w:rPr>
          <w:rFonts w:ascii="Arial" w:hAnsi="Arial" w:cs="Arial"/>
          <w:sz w:val="17"/>
          <w:szCs w:val="17"/>
        </w:rPr>
        <w:t>°С</w:t>
      </w:r>
      <w:r>
        <w:rPr>
          <w:rFonts w:ascii="Arial" w:hAnsi="Arial" w:cs="Arial"/>
          <w:sz w:val="17"/>
          <w:szCs w:val="17"/>
        </w:rPr>
        <w:t xml:space="preserve"> в течении 30 мин</w:t>
      </w:r>
      <w:r w:rsidRPr="00161F2D">
        <w:rPr>
          <w:rFonts w:ascii="Arial" w:hAnsi="Arial" w:cs="Arial"/>
          <w:sz w:val="17"/>
          <w:szCs w:val="17"/>
        </w:rPr>
        <w:t xml:space="preserve">. </w:t>
      </w:r>
    </w:p>
    <w:p w:rsidR="00200175" w:rsidRPr="00161F2D" w:rsidRDefault="00200175" w:rsidP="00200175">
      <w:pPr>
        <w:jc w:val="both"/>
        <w:rPr>
          <w:rFonts w:ascii="Arial" w:hAnsi="Arial" w:cs="Arial"/>
          <w:sz w:val="17"/>
          <w:szCs w:val="17"/>
        </w:rPr>
      </w:pPr>
      <w:r w:rsidRPr="00161F2D">
        <w:rPr>
          <w:rFonts w:ascii="Arial" w:hAnsi="Arial" w:cs="Arial"/>
          <w:b/>
          <w:sz w:val="17"/>
          <w:szCs w:val="17"/>
        </w:rPr>
        <w:t>8.</w:t>
      </w:r>
      <w:r w:rsidRPr="00161F2D">
        <w:rPr>
          <w:rFonts w:ascii="Arial" w:hAnsi="Arial" w:cs="Arial"/>
          <w:sz w:val="17"/>
          <w:szCs w:val="17"/>
        </w:rPr>
        <w:t>Толщина высохшего покрытия составляет 25</w:t>
      </w:r>
      <w:r>
        <w:rPr>
          <w:rFonts w:ascii="Arial" w:hAnsi="Arial" w:cs="Arial"/>
          <w:sz w:val="17"/>
          <w:szCs w:val="17"/>
        </w:rPr>
        <w:t xml:space="preserve"> </w:t>
      </w:r>
      <w:r w:rsidRPr="00161F2D">
        <w:rPr>
          <w:rFonts w:ascii="Arial" w:hAnsi="Arial" w:cs="Arial"/>
          <w:sz w:val="17"/>
          <w:szCs w:val="17"/>
        </w:rPr>
        <w:t>мкм.</w:t>
      </w:r>
    </w:p>
    <w:p w:rsidR="00200175" w:rsidRPr="00161F2D" w:rsidRDefault="00200175" w:rsidP="00200175">
      <w:pPr>
        <w:jc w:val="both"/>
        <w:rPr>
          <w:rFonts w:ascii="Arial" w:hAnsi="Arial" w:cs="Arial"/>
          <w:sz w:val="17"/>
          <w:szCs w:val="17"/>
        </w:rPr>
      </w:pPr>
      <w:r w:rsidRPr="00161F2D">
        <w:rPr>
          <w:rFonts w:ascii="Arial" w:hAnsi="Arial" w:cs="Arial"/>
          <w:sz w:val="17"/>
          <w:szCs w:val="17"/>
        </w:rPr>
        <w:t>Эмаль хранить в плотно закрытой таре. Предохранять от влаги и прямых солнечных лучей.</w:t>
      </w:r>
    </w:p>
    <w:p w:rsidR="00200175" w:rsidRPr="00161F2D" w:rsidRDefault="00200175" w:rsidP="00200175">
      <w:pPr>
        <w:jc w:val="both"/>
        <w:rPr>
          <w:rFonts w:ascii="Arial" w:hAnsi="Arial" w:cs="Arial"/>
          <w:sz w:val="17"/>
          <w:szCs w:val="17"/>
          <w:vertAlign w:val="superscript"/>
        </w:rPr>
      </w:pPr>
      <w:r w:rsidRPr="00161F2D">
        <w:rPr>
          <w:rFonts w:ascii="Arial" w:hAnsi="Arial" w:cs="Arial"/>
          <w:sz w:val="17"/>
          <w:szCs w:val="17"/>
        </w:rPr>
        <w:t>Расход эмали на однослойное покрытие - 60-90 г/м</w:t>
      </w:r>
      <w:r w:rsidRPr="00161F2D">
        <w:rPr>
          <w:rFonts w:ascii="Arial" w:hAnsi="Arial" w:cs="Arial"/>
          <w:sz w:val="17"/>
          <w:szCs w:val="17"/>
          <w:vertAlign w:val="superscript"/>
        </w:rPr>
        <w:t>2</w:t>
      </w:r>
    </w:p>
    <w:p w:rsidR="00101D6D" w:rsidRDefault="004B4488" w:rsidP="00200175">
      <w:pPr>
        <w:jc w:val="both"/>
        <w:rPr>
          <w:rFonts w:ascii="Arial" w:hAnsi="Arial" w:cs="Arial"/>
          <w:sz w:val="17"/>
          <w:szCs w:val="17"/>
        </w:rPr>
      </w:pPr>
      <w:r w:rsidRPr="00902F9B">
        <w:rPr>
          <w:rFonts w:ascii="Arial" w:hAnsi="Arial" w:cs="Arial"/>
          <w:b/>
          <w:sz w:val="17"/>
          <w:szCs w:val="17"/>
        </w:rPr>
        <w:t xml:space="preserve">Меры предосторожности: </w:t>
      </w:r>
      <w:r w:rsidR="00200175" w:rsidRPr="00902F9B">
        <w:rPr>
          <w:rFonts w:ascii="Arial" w:hAnsi="Arial" w:cs="Arial"/>
          <w:sz w:val="17"/>
          <w:szCs w:val="17"/>
        </w:rPr>
        <w:t>эмаль</w:t>
      </w:r>
      <w:r w:rsidR="00200175" w:rsidRPr="00161F2D">
        <w:rPr>
          <w:rFonts w:ascii="Arial" w:hAnsi="Arial" w:cs="Arial"/>
          <w:sz w:val="17"/>
          <w:szCs w:val="17"/>
        </w:rPr>
        <w:t xml:space="preserve"> хранится при температуре от 5</w:t>
      </w:r>
      <w:r w:rsidR="008B39D8" w:rsidRPr="007424AC">
        <w:rPr>
          <w:rFonts w:ascii="Arial" w:hAnsi="Arial" w:cs="Arial"/>
          <w:sz w:val="17"/>
          <w:szCs w:val="17"/>
        </w:rPr>
        <w:t>°С</w:t>
      </w:r>
      <w:r w:rsidR="00200175" w:rsidRPr="00161F2D">
        <w:rPr>
          <w:rFonts w:ascii="Arial" w:hAnsi="Arial" w:cs="Arial"/>
          <w:sz w:val="17"/>
          <w:szCs w:val="17"/>
        </w:rPr>
        <w:t xml:space="preserve"> до 30</w:t>
      </w:r>
      <w:r w:rsidR="008B39D8" w:rsidRPr="007424AC">
        <w:rPr>
          <w:rFonts w:ascii="Arial" w:hAnsi="Arial" w:cs="Arial"/>
          <w:sz w:val="17"/>
          <w:szCs w:val="17"/>
        </w:rPr>
        <w:t>°</w:t>
      </w:r>
      <w:r w:rsidR="00941621">
        <w:rPr>
          <w:rFonts w:ascii="Arial" w:hAnsi="Arial" w:cs="Arial"/>
          <w:sz w:val="17"/>
          <w:szCs w:val="17"/>
        </w:rPr>
        <w:t xml:space="preserve">С, </w:t>
      </w:r>
      <w:r w:rsidR="00200175" w:rsidRPr="00161F2D">
        <w:rPr>
          <w:rFonts w:ascii="Arial" w:hAnsi="Arial" w:cs="Arial"/>
          <w:sz w:val="17"/>
          <w:szCs w:val="17"/>
        </w:rPr>
        <w:t xml:space="preserve">в местах недоступных для детей. Для защиты рук применять резиновые перчатки. Высушенное покрытие не оказывает токсического воздействия на окружающую среду и организм человека. </w:t>
      </w:r>
    </w:p>
    <w:p w:rsidR="00200175" w:rsidRPr="00EB776B" w:rsidRDefault="00200175" w:rsidP="00200175">
      <w:pPr>
        <w:jc w:val="both"/>
        <w:rPr>
          <w:rFonts w:ascii="Arial" w:hAnsi="Arial" w:cs="Arial"/>
          <w:sz w:val="17"/>
          <w:szCs w:val="17"/>
        </w:rPr>
      </w:pPr>
      <w:r>
        <w:rPr>
          <w:rFonts w:ascii="Arial" w:hAnsi="Arial" w:cs="Arial"/>
          <w:sz w:val="17"/>
          <w:szCs w:val="17"/>
        </w:rPr>
        <w:t>Гарантийный срок эмали – 6 месяцев с даты выпуска.</w:t>
      </w:r>
    </w:p>
    <w:p w:rsidR="00200175" w:rsidRPr="00EB776B" w:rsidRDefault="00200175" w:rsidP="00200175">
      <w:pPr>
        <w:jc w:val="both"/>
      </w:pPr>
    </w:p>
    <w:p w:rsidR="00806E97" w:rsidRDefault="00806E97" w:rsidP="00484095">
      <w:pPr>
        <w:pStyle w:val="a3"/>
        <w:outlineLvl w:val="0"/>
        <w:rPr>
          <w:rFonts w:ascii="Arial" w:hAnsi="Arial" w:cs="Arial"/>
          <w:bCs w:val="0"/>
          <w:sz w:val="32"/>
          <w:szCs w:val="32"/>
          <w:lang w:eastAsia="ru-RU"/>
        </w:rPr>
      </w:pPr>
      <w:bookmarkStart w:id="266" w:name="_Toc49745253"/>
      <w:bookmarkStart w:id="267" w:name="_Toc284404262"/>
    </w:p>
    <w:p w:rsidR="00806E97" w:rsidRDefault="00806E97" w:rsidP="00484095">
      <w:pPr>
        <w:pStyle w:val="a3"/>
        <w:outlineLvl w:val="0"/>
        <w:rPr>
          <w:rFonts w:ascii="Arial" w:hAnsi="Arial" w:cs="Arial"/>
          <w:bCs w:val="0"/>
          <w:sz w:val="32"/>
          <w:szCs w:val="32"/>
          <w:lang w:eastAsia="ru-RU"/>
        </w:rPr>
      </w:pPr>
    </w:p>
    <w:p w:rsidR="00806E97" w:rsidRDefault="00806E97" w:rsidP="00484095">
      <w:pPr>
        <w:pStyle w:val="a3"/>
        <w:outlineLvl w:val="0"/>
        <w:rPr>
          <w:rFonts w:ascii="Arial" w:hAnsi="Arial" w:cs="Arial"/>
          <w:bCs w:val="0"/>
          <w:sz w:val="32"/>
          <w:szCs w:val="32"/>
          <w:lang w:eastAsia="ru-RU"/>
        </w:rPr>
      </w:pPr>
    </w:p>
    <w:p w:rsidR="00806E97" w:rsidRPr="00A93415" w:rsidRDefault="00806E97" w:rsidP="00806E97">
      <w:pPr>
        <w:rPr>
          <w:rFonts w:ascii="Arial" w:hAnsi="Arial" w:cs="Arial"/>
          <w:b/>
          <w:sz w:val="32"/>
          <w:szCs w:val="32"/>
          <w:lang w:eastAsia="ru-RU"/>
        </w:rPr>
      </w:pPr>
    </w:p>
    <w:p w:rsidR="00806E97" w:rsidRPr="001042B2" w:rsidRDefault="00416E54" w:rsidP="00806E97">
      <w:pPr>
        <w:rPr>
          <w:rFonts w:ascii="Arial" w:hAnsi="Arial" w:cs="Arial"/>
          <w:color w:val="002060"/>
          <w:sz w:val="32"/>
          <w:szCs w:val="32"/>
        </w:rPr>
      </w:pPr>
      <w:r>
        <w:rPr>
          <w:rFonts w:ascii="Arial" w:hAnsi="Arial" w:cs="Arial"/>
          <w:noProof/>
          <w:color w:val="002060"/>
          <w:sz w:val="32"/>
          <w:szCs w:val="32"/>
          <w:lang w:eastAsia="ru-RU"/>
        </w:rPr>
        <w:lastRenderedPageBreak/>
        <w:drawing>
          <wp:inline distT="0" distB="0" distL="0" distR="0">
            <wp:extent cx="1536700" cy="943610"/>
            <wp:effectExtent l="0" t="0" r="0" b="0"/>
            <wp:docPr id="15" name="Рисунок 5" descr="!ЛОГОТИП монохро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монохром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943610"/>
                    </a:xfrm>
                    <a:prstGeom prst="rect">
                      <a:avLst/>
                    </a:prstGeom>
                    <a:noFill/>
                    <a:ln>
                      <a:noFill/>
                    </a:ln>
                  </pic:spPr>
                </pic:pic>
              </a:graphicData>
            </a:graphic>
          </wp:inline>
        </w:drawing>
      </w:r>
    </w:p>
    <w:p w:rsidR="00806E97" w:rsidRPr="001042B2" w:rsidRDefault="00806E97" w:rsidP="00806E97">
      <w:pPr>
        <w:rPr>
          <w:rFonts w:ascii="Arial" w:hAnsi="Arial" w:cs="Arial"/>
          <w:color w:val="002060"/>
          <w:sz w:val="32"/>
          <w:szCs w:val="32"/>
        </w:rPr>
      </w:pPr>
    </w:p>
    <w:p w:rsidR="00806E97" w:rsidRPr="008427E3" w:rsidRDefault="00806E97" w:rsidP="00806E97">
      <w:pPr>
        <w:rPr>
          <w:rFonts w:ascii="Arial" w:hAnsi="Arial" w:cs="Arial"/>
          <w:b/>
          <w:color w:val="002060"/>
        </w:rPr>
      </w:pPr>
      <w:r>
        <w:rPr>
          <w:rFonts w:ascii="Arial" w:hAnsi="Arial" w:cs="Arial"/>
          <w:b/>
          <w:color w:val="002060"/>
        </w:rPr>
        <w:t>ОАО «Лакокраска» г.Лида</w:t>
      </w:r>
    </w:p>
    <w:p w:rsidR="00806E97" w:rsidRPr="008427E3" w:rsidRDefault="00806E97" w:rsidP="00806E97">
      <w:pPr>
        <w:rPr>
          <w:rFonts w:ascii="Arial" w:hAnsi="Arial" w:cs="Arial"/>
          <w:b/>
          <w:color w:val="002060"/>
        </w:rPr>
      </w:pPr>
      <w:r w:rsidRPr="008427E3">
        <w:rPr>
          <w:rFonts w:ascii="Arial" w:hAnsi="Arial" w:cs="Arial"/>
          <w:b/>
          <w:color w:val="002060"/>
        </w:rPr>
        <w:t>РБ Гродненская область,</w:t>
      </w:r>
    </w:p>
    <w:p w:rsidR="00806E97" w:rsidRDefault="00806E97" w:rsidP="00806E97">
      <w:pPr>
        <w:rPr>
          <w:rFonts w:ascii="Arial" w:hAnsi="Arial" w:cs="Arial"/>
          <w:b/>
          <w:color w:val="002060"/>
        </w:rPr>
      </w:pPr>
      <w:r w:rsidRPr="008427E3">
        <w:rPr>
          <w:rFonts w:ascii="Arial" w:hAnsi="Arial" w:cs="Arial"/>
          <w:b/>
          <w:color w:val="002060"/>
        </w:rPr>
        <w:t xml:space="preserve"> </w:t>
      </w:r>
      <w:smartTag w:uri="urn:schemas-microsoft-com:office:smarttags" w:element="metricconverter">
        <w:smartTagPr>
          <w:attr w:name="ProductID" w:val="231300 г"/>
        </w:smartTagPr>
        <w:r w:rsidRPr="008427E3">
          <w:rPr>
            <w:rFonts w:ascii="Arial" w:hAnsi="Arial" w:cs="Arial"/>
            <w:b/>
            <w:color w:val="002060"/>
          </w:rPr>
          <w:t>231300 г</w:t>
        </w:r>
      </w:smartTag>
      <w:r w:rsidRPr="008427E3">
        <w:rPr>
          <w:rFonts w:ascii="Arial" w:hAnsi="Arial" w:cs="Arial"/>
          <w:b/>
          <w:color w:val="002060"/>
        </w:rPr>
        <w:t>. Лида, ул. Игнатова,71</w:t>
      </w:r>
    </w:p>
    <w:p w:rsidR="00806E97" w:rsidRPr="008427E3" w:rsidRDefault="00806E97" w:rsidP="00806E97">
      <w:pPr>
        <w:rPr>
          <w:rFonts w:ascii="Arial" w:hAnsi="Arial" w:cs="Arial"/>
          <w:b/>
          <w:color w:val="002060"/>
        </w:rPr>
      </w:pPr>
      <w:r w:rsidRPr="008427E3">
        <w:rPr>
          <w:rFonts w:ascii="Arial" w:hAnsi="Arial" w:cs="Arial"/>
          <w:b/>
          <w:color w:val="002060"/>
          <w:lang w:val="en-US"/>
        </w:rPr>
        <w:t>www</w:t>
      </w:r>
      <w:r w:rsidRPr="008427E3">
        <w:rPr>
          <w:rFonts w:ascii="Arial" w:hAnsi="Arial" w:cs="Arial"/>
          <w:b/>
          <w:color w:val="002060"/>
        </w:rPr>
        <w:t>.</w:t>
      </w:r>
      <w:r w:rsidRPr="008427E3">
        <w:rPr>
          <w:rFonts w:ascii="Arial" w:hAnsi="Arial" w:cs="Arial"/>
          <w:b/>
          <w:color w:val="002060"/>
          <w:lang w:val="en-US"/>
        </w:rPr>
        <w:t>lidalkm</w:t>
      </w:r>
      <w:r w:rsidRPr="008427E3">
        <w:rPr>
          <w:rFonts w:ascii="Arial" w:hAnsi="Arial" w:cs="Arial"/>
          <w:b/>
          <w:color w:val="002060"/>
        </w:rPr>
        <w:t>.</w:t>
      </w:r>
      <w:r w:rsidRPr="008427E3">
        <w:rPr>
          <w:rFonts w:ascii="Arial" w:hAnsi="Arial" w:cs="Arial"/>
          <w:b/>
          <w:color w:val="002060"/>
          <w:lang w:val="en-US"/>
        </w:rPr>
        <w:t>by</w:t>
      </w:r>
    </w:p>
    <w:p w:rsidR="00806E97" w:rsidRPr="00237BE0" w:rsidRDefault="00806E97" w:rsidP="00806E97">
      <w:pPr>
        <w:rPr>
          <w:rFonts w:ascii="Arial" w:hAnsi="Arial" w:cs="Arial"/>
          <w:b/>
          <w:color w:val="002060"/>
        </w:rPr>
      </w:pPr>
      <w:r>
        <w:rPr>
          <w:rFonts w:ascii="Arial" w:hAnsi="Arial" w:cs="Arial"/>
          <w:b/>
          <w:color w:val="002060"/>
          <w:lang w:val="en-US"/>
        </w:rPr>
        <w:t>support</w:t>
      </w:r>
      <w:r w:rsidRPr="008427E3">
        <w:rPr>
          <w:rFonts w:ascii="Arial" w:hAnsi="Arial" w:cs="Arial"/>
          <w:b/>
          <w:color w:val="002060"/>
        </w:rPr>
        <w:t>@</w:t>
      </w:r>
      <w:r>
        <w:rPr>
          <w:rFonts w:ascii="Arial" w:hAnsi="Arial" w:cs="Arial"/>
          <w:b/>
          <w:color w:val="002060"/>
          <w:lang w:val="en-US"/>
        </w:rPr>
        <w:t>lidalkm</w:t>
      </w:r>
      <w:r w:rsidRPr="008427E3">
        <w:rPr>
          <w:rFonts w:ascii="Arial" w:hAnsi="Arial" w:cs="Arial"/>
          <w:b/>
          <w:color w:val="002060"/>
        </w:rPr>
        <w:t>.</w:t>
      </w:r>
      <w:r>
        <w:rPr>
          <w:rFonts w:ascii="Arial" w:hAnsi="Arial" w:cs="Arial"/>
          <w:b/>
          <w:color w:val="002060"/>
          <w:lang w:val="en-US"/>
        </w:rPr>
        <w:t>by</w:t>
      </w:r>
    </w:p>
    <w:p w:rsidR="00806E97" w:rsidRPr="00237BE0" w:rsidRDefault="00806E97" w:rsidP="00806E97">
      <w:pPr>
        <w:rPr>
          <w:rFonts w:ascii="Arial" w:hAnsi="Arial" w:cs="Arial"/>
          <w:b/>
          <w:color w:val="002060"/>
        </w:rPr>
      </w:pPr>
      <w:r w:rsidRPr="00237BE0">
        <w:rPr>
          <w:rFonts w:ascii="Arial" w:hAnsi="Arial" w:cs="Arial"/>
          <w:b/>
          <w:color w:val="002060"/>
        </w:rPr>
        <w:t>____________________________</w:t>
      </w:r>
    </w:p>
    <w:p w:rsidR="00806E97" w:rsidRDefault="00806E97" w:rsidP="00806E97">
      <w:pPr>
        <w:rPr>
          <w:rFonts w:ascii="Arial" w:hAnsi="Arial" w:cs="Arial"/>
          <w:b/>
          <w:color w:val="002060"/>
        </w:rPr>
      </w:pPr>
      <w:r>
        <w:rPr>
          <w:rFonts w:ascii="Arial" w:hAnsi="Arial" w:cs="Arial"/>
          <w:b/>
          <w:color w:val="002060"/>
        </w:rPr>
        <w:t>тел. +375 154 522755, 521723</w:t>
      </w:r>
    </w:p>
    <w:p w:rsidR="00806E97" w:rsidRPr="008427E3" w:rsidRDefault="00806E97" w:rsidP="00806E97">
      <w:pPr>
        <w:rPr>
          <w:rFonts w:ascii="Arial" w:hAnsi="Arial" w:cs="Arial"/>
          <w:b/>
          <w:color w:val="002060"/>
        </w:rPr>
      </w:pPr>
      <w:r>
        <w:rPr>
          <w:rFonts w:ascii="Arial" w:hAnsi="Arial" w:cs="Arial"/>
          <w:b/>
          <w:color w:val="002060"/>
        </w:rPr>
        <w:t>тел/факс +375 154 528435</w:t>
      </w:r>
    </w:p>
    <w:p w:rsidR="00806E97" w:rsidRPr="008427E3" w:rsidRDefault="00806E97" w:rsidP="00806E97">
      <w:pPr>
        <w:rPr>
          <w:rFonts w:ascii="Arial" w:hAnsi="Arial" w:cs="Arial"/>
          <w:b/>
          <w:color w:val="002060"/>
        </w:rPr>
      </w:pPr>
    </w:p>
    <w:p w:rsidR="00806E97" w:rsidRPr="008427E3" w:rsidRDefault="00806E97" w:rsidP="00806E97">
      <w:pPr>
        <w:rPr>
          <w:rFonts w:ascii="Arial" w:hAnsi="Arial" w:cs="Arial"/>
          <w:color w:val="002060"/>
          <w:sz w:val="24"/>
          <w:szCs w:val="24"/>
        </w:rPr>
      </w:pPr>
    </w:p>
    <w:p w:rsidR="00806E97" w:rsidRPr="001042B2" w:rsidRDefault="00806E97" w:rsidP="00806E97">
      <w:pPr>
        <w:rPr>
          <w:rFonts w:ascii="Arial" w:hAnsi="Arial" w:cs="Arial"/>
          <w:color w:val="002060"/>
          <w:sz w:val="32"/>
          <w:szCs w:val="32"/>
        </w:rPr>
      </w:pPr>
    </w:p>
    <w:p w:rsidR="00806E97" w:rsidRPr="009C1201" w:rsidRDefault="00806E97" w:rsidP="00806E97">
      <w:pPr>
        <w:pStyle w:val="1"/>
        <w:rPr>
          <w:rFonts w:ascii="Arial" w:hAnsi="Arial" w:cs="Arial"/>
          <w:color w:val="002060"/>
          <w:sz w:val="44"/>
          <w:szCs w:val="44"/>
        </w:rPr>
      </w:pPr>
      <w:bookmarkStart w:id="268" w:name="_Toc289688133"/>
      <w:r w:rsidRPr="00806E97">
        <w:rPr>
          <w:rFonts w:ascii="Arial" w:hAnsi="Arial" w:cs="Arial"/>
          <w:color w:val="002060"/>
          <w:sz w:val="44"/>
          <w:szCs w:val="44"/>
          <w:lang w:val="en-US"/>
        </w:rPr>
        <w:t>VIII</w:t>
      </w:r>
      <w:r w:rsidRPr="00806E97">
        <w:rPr>
          <w:rFonts w:ascii="Arial" w:hAnsi="Arial" w:cs="Arial"/>
          <w:color w:val="002060"/>
          <w:sz w:val="44"/>
          <w:szCs w:val="44"/>
        </w:rPr>
        <w:t>. Прочая продукция</w:t>
      </w:r>
      <w:bookmarkEnd w:id="268"/>
    </w:p>
    <w:p w:rsidR="00806E97" w:rsidRPr="008427E3" w:rsidRDefault="00806E97" w:rsidP="00806E97">
      <w:pPr>
        <w:rPr>
          <w:rFonts w:ascii="Arial" w:hAnsi="Arial"/>
          <w:b/>
          <w:bCs/>
          <w:sz w:val="22"/>
        </w:rPr>
      </w:pPr>
    </w:p>
    <w:p w:rsidR="00806E97" w:rsidRPr="008427E3" w:rsidRDefault="00416E54" w:rsidP="00806E97">
      <w:pPr>
        <w:rPr>
          <w:rFonts w:ascii="Arial" w:hAnsi="Arial"/>
          <w:b/>
          <w:bCs/>
          <w:sz w:val="22"/>
        </w:rPr>
      </w:pPr>
      <w:r>
        <w:rPr>
          <w:rFonts w:ascii="Arial" w:hAnsi="Arial"/>
          <w:b/>
          <w:noProof/>
          <w:sz w:val="22"/>
          <w:lang w:eastAsia="ru-RU"/>
        </w:rPr>
        <w:drawing>
          <wp:inline distT="0" distB="0" distL="0" distR="0">
            <wp:extent cx="3414395" cy="2441575"/>
            <wp:effectExtent l="0" t="0" r="0" b="0"/>
            <wp:docPr id="16" name="Рисунок 1" descr="Планета красок к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ланета красок круг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395" cy="2441575"/>
                    </a:xfrm>
                    <a:prstGeom prst="rect">
                      <a:avLst/>
                    </a:prstGeom>
                    <a:noFill/>
                    <a:ln>
                      <a:noFill/>
                    </a:ln>
                  </pic:spPr>
                </pic:pic>
              </a:graphicData>
            </a:graphic>
          </wp:inline>
        </w:drawing>
      </w:r>
    </w:p>
    <w:p w:rsidR="00806E97" w:rsidRPr="008427E3" w:rsidRDefault="00806E97" w:rsidP="00806E97">
      <w:pPr>
        <w:jc w:val="center"/>
        <w:rPr>
          <w:rFonts w:ascii="Arial" w:hAnsi="Arial"/>
          <w:b/>
          <w:bCs/>
          <w:sz w:val="22"/>
        </w:rPr>
      </w:pPr>
    </w:p>
    <w:p w:rsidR="00806E97" w:rsidRPr="008427E3" w:rsidRDefault="00806E97" w:rsidP="00806E97">
      <w:pPr>
        <w:jc w:val="center"/>
        <w:rPr>
          <w:rFonts w:ascii="Arial" w:hAnsi="Arial"/>
          <w:b/>
          <w:bCs/>
          <w:sz w:val="22"/>
        </w:rPr>
      </w:pPr>
    </w:p>
    <w:p w:rsidR="00806E97" w:rsidRPr="008427E3" w:rsidRDefault="00806E97" w:rsidP="00806E97">
      <w:pPr>
        <w:rPr>
          <w:rFonts w:ascii="Arial" w:hAnsi="Arial"/>
          <w:b/>
          <w:bCs/>
          <w:sz w:val="22"/>
        </w:rPr>
      </w:pPr>
    </w:p>
    <w:p w:rsidR="00806E97" w:rsidRPr="008427E3" w:rsidRDefault="00806E97" w:rsidP="00806E97">
      <w:pPr>
        <w:rPr>
          <w:rFonts w:ascii="Arial" w:hAnsi="Arial"/>
          <w:b/>
          <w:bCs/>
          <w:sz w:val="22"/>
        </w:rPr>
      </w:pPr>
    </w:p>
    <w:p w:rsidR="00806E97" w:rsidRPr="008427E3" w:rsidRDefault="00806E97" w:rsidP="00806E97">
      <w:pPr>
        <w:rPr>
          <w:rFonts w:ascii="Arial" w:hAnsi="Arial"/>
          <w:b/>
          <w:bCs/>
          <w:sz w:val="22"/>
        </w:rPr>
      </w:pPr>
    </w:p>
    <w:p w:rsidR="00806E97" w:rsidRPr="008427E3" w:rsidRDefault="00806E97" w:rsidP="00806E97">
      <w:pPr>
        <w:rPr>
          <w:rFonts w:ascii="Arial" w:hAnsi="Arial"/>
          <w:b/>
          <w:bCs/>
          <w:sz w:val="22"/>
        </w:rPr>
      </w:pPr>
    </w:p>
    <w:p w:rsidR="00806E97" w:rsidRPr="008427E3" w:rsidRDefault="00806E97" w:rsidP="00806E97">
      <w:pPr>
        <w:rPr>
          <w:rFonts w:ascii="Arial" w:hAnsi="Arial"/>
          <w:b/>
          <w:bCs/>
          <w:sz w:val="22"/>
        </w:rPr>
      </w:pPr>
    </w:p>
    <w:p w:rsidR="00806E97" w:rsidRDefault="00806E97" w:rsidP="00806E97">
      <w:pPr>
        <w:rPr>
          <w:rFonts w:ascii="Arial" w:hAnsi="Arial"/>
          <w:b/>
          <w:bCs/>
          <w:sz w:val="22"/>
        </w:rPr>
      </w:pPr>
    </w:p>
    <w:p w:rsidR="00806E97" w:rsidRDefault="00806E97" w:rsidP="00806E97">
      <w:pPr>
        <w:rPr>
          <w:rFonts w:ascii="Arial" w:hAnsi="Arial"/>
          <w:b/>
          <w:bCs/>
          <w:sz w:val="22"/>
        </w:rPr>
      </w:pPr>
    </w:p>
    <w:p w:rsidR="00806E97" w:rsidRPr="00806E97" w:rsidRDefault="00806E97" w:rsidP="00806E97">
      <w:pPr>
        <w:pStyle w:val="aa"/>
        <w:tabs>
          <w:tab w:val="left" w:pos="0"/>
        </w:tabs>
        <w:jc w:val="center"/>
        <w:outlineLvl w:val="0"/>
        <w:rPr>
          <w:rFonts w:ascii="Arial" w:hAnsi="Arial" w:cs="Arial"/>
          <w:b/>
          <w:sz w:val="32"/>
          <w:szCs w:val="32"/>
        </w:rPr>
      </w:pPr>
    </w:p>
    <w:p w:rsidR="00806E97" w:rsidRPr="00806E97" w:rsidRDefault="00806E97" w:rsidP="00806E97">
      <w:pPr>
        <w:rPr>
          <w:rFonts w:ascii="Arial" w:hAnsi="Arial" w:cs="Arial"/>
          <w:b/>
          <w:sz w:val="32"/>
          <w:szCs w:val="32"/>
          <w:lang w:eastAsia="ru-RU"/>
        </w:rPr>
      </w:pPr>
      <w:r w:rsidRPr="00806E97">
        <w:rPr>
          <w:rFonts w:ascii="Arial" w:hAnsi="Arial" w:cs="Arial"/>
          <w:b/>
          <w:sz w:val="32"/>
          <w:szCs w:val="32"/>
        </w:rPr>
        <w:br w:type="page"/>
      </w:r>
    </w:p>
    <w:p w:rsidR="008A2957" w:rsidRPr="003F49D4" w:rsidRDefault="008A2957" w:rsidP="00484095">
      <w:pPr>
        <w:pStyle w:val="a3"/>
        <w:outlineLvl w:val="1"/>
        <w:rPr>
          <w:rFonts w:ascii="Arial" w:hAnsi="Arial" w:cs="Arial"/>
          <w:sz w:val="22"/>
          <w:szCs w:val="22"/>
        </w:rPr>
      </w:pPr>
      <w:bookmarkStart w:id="269" w:name="_Toc49745254"/>
      <w:bookmarkStart w:id="270" w:name="_Toc284404263"/>
      <w:bookmarkStart w:id="271" w:name="_Toc289688134"/>
      <w:bookmarkEnd w:id="266"/>
      <w:bookmarkEnd w:id="267"/>
      <w:r w:rsidRPr="003F49D4">
        <w:rPr>
          <w:rFonts w:ascii="Arial" w:hAnsi="Arial" w:cs="Arial"/>
          <w:sz w:val="22"/>
          <w:szCs w:val="22"/>
        </w:rPr>
        <w:lastRenderedPageBreak/>
        <w:t>Растворитель 646</w:t>
      </w:r>
      <w:bookmarkEnd w:id="269"/>
      <w:bookmarkEnd w:id="270"/>
      <w:bookmarkEnd w:id="271"/>
    </w:p>
    <w:p w:rsidR="008A2957" w:rsidRPr="007D3B1C" w:rsidRDefault="008A2957" w:rsidP="008A2957">
      <w:pPr>
        <w:pStyle w:val="a3"/>
        <w:rPr>
          <w:rFonts w:ascii="Arial" w:hAnsi="Arial" w:cs="Arial"/>
          <w:sz w:val="22"/>
          <w:szCs w:val="22"/>
        </w:rPr>
      </w:pPr>
      <w:bookmarkStart w:id="272" w:name="_Toc49745255"/>
      <w:r w:rsidRPr="007D3B1C">
        <w:rPr>
          <w:rFonts w:ascii="Arial" w:hAnsi="Arial" w:cs="Arial"/>
          <w:sz w:val="22"/>
          <w:szCs w:val="22"/>
        </w:rPr>
        <w:t>ГОСТ 18188-72</w:t>
      </w:r>
      <w:bookmarkEnd w:id="272"/>
      <w:r w:rsidRPr="007D3B1C">
        <w:rPr>
          <w:rFonts w:ascii="Arial" w:hAnsi="Arial" w:cs="Arial"/>
          <w:sz w:val="22"/>
          <w:szCs w:val="22"/>
        </w:rPr>
        <w:t xml:space="preserve"> </w:t>
      </w:r>
    </w:p>
    <w:p w:rsidR="008A2957" w:rsidRPr="00652EF1" w:rsidRDefault="008A2957" w:rsidP="008A2957">
      <w:pPr>
        <w:pStyle w:val="a3"/>
        <w:jc w:val="both"/>
        <w:rPr>
          <w:rFonts w:ascii="Arial" w:hAnsi="Arial" w:cs="Arial"/>
          <w:b w:val="0"/>
          <w:bCs w:val="0"/>
          <w:sz w:val="17"/>
          <w:szCs w:val="17"/>
        </w:rPr>
      </w:pPr>
    </w:p>
    <w:p w:rsidR="008A2957" w:rsidRPr="003F49D4" w:rsidRDefault="00DF5E33" w:rsidP="008A2957">
      <w:pPr>
        <w:pStyle w:val="20"/>
        <w:tabs>
          <w:tab w:val="left" w:pos="1260"/>
        </w:tabs>
        <w:ind w:left="0"/>
        <w:jc w:val="both"/>
        <w:rPr>
          <w:rFonts w:ascii="Arial" w:hAnsi="Arial" w:cs="Arial"/>
          <w:sz w:val="17"/>
          <w:szCs w:val="17"/>
        </w:rPr>
      </w:pPr>
      <w:r w:rsidRPr="00957F1E">
        <w:rPr>
          <w:rFonts w:ascii="Arial" w:hAnsi="Arial" w:cs="Arial"/>
          <w:b/>
          <w:bCs/>
          <w:sz w:val="17"/>
          <w:szCs w:val="17"/>
        </w:rPr>
        <w:t>Тип</w:t>
      </w:r>
      <w:r w:rsidR="008A2957">
        <w:rPr>
          <w:rFonts w:ascii="Arial" w:hAnsi="Arial" w:cs="Arial"/>
          <w:sz w:val="17"/>
          <w:szCs w:val="17"/>
        </w:rPr>
        <w:t>:</w:t>
      </w:r>
      <w:r w:rsidR="00697951">
        <w:rPr>
          <w:rFonts w:ascii="Arial" w:hAnsi="Arial" w:cs="Arial"/>
          <w:sz w:val="17"/>
          <w:szCs w:val="17"/>
        </w:rPr>
        <w:t xml:space="preserve"> </w:t>
      </w:r>
      <w:r w:rsidR="008A2957" w:rsidRPr="00652EF1">
        <w:rPr>
          <w:rFonts w:ascii="Arial" w:hAnsi="Arial" w:cs="Arial"/>
          <w:sz w:val="17"/>
          <w:szCs w:val="17"/>
        </w:rPr>
        <w:t>смесь летучих органических жидкостей.</w:t>
      </w:r>
    </w:p>
    <w:p w:rsidR="008A2957" w:rsidRPr="00652EF1" w:rsidRDefault="00902F9B" w:rsidP="008A2957">
      <w:pPr>
        <w:pStyle w:val="20"/>
        <w:tabs>
          <w:tab w:val="left" w:pos="1260"/>
        </w:tabs>
        <w:ind w:left="0"/>
        <w:rPr>
          <w:rFonts w:ascii="Arial" w:hAnsi="Arial" w:cs="Arial"/>
          <w:sz w:val="17"/>
          <w:szCs w:val="17"/>
        </w:rPr>
      </w:pPr>
      <w:r w:rsidRPr="00902F9B">
        <w:rPr>
          <w:rFonts w:ascii="Arial" w:hAnsi="Arial" w:cs="Arial"/>
          <w:b/>
          <w:bCs/>
          <w:sz w:val="17"/>
          <w:szCs w:val="17"/>
        </w:rPr>
        <w:t xml:space="preserve">Область применения: </w:t>
      </w:r>
      <w:r w:rsidR="008A2957" w:rsidRPr="00652EF1">
        <w:rPr>
          <w:rFonts w:ascii="Arial" w:hAnsi="Arial" w:cs="Arial"/>
          <w:sz w:val="17"/>
          <w:szCs w:val="17"/>
        </w:rPr>
        <w:t>предназначается для разбавления нитроцеллюлозных и других лакокрасочных материалов.</w:t>
      </w:r>
    </w:p>
    <w:p w:rsidR="008A2957" w:rsidRPr="001F03E7" w:rsidRDefault="00DF5E33" w:rsidP="008A2957">
      <w:pPr>
        <w:pStyle w:val="20"/>
        <w:ind w:left="0"/>
        <w:jc w:val="both"/>
        <w:rPr>
          <w:rFonts w:ascii="Arial" w:hAnsi="Arial" w:cs="Arial"/>
          <w:sz w:val="17"/>
          <w:szCs w:val="17"/>
        </w:rPr>
      </w:pPr>
      <w:r w:rsidRPr="00957F1E">
        <w:rPr>
          <w:rFonts w:ascii="Arial" w:hAnsi="Arial" w:cs="Arial"/>
          <w:b/>
          <w:bCs/>
          <w:sz w:val="17"/>
          <w:szCs w:val="17"/>
        </w:rPr>
        <w:t>Свойства:</w:t>
      </w:r>
      <w:r w:rsidR="008A2957">
        <w:rPr>
          <w:rFonts w:ascii="Arial" w:hAnsi="Arial" w:cs="Arial"/>
          <w:sz w:val="17"/>
          <w:szCs w:val="17"/>
        </w:rPr>
        <w:t xml:space="preserve"> </w:t>
      </w:r>
      <w:r w:rsidR="008A2957" w:rsidRPr="00652EF1">
        <w:rPr>
          <w:rFonts w:ascii="Arial" w:hAnsi="Arial" w:cs="Arial"/>
          <w:sz w:val="17"/>
          <w:szCs w:val="17"/>
        </w:rPr>
        <w:t>легковоспламеняющаяся жидкость с характерным запахом, раздражает</w:t>
      </w:r>
      <w:r w:rsidR="00697951">
        <w:rPr>
          <w:rFonts w:ascii="Arial" w:hAnsi="Arial" w:cs="Arial"/>
          <w:sz w:val="17"/>
          <w:szCs w:val="17"/>
        </w:rPr>
        <w:t xml:space="preserve"> </w:t>
      </w:r>
      <w:r w:rsidR="008A2957" w:rsidRPr="00652EF1">
        <w:rPr>
          <w:rFonts w:ascii="Arial" w:hAnsi="Arial" w:cs="Arial"/>
          <w:sz w:val="17"/>
          <w:szCs w:val="17"/>
        </w:rPr>
        <w:t xml:space="preserve">кожу, слизистую оболочку глаз и органов дыхания. Гарантийный срок </w:t>
      </w:r>
      <w:r w:rsidR="008A2957" w:rsidRPr="001F03E7">
        <w:rPr>
          <w:rFonts w:ascii="Arial" w:hAnsi="Arial" w:cs="Arial"/>
          <w:sz w:val="17"/>
          <w:szCs w:val="17"/>
        </w:rPr>
        <w:t>-</w:t>
      </w:r>
      <w:r w:rsidR="008A2957" w:rsidRPr="00DF5E33">
        <w:rPr>
          <w:rFonts w:ascii="Arial" w:hAnsi="Arial" w:cs="Arial"/>
          <w:sz w:val="17"/>
          <w:szCs w:val="17"/>
        </w:rPr>
        <w:t xml:space="preserve">12 </w:t>
      </w:r>
      <w:r w:rsidR="008A2957" w:rsidRPr="001F03E7">
        <w:rPr>
          <w:rFonts w:ascii="Arial" w:hAnsi="Arial" w:cs="Arial"/>
          <w:sz w:val="17"/>
          <w:szCs w:val="17"/>
        </w:rPr>
        <w:t>месяцев с даты изготовления.</w:t>
      </w:r>
    </w:p>
    <w:p w:rsidR="008A2957" w:rsidRPr="00652EF1" w:rsidRDefault="008A2957" w:rsidP="008A2957">
      <w:pPr>
        <w:tabs>
          <w:tab w:val="left" w:pos="1260"/>
        </w:tabs>
        <w:jc w:val="both"/>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rPr>
      </w:pPr>
    </w:p>
    <w:tbl>
      <w:tblPr>
        <w:tblW w:w="6120" w:type="dxa"/>
        <w:jc w:val="center"/>
        <w:tblLayout w:type="fixed"/>
        <w:tblLook w:val="0000" w:firstRow="0" w:lastRow="0" w:firstColumn="0" w:lastColumn="0" w:noHBand="0" w:noVBand="0"/>
      </w:tblPr>
      <w:tblGrid>
        <w:gridCol w:w="2520"/>
        <w:gridCol w:w="3600"/>
      </w:tblGrid>
      <w:tr w:rsidR="008A2957" w:rsidRPr="00652EF1">
        <w:trPr>
          <w:cantSplit/>
          <w:jc w:val="center"/>
        </w:trPr>
        <w:tc>
          <w:tcPr>
            <w:tcW w:w="252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600" w:type="dxa"/>
            <w:tcBorders>
              <w:top w:val="single" w:sz="4" w:space="0" w:color="auto"/>
              <w:left w:val="nil"/>
              <w:bottom w:val="single" w:sz="4" w:space="0" w:color="auto"/>
              <w:right w:val="single" w:sz="4" w:space="0" w:color="auto"/>
            </w:tcBorders>
          </w:tcPr>
          <w:p w:rsidR="008A2957" w:rsidRPr="00652EF1" w:rsidRDefault="003E7ECF" w:rsidP="008A2957">
            <w:pPr>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trHeight w:val="148"/>
          <w:jc w:val="center"/>
        </w:trPr>
        <w:tc>
          <w:tcPr>
            <w:tcW w:w="2520" w:type="dxa"/>
            <w:tcBorders>
              <w:top w:val="single" w:sz="4" w:space="0" w:color="auto"/>
              <w:left w:val="single" w:sz="4" w:space="0" w:color="auto"/>
              <w:bottom w:val="single" w:sz="4" w:space="0" w:color="auto"/>
            </w:tcBorders>
          </w:tcPr>
          <w:p w:rsidR="008A2957" w:rsidRPr="00652EF1" w:rsidRDefault="008A2957" w:rsidP="00436B36">
            <w:pPr>
              <w:numPr>
                <w:ilvl w:val="0"/>
                <w:numId w:val="34"/>
              </w:numPr>
              <w:tabs>
                <w:tab w:val="clear" w:pos="720"/>
                <w:tab w:val="left" w:pos="357"/>
              </w:tabs>
              <w:ind w:left="0" w:firstLine="0"/>
              <w:rPr>
                <w:rFonts w:ascii="Arial" w:hAnsi="Arial" w:cs="Arial"/>
                <w:sz w:val="17"/>
                <w:szCs w:val="17"/>
              </w:rPr>
            </w:pPr>
            <w:r w:rsidRPr="00652EF1">
              <w:rPr>
                <w:rFonts w:ascii="Arial" w:hAnsi="Arial" w:cs="Arial"/>
                <w:sz w:val="17"/>
                <w:szCs w:val="17"/>
              </w:rPr>
              <w:t xml:space="preserve">Цвет и внешний вид </w:t>
            </w:r>
          </w:p>
        </w:tc>
        <w:tc>
          <w:tcPr>
            <w:tcW w:w="3600" w:type="dxa"/>
            <w:tcBorders>
              <w:top w:val="single" w:sz="4" w:space="0" w:color="auto"/>
              <w:left w:val="single" w:sz="4" w:space="0" w:color="auto"/>
              <w:bottom w:val="single" w:sz="4" w:space="0" w:color="auto"/>
              <w:right w:val="single" w:sz="4" w:space="0" w:color="auto"/>
            </w:tcBorders>
          </w:tcPr>
          <w:p w:rsidR="008A2957" w:rsidRPr="00652EF1" w:rsidRDefault="008A2957" w:rsidP="00436B36">
            <w:pPr>
              <w:pStyle w:val="22"/>
              <w:rPr>
                <w:spacing w:val="0"/>
                <w:sz w:val="17"/>
                <w:szCs w:val="17"/>
              </w:rPr>
            </w:pPr>
            <w:r w:rsidRPr="00652EF1">
              <w:rPr>
                <w:spacing w:val="0"/>
                <w:sz w:val="17"/>
                <w:szCs w:val="17"/>
              </w:rPr>
              <w:t xml:space="preserve">Бесцветная или слегка желтоватая однородная прозрачная жидкость без </w:t>
            </w:r>
            <w:r w:rsidR="00C5207B">
              <w:rPr>
                <w:spacing w:val="0"/>
                <w:sz w:val="17"/>
                <w:szCs w:val="17"/>
              </w:rPr>
              <w:t>видимых</w:t>
            </w:r>
            <w:r w:rsidRPr="00652EF1">
              <w:rPr>
                <w:spacing w:val="0"/>
                <w:sz w:val="17"/>
                <w:szCs w:val="17"/>
              </w:rPr>
              <w:t xml:space="preserve"> взвешенных частиц</w:t>
            </w:r>
          </w:p>
        </w:tc>
      </w:tr>
      <w:tr w:rsidR="008A2957" w:rsidRPr="00652EF1">
        <w:trPr>
          <w:cantSplit/>
          <w:trHeight w:val="160"/>
          <w:jc w:val="center"/>
        </w:trPr>
        <w:tc>
          <w:tcPr>
            <w:tcW w:w="2520" w:type="dxa"/>
            <w:tcBorders>
              <w:top w:val="single" w:sz="4" w:space="0" w:color="auto"/>
              <w:left w:val="single" w:sz="4" w:space="0" w:color="auto"/>
              <w:bottom w:val="single" w:sz="4" w:space="0" w:color="auto"/>
            </w:tcBorders>
          </w:tcPr>
          <w:p w:rsidR="008A2957" w:rsidRPr="00652EF1" w:rsidRDefault="008A2957" w:rsidP="00436B36">
            <w:pPr>
              <w:numPr>
                <w:ilvl w:val="0"/>
                <w:numId w:val="34"/>
              </w:numPr>
              <w:tabs>
                <w:tab w:val="clear" w:pos="720"/>
                <w:tab w:val="left" w:pos="357"/>
              </w:tabs>
              <w:ind w:left="0" w:firstLine="0"/>
              <w:rPr>
                <w:rFonts w:ascii="Arial" w:hAnsi="Arial" w:cs="Arial"/>
                <w:sz w:val="17"/>
                <w:szCs w:val="17"/>
              </w:rPr>
            </w:pPr>
            <w:r w:rsidRPr="00652EF1">
              <w:rPr>
                <w:rFonts w:ascii="Arial" w:hAnsi="Arial" w:cs="Arial"/>
                <w:sz w:val="17"/>
                <w:szCs w:val="17"/>
              </w:rPr>
              <w:t>Массовая доля воды по Фишеру</w:t>
            </w:r>
            <w:r w:rsidR="00EE0889">
              <w:rPr>
                <w:rFonts w:ascii="Arial" w:hAnsi="Arial" w:cs="Arial"/>
                <w:sz w:val="17"/>
                <w:szCs w:val="17"/>
              </w:rPr>
              <w:t>, %</w:t>
            </w:r>
            <w:r w:rsidRPr="00652EF1">
              <w:rPr>
                <w:rFonts w:ascii="Arial" w:hAnsi="Arial" w:cs="Arial"/>
                <w:sz w:val="17"/>
                <w:szCs w:val="17"/>
              </w:rPr>
              <w:t>, не более</w:t>
            </w:r>
          </w:p>
        </w:tc>
        <w:tc>
          <w:tcPr>
            <w:tcW w:w="360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2,0</w:t>
            </w:r>
          </w:p>
        </w:tc>
      </w:tr>
      <w:tr w:rsidR="008A2957" w:rsidRPr="00652EF1">
        <w:trPr>
          <w:cantSplit/>
          <w:trHeight w:val="160"/>
          <w:jc w:val="center"/>
        </w:trPr>
        <w:tc>
          <w:tcPr>
            <w:tcW w:w="2520" w:type="dxa"/>
            <w:tcBorders>
              <w:top w:val="single" w:sz="4" w:space="0" w:color="auto"/>
              <w:left w:val="single" w:sz="4" w:space="0" w:color="auto"/>
              <w:bottom w:val="single" w:sz="4" w:space="0" w:color="auto"/>
            </w:tcBorders>
          </w:tcPr>
          <w:p w:rsidR="008A2957" w:rsidRPr="00652EF1" w:rsidRDefault="008A2957" w:rsidP="00436B36">
            <w:pPr>
              <w:numPr>
                <w:ilvl w:val="0"/>
                <w:numId w:val="34"/>
              </w:numPr>
              <w:tabs>
                <w:tab w:val="clear" w:pos="720"/>
                <w:tab w:val="left" w:pos="357"/>
              </w:tabs>
              <w:ind w:left="0" w:firstLine="0"/>
              <w:rPr>
                <w:rFonts w:ascii="Arial" w:hAnsi="Arial" w:cs="Arial"/>
                <w:sz w:val="17"/>
                <w:szCs w:val="17"/>
              </w:rPr>
            </w:pPr>
            <w:r w:rsidRPr="00652EF1">
              <w:rPr>
                <w:rFonts w:ascii="Arial" w:hAnsi="Arial" w:cs="Arial"/>
                <w:sz w:val="17"/>
                <w:szCs w:val="17"/>
              </w:rPr>
              <w:t>Летучесть по этиловому эфиру</w:t>
            </w:r>
          </w:p>
        </w:tc>
        <w:tc>
          <w:tcPr>
            <w:tcW w:w="360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8-15</w:t>
            </w:r>
          </w:p>
        </w:tc>
      </w:tr>
      <w:tr w:rsidR="008A2957" w:rsidRPr="00652EF1">
        <w:trPr>
          <w:cantSplit/>
          <w:trHeight w:val="280"/>
          <w:jc w:val="center"/>
        </w:trPr>
        <w:tc>
          <w:tcPr>
            <w:tcW w:w="2520" w:type="dxa"/>
            <w:tcBorders>
              <w:top w:val="single" w:sz="4" w:space="0" w:color="auto"/>
              <w:left w:val="single" w:sz="4" w:space="0" w:color="auto"/>
              <w:bottom w:val="single" w:sz="4" w:space="0" w:color="auto"/>
            </w:tcBorders>
          </w:tcPr>
          <w:p w:rsidR="008A2957" w:rsidRPr="00652EF1" w:rsidRDefault="008A2957" w:rsidP="00436B36">
            <w:pPr>
              <w:tabs>
                <w:tab w:val="left" w:pos="357"/>
              </w:tabs>
              <w:rPr>
                <w:rFonts w:ascii="Arial" w:hAnsi="Arial" w:cs="Arial"/>
                <w:sz w:val="17"/>
                <w:szCs w:val="17"/>
              </w:rPr>
            </w:pPr>
            <w:r w:rsidRPr="00652EF1">
              <w:rPr>
                <w:rFonts w:ascii="Arial" w:hAnsi="Arial" w:cs="Arial"/>
                <w:sz w:val="17"/>
                <w:szCs w:val="17"/>
              </w:rPr>
              <w:t>Кислотное число, мг КОН/г, не более</w:t>
            </w:r>
          </w:p>
        </w:tc>
        <w:tc>
          <w:tcPr>
            <w:tcW w:w="360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0,06</w:t>
            </w:r>
          </w:p>
        </w:tc>
      </w:tr>
      <w:tr w:rsidR="008A2957" w:rsidRPr="00652EF1">
        <w:trPr>
          <w:cantSplit/>
          <w:trHeight w:val="280"/>
          <w:jc w:val="center"/>
        </w:trPr>
        <w:tc>
          <w:tcPr>
            <w:tcW w:w="2520" w:type="dxa"/>
            <w:tcBorders>
              <w:top w:val="single" w:sz="4" w:space="0" w:color="auto"/>
              <w:left w:val="single" w:sz="4" w:space="0" w:color="auto"/>
              <w:bottom w:val="single" w:sz="4" w:space="0" w:color="auto"/>
            </w:tcBorders>
          </w:tcPr>
          <w:p w:rsidR="008A2957" w:rsidRPr="00652EF1" w:rsidRDefault="008A2957" w:rsidP="00436B36">
            <w:pPr>
              <w:numPr>
                <w:ilvl w:val="0"/>
                <w:numId w:val="34"/>
              </w:numPr>
              <w:tabs>
                <w:tab w:val="clear" w:pos="720"/>
                <w:tab w:val="left" w:pos="357"/>
              </w:tabs>
              <w:ind w:left="0" w:firstLine="0"/>
              <w:rPr>
                <w:rFonts w:ascii="Arial" w:hAnsi="Arial" w:cs="Arial"/>
                <w:sz w:val="17"/>
                <w:szCs w:val="17"/>
              </w:rPr>
            </w:pPr>
            <w:r w:rsidRPr="00652EF1">
              <w:rPr>
                <w:rFonts w:ascii="Arial" w:hAnsi="Arial" w:cs="Arial"/>
                <w:sz w:val="17"/>
                <w:szCs w:val="17"/>
              </w:rPr>
              <w:t>Число коагуляции</w:t>
            </w:r>
            <w:r w:rsidR="00EE0889">
              <w:rPr>
                <w:rFonts w:ascii="Arial" w:hAnsi="Arial" w:cs="Arial"/>
                <w:sz w:val="17"/>
                <w:szCs w:val="17"/>
              </w:rPr>
              <w:t>, %</w:t>
            </w:r>
            <w:r w:rsidRPr="00652EF1">
              <w:rPr>
                <w:rFonts w:ascii="Arial" w:hAnsi="Arial" w:cs="Arial"/>
                <w:sz w:val="17"/>
                <w:szCs w:val="17"/>
              </w:rPr>
              <w:t>, не менее</w:t>
            </w:r>
          </w:p>
        </w:tc>
        <w:tc>
          <w:tcPr>
            <w:tcW w:w="360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35</w:t>
            </w:r>
          </w:p>
        </w:tc>
      </w:tr>
      <w:tr w:rsidR="008A2957" w:rsidRPr="00652EF1">
        <w:trPr>
          <w:cantSplit/>
          <w:trHeight w:val="140"/>
          <w:jc w:val="center"/>
        </w:trPr>
        <w:tc>
          <w:tcPr>
            <w:tcW w:w="2520" w:type="dxa"/>
            <w:tcBorders>
              <w:top w:val="single" w:sz="4" w:space="0" w:color="auto"/>
              <w:left w:val="single" w:sz="4" w:space="0" w:color="auto"/>
              <w:bottom w:val="single" w:sz="4" w:space="0" w:color="auto"/>
            </w:tcBorders>
          </w:tcPr>
          <w:p w:rsidR="008A2957" w:rsidRPr="00652EF1" w:rsidRDefault="008A2957" w:rsidP="00436B36">
            <w:pPr>
              <w:numPr>
                <w:ilvl w:val="0"/>
                <w:numId w:val="34"/>
              </w:numPr>
              <w:tabs>
                <w:tab w:val="clear" w:pos="720"/>
                <w:tab w:val="left" w:pos="357"/>
              </w:tabs>
              <w:ind w:left="0" w:firstLine="0"/>
              <w:rPr>
                <w:rFonts w:ascii="Arial" w:hAnsi="Arial" w:cs="Arial"/>
                <w:sz w:val="17"/>
                <w:szCs w:val="17"/>
              </w:rPr>
            </w:pPr>
            <w:r w:rsidRPr="00652EF1">
              <w:rPr>
                <w:rFonts w:ascii="Arial" w:hAnsi="Arial" w:cs="Arial"/>
                <w:sz w:val="17"/>
                <w:szCs w:val="17"/>
              </w:rPr>
              <w:t>Пригодность к разбавлению нитроэмалей</w:t>
            </w:r>
          </w:p>
        </w:tc>
        <w:tc>
          <w:tcPr>
            <w:tcW w:w="3600" w:type="dxa"/>
            <w:tcBorders>
              <w:top w:val="single" w:sz="4" w:space="0" w:color="auto"/>
              <w:left w:val="single" w:sz="4" w:space="0" w:color="auto"/>
              <w:bottom w:val="single" w:sz="4" w:space="0" w:color="auto"/>
              <w:right w:val="single" w:sz="4" w:space="0" w:color="auto"/>
            </w:tcBorders>
          </w:tcPr>
          <w:p w:rsidR="008A2957" w:rsidRPr="00652EF1" w:rsidRDefault="008A2957" w:rsidP="00436B36">
            <w:pPr>
              <w:pStyle w:val="22"/>
              <w:rPr>
                <w:spacing w:val="0"/>
                <w:sz w:val="17"/>
                <w:szCs w:val="17"/>
              </w:rPr>
            </w:pPr>
            <w:r w:rsidRPr="00652EF1">
              <w:rPr>
                <w:spacing w:val="0"/>
                <w:sz w:val="17"/>
                <w:szCs w:val="17"/>
              </w:rPr>
              <w:t>После высыхания не должно наблюдаться побеления пленки, которая должна иметь гладкую поверхность без</w:t>
            </w:r>
            <w:r w:rsidR="00697951">
              <w:rPr>
                <w:spacing w:val="0"/>
                <w:sz w:val="17"/>
                <w:szCs w:val="17"/>
              </w:rPr>
              <w:t xml:space="preserve"> </w:t>
            </w:r>
            <w:r w:rsidRPr="00652EF1">
              <w:rPr>
                <w:spacing w:val="0"/>
                <w:sz w:val="17"/>
                <w:szCs w:val="17"/>
              </w:rPr>
              <w:t>белесоватых и матовых пятен</w:t>
            </w:r>
          </w:p>
        </w:tc>
      </w:tr>
    </w:tbl>
    <w:p w:rsidR="008A2957" w:rsidRPr="00652EF1" w:rsidRDefault="008A2957" w:rsidP="008A2957">
      <w:pPr>
        <w:pStyle w:val="20"/>
        <w:tabs>
          <w:tab w:val="left" w:pos="1701"/>
        </w:tabs>
        <w:ind w:left="0"/>
        <w:jc w:val="center"/>
        <w:rPr>
          <w:rFonts w:ascii="Arial" w:hAnsi="Arial" w:cs="Arial"/>
          <w:b/>
          <w:bCs/>
          <w:sz w:val="17"/>
          <w:szCs w:val="17"/>
        </w:rPr>
      </w:pPr>
    </w:p>
    <w:p w:rsidR="008A2957" w:rsidRPr="00484095" w:rsidRDefault="008A2957" w:rsidP="00484095">
      <w:pPr>
        <w:pStyle w:val="2"/>
        <w:rPr>
          <w:rFonts w:ascii="Arial" w:hAnsi="Arial" w:cs="Arial"/>
          <w:b/>
          <w:sz w:val="22"/>
          <w:szCs w:val="22"/>
        </w:rPr>
      </w:pPr>
      <w:bookmarkStart w:id="273" w:name="_Toc284404264"/>
      <w:bookmarkStart w:id="274" w:name="_Toc289688135"/>
      <w:r w:rsidRPr="00484095">
        <w:rPr>
          <w:rFonts w:ascii="Arial" w:hAnsi="Arial" w:cs="Arial"/>
          <w:b/>
          <w:sz w:val="22"/>
          <w:szCs w:val="22"/>
        </w:rPr>
        <w:t>Разбавитель для электроокраски РЭ - 4В</w:t>
      </w:r>
      <w:bookmarkEnd w:id="273"/>
      <w:bookmarkEnd w:id="274"/>
    </w:p>
    <w:p w:rsidR="008A2957" w:rsidRPr="007D3B1C" w:rsidRDefault="008A2957" w:rsidP="008A2957">
      <w:pPr>
        <w:pStyle w:val="a3"/>
        <w:rPr>
          <w:rFonts w:ascii="Arial" w:hAnsi="Arial" w:cs="Arial"/>
          <w:sz w:val="22"/>
          <w:szCs w:val="22"/>
        </w:rPr>
      </w:pPr>
      <w:bookmarkStart w:id="275" w:name="_Toc49745256"/>
      <w:r w:rsidRPr="007D3B1C">
        <w:rPr>
          <w:rFonts w:ascii="Arial" w:hAnsi="Arial" w:cs="Arial"/>
          <w:sz w:val="22"/>
          <w:szCs w:val="22"/>
        </w:rPr>
        <w:t>ГОСТ 18187-72</w:t>
      </w:r>
      <w:bookmarkEnd w:id="275"/>
      <w:r w:rsidRPr="007D3B1C">
        <w:rPr>
          <w:rFonts w:ascii="Arial" w:hAnsi="Arial" w:cs="Arial"/>
          <w:sz w:val="22"/>
          <w:szCs w:val="22"/>
        </w:rPr>
        <w:t xml:space="preserve"> </w:t>
      </w:r>
    </w:p>
    <w:p w:rsidR="008A2957" w:rsidRPr="00652EF1" w:rsidRDefault="008A2957" w:rsidP="008A2957">
      <w:pPr>
        <w:pStyle w:val="a3"/>
        <w:rPr>
          <w:rFonts w:ascii="Arial" w:hAnsi="Arial" w:cs="Arial"/>
          <w:b w:val="0"/>
          <w:bCs w:val="0"/>
          <w:sz w:val="17"/>
          <w:szCs w:val="17"/>
        </w:rPr>
      </w:pPr>
    </w:p>
    <w:p w:rsidR="008A2957" w:rsidRPr="00957F1E" w:rsidRDefault="00DF5E33" w:rsidP="008A2957">
      <w:pPr>
        <w:pStyle w:val="20"/>
        <w:tabs>
          <w:tab w:val="left" w:pos="1260"/>
        </w:tabs>
        <w:ind w:left="0"/>
        <w:jc w:val="both"/>
        <w:rPr>
          <w:rFonts w:ascii="Arial" w:hAnsi="Arial" w:cs="Arial"/>
          <w:sz w:val="17"/>
          <w:szCs w:val="17"/>
        </w:rPr>
      </w:pPr>
      <w:r w:rsidRPr="00957F1E">
        <w:rPr>
          <w:rFonts w:ascii="Arial" w:hAnsi="Arial" w:cs="Arial"/>
          <w:b/>
          <w:bCs/>
          <w:sz w:val="17"/>
          <w:szCs w:val="17"/>
        </w:rPr>
        <w:t>Тип</w:t>
      </w:r>
      <w:r w:rsidR="008A2957" w:rsidRPr="00957F1E">
        <w:rPr>
          <w:rFonts w:ascii="Arial" w:hAnsi="Arial" w:cs="Arial"/>
          <w:sz w:val="17"/>
          <w:szCs w:val="17"/>
        </w:rPr>
        <w:t>: смесь летучих органических жидкостей.</w:t>
      </w:r>
    </w:p>
    <w:p w:rsidR="008A2957" w:rsidRPr="00652EF1" w:rsidRDefault="008A2957" w:rsidP="008A2957">
      <w:pPr>
        <w:pStyle w:val="ac"/>
        <w:ind w:left="0" w:right="-2" w:firstLine="0"/>
        <w:rPr>
          <w:rFonts w:ascii="Arial" w:hAnsi="Arial" w:cs="Arial"/>
          <w:sz w:val="17"/>
          <w:szCs w:val="17"/>
          <w:lang w:val="be-BY"/>
        </w:rPr>
      </w:pP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20" w:type="dxa"/>
        <w:jc w:val="center"/>
        <w:tblLayout w:type="fixed"/>
        <w:tblLook w:val="0000" w:firstRow="0" w:lastRow="0" w:firstColumn="0" w:lastColumn="0" w:noHBand="0" w:noVBand="0"/>
      </w:tblPr>
      <w:tblGrid>
        <w:gridCol w:w="3420"/>
        <w:gridCol w:w="2700"/>
      </w:tblGrid>
      <w:tr w:rsidR="008A2957" w:rsidRPr="00652EF1">
        <w:trPr>
          <w:cantSplit/>
          <w:jc w:val="center"/>
        </w:trPr>
        <w:tc>
          <w:tcPr>
            <w:tcW w:w="342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2700" w:type="dxa"/>
            <w:tcBorders>
              <w:top w:val="single" w:sz="4" w:space="0" w:color="auto"/>
              <w:left w:val="nil"/>
              <w:bottom w:val="single" w:sz="4" w:space="0" w:color="auto"/>
              <w:right w:val="single" w:sz="4" w:space="0" w:color="auto"/>
            </w:tcBorders>
          </w:tcPr>
          <w:p w:rsidR="008A2957" w:rsidRPr="00652EF1" w:rsidRDefault="003E7ECF" w:rsidP="008A2957">
            <w:pPr>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trHeight w:val="148"/>
          <w:jc w:val="center"/>
        </w:trPr>
        <w:tc>
          <w:tcPr>
            <w:tcW w:w="3420" w:type="dxa"/>
            <w:tcBorders>
              <w:top w:val="single" w:sz="4" w:space="0" w:color="auto"/>
              <w:left w:val="single" w:sz="4" w:space="0" w:color="auto"/>
              <w:bottom w:val="single" w:sz="4" w:space="0" w:color="auto"/>
            </w:tcBorders>
          </w:tcPr>
          <w:p w:rsidR="008A2957" w:rsidRPr="00652EF1" w:rsidRDefault="008A2957" w:rsidP="008A2957">
            <w:pPr>
              <w:numPr>
                <w:ilvl w:val="0"/>
                <w:numId w:val="35"/>
              </w:numPr>
              <w:tabs>
                <w:tab w:val="clear" w:pos="720"/>
                <w:tab w:val="left" w:pos="357"/>
              </w:tabs>
              <w:ind w:left="0" w:firstLine="0"/>
              <w:jc w:val="both"/>
              <w:rPr>
                <w:rFonts w:ascii="Arial" w:hAnsi="Arial" w:cs="Arial"/>
                <w:sz w:val="17"/>
                <w:szCs w:val="17"/>
              </w:rPr>
            </w:pPr>
            <w:r w:rsidRPr="00652EF1">
              <w:rPr>
                <w:rFonts w:ascii="Arial" w:hAnsi="Arial" w:cs="Arial"/>
                <w:sz w:val="17"/>
                <w:szCs w:val="17"/>
              </w:rPr>
              <w:t xml:space="preserve">Цвет и внешний вид </w:t>
            </w:r>
          </w:p>
        </w:tc>
        <w:tc>
          <w:tcPr>
            <w:tcW w:w="2700" w:type="dxa"/>
            <w:tcBorders>
              <w:top w:val="single" w:sz="4" w:space="0" w:color="auto"/>
              <w:left w:val="single" w:sz="4" w:space="0" w:color="auto"/>
              <w:bottom w:val="single" w:sz="4" w:space="0" w:color="auto"/>
              <w:right w:val="single" w:sz="4" w:space="0" w:color="auto"/>
            </w:tcBorders>
          </w:tcPr>
          <w:p w:rsidR="008A2957" w:rsidRPr="00652EF1" w:rsidRDefault="008A2957" w:rsidP="00436B36">
            <w:pPr>
              <w:rPr>
                <w:rFonts w:ascii="Arial" w:hAnsi="Arial" w:cs="Arial"/>
                <w:sz w:val="17"/>
                <w:szCs w:val="17"/>
              </w:rPr>
            </w:pPr>
            <w:r w:rsidRPr="00652EF1">
              <w:rPr>
                <w:rFonts w:ascii="Arial" w:hAnsi="Arial" w:cs="Arial"/>
                <w:sz w:val="17"/>
                <w:szCs w:val="17"/>
              </w:rPr>
              <w:t>Бесцветная или слегка желтоватая</w:t>
            </w:r>
            <w:r w:rsidR="00697951">
              <w:rPr>
                <w:rFonts w:ascii="Arial" w:hAnsi="Arial" w:cs="Arial"/>
                <w:sz w:val="17"/>
                <w:szCs w:val="17"/>
              </w:rPr>
              <w:t xml:space="preserve"> </w:t>
            </w:r>
            <w:r w:rsidRPr="00652EF1">
              <w:rPr>
                <w:rFonts w:ascii="Arial" w:hAnsi="Arial" w:cs="Arial"/>
                <w:sz w:val="17"/>
                <w:szCs w:val="17"/>
              </w:rPr>
              <w:t>однородная прозрачная жидкость без видимых взвешенных частиц.</w:t>
            </w:r>
          </w:p>
        </w:tc>
      </w:tr>
      <w:tr w:rsidR="008A2957" w:rsidRPr="00652EF1">
        <w:trPr>
          <w:cantSplit/>
          <w:trHeight w:val="160"/>
          <w:jc w:val="center"/>
        </w:trPr>
        <w:tc>
          <w:tcPr>
            <w:tcW w:w="3420" w:type="dxa"/>
            <w:tcBorders>
              <w:top w:val="single" w:sz="4" w:space="0" w:color="auto"/>
              <w:left w:val="single" w:sz="4" w:space="0" w:color="auto"/>
              <w:bottom w:val="single" w:sz="4" w:space="0" w:color="auto"/>
            </w:tcBorders>
          </w:tcPr>
          <w:p w:rsidR="008A2957" w:rsidRPr="00652EF1" w:rsidRDefault="008A2957" w:rsidP="008A2957">
            <w:pPr>
              <w:numPr>
                <w:ilvl w:val="0"/>
                <w:numId w:val="35"/>
              </w:numPr>
              <w:tabs>
                <w:tab w:val="clear" w:pos="720"/>
                <w:tab w:val="left" w:pos="357"/>
              </w:tabs>
              <w:ind w:left="0" w:firstLine="0"/>
              <w:jc w:val="both"/>
              <w:rPr>
                <w:rFonts w:ascii="Arial" w:hAnsi="Arial" w:cs="Arial"/>
                <w:sz w:val="17"/>
                <w:szCs w:val="17"/>
              </w:rPr>
            </w:pPr>
            <w:r w:rsidRPr="00652EF1">
              <w:rPr>
                <w:rFonts w:ascii="Arial" w:hAnsi="Arial" w:cs="Arial"/>
                <w:sz w:val="17"/>
                <w:szCs w:val="17"/>
              </w:rPr>
              <w:t>Массовая доля воды по Фишеру</w:t>
            </w:r>
            <w:r w:rsidR="00EE0889">
              <w:rPr>
                <w:rFonts w:ascii="Arial" w:hAnsi="Arial" w:cs="Arial"/>
                <w:sz w:val="17"/>
                <w:szCs w:val="17"/>
              </w:rPr>
              <w:t>, %</w:t>
            </w:r>
            <w:r w:rsidRPr="00652EF1">
              <w:rPr>
                <w:rFonts w:ascii="Arial" w:hAnsi="Arial" w:cs="Arial"/>
                <w:sz w:val="17"/>
                <w:szCs w:val="17"/>
              </w:rPr>
              <w:t>, не более</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1,6</w:t>
            </w:r>
          </w:p>
        </w:tc>
      </w:tr>
      <w:tr w:rsidR="008A2957" w:rsidRPr="00652EF1">
        <w:trPr>
          <w:cantSplit/>
          <w:trHeight w:val="160"/>
          <w:jc w:val="center"/>
        </w:trPr>
        <w:tc>
          <w:tcPr>
            <w:tcW w:w="3420" w:type="dxa"/>
            <w:tcBorders>
              <w:top w:val="single" w:sz="4" w:space="0" w:color="auto"/>
              <w:left w:val="single" w:sz="4" w:space="0" w:color="auto"/>
              <w:bottom w:val="single" w:sz="4" w:space="0" w:color="auto"/>
            </w:tcBorders>
          </w:tcPr>
          <w:p w:rsidR="008A2957" w:rsidRPr="00652EF1" w:rsidRDefault="008A2957" w:rsidP="008A2957">
            <w:pPr>
              <w:numPr>
                <w:ilvl w:val="0"/>
                <w:numId w:val="35"/>
              </w:numPr>
              <w:tabs>
                <w:tab w:val="clear" w:pos="720"/>
                <w:tab w:val="left" w:pos="357"/>
              </w:tabs>
              <w:ind w:left="0" w:firstLine="0"/>
              <w:jc w:val="both"/>
              <w:rPr>
                <w:rFonts w:ascii="Arial" w:hAnsi="Arial" w:cs="Arial"/>
                <w:sz w:val="17"/>
                <w:szCs w:val="17"/>
              </w:rPr>
            </w:pPr>
            <w:r w:rsidRPr="00652EF1">
              <w:rPr>
                <w:rFonts w:ascii="Arial" w:hAnsi="Arial" w:cs="Arial"/>
                <w:sz w:val="17"/>
                <w:szCs w:val="17"/>
              </w:rPr>
              <w:t>Летучесть по этиловому эфиру</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C5207B">
            <w:pPr>
              <w:jc w:val="center"/>
              <w:rPr>
                <w:rFonts w:ascii="Arial" w:hAnsi="Arial" w:cs="Arial"/>
                <w:sz w:val="17"/>
                <w:szCs w:val="17"/>
              </w:rPr>
            </w:pPr>
            <w:r w:rsidRPr="00652EF1">
              <w:rPr>
                <w:rFonts w:ascii="Arial" w:hAnsi="Arial" w:cs="Arial"/>
                <w:sz w:val="17"/>
                <w:szCs w:val="17"/>
              </w:rPr>
              <w:t>18-</w:t>
            </w:r>
            <w:r w:rsidR="00C5207B">
              <w:rPr>
                <w:rFonts w:ascii="Arial" w:hAnsi="Arial" w:cs="Arial"/>
                <w:sz w:val="17"/>
                <w:szCs w:val="17"/>
              </w:rPr>
              <w:t>24</w:t>
            </w:r>
          </w:p>
        </w:tc>
      </w:tr>
      <w:tr w:rsidR="008A2957" w:rsidRPr="00652EF1">
        <w:trPr>
          <w:cantSplit/>
          <w:trHeight w:val="280"/>
          <w:jc w:val="center"/>
        </w:trPr>
        <w:tc>
          <w:tcPr>
            <w:tcW w:w="3420" w:type="dxa"/>
            <w:tcBorders>
              <w:top w:val="single" w:sz="4" w:space="0" w:color="auto"/>
              <w:left w:val="single" w:sz="4" w:space="0" w:color="auto"/>
              <w:bottom w:val="single" w:sz="4" w:space="0" w:color="auto"/>
            </w:tcBorders>
          </w:tcPr>
          <w:p w:rsidR="008A2957" w:rsidRPr="00652EF1" w:rsidRDefault="008A2957" w:rsidP="008A2957">
            <w:pPr>
              <w:numPr>
                <w:ilvl w:val="0"/>
                <w:numId w:val="35"/>
              </w:numPr>
              <w:tabs>
                <w:tab w:val="clear" w:pos="720"/>
                <w:tab w:val="left" w:pos="357"/>
              </w:tabs>
              <w:ind w:left="0" w:firstLine="0"/>
              <w:jc w:val="both"/>
              <w:rPr>
                <w:rFonts w:ascii="Arial" w:hAnsi="Arial" w:cs="Arial"/>
                <w:sz w:val="17"/>
                <w:szCs w:val="17"/>
              </w:rPr>
            </w:pPr>
            <w:r w:rsidRPr="00652EF1">
              <w:rPr>
                <w:rFonts w:ascii="Arial" w:hAnsi="Arial" w:cs="Arial"/>
                <w:sz w:val="17"/>
                <w:szCs w:val="17"/>
              </w:rPr>
              <w:t>Кислотное число, мг КОН/1 г растворителя, не более</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0,1</w:t>
            </w:r>
          </w:p>
        </w:tc>
      </w:tr>
      <w:tr w:rsidR="008A2957" w:rsidRPr="00652EF1">
        <w:trPr>
          <w:cantSplit/>
          <w:trHeight w:val="280"/>
          <w:jc w:val="center"/>
        </w:trPr>
        <w:tc>
          <w:tcPr>
            <w:tcW w:w="3420" w:type="dxa"/>
            <w:tcBorders>
              <w:top w:val="single" w:sz="4" w:space="0" w:color="auto"/>
              <w:left w:val="single" w:sz="4" w:space="0" w:color="auto"/>
              <w:bottom w:val="single" w:sz="4" w:space="0" w:color="auto"/>
            </w:tcBorders>
          </w:tcPr>
          <w:p w:rsidR="008A2957" w:rsidRPr="00652EF1" w:rsidRDefault="008A2957" w:rsidP="008A2957">
            <w:pPr>
              <w:numPr>
                <w:ilvl w:val="0"/>
                <w:numId w:val="35"/>
              </w:numPr>
              <w:tabs>
                <w:tab w:val="clear" w:pos="720"/>
                <w:tab w:val="left" w:pos="357"/>
              </w:tabs>
              <w:ind w:left="0" w:firstLine="0"/>
              <w:jc w:val="both"/>
              <w:rPr>
                <w:rFonts w:ascii="Arial" w:hAnsi="Arial" w:cs="Arial"/>
                <w:sz w:val="17"/>
                <w:szCs w:val="17"/>
              </w:rPr>
            </w:pPr>
            <w:r w:rsidRPr="00652EF1">
              <w:rPr>
                <w:rFonts w:ascii="Arial" w:hAnsi="Arial" w:cs="Arial"/>
                <w:sz w:val="17"/>
                <w:szCs w:val="17"/>
              </w:rPr>
              <w:t xml:space="preserve">Удельное </w:t>
            </w:r>
            <w:r>
              <w:rPr>
                <w:rFonts w:ascii="Arial" w:hAnsi="Arial" w:cs="Arial"/>
                <w:sz w:val="17"/>
                <w:szCs w:val="17"/>
              </w:rPr>
              <w:t>объемное электрическое сопротив</w:t>
            </w:r>
            <w:r w:rsidRPr="00652EF1">
              <w:rPr>
                <w:rFonts w:ascii="Arial" w:hAnsi="Arial" w:cs="Arial"/>
                <w:sz w:val="17"/>
                <w:szCs w:val="17"/>
              </w:rPr>
              <w:t>ление, Ом</w:t>
            </w:r>
            <w:r>
              <w:rPr>
                <w:rFonts w:ascii="Arial" w:hAnsi="Arial" w:cs="Arial"/>
                <w:sz w:val="17"/>
                <w:szCs w:val="17"/>
                <w:vertAlign w:val="subscript"/>
              </w:rPr>
              <w:t>/</w:t>
            </w:r>
            <w:r w:rsidRPr="00652EF1">
              <w:rPr>
                <w:rFonts w:ascii="Arial" w:hAnsi="Arial" w:cs="Arial"/>
                <w:sz w:val="17"/>
                <w:szCs w:val="17"/>
              </w:rPr>
              <w:t>см</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C5207B">
            <w:pPr>
              <w:jc w:val="center"/>
              <w:rPr>
                <w:rFonts w:ascii="Arial" w:hAnsi="Arial" w:cs="Arial"/>
                <w:sz w:val="17"/>
                <w:szCs w:val="17"/>
              </w:rPr>
            </w:pPr>
            <w:r w:rsidRPr="00652EF1">
              <w:rPr>
                <w:rFonts w:ascii="Arial" w:hAnsi="Arial" w:cs="Arial"/>
                <w:sz w:val="17"/>
                <w:szCs w:val="17"/>
              </w:rPr>
              <w:t>1</w:t>
            </w:r>
            <w:r w:rsidRPr="00652EF1">
              <w:rPr>
                <w:rFonts w:ascii="Arial" w:hAnsi="Arial" w:cs="Arial"/>
                <w:sz w:val="17"/>
                <w:szCs w:val="17"/>
                <w:vertAlign w:val="superscript"/>
              </w:rPr>
              <w:t>.</w:t>
            </w:r>
            <w:r w:rsidRPr="00652EF1">
              <w:rPr>
                <w:rFonts w:ascii="Arial" w:hAnsi="Arial" w:cs="Arial"/>
                <w:sz w:val="17"/>
                <w:szCs w:val="17"/>
              </w:rPr>
              <w:t>10</w:t>
            </w:r>
            <w:r w:rsidRPr="00652EF1">
              <w:rPr>
                <w:rFonts w:ascii="Arial" w:hAnsi="Arial" w:cs="Arial"/>
                <w:sz w:val="17"/>
                <w:szCs w:val="17"/>
                <w:vertAlign w:val="superscript"/>
              </w:rPr>
              <w:t>6</w:t>
            </w:r>
            <w:r w:rsidRPr="00652EF1">
              <w:rPr>
                <w:rFonts w:ascii="Arial" w:hAnsi="Arial" w:cs="Arial"/>
                <w:sz w:val="17"/>
                <w:szCs w:val="17"/>
              </w:rPr>
              <w:t>-</w:t>
            </w:r>
            <w:r w:rsidR="00C5207B">
              <w:rPr>
                <w:rFonts w:ascii="Arial" w:hAnsi="Arial" w:cs="Arial"/>
                <w:sz w:val="17"/>
                <w:szCs w:val="17"/>
              </w:rPr>
              <w:t>1</w:t>
            </w:r>
            <w:r w:rsidRPr="00652EF1">
              <w:rPr>
                <w:rFonts w:ascii="Arial" w:hAnsi="Arial" w:cs="Arial"/>
                <w:sz w:val="17"/>
                <w:szCs w:val="17"/>
                <w:vertAlign w:val="superscript"/>
              </w:rPr>
              <w:t>.</w:t>
            </w:r>
            <w:r w:rsidRPr="00652EF1">
              <w:rPr>
                <w:rFonts w:ascii="Arial" w:hAnsi="Arial" w:cs="Arial"/>
                <w:sz w:val="17"/>
                <w:szCs w:val="17"/>
              </w:rPr>
              <w:t>10</w:t>
            </w:r>
            <w:r w:rsidRPr="00652EF1">
              <w:rPr>
                <w:rFonts w:ascii="Arial" w:hAnsi="Arial" w:cs="Arial"/>
                <w:sz w:val="17"/>
                <w:szCs w:val="17"/>
                <w:vertAlign w:val="superscript"/>
              </w:rPr>
              <w:t>7</w:t>
            </w:r>
          </w:p>
        </w:tc>
      </w:tr>
      <w:tr w:rsidR="008A2957" w:rsidRPr="00652EF1">
        <w:trPr>
          <w:cantSplit/>
          <w:trHeight w:val="140"/>
          <w:jc w:val="center"/>
        </w:trPr>
        <w:tc>
          <w:tcPr>
            <w:tcW w:w="3420" w:type="dxa"/>
            <w:tcBorders>
              <w:top w:val="single" w:sz="4" w:space="0" w:color="auto"/>
              <w:left w:val="single" w:sz="4" w:space="0" w:color="auto"/>
              <w:bottom w:val="single" w:sz="4" w:space="0" w:color="auto"/>
            </w:tcBorders>
          </w:tcPr>
          <w:p w:rsidR="008A2957" w:rsidRPr="00652EF1" w:rsidRDefault="008A2957" w:rsidP="008A2957">
            <w:pPr>
              <w:numPr>
                <w:ilvl w:val="0"/>
                <w:numId w:val="35"/>
              </w:numPr>
              <w:tabs>
                <w:tab w:val="clear" w:pos="720"/>
                <w:tab w:val="left" w:pos="357"/>
              </w:tabs>
              <w:ind w:left="0" w:firstLine="0"/>
              <w:jc w:val="both"/>
              <w:rPr>
                <w:rFonts w:ascii="Arial" w:hAnsi="Arial" w:cs="Arial"/>
                <w:sz w:val="17"/>
                <w:szCs w:val="17"/>
              </w:rPr>
            </w:pPr>
            <w:r w:rsidRPr="00652EF1">
              <w:rPr>
                <w:rFonts w:ascii="Arial" w:hAnsi="Arial" w:cs="Arial"/>
                <w:sz w:val="17"/>
                <w:szCs w:val="17"/>
              </w:rPr>
              <w:t>Диэлектрическая проницаемость</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652EF1" w:rsidRDefault="00C5207B" w:rsidP="00C5207B">
            <w:pPr>
              <w:jc w:val="center"/>
              <w:rPr>
                <w:rFonts w:ascii="Arial" w:hAnsi="Arial" w:cs="Arial"/>
                <w:sz w:val="17"/>
                <w:szCs w:val="17"/>
              </w:rPr>
            </w:pPr>
            <w:r>
              <w:rPr>
                <w:rFonts w:ascii="Arial" w:hAnsi="Arial" w:cs="Arial"/>
                <w:sz w:val="17"/>
                <w:szCs w:val="17"/>
              </w:rPr>
              <w:t>6</w:t>
            </w:r>
            <w:r w:rsidR="008A2957" w:rsidRPr="00652EF1">
              <w:rPr>
                <w:rFonts w:ascii="Arial" w:hAnsi="Arial" w:cs="Arial"/>
                <w:sz w:val="17"/>
                <w:szCs w:val="17"/>
              </w:rPr>
              <w:t>-1</w:t>
            </w:r>
            <w:r>
              <w:rPr>
                <w:rFonts w:ascii="Arial" w:hAnsi="Arial" w:cs="Arial"/>
                <w:sz w:val="17"/>
                <w:szCs w:val="17"/>
              </w:rPr>
              <w:t>2</w:t>
            </w:r>
          </w:p>
        </w:tc>
      </w:tr>
      <w:tr w:rsidR="008A2957" w:rsidRPr="00652EF1">
        <w:trPr>
          <w:cantSplit/>
          <w:trHeight w:val="140"/>
          <w:jc w:val="center"/>
        </w:trPr>
        <w:tc>
          <w:tcPr>
            <w:tcW w:w="3420" w:type="dxa"/>
            <w:tcBorders>
              <w:top w:val="single" w:sz="4" w:space="0" w:color="auto"/>
              <w:left w:val="single" w:sz="4" w:space="0" w:color="auto"/>
              <w:bottom w:val="single" w:sz="4" w:space="0" w:color="auto"/>
            </w:tcBorders>
          </w:tcPr>
          <w:p w:rsidR="008A2957" w:rsidRPr="00652EF1" w:rsidRDefault="008A2957" w:rsidP="008A2957">
            <w:pPr>
              <w:numPr>
                <w:ilvl w:val="0"/>
                <w:numId w:val="35"/>
              </w:numPr>
              <w:tabs>
                <w:tab w:val="clear" w:pos="720"/>
                <w:tab w:val="left" w:pos="357"/>
              </w:tabs>
              <w:ind w:left="0" w:firstLine="0"/>
              <w:jc w:val="both"/>
              <w:rPr>
                <w:rFonts w:ascii="Arial" w:hAnsi="Arial" w:cs="Arial"/>
                <w:sz w:val="17"/>
                <w:szCs w:val="17"/>
              </w:rPr>
            </w:pPr>
            <w:r w:rsidRPr="00652EF1">
              <w:rPr>
                <w:rFonts w:ascii="Arial" w:hAnsi="Arial" w:cs="Arial"/>
                <w:sz w:val="17"/>
                <w:szCs w:val="17"/>
              </w:rPr>
              <w:t>Температура вспышки,</w:t>
            </w:r>
            <w:r w:rsidR="008639A5">
              <w:rPr>
                <w:rFonts w:ascii="Arial" w:hAnsi="Arial" w:cs="Arial"/>
                <w:sz w:val="17"/>
                <w:szCs w:val="17"/>
              </w:rPr>
              <w:t>°С</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C5207B">
            <w:pPr>
              <w:jc w:val="center"/>
              <w:rPr>
                <w:rFonts w:ascii="Arial" w:hAnsi="Arial" w:cs="Arial"/>
                <w:sz w:val="17"/>
                <w:szCs w:val="17"/>
              </w:rPr>
            </w:pPr>
            <w:r w:rsidRPr="00652EF1">
              <w:rPr>
                <w:rFonts w:ascii="Arial" w:hAnsi="Arial" w:cs="Arial"/>
                <w:sz w:val="17"/>
                <w:szCs w:val="17"/>
              </w:rPr>
              <w:t>27-3</w:t>
            </w:r>
            <w:r w:rsidR="00C5207B">
              <w:rPr>
                <w:rFonts w:ascii="Arial" w:hAnsi="Arial" w:cs="Arial"/>
                <w:sz w:val="17"/>
                <w:szCs w:val="17"/>
              </w:rPr>
              <w:t>7</w:t>
            </w:r>
          </w:p>
        </w:tc>
      </w:tr>
      <w:tr w:rsidR="008A2957" w:rsidRPr="00652EF1">
        <w:trPr>
          <w:cantSplit/>
          <w:trHeight w:val="140"/>
          <w:jc w:val="center"/>
        </w:trPr>
        <w:tc>
          <w:tcPr>
            <w:tcW w:w="3420" w:type="dxa"/>
            <w:tcBorders>
              <w:top w:val="single" w:sz="4" w:space="0" w:color="auto"/>
              <w:left w:val="single" w:sz="4" w:space="0" w:color="auto"/>
              <w:bottom w:val="single" w:sz="4" w:space="0" w:color="auto"/>
            </w:tcBorders>
          </w:tcPr>
          <w:p w:rsidR="008A2957" w:rsidRPr="00652EF1" w:rsidRDefault="008A2957" w:rsidP="008A2957">
            <w:pPr>
              <w:numPr>
                <w:ilvl w:val="0"/>
                <w:numId w:val="35"/>
              </w:numPr>
              <w:tabs>
                <w:tab w:val="clear" w:pos="720"/>
                <w:tab w:val="left" w:pos="357"/>
              </w:tabs>
              <w:ind w:left="0" w:firstLine="0"/>
              <w:jc w:val="both"/>
              <w:rPr>
                <w:rFonts w:ascii="Arial" w:hAnsi="Arial" w:cs="Arial"/>
                <w:sz w:val="17"/>
                <w:szCs w:val="17"/>
              </w:rPr>
            </w:pPr>
            <w:r w:rsidRPr="00652EF1">
              <w:rPr>
                <w:rFonts w:ascii="Arial" w:hAnsi="Arial" w:cs="Arial"/>
                <w:sz w:val="17"/>
                <w:szCs w:val="17"/>
              </w:rPr>
              <w:t>Пределы кипения,</w:t>
            </w:r>
            <w:r w:rsidR="008639A5">
              <w:rPr>
                <w:rFonts w:ascii="Arial" w:hAnsi="Arial" w:cs="Arial"/>
                <w:sz w:val="17"/>
                <w:szCs w:val="17"/>
              </w:rPr>
              <w:t>°С</w:t>
            </w:r>
          </w:p>
        </w:tc>
        <w:tc>
          <w:tcPr>
            <w:tcW w:w="2700" w:type="dxa"/>
            <w:tcBorders>
              <w:top w:val="single" w:sz="4" w:space="0" w:color="auto"/>
              <w:left w:val="single" w:sz="4" w:space="0" w:color="auto"/>
              <w:bottom w:val="single" w:sz="4" w:space="0" w:color="auto"/>
              <w:right w:val="single" w:sz="4" w:space="0" w:color="auto"/>
            </w:tcBorders>
            <w:vAlign w:val="center"/>
          </w:tcPr>
          <w:p w:rsidR="008A2957" w:rsidRPr="00652EF1" w:rsidRDefault="00C5207B" w:rsidP="008A2957">
            <w:pPr>
              <w:jc w:val="center"/>
              <w:rPr>
                <w:rFonts w:ascii="Arial" w:hAnsi="Arial" w:cs="Arial"/>
                <w:sz w:val="17"/>
                <w:szCs w:val="17"/>
              </w:rPr>
            </w:pPr>
            <w:r>
              <w:rPr>
                <w:rFonts w:ascii="Arial" w:hAnsi="Arial" w:cs="Arial"/>
                <w:sz w:val="17"/>
                <w:szCs w:val="17"/>
              </w:rPr>
              <w:t>103-150</w:t>
            </w:r>
            <w:r w:rsidRPr="00A12E66">
              <w:rPr>
                <w:rFonts w:ascii="Arial" w:hAnsi="Arial" w:cs="Arial"/>
                <w:sz w:val="17"/>
                <w:szCs w:val="17"/>
              </w:rPr>
              <w:t>±</w:t>
            </w:r>
            <w:r>
              <w:rPr>
                <w:rFonts w:ascii="Arial" w:hAnsi="Arial" w:cs="Arial"/>
                <w:sz w:val="17"/>
                <w:szCs w:val="17"/>
              </w:rPr>
              <w:t>5</w:t>
            </w:r>
          </w:p>
        </w:tc>
      </w:tr>
    </w:tbl>
    <w:p w:rsidR="008A2957" w:rsidRDefault="008A2957" w:rsidP="008A2957">
      <w:pPr>
        <w:pStyle w:val="20"/>
        <w:tabs>
          <w:tab w:val="left" w:pos="1701"/>
        </w:tabs>
        <w:ind w:left="0"/>
        <w:jc w:val="center"/>
        <w:rPr>
          <w:rFonts w:ascii="Arial" w:hAnsi="Arial" w:cs="Arial"/>
          <w:b/>
          <w:bCs/>
          <w:sz w:val="17"/>
          <w:szCs w:val="17"/>
        </w:rPr>
      </w:pPr>
    </w:p>
    <w:p w:rsidR="00806E97" w:rsidRPr="00957F1E" w:rsidRDefault="00806E97" w:rsidP="00806E97">
      <w:pPr>
        <w:pStyle w:val="20"/>
        <w:tabs>
          <w:tab w:val="left" w:pos="1260"/>
        </w:tabs>
        <w:ind w:left="0"/>
        <w:jc w:val="both"/>
        <w:rPr>
          <w:rFonts w:ascii="Arial" w:hAnsi="Arial" w:cs="Arial"/>
          <w:sz w:val="17"/>
          <w:szCs w:val="17"/>
        </w:rPr>
      </w:pPr>
      <w:r w:rsidRPr="00957F1E">
        <w:rPr>
          <w:rFonts w:ascii="Arial" w:hAnsi="Arial" w:cs="Arial"/>
          <w:b/>
          <w:bCs/>
          <w:sz w:val="17"/>
          <w:szCs w:val="17"/>
        </w:rPr>
        <w:lastRenderedPageBreak/>
        <w:t xml:space="preserve">Область применения: </w:t>
      </w:r>
      <w:r w:rsidRPr="00957F1E">
        <w:rPr>
          <w:rFonts w:ascii="Arial" w:hAnsi="Arial" w:cs="Arial"/>
          <w:sz w:val="17"/>
          <w:szCs w:val="17"/>
        </w:rPr>
        <w:t>предназначается для разведения пентафталевых и глифталевых эмалей, грунтовок и грунт-шпатлевок распыляемых в электрополе.</w:t>
      </w:r>
    </w:p>
    <w:p w:rsidR="00806E97" w:rsidRPr="00652EF1" w:rsidRDefault="00806E97" w:rsidP="00806E97">
      <w:pPr>
        <w:tabs>
          <w:tab w:val="left" w:pos="1260"/>
        </w:tabs>
        <w:jc w:val="both"/>
        <w:rPr>
          <w:rFonts w:ascii="Arial" w:hAnsi="Arial" w:cs="Arial"/>
          <w:sz w:val="17"/>
          <w:szCs w:val="17"/>
          <w:lang w:val="be-BY"/>
        </w:rPr>
      </w:pPr>
      <w:r w:rsidRPr="00957F1E">
        <w:rPr>
          <w:rFonts w:ascii="Arial" w:hAnsi="Arial" w:cs="Arial"/>
          <w:b/>
          <w:bCs/>
          <w:sz w:val="17"/>
          <w:szCs w:val="17"/>
        </w:rPr>
        <w:t>Свойства:</w:t>
      </w:r>
      <w:r w:rsidRPr="00957F1E">
        <w:rPr>
          <w:rFonts w:ascii="Arial" w:hAnsi="Arial" w:cs="Arial"/>
          <w:sz w:val="17"/>
          <w:szCs w:val="17"/>
        </w:rPr>
        <w:t xml:space="preserve"> легковоспламеняющаяся жидкость с характерным запахом, раздражает</w:t>
      </w:r>
      <w:r w:rsidRPr="00652EF1">
        <w:rPr>
          <w:rFonts w:ascii="Arial" w:hAnsi="Arial" w:cs="Arial"/>
          <w:sz w:val="17"/>
          <w:szCs w:val="17"/>
        </w:rPr>
        <w:t xml:space="preserve"> кожу, слизистую оболочку глаз и органов дыхания. Гарантийный срок хранения –</w:t>
      </w:r>
      <w:r>
        <w:rPr>
          <w:rFonts w:ascii="Arial" w:hAnsi="Arial" w:cs="Arial"/>
          <w:sz w:val="17"/>
          <w:szCs w:val="17"/>
        </w:rPr>
        <w:t xml:space="preserve"> </w:t>
      </w:r>
      <w:r w:rsidRPr="00652EF1">
        <w:rPr>
          <w:rFonts w:ascii="Arial" w:hAnsi="Arial" w:cs="Arial"/>
          <w:sz w:val="17"/>
          <w:szCs w:val="17"/>
        </w:rPr>
        <w:t>1 год</w:t>
      </w:r>
      <w:r>
        <w:rPr>
          <w:rFonts w:ascii="Arial" w:hAnsi="Arial" w:cs="Arial"/>
          <w:sz w:val="17"/>
          <w:szCs w:val="17"/>
        </w:rPr>
        <w:t xml:space="preserve"> </w:t>
      </w:r>
      <w:r w:rsidRPr="00652EF1">
        <w:rPr>
          <w:rFonts w:ascii="Arial" w:hAnsi="Arial" w:cs="Arial"/>
          <w:sz w:val="17"/>
          <w:szCs w:val="17"/>
        </w:rPr>
        <w:t>со дня изготовления.</w:t>
      </w:r>
    </w:p>
    <w:p w:rsidR="00806E97" w:rsidRPr="00652EF1" w:rsidRDefault="00806E97" w:rsidP="008A2957">
      <w:pPr>
        <w:pStyle w:val="20"/>
        <w:tabs>
          <w:tab w:val="left" w:pos="1701"/>
        </w:tabs>
        <w:ind w:left="0"/>
        <w:jc w:val="center"/>
        <w:rPr>
          <w:rFonts w:ascii="Arial" w:hAnsi="Arial" w:cs="Arial"/>
          <w:b/>
          <w:bCs/>
          <w:sz w:val="17"/>
          <w:szCs w:val="17"/>
        </w:rPr>
      </w:pPr>
    </w:p>
    <w:p w:rsidR="008A2957" w:rsidRPr="00484095" w:rsidRDefault="00817447" w:rsidP="00484095">
      <w:pPr>
        <w:pStyle w:val="2"/>
        <w:rPr>
          <w:rFonts w:ascii="Arial" w:hAnsi="Arial" w:cs="Arial"/>
          <w:b/>
          <w:sz w:val="22"/>
          <w:szCs w:val="22"/>
        </w:rPr>
      </w:pPr>
      <w:bookmarkStart w:id="276" w:name="_Toc284404265"/>
      <w:bookmarkStart w:id="277" w:name="_Toc289688136"/>
      <w:r>
        <w:rPr>
          <w:rFonts w:ascii="Arial" w:hAnsi="Arial" w:cs="Arial"/>
          <w:b/>
          <w:sz w:val="22"/>
          <w:szCs w:val="22"/>
        </w:rPr>
        <w:t>Растворители марок</w:t>
      </w:r>
      <w:r w:rsidR="008A2957" w:rsidRPr="00484095">
        <w:rPr>
          <w:rFonts w:ascii="Arial" w:hAnsi="Arial" w:cs="Arial"/>
          <w:b/>
          <w:sz w:val="22"/>
          <w:szCs w:val="22"/>
        </w:rPr>
        <w:t xml:space="preserve"> Р-4, Р-4А, Р-5, Р-5А</w:t>
      </w:r>
      <w:bookmarkEnd w:id="276"/>
      <w:bookmarkEnd w:id="277"/>
    </w:p>
    <w:p w:rsidR="008A2957" w:rsidRPr="007D3B1C" w:rsidRDefault="008A2957" w:rsidP="008A2957">
      <w:pPr>
        <w:pStyle w:val="a3"/>
        <w:rPr>
          <w:rFonts w:ascii="Arial" w:hAnsi="Arial" w:cs="Arial"/>
          <w:sz w:val="22"/>
          <w:szCs w:val="22"/>
        </w:rPr>
      </w:pPr>
      <w:bookmarkStart w:id="278" w:name="_Toc49745257"/>
      <w:r w:rsidRPr="007D3B1C">
        <w:rPr>
          <w:rFonts w:ascii="Arial" w:hAnsi="Arial" w:cs="Arial"/>
          <w:sz w:val="22"/>
          <w:szCs w:val="22"/>
        </w:rPr>
        <w:t>ГОСТ 7827-74</w:t>
      </w:r>
      <w:bookmarkEnd w:id="278"/>
      <w:r w:rsidRPr="007D3B1C">
        <w:rPr>
          <w:rFonts w:ascii="Arial" w:hAnsi="Arial" w:cs="Arial"/>
          <w:sz w:val="22"/>
          <w:szCs w:val="22"/>
        </w:rPr>
        <w:t xml:space="preserve"> </w:t>
      </w:r>
    </w:p>
    <w:p w:rsidR="008A2957" w:rsidRPr="00EB776B" w:rsidRDefault="008A2957" w:rsidP="008A2957">
      <w:pPr>
        <w:pStyle w:val="20"/>
        <w:tabs>
          <w:tab w:val="left" w:pos="1701"/>
        </w:tabs>
        <w:ind w:left="0"/>
        <w:jc w:val="both"/>
        <w:rPr>
          <w:rFonts w:ascii="Arial" w:hAnsi="Arial" w:cs="Arial"/>
          <w:b/>
          <w:bCs/>
          <w:sz w:val="17"/>
          <w:szCs w:val="17"/>
          <w:u w:val="single"/>
        </w:rPr>
      </w:pPr>
    </w:p>
    <w:p w:rsidR="008A2957" w:rsidRPr="00957F1E" w:rsidRDefault="00DF5E33" w:rsidP="008A2957">
      <w:pPr>
        <w:pStyle w:val="20"/>
        <w:tabs>
          <w:tab w:val="left" w:pos="1701"/>
        </w:tabs>
        <w:ind w:left="0"/>
        <w:jc w:val="both"/>
        <w:rPr>
          <w:rFonts w:ascii="Arial" w:hAnsi="Arial" w:cs="Arial"/>
          <w:sz w:val="17"/>
          <w:szCs w:val="17"/>
        </w:rPr>
      </w:pPr>
      <w:r w:rsidRPr="00957F1E">
        <w:rPr>
          <w:rFonts w:ascii="Arial" w:hAnsi="Arial" w:cs="Arial"/>
          <w:b/>
          <w:bCs/>
          <w:sz w:val="17"/>
          <w:szCs w:val="17"/>
        </w:rPr>
        <w:t>Тип</w:t>
      </w:r>
      <w:r w:rsidR="008A2957" w:rsidRPr="00957F1E">
        <w:rPr>
          <w:rFonts w:ascii="Arial" w:hAnsi="Arial" w:cs="Arial"/>
          <w:sz w:val="17"/>
          <w:szCs w:val="17"/>
        </w:rPr>
        <w:t>: смеси летучих органических растворителей.</w:t>
      </w:r>
    </w:p>
    <w:p w:rsidR="008A2957" w:rsidRPr="00957F1E" w:rsidRDefault="00DF5E33" w:rsidP="008A2957">
      <w:pPr>
        <w:pStyle w:val="20"/>
        <w:tabs>
          <w:tab w:val="left" w:pos="1701"/>
        </w:tabs>
        <w:ind w:left="0"/>
        <w:jc w:val="both"/>
        <w:rPr>
          <w:rFonts w:ascii="Arial" w:hAnsi="Arial" w:cs="Arial"/>
          <w:b/>
          <w:bCs/>
          <w:sz w:val="17"/>
          <w:szCs w:val="17"/>
        </w:rPr>
      </w:pPr>
      <w:r w:rsidRPr="00957F1E">
        <w:rPr>
          <w:rFonts w:ascii="Arial" w:hAnsi="Arial" w:cs="Arial"/>
          <w:b/>
          <w:bCs/>
          <w:sz w:val="17"/>
          <w:szCs w:val="17"/>
        </w:rPr>
        <w:t>Область применения:</w:t>
      </w:r>
      <w:r w:rsidR="008A2957" w:rsidRPr="00957F1E">
        <w:rPr>
          <w:rFonts w:ascii="Arial" w:hAnsi="Arial" w:cs="Arial"/>
          <w:b/>
          <w:bCs/>
          <w:sz w:val="17"/>
          <w:szCs w:val="17"/>
        </w:rPr>
        <w:t xml:space="preserve"> </w:t>
      </w:r>
    </w:p>
    <w:p w:rsidR="00DE1EBF" w:rsidRPr="00957F1E" w:rsidRDefault="00DE1EBF" w:rsidP="008A2957">
      <w:pPr>
        <w:pStyle w:val="20"/>
        <w:tabs>
          <w:tab w:val="left" w:pos="1701"/>
        </w:tabs>
        <w:ind w:left="0"/>
        <w:jc w:val="both"/>
        <w:rPr>
          <w:rFonts w:ascii="Arial" w:hAnsi="Arial" w:cs="Arial"/>
          <w:b/>
          <w:bCs/>
          <w:sz w:val="17"/>
          <w:szCs w:val="17"/>
        </w:rPr>
      </w:pPr>
    </w:p>
    <w:tbl>
      <w:tblPr>
        <w:tblW w:w="6588" w:type="dxa"/>
        <w:tblLayout w:type="fixed"/>
        <w:tblLook w:val="0000" w:firstRow="0" w:lastRow="0" w:firstColumn="0" w:lastColumn="0" w:noHBand="0" w:noVBand="0"/>
      </w:tblPr>
      <w:tblGrid>
        <w:gridCol w:w="1260"/>
        <w:gridCol w:w="5328"/>
      </w:tblGrid>
      <w:tr w:rsidR="008A2957" w:rsidRPr="00652EF1">
        <w:trPr>
          <w:cantSplit/>
        </w:trPr>
        <w:tc>
          <w:tcPr>
            <w:tcW w:w="1260" w:type="dxa"/>
          </w:tcPr>
          <w:p w:rsidR="008A2957" w:rsidRPr="00652EF1" w:rsidRDefault="008A2957" w:rsidP="008A2957">
            <w:pPr>
              <w:pStyle w:val="9"/>
              <w:rPr>
                <w:rFonts w:ascii="Arial" w:hAnsi="Arial" w:cs="Arial"/>
                <w:sz w:val="17"/>
                <w:szCs w:val="17"/>
              </w:rPr>
            </w:pPr>
            <w:r w:rsidRPr="00652EF1">
              <w:rPr>
                <w:rFonts w:ascii="Arial" w:hAnsi="Arial" w:cs="Arial"/>
                <w:sz w:val="17"/>
                <w:szCs w:val="17"/>
              </w:rPr>
              <w:t>Р-4</w:t>
            </w:r>
          </w:p>
        </w:tc>
        <w:tc>
          <w:tcPr>
            <w:tcW w:w="5328" w:type="dxa"/>
          </w:tcPr>
          <w:p w:rsidR="008A2957" w:rsidRPr="00652EF1" w:rsidRDefault="008A2957" w:rsidP="008A2957">
            <w:pPr>
              <w:jc w:val="both"/>
              <w:rPr>
                <w:rFonts w:ascii="Arial" w:hAnsi="Arial" w:cs="Arial"/>
                <w:sz w:val="17"/>
                <w:szCs w:val="17"/>
              </w:rPr>
            </w:pPr>
            <w:r w:rsidRPr="00652EF1">
              <w:rPr>
                <w:rFonts w:ascii="Arial" w:hAnsi="Arial" w:cs="Arial"/>
                <w:sz w:val="17"/>
                <w:szCs w:val="17"/>
              </w:rPr>
              <w:t>предназначается для разбавления</w:t>
            </w:r>
            <w:r w:rsidR="00697951">
              <w:rPr>
                <w:rFonts w:ascii="Arial" w:hAnsi="Arial" w:cs="Arial"/>
                <w:sz w:val="17"/>
                <w:szCs w:val="17"/>
              </w:rPr>
              <w:t xml:space="preserve"> </w:t>
            </w:r>
            <w:r w:rsidRPr="00652EF1">
              <w:rPr>
                <w:rFonts w:ascii="Arial" w:hAnsi="Arial" w:cs="Arial"/>
                <w:sz w:val="17"/>
                <w:szCs w:val="17"/>
              </w:rPr>
              <w:t>лакокрасочных материалов на основе поливинилхлоридных хлорированных смол ПСХ ЛС и ПСХ ЛН, сополимеров винилхлорида, эпоксидных смол и других пленкообразующих веществ (за исключением эмали ХВ-124 серой и защитной)</w:t>
            </w:r>
          </w:p>
        </w:tc>
      </w:tr>
      <w:tr w:rsidR="008A2957" w:rsidRPr="00652EF1">
        <w:trPr>
          <w:cantSplit/>
        </w:trPr>
        <w:tc>
          <w:tcPr>
            <w:tcW w:w="1260" w:type="dxa"/>
          </w:tcPr>
          <w:p w:rsidR="008A2957" w:rsidRPr="00652EF1" w:rsidRDefault="008A2957" w:rsidP="008A2957">
            <w:pPr>
              <w:pStyle w:val="9"/>
              <w:rPr>
                <w:rFonts w:ascii="Arial" w:hAnsi="Arial" w:cs="Arial"/>
                <w:sz w:val="17"/>
                <w:szCs w:val="17"/>
              </w:rPr>
            </w:pPr>
            <w:r w:rsidRPr="00652EF1">
              <w:rPr>
                <w:rFonts w:ascii="Arial" w:hAnsi="Arial" w:cs="Arial"/>
                <w:sz w:val="17"/>
                <w:szCs w:val="17"/>
              </w:rPr>
              <w:t>Р-4А</w:t>
            </w:r>
          </w:p>
        </w:tc>
        <w:tc>
          <w:tcPr>
            <w:tcW w:w="5328" w:type="dxa"/>
          </w:tcPr>
          <w:p w:rsidR="008A2957" w:rsidRPr="00652EF1" w:rsidRDefault="008A2957" w:rsidP="008A2957">
            <w:pPr>
              <w:jc w:val="both"/>
              <w:rPr>
                <w:rFonts w:ascii="Arial" w:hAnsi="Arial" w:cs="Arial"/>
                <w:sz w:val="17"/>
                <w:szCs w:val="17"/>
              </w:rPr>
            </w:pPr>
            <w:r w:rsidRPr="00652EF1">
              <w:rPr>
                <w:rFonts w:ascii="Arial" w:hAnsi="Arial" w:cs="Arial"/>
                <w:sz w:val="17"/>
                <w:szCs w:val="17"/>
              </w:rPr>
              <w:t>предназначается для разбавления</w:t>
            </w:r>
            <w:r w:rsidR="00697951">
              <w:rPr>
                <w:rFonts w:ascii="Arial" w:hAnsi="Arial" w:cs="Arial"/>
                <w:sz w:val="17"/>
                <w:szCs w:val="17"/>
              </w:rPr>
              <w:t xml:space="preserve"> </w:t>
            </w:r>
            <w:r w:rsidRPr="00652EF1">
              <w:rPr>
                <w:rFonts w:ascii="Arial" w:hAnsi="Arial" w:cs="Arial"/>
                <w:sz w:val="17"/>
                <w:szCs w:val="17"/>
              </w:rPr>
              <w:t xml:space="preserve">лакокрасочных материалов на основе поливинилхлоридных хлорированных смол ПСХ ЛС и ПСХ ЛН (в том числе ХВ-124 серой и защитной), сополимеров винилхлорида, эпоксидных смол и других веществ </w:t>
            </w:r>
          </w:p>
        </w:tc>
      </w:tr>
      <w:tr w:rsidR="008A2957" w:rsidRPr="00652EF1">
        <w:trPr>
          <w:cantSplit/>
        </w:trPr>
        <w:tc>
          <w:tcPr>
            <w:tcW w:w="1260" w:type="dxa"/>
          </w:tcPr>
          <w:p w:rsidR="008A2957" w:rsidRPr="00652EF1" w:rsidRDefault="008A2957" w:rsidP="008A2957">
            <w:pPr>
              <w:pStyle w:val="9"/>
              <w:rPr>
                <w:rFonts w:ascii="Arial" w:hAnsi="Arial" w:cs="Arial"/>
                <w:sz w:val="17"/>
                <w:szCs w:val="17"/>
              </w:rPr>
            </w:pPr>
            <w:r w:rsidRPr="00652EF1">
              <w:rPr>
                <w:rFonts w:ascii="Arial" w:hAnsi="Arial" w:cs="Arial"/>
                <w:sz w:val="17"/>
                <w:szCs w:val="17"/>
              </w:rPr>
              <w:t>Р-5</w:t>
            </w:r>
          </w:p>
        </w:tc>
        <w:tc>
          <w:tcPr>
            <w:tcW w:w="5328" w:type="dxa"/>
          </w:tcPr>
          <w:p w:rsidR="008A2957" w:rsidRPr="00652EF1" w:rsidRDefault="008A2957" w:rsidP="008A2957">
            <w:pPr>
              <w:jc w:val="both"/>
              <w:rPr>
                <w:rFonts w:ascii="Arial" w:hAnsi="Arial" w:cs="Arial"/>
                <w:sz w:val="17"/>
                <w:szCs w:val="17"/>
              </w:rPr>
            </w:pPr>
            <w:r w:rsidRPr="00652EF1">
              <w:rPr>
                <w:rFonts w:ascii="Arial" w:hAnsi="Arial" w:cs="Arial"/>
                <w:sz w:val="17"/>
                <w:szCs w:val="17"/>
              </w:rPr>
              <w:t>предназначается для разбавления</w:t>
            </w:r>
            <w:r w:rsidR="00697951">
              <w:rPr>
                <w:rFonts w:ascii="Arial" w:hAnsi="Arial" w:cs="Arial"/>
                <w:sz w:val="17"/>
                <w:szCs w:val="17"/>
              </w:rPr>
              <w:t xml:space="preserve"> </w:t>
            </w:r>
            <w:r w:rsidRPr="00652EF1">
              <w:rPr>
                <w:rFonts w:ascii="Arial" w:hAnsi="Arial" w:cs="Arial"/>
                <w:sz w:val="17"/>
                <w:szCs w:val="17"/>
              </w:rPr>
              <w:t xml:space="preserve">лакокрасочных материалов на основе смол ПСХ ЛС и ПСХ ЛН, каучуков, эпоксидных, полиакриловых, кремнийорганических смол и других пленкообразующих веществ </w:t>
            </w:r>
          </w:p>
        </w:tc>
      </w:tr>
      <w:tr w:rsidR="008A2957" w:rsidRPr="00652EF1">
        <w:trPr>
          <w:cantSplit/>
        </w:trPr>
        <w:tc>
          <w:tcPr>
            <w:tcW w:w="1260" w:type="dxa"/>
          </w:tcPr>
          <w:p w:rsidR="008A2957" w:rsidRPr="00652EF1" w:rsidRDefault="008A2957" w:rsidP="008A2957">
            <w:pPr>
              <w:pStyle w:val="9"/>
              <w:rPr>
                <w:rFonts w:ascii="Arial" w:hAnsi="Arial" w:cs="Arial"/>
                <w:sz w:val="17"/>
                <w:szCs w:val="17"/>
              </w:rPr>
            </w:pPr>
            <w:r w:rsidRPr="00652EF1">
              <w:rPr>
                <w:rFonts w:ascii="Arial" w:hAnsi="Arial" w:cs="Arial"/>
                <w:sz w:val="17"/>
                <w:szCs w:val="17"/>
              </w:rPr>
              <w:t>Р-5А</w:t>
            </w:r>
          </w:p>
        </w:tc>
        <w:tc>
          <w:tcPr>
            <w:tcW w:w="5328" w:type="dxa"/>
          </w:tcPr>
          <w:p w:rsidR="008A2957" w:rsidRPr="00652EF1" w:rsidRDefault="008A2957" w:rsidP="008A2957">
            <w:pPr>
              <w:jc w:val="both"/>
              <w:rPr>
                <w:rFonts w:ascii="Arial" w:hAnsi="Arial" w:cs="Arial"/>
                <w:sz w:val="17"/>
                <w:szCs w:val="17"/>
              </w:rPr>
            </w:pPr>
            <w:r w:rsidRPr="00652EF1">
              <w:rPr>
                <w:rFonts w:ascii="Arial" w:hAnsi="Arial" w:cs="Arial"/>
                <w:sz w:val="17"/>
                <w:szCs w:val="17"/>
              </w:rPr>
              <w:t>предназначается для разбавления</w:t>
            </w:r>
            <w:r w:rsidR="00697951">
              <w:rPr>
                <w:rFonts w:ascii="Arial" w:hAnsi="Arial" w:cs="Arial"/>
                <w:sz w:val="17"/>
                <w:szCs w:val="17"/>
              </w:rPr>
              <w:t xml:space="preserve"> </w:t>
            </w:r>
            <w:r w:rsidRPr="00652EF1">
              <w:rPr>
                <w:rFonts w:ascii="Arial" w:hAnsi="Arial" w:cs="Arial"/>
                <w:sz w:val="17"/>
                <w:szCs w:val="17"/>
              </w:rPr>
              <w:t>лакокрасочных материалов (на основе смол ПСХ Л</w:t>
            </w:r>
            <w:r w:rsidR="00941621">
              <w:rPr>
                <w:rFonts w:ascii="Arial" w:hAnsi="Arial" w:cs="Arial"/>
                <w:sz w:val="17"/>
                <w:szCs w:val="17"/>
              </w:rPr>
              <w:t xml:space="preserve">С, </w:t>
            </w:r>
            <w:r w:rsidRPr="00652EF1">
              <w:rPr>
                <w:rFonts w:ascii="Arial" w:hAnsi="Arial" w:cs="Arial"/>
                <w:sz w:val="17"/>
                <w:szCs w:val="17"/>
              </w:rPr>
              <w:t>ПСХ ЛН, каучуков, эпоксидных, полиакриловых, кремнийорганических смол и других пленкообразующих веществ), технология применения которых исключает возможность использования растворителя Р-5.</w:t>
            </w:r>
          </w:p>
        </w:tc>
      </w:tr>
    </w:tbl>
    <w:p w:rsidR="008A2957" w:rsidRPr="00652EF1" w:rsidRDefault="00DF5E33" w:rsidP="008A2957">
      <w:pPr>
        <w:tabs>
          <w:tab w:val="left" w:pos="1260"/>
        </w:tabs>
        <w:jc w:val="both"/>
        <w:rPr>
          <w:rFonts w:ascii="Arial" w:hAnsi="Arial" w:cs="Arial"/>
          <w:sz w:val="17"/>
          <w:szCs w:val="17"/>
          <w:lang w:val="be-BY"/>
        </w:rPr>
      </w:pPr>
      <w:r w:rsidRPr="00957F1E">
        <w:rPr>
          <w:rFonts w:ascii="Arial" w:hAnsi="Arial" w:cs="Arial"/>
          <w:b/>
          <w:bCs/>
          <w:sz w:val="17"/>
          <w:szCs w:val="17"/>
        </w:rPr>
        <w:t>Свойства:</w:t>
      </w:r>
      <w:r w:rsidR="008A2957">
        <w:rPr>
          <w:rFonts w:ascii="Arial" w:hAnsi="Arial" w:cs="Arial"/>
          <w:sz w:val="17"/>
          <w:szCs w:val="17"/>
        </w:rPr>
        <w:t xml:space="preserve"> </w:t>
      </w:r>
      <w:r w:rsidR="008A2957" w:rsidRPr="00652EF1">
        <w:rPr>
          <w:rFonts w:ascii="Arial" w:hAnsi="Arial" w:cs="Arial"/>
          <w:sz w:val="17"/>
          <w:szCs w:val="17"/>
        </w:rPr>
        <w:t>легковоспламеняющиеся жидкости с характерным запахом, обладающие сильным действием, раздражающим кожу, слизистую оболочку глаз и органов дыхания.</w:t>
      </w:r>
      <w:r w:rsidR="008A2957" w:rsidRPr="00652EF1">
        <w:rPr>
          <w:rFonts w:ascii="Arial" w:hAnsi="Arial" w:cs="Arial"/>
          <w:sz w:val="17"/>
          <w:szCs w:val="17"/>
        </w:rPr>
        <w:tab/>
        <w:t>При попадании на кожу растворитель необходимо смыть теплой водой с мылом. Гарантийный срок хранения –</w:t>
      </w:r>
      <w:r w:rsidR="00697951">
        <w:rPr>
          <w:rFonts w:ascii="Arial" w:hAnsi="Arial" w:cs="Arial"/>
          <w:sz w:val="17"/>
          <w:szCs w:val="17"/>
        </w:rPr>
        <w:t xml:space="preserve"> </w:t>
      </w:r>
      <w:r w:rsidR="008A2957">
        <w:rPr>
          <w:rFonts w:ascii="Arial" w:hAnsi="Arial" w:cs="Arial"/>
          <w:sz w:val="17"/>
          <w:szCs w:val="17"/>
        </w:rPr>
        <w:t>12 месяцев с даты изготовления.</w:t>
      </w:r>
    </w:p>
    <w:p w:rsidR="008A2957" w:rsidRDefault="008A2957" w:rsidP="008A2957">
      <w:pPr>
        <w:pStyle w:val="20"/>
        <w:tabs>
          <w:tab w:val="left" w:pos="1701"/>
        </w:tabs>
        <w:ind w:left="0"/>
        <w:jc w:val="center"/>
        <w:rPr>
          <w:rFonts w:ascii="Arial" w:hAnsi="Arial" w:cs="Arial"/>
          <w:b/>
          <w:bCs/>
          <w:sz w:val="17"/>
          <w:szCs w:val="17"/>
        </w:rPr>
      </w:pPr>
    </w:p>
    <w:p w:rsidR="008A2957"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ТЕХНИЧЕСКИЕ ХАРАКТЕРИСТИКИ</w:t>
      </w:r>
    </w:p>
    <w:p w:rsidR="00DE1EBF" w:rsidRPr="00652EF1" w:rsidRDefault="00DE1EBF" w:rsidP="008A2957">
      <w:pPr>
        <w:pStyle w:val="20"/>
        <w:tabs>
          <w:tab w:val="left" w:pos="1701"/>
        </w:tabs>
        <w:ind w:left="0"/>
        <w:jc w:val="center"/>
        <w:rPr>
          <w:rFonts w:ascii="Arial" w:hAnsi="Arial" w:cs="Arial"/>
          <w:b/>
          <w:bCs/>
          <w:sz w:val="17"/>
          <w:szCs w:val="17"/>
          <w:lang w:val="be-BY"/>
        </w:rPr>
      </w:pPr>
    </w:p>
    <w:tbl>
      <w:tblPr>
        <w:tblW w:w="6457" w:type="dxa"/>
        <w:jc w:val="center"/>
        <w:tblInd w:w="-337" w:type="dxa"/>
        <w:tblLayout w:type="fixed"/>
        <w:tblLook w:val="0000" w:firstRow="0" w:lastRow="0" w:firstColumn="0" w:lastColumn="0" w:noHBand="0" w:noVBand="0"/>
      </w:tblPr>
      <w:tblGrid>
        <w:gridCol w:w="2317"/>
        <w:gridCol w:w="1035"/>
        <w:gridCol w:w="1035"/>
        <w:gridCol w:w="19"/>
        <w:gridCol w:w="1016"/>
        <w:gridCol w:w="1035"/>
      </w:tblGrid>
      <w:tr w:rsidR="008A2957" w:rsidRPr="00C04745">
        <w:trPr>
          <w:cantSplit/>
          <w:trHeight w:val="300"/>
          <w:jc w:val="center"/>
        </w:trPr>
        <w:tc>
          <w:tcPr>
            <w:tcW w:w="2317" w:type="dxa"/>
            <w:vMerge w:val="restart"/>
            <w:tcBorders>
              <w:top w:val="single" w:sz="4" w:space="0" w:color="auto"/>
              <w:left w:val="single" w:sz="4" w:space="0" w:color="auto"/>
              <w:bottom w:val="single" w:sz="4" w:space="0" w:color="auto"/>
              <w:right w:val="single" w:sz="4" w:space="0" w:color="auto"/>
            </w:tcBorders>
            <w:vAlign w:val="center"/>
          </w:tcPr>
          <w:p w:rsidR="008A2957" w:rsidRPr="00C04745" w:rsidRDefault="008A2957" w:rsidP="00D05B90">
            <w:pPr>
              <w:jc w:val="center"/>
              <w:rPr>
                <w:rFonts w:ascii="Arial" w:hAnsi="Arial" w:cs="Arial"/>
                <w:b/>
                <w:bCs/>
                <w:sz w:val="16"/>
                <w:szCs w:val="16"/>
              </w:rPr>
            </w:pPr>
            <w:r w:rsidRPr="00C04745">
              <w:rPr>
                <w:rFonts w:ascii="Arial" w:hAnsi="Arial" w:cs="Arial"/>
                <w:b/>
                <w:bCs/>
                <w:sz w:val="16"/>
                <w:szCs w:val="16"/>
              </w:rPr>
              <w:t>Наименование показателя</w:t>
            </w:r>
          </w:p>
        </w:tc>
        <w:tc>
          <w:tcPr>
            <w:tcW w:w="4140" w:type="dxa"/>
            <w:gridSpan w:val="5"/>
            <w:tcBorders>
              <w:top w:val="single" w:sz="4" w:space="0" w:color="auto"/>
              <w:left w:val="nil"/>
              <w:bottom w:val="single" w:sz="4" w:space="0" w:color="auto"/>
              <w:right w:val="single" w:sz="4" w:space="0" w:color="auto"/>
            </w:tcBorders>
          </w:tcPr>
          <w:p w:rsidR="008A2957" w:rsidRPr="00C04745" w:rsidRDefault="003E7ECF" w:rsidP="00D05B90">
            <w:pPr>
              <w:jc w:val="center"/>
              <w:rPr>
                <w:rFonts w:ascii="Arial" w:hAnsi="Arial" w:cs="Arial"/>
                <w:b/>
                <w:bCs/>
                <w:sz w:val="16"/>
                <w:szCs w:val="16"/>
              </w:rPr>
            </w:pPr>
            <w:r>
              <w:rPr>
                <w:rFonts w:ascii="Arial" w:hAnsi="Arial" w:cs="Arial"/>
                <w:b/>
                <w:bCs/>
                <w:sz w:val="16"/>
                <w:szCs w:val="16"/>
              </w:rPr>
              <w:t>Характеристика и норма</w:t>
            </w:r>
          </w:p>
        </w:tc>
      </w:tr>
      <w:tr w:rsidR="008A2957" w:rsidRPr="00C04745" w:rsidTr="00436B36">
        <w:trPr>
          <w:cantSplit/>
          <w:trHeight w:val="260"/>
          <w:jc w:val="center"/>
        </w:trPr>
        <w:tc>
          <w:tcPr>
            <w:tcW w:w="2317" w:type="dxa"/>
            <w:vMerge/>
            <w:tcBorders>
              <w:top w:val="single" w:sz="4" w:space="0" w:color="auto"/>
              <w:left w:val="single" w:sz="4" w:space="0" w:color="auto"/>
              <w:bottom w:val="single" w:sz="4" w:space="0" w:color="auto"/>
              <w:right w:val="single" w:sz="4" w:space="0" w:color="auto"/>
            </w:tcBorders>
          </w:tcPr>
          <w:p w:rsidR="008A2957" w:rsidRPr="00C04745" w:rsidRDefault="008A2957" w:rsidP="008A2957">
            <w:pPr>
              <w:rPr>
                <w:rFonts w:ascii="Arial" w:hAnsi="Arial" w:cs="Arial"/>
                <w:b/>
                <w:bCs/>
                <w:sz w:val="16"/>
                <w:szCs w:val="16"/>
              </w:rPr>
            </w:pPr>
          </w:p>
        </w:tc>
        <w:tc>
          <w:tcPr>
            <w:tcW w:w="1035" w:type="dxa"/>
            <w:tcBorders>
              <w:left w:val="nil"/>
              <w:bottom w:val="single" w:sz="4" w:space="0" w:color="auto"/>
              <w:right w:val="single" w:sz="4" w:space="0" w:color="auto"/>
            </w:tcBorders>
          </w:tcPr>
          <w:p w:rsidR="008A2957" w:rsidRPr="00C04745" w:rsidRDefault="008A2957" w:rsidP="008A2957">
            <w:pPr>
              <w:jc w:val="center"/>
              <w:rPr>
                <w:rFonts w:ascii="Arial" w:hAnsi="Arial" w:cs="Arial"/>
                <w:b/>
                <w:bCs/>
                <w:sz w:val="16"/>
                <w:szCs w:val="16"/>
              </w:rPr>
            </w:pPr>
            <w:r w:rsidRPr="00C04745">
              <w:rPr>
                <w:rFonts w:ascii="Arial" w:hAnsi="Arial" w:cs="Arial"/>
                <w:b/>
                <w:bCs/>
                <w:sz w:val="16"/>
                <w:szCs w:val="16"/>
              </w:rPr>
              <w:t>Р-4</w:t>
            </w:r>
          </w:p>
        </w:tc>
        <w:tc>
          <w:tcPr>
            <w:tcW w:w="1035" w:type="dxa"/>
            <w:tcBorders>
              <w:left w:val="nil"/>
              <w:bottom w:val="single" w:sz="4" w:space="0" w:color="auto"/>
              <w:right w:val="single" w:sz="4" w:space="0" w:color="auto"/>
            </w:tcBorders>
          </w:tcPr>
          <w:p w:rsidR="008A2957" w:rsidRPr="00C04745" w:rsidRDefault="008A2957" w:rsidP="008A2957">
            <w:pPr>
              <w:jc w:val="center"/>
              <w:rPr>
                <w:rFonts w:ascii="Arial" w:hAnsi="Arial" w:cs="Arial"/>
                <w:b/>
                <w:bCs/>
                <w:sz w:val="16"/>
                <w:szCs w:val="16"/>
              </w:rPr>
            </w:pPr>
            <w:r w:rsidRPr="00C04745">
              <w:rPr>
                <w:rFonts w:ascii="Arial" w:hAnsi="Arial" w:cs="Arial"/>
                <w:b/>
                <w:bCs/>
                <w:sz w:val="16"/>
                <w:szCs w:val="16"/>
              </w:rPr>
              <w:t>Р-4А</w:t>
            </w:r>
          </w:p>
        </w:tc>
        <w:tc>
          <w:tcPr>
            <w:tcW w:w="1035" w:type="dxa"/>
            <w:gridSpan w:val="2"/>
            <w:tcBorders>
              <w:left w:val="nil"/>
              <w:bottom w:val="single" w:sz="4" w:space="0" w:color="auto"/>
              <w:right w:val="single" w:sz="4" w:space="0" w:color="auto"/>
            </w:tcBorders>
          </w:tcPr>
          <w:p w:rsidR="008A2957" w:rsidRPr="00C04745" w:rsidRDefault="008A2957" w:rsidP="008A2957">
            <w:pPr>
              <w:jc w:val="center"/>
              <w:rPr>
                <w:rFonts w:ascii="Arial" w:hAnsi="Arial" w:cs="Arial"/>
                <w:b/>
                <w:bCs/>
                <w:sz w:val="16"/>
                <w:szCs w:val="16"/>
              </w:rPr>
            </w:pPr>
            <w:r w:rsidRPr="00C04745">
              <w:rPr>
                <w:rFonts w:ascii="Arial" w:hAnsi="Arial" w:cs="Arial"/>
                <w:b/>
                <w:bCs/>
                <w:sz w:val="16"/>
                <w:szCs w:val="16"/>
              </w:rPr>
              <w:t>Р-5</w:t>
            </w:r>
          </w:p>
        </w:tc>
        <w:tc>
          <w:tcPr>
            <w:tcW w:w="1035" w:type="dxa"/>
            <w:tcBorders>
              <w:left w:val="nil"/>
              <w:bottom w:val="single" w:sz="4" w:space="0" w:color="auto"/>
              <w:right w:val="single" w:sz="4" w:space="0" w:color="auto"/>
            </w:tcBorders>
          </w:tcPr>
          <w:p w:rsidR="008A2957" w:rsidRPr="00C04745" w:rsidRDefault="008A2957" w:rsidP="008A2957">
            <w:pPr>
              <w:jc w:val="center"/>
              <w:rPr>
                <w:rFonts w:ascii="Arial" w:hAnsi="Arial" w:cs="Arial"/>
                <w:b/>
                <w:bCs/>
                <w:sz w:val="16"/>
                <w:szCs w:val="16"/>
              </w:rPr>
            </w:pPr>
            <w:r w:rsidRPr="00C04745">
              <w:rPr>
                <w:rFonts w:ascii="Arial" w:hAnsi="Arial" w:cs="Arial"/>
                <w:b/>
                <w:bCs/>
                <w:sz w:val="16"/>
                <w:szCs w:val="16"/>
              </w:rPr>
              <w:t>Р-5А</w:t>
            </w:r>
          </w:p>
        </w:tc>
      </w:tr>
      <w:tr w:rsidR="008A2957" w:rsidRPr="00C04745">
        <w:trPr>
          <w:cantSplit/>
          <w:trHeight w:val="320"/>
          <w:jc w:val="center"/>
        </w:trPr>
        <w:tc>
          <w:tcPr>
            <w:tcW w:w="2317" w:type="dxa"/>
            <w:tcBorders>
              <w:top w:val="single" w:sz="4" w:space="0" w:color="auto"/>
              <w:left w:val="single" w:sz="4" w:space="0" w:color="auto"/>
              <w:bottom w:val="single" w:sz="4" w:space="0" w:color="auto"/>
            </w:tcBorders>
          </w:tcPr>
          <w:p w:rsidR="008A2957" w:rsidRPr="00C04745" w:rsidRDefault="008A2957" w:rsidP="008A2957">
            <w:pPr>
              <w:rPr>
                <w:rFonts w:ascii="Arial" w:hAnsi="Arial" w:cs="Arial"/>
                <w:sz w:val="16"/>
                <w:szCs w:val="16"/>
              </w:rPr>
            </w:pPr>
            <w:r w:rsidRPr="00C04745">
              <w:rPr>
                <w:rFonts w:ascii="Arial" w:hAnsi="Arial" w:cs="Arial"/>
                <w:sz w:val="16"/>
                <w:szCs w:val="16"/>
              </w:rPr>
              <w:t>1. Цвет</w:t>
            </w:r>
            <w:r w:rsidR="00697951">
              <w:rPr>
                <w:rFonts w:ascii="Arial" w:hAnsi="Arial" w:cs="Arial"/>
                <w:sz w:val="16"/>
                <w:szCs w:val="16"/>
              </w:rPr>
              <w:t xml:space="preserve"> </w:t>
            </w:r>
            <w:r w:rsidRPr="00C04745">
              <w:rPr>
                <w:rFonts w:ascii="Arial" w:hAnsi="Arial" w:cs="Arial"/>
                <w:sz w:val="16"/>
                <w:szCs w:val="16"/>
              </w:rPr>
              <w:t>и внешний вид</w:t>
            </w:r>
          </w:p>
        </w:tc>
        <w:tc>
          <w:tcPr>
            <w:tcW w:w="4140" w:type="dxa"/>
            <w:gridSpan w:val="5"/>
            <w:tcBorders>
              <w:top w:val="single" w:sz="4" w:space="0" w:color="auto"/>
              <w:left w:val="single" w:sz="4" w:space="0" w:color="auto"/>
              <w:bottom w:val="single" w:sz="4" w:space="0" w:color="auto"/>
              <w:right w:val="single" w:sz="4" w:space="0" w:color="auto"/>
            </w:tcBorders>
          </w:tcPr>
          <w:p w:rsidR="008A2957" w:rsidRPr="00C04745" w:rsidRDefault="008A2957" w:rsidP="008A2957">
            <w:pPr>
              <w:jc w:val="center"/>
              <w:rPr>
                <w:rFonts w:ascii="Arial" w:hAnsi="Arial" w:cs="Arial"/>
                <w:sz w:val="16"/>
                <w:szCs w:val="16"/>
              </w:rPr>
            </w:pPr>
            <w:r w:rsidRPr="00C04745">
              <w:rPr>
                <w:rFonts w:ascii="Arial" w:hAnsi="Arial" w:cs="Arial"/>
                <w:sz w:val="16"/>
                <w:szCs w:val="16"/>
              </w:rPr>
              <w:t>Бесцветная или слегка желтоватая однородная прозрачная</w:t>
            </w:r>
            <w:r w:rsidR="00697951">
              <w:rPr>
                <w:rFonts w:ascii="Arial" w:hAnsi="Arial" w:cs="Arial"/>
                <w:sz w:val="16"/>
                <w:szCs w:val="16"/>
              </w:rPr>
              <w:t xml:space="preserve"> </w:t>
            </w:r>
            <w:r w:rsidRPr="00C04745">
              <w:rPr>
                <w:rFonts w:ascii="Arial" w:hAnsi="Arial" w:cs="Arial"/>
                <w:sz w:val="16"/>
                <w:szCs w:val="16"/>
              </w:rPr>
              <w:t>жидкость без видимых взвешенных частиц</w:t>
            </w:r>
          </w:p>
        </w:tc>
      </w:tr>
      <w:tr w:rsidR="008A2957" w:rsidRPr="00C04745" w:rsidTr="00436B36">
        <w:trPr>
          <w:cantSplit/>
          <w:trHeight w:val="160"/>
          <w:jc w:val="center"/>
        </w:trPr>
        <w:tc>
          <w:tcPr>
            <w:tcW w:w="2317" w:type="dxa"/>
            <w:tcBorders>
              <w:top w:val="single" w:sz="4" w:space="0" w:color="auto"/>
              <w:left w:val="single" w:sz="4" w:space="0" w:color="auto"/>
              <w:bottom w:val="single" w:sz="4" w:space="0" w:color="auto"/>
            </w:tcBorders>
          </w:tcPr>
          <w:p w:rsidR="008A2957" w:rsidRPr="00C04745" w:rsidRDefault="008A2957" w:rsidP="008A2957">
            <w:pPr>
              <w:rPr>
                <w:rFonts w:ascii="Arial" w:hAnsi="Arial" w:cs="Arial"/>
                <w:sz w:val="16"/>
                <w:szCs w:val="16"/>
              </w:rPr>
            </w:pPr>
            <w:r w:rsidRPr="00C04745">
              <w:rPr>
                <w:rFonts w:ascii="Arial" w:hAnsi="Arial" w:cs="Arial"/>
                <w:sz w:val="16"/>
                <w:szCs w:val="16"/>
              </w:rPr>
              <w:t>2. Летучесть по этиловому эфиру</w:t>
            </w:r>
          </w:p>
        </w:tc>
        <w:tc>
          <w:tcPr>
            <w:tcW w:w="2089" w:type="dxa"/>
            <w:gridSpan w:val="3"/>
            <w:tcBorders>
              <w:top w:val="single" w:sz="4" w:space="0" w:color="auto"/>
              <w:left w:val="single" w:sz="4" w:space="0" w:color="auto"/>
              <w:bottom w:val="single" w:sz="4" w:space="0" w:color="auto"/>
            </w:tcBorders>
            <w:vAlign w:val="center"/>
          </w:tcPr>
          <w:p w:rsidR="008A2957" w:rsidRPr="00C04745" w:rsidRDefault="008A2957" w:rsidP="008A2957">
            <w:pPr>
              <w:jc w:val="center"/>
              <w:rPr>
                <w:rFonts w:ascii="Arial" w:hAnsi="Arial" w:cs="Arial"/>
                <w:sz w:val="16"/>
                <w:szCs w:val="16"/>
              </w:rPr>
            </w:pPr>
            <w:r w:rsidRPr="00C04745">
              <w:rPr>
                <w:rFonts w:ascii="Arial" w:hAnsi="Arial" w:cs="Arial"/>
                <w:sz w:val="16"/>
                <w:szCs w:val="16"/>
              </w:rPr>
              <w:t>5-15</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8A2957" w:rsidRPr="00C04745" w:rsidRDefault="008A2957" w:rsidP="008A2957">
            <w:pPr>
              <w:jc w:val="center"/>
              <w:rPr>
                <w:rFonts w:ascii="Arial" w:hAnsi="Arial" w:cs="Arial"/>
                <w:sz w:val="16"/>
                <w:szCs w:val="16"/>
              </w:rPr>
            </w:pPr>
            <w:r w:rsidRPr="00C04745">
              <w:rPr>
                <w:rFonts w:ascii="Arial" w:hAnsi="Arial" w:cs="Arial"/>
                <w:sz w:val="16"/>
                <w:szCs w:val="16"/>
              </w:rPr>
              <w:t>9-15</w:t>
            </w:r>
          </w:p>
        </w:tc>
      </w:tr>
      <w:tr w:rsidR="008A2957" w:rsidRPr="00C04745" w:rsidTr="00436B36">
        <w:trPr>
          <w:cantSplit/>
          <w:trHeight w:val="280"/>
          <w:jc w:val="center"/>
        </w:trPr>
        <w:tc>
          <w:tcPr>
            <w:tcW w:w="2317" w:type="dxa"/>
            <w:tcBorders>
              <w:top w:val="single" w:sz="4" w:space="0" w:color="auto"/>
              <w:left w:val="single" w:sz="4" w:space="0" w:color="auto"/>
              <w:bottom w:val="single" w:sz="4" w:space="0" w:color="auto"/>
            </w:tcBorders>
          </w:tcPr>
          <w:p w:rsidR="008A2957" w:rsidRPr="00C04745" w:rsidRDefault="008A2957" w:rsidP="008A2957">
            <w:pPr>
              <w:rPr>
                <w:rFonts w:ascii="Arial" w:hAnsi="Arial" w:cs="Arial"/>
                <w:sz w:val="16"/>
                <w:szCs w:val="16"/>
              </w:rPr>
            </w:pPr>
            <w:r w:rsidRPr="00C04745">
              <w:rPr>
                <w:rFonts w:ascii="Arial" w:hAnsi="Arial" w:cs="Arial"/>
                <w:sz w:val="16"/>
                <w:szCs w:val="16"/>
              </w:rPr>
              <w:t>3. Массовая доля воды по Фишеру</w:t>
            </w:r>
            <w:r w:rsidR="00EE0889">
              <w:rPr>
                <w:rFonts w:ascii="Arial" w:hAnsi="Arial" w:cs="Arial"/>
                <w:sz w:val="16"/>
                <w:szCs w:val="16"/>
              </w:rPr>
              <w:t>, %</w:t>
            </w:r>
            <w:r w:rsidRPr="00C04745">
              <w:rPr>
                <w:rFonts w:ascii="Arial" w:hAnsi="Arial" w:cs="Arial"/>
                <w:sz w:val="16"/>
                <w:szCs w:val="16"/>
              </w:rPr>
              <w:t>, не более</w:t>
            </w:r>
          </w:p>
        </w:tc>
        <w:tc>
          <w:tcPr>
            <w:tcW w:w="2089" w:type="dxa"/>
            <w:gridSpan w:val="3"/>
            <w:tcBorders>
              <w:top w:val="single" w:sz="4" w:space="0" w:color="auto"/>
              <w:left w:val="single" w:sz="4" w:space="0" w:color="auto"/>
              <w:bottom w:val="single" w:sz="4" w:space="0" w:color="auto"/>
            </w:tcBorders>
            <w:vAlign w:val="center"/>
          </w:tcPr>
          <w:p w:rsidR="008A2957" w:rsidRPr="00C04745" w:rsidRDefault="008A2957" w:rsidP="008A2957">
            <w:pPr>
              <w:jc w:val="center"/>
              <w:rPr>
                <w:rFonts w:ascii="Arial" w:hAnsi="Arial" w:cs="Arial"/>
                <w:sz w:val="16"/>
                <w:szCs w:val="16"/>
              </w:rPr>
            </w:pPr>
            <w:r w:rsidRPr="00C04745">
              <w:rPr>
                <w:rFonts w:ascii="Arial" w:hAnsi="Arial" w:cs="Arial"/>
                <w:sz w:val="16"/>
                <w:szCs w:val="16"/>
              </w:rPr>
              <w:t>0,7</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8A2957" w:rsidRPr="00C04745" w:rsidRDefault="008A2957" w:rsidP="008A2957">
            <w:pPr>
              <w:jc w:val="center"/>
              <w:rPr>
                <w:rFonts w:ascii="Arial" w:hAnsi="Arial" w:cs="Arial"/>
                <w:sz w:val="16"/>
                <w:szCs w:val="16"/>
              </w:rPr>
            </w:pPr>
            <w:r w:rsidRPr="00C04745">
              <w:rPr>
                <w:rFonts w:ascii="Arial" w:hAnsi="Arial" w:cs="Arial"/>
                <w:sz w:val="16"/>
                <w:szCs w:val="16"/>
              </w:rPr>
              <w:t>0,7</w:t>
            </w:r>
          </w:p>
        </w:tc>
      </w:tr>
      <w:tr w:rsidR="008A2957" w:rsidRPr="00C04745" w:rsidTr="00436B36">
        <w:trPr>
          <w:cantSplit/>
          <w:trHeight w:val="280"/>
          <w:jc w:val="center"/>
        </w:trPr>
        <w:tc>
          <w:tcPr>
            <w:tcW w:w="2317" w:type="dxa"/>
            <w:tcBorders>
              <w:top w:val="single" w:sz="4" w:space="0" w:color="auto"/>
              <w:left w:val="single" w:sz="4" w:space="0" w:color="auto"/>
              <w:bottom w:val="single" w:sz="4" w:space="0" w:color="auto"/>
            </w:tcBorders>
          </w:tcPr>
          <w:p w:rsidR="008A2957" w:rsidRPr="00C04745" w:rsidRDefault="008A2957" w:rsidP="008A2957">
            <w:pPr>
              <w:rPr>
                <w:rFonts w:ascii="Arial" w:hAnsi="Arial" w:cs="Arial"/>
                <w:sz w:val="16"/>
                <w:szCs w:val="16"/>
              </w:rPr>
            </w:pPr>
            <w:r w:rsidRPr="00C04745">
              <w:rPr>
                <w:rFonts w:ascii="Arial" w:hAnsi="Arial" w:cs="Arial"/>
                <w:sz w:val="16"/>
                <w:szCs w:val="16"/>
              </w:rPr>
              <w:t xml:space="preserve">4. Кислотное число, мг КОН/г, не более </w:t>
            </w:r>
          </w:p>
        </w:tc>
        <w:tc>
          <w:tcPr>
            <w:tcW w:w="2089" w:type="dxa"/>
            <w:gridSpan w:val="3"/>
            <w:tcBorders>
              <w:top w:val="single" w:sz="4" w:space="0" w:color="auto"/>
              <w:left w:val="single" w:sz="4" w:space="0" w:color="auto"/>
              <w:bottom w:val="single" w:sz="4" w:space="0" w:color="auto"/>
            </w:tcBorders>
            <w:vAlign w:val="center"/>
          </w:tcPr>
          <w:p w:rsidR="008A2957" w:rsidRPr="00C04745" w:rsidRDefault="008A2957" w:rsidP="008A2957">
            <w:pPr>
              <w:jc w:val="center"/>
              <w:rPr>
                <w:rFonts w:ascii="Arial" w:hAnsi="Arial" w:cs="Arial"/>
                <w:sz w:val="16"/>
                <w:szCs w:val="16"/>
              </w:rPr>
            </w:pPr>
            <w:r w:rsidRPr="00C04745">
              <w:rPr>
                <w:rFonts w:ascii="Arial" w:hAnsi="Arial" w:cs="Arial"/>
                <w:sz w:val="16"/>
                <w:szCs w:val="16"/>
              </w:rPr>
              <w:t>0,07</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8A2957" w:rsidRPr="00C04745" w:rsidRDefault="008A2957" w:rsidP="008A2957">
            <w:pPr>
              <w:jc w:val="center"/>
              <w:rPr>
                <w:rFonts w:ascii="Arial" w:hAnsi="Arial" w:cs="Arial"/>
                <w:sz w:val="16"/>
                <w:szCs w:val="16"/>
              </w:rPr>
            </w:pPr>
            <w:r w:rsidRPr="00C04745">
              <w:rPr>
                <w:rFonts w:ascii="Arial" w:hAnsi="Arial" w:cs="Arial"/>
                <w:sz w:val="16"/>
                <w:szCs w:val="16"/>
              </w:rPr>
              <w:t>0,07</w:t>
            </w:r>
          </w:p>
        </w:tc>
      </w:tr>
      <w:tr w:rsidR="008A2957" w:rsidRPr="00C04745" w:rsidTr="00436B36">
        <w:trPr>
          <w:cantSplit/>
          <w:trHeight w:val="140"/>
          <w:jc w:val="center"/>
        </w:trPr>
        <w:tc>
          <w:tcPr>
            <w:tcW w:w="2317" w:type="dxa"/>
            <w:tcBorders>
              <w:top w:val="single" w:sz="4" w:space="0" w:color="auto"/>
              <w:left w:val="single" w:sz="4" w:space="0" w:color="auto"/>
              <w:bottom w:val="single" w:sz="4" w:space="0" w:color="auto"/>
            </w:tcBorders>
          </w:tcPr>
          <w:p w:rsidR="008A2957" w:rsidRPr="00C04745" w:rsidRDefault="008A2957" w:rsidP="008A2957">
            <w:pPr>
              <w:rPr>
                <w:rFonts w:ascii="Arial" w:hAnsi="Arial" w:cs="Arial"/>
                <w:sz w:val="16"/>
                <w:szCs w:val="16"/>
              </w:rPr>
            </w:pPr>
            <w:r w:rsidRPr="00C04745">
              <w:rPr>
                <w:rFonts w:ascii="Arial" w:hAnsi="Arial" w:cs="Arial"/>
                <w:sz w:val="16"/>
                <w:szCs w:val="16"/>
              </w:rPr>
              <w:t>5. Число коагуляции</w:t>
            </w:r>
            <w:r w:rsidR="00EE0889">
              <w:rPr>
                <w:rFonts w:ascii="Arial" w:hAnsi="Arial" w:cs="Arial"/>
                <w:sz w:val="16"/>
                <w:szCs w:val="16"/>
              </w:rPr>
              <w:t>, %</w:t>
            </w:r>
            <w:r w:rsidRPr="00C04745">
              <w:rPr>
                <w:rFonts w:ascii="Arial" w:hAnsi="Arial" w:cs="Arial"/>
                <w:sz w:val="16"/>
                <w:szCs w:val="16"/>
              </w:rPr>
              <w:t>, не менее</w:t>
            </w:r>
          </w:p>
        </w:tc>
        <w:tc>
          <w:tcPr>
            <w:tcW w:w="2089" w:type="dxa"/>
            <w:gridSpan w:val="3"/>
            <w:tcBorders>
              <w:top w:val="single" w:sz="4" w:space="0" w:color="auto"/>
              <w:left w:val="single" w:sz="4" w:space="0" w:color="auto"/>
              <w:bottom w:val="single" w:sz="4" w:space="0" w:color="auto"/>
            </w:tcBorders>
            <w:vAlign w:val="center"/>
          </w:tcPr>
          <w:p w:rsidR="008A2957" w:rsidRPr="00C04745" w:rsidRDefault="00C5207B" w:rsidP="008A2957">
            <w:pPr>
              <w:jc w:val="center"/>
              <w:rPr>
                <w:rFonts w:ascii="Arial" w:hAnsi="Arial" w:cs="Arial"/>
                <w:sz w:val="16"/>
                <w:szCs w:val="16"/>
              </w:rPr>
            </w:pPr>
            <w:r>
              <w:rPr>
                <w:rFonts w:ascii="Arial" w:hAnsi="Arial" w:cs="Arial"/>
                <w:sz w:val="16"/>
                <w:szCs w:val="16"/>
              </w:rPr>
              <w:t>30</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8A2957" w:rsidRPr="00C04745" w:rsidRDefault="00C5207B" w:rsidP="008A2957">
            <w:pPr>
              <w:jc w:val="center"/>
              <w:rPr>
                <w:rFonts w:ascii="Arial" w:hAnsi="Arial" w:cs="Arial"/>
                <w:sz w:val="16"/>
                <w:szCs w:val="16"/>
              </w:rPr>
            </w:pPr>
            <w:r>
              <w:rPr>
                <w:rFonts w:ascii="Arial" w:hAnsi="Arial" w:cs="Arial"/>
                <w:sz w:val="16"/>
                <w:szCs w:val="16"/>
              </w:rPr>
              <w:t>38</w:t>
            </w:r>
          </w:p>
        </w:tc>
      </w:tr>
    </w:tbl>
    <w:p w:rsidR="008A2957" w:rsidRDefault="008A2957" w:rsidP="00160149">
      <w:pPr>
        <w:rPr>
          <w:rFonts w:ascii="Arial" w:hAnsi="Arial" w:cs="Arial"/>
          <w:sz w:val="22"/>
          <w:szCs w:val="22"/>
          <w:lang w:val="en-US"/>
        </w:rPr>
      </w:pPr>
    </w:p>
    <w:p w:rsidR="008A2957" w:rsidRPr="00484095" w:rsidRDefault="008A2957" w:rsidP="00484095">
      <w:pPr>
        <w:pStyle w:val="2"/>
        <w:rPr>
          <w:rFonts w:ascii="Arial" w:hAnsi="Arial" w:cs="Arial"/>
          <w:b/>
          <w:sz w:val="22"/>
          <w:szCs w:val="22"/>
        </w:rPr>
      </w:pPr>
      <w:bookmarkStart w:id="279" w:name="_Toc284404266"/>
      <w:bookmarkStart w:id="280" w:name="_Toc289688137"/>
      <w:r w:rsidRPr="00484095">
        <w:rPr>
          <w:rFonts w:ascii="Arial" w:hAnsi="Arial" w:cs="Arial"/>
          <w:b/>
          <w:sz w:val="22"/>
          <w:szCs w:val="22"/>
        </w:rPr>
        <w:t>С</w:t>
      </w:r>
      <w:r w:rsidR="00817447">
        <w:rPr>
          <w:rFonts w:ascii="Arial" w:hAnsi="Arial" w:cs="Arial"/>
          <w:b/>
          <w:sz w:val="22"/>
          <w:szCs w:val="22"/>
        </w:rPr>
        <w:t>мола</w:t>
      </w:r>
      <w:r w:rsidRPr="00484095">
        <w:rPr>
          <w:rFonts w:ascii="Arial" w:hAnsi="Arial" w:cs="Arial"/>
          <w:b/>
          <w:sz w:val="22"/>
          <w:szCs w:val="22"/>
        </w:rPr>
        <w:t xml:space="preserve"> КФ-НУ</w:t>
      </w:r>
      <w:bookmarkEnd w:id="279"/>
      <w:bookmarkEnd w:id="280"/>
    </w:p>
    <w:p w:rsidR="008A2957" w:rsidRPr="007D3B1C" w:rsidRDefault="008A2957" w:rsidP="008A2957">
      <w:pPr>
        <w:pStyle w:val="a3"/>
        <w:ind w:right="-2"/>
        <w:rPr>
          <w:rFonts w:ascii="Arial" w:hAnsi="Arial" w:cs="Arial"/>
          <w:sz w:val="22"/>
          <w:szCs w:val="22"/>
        </w:rPr>
      </w:pPr>
      <w:bookmarkStart w:id="281" w:name="_Toc49745259"/>
      <w:r w:rsidRPr="007D3B1C">
        <w:rPr>
          <w:rFonts w:ascii="Arial" w:hAnsi="Arial" w:cs="Arial"/>
          <w:sz w:val="22"/>
          <w:szCs w:val="22"/>
        </w:rPr>
        <w:t>ТУ РБ 00204547.075-96</w:t>
      </w:r>
      <w:bookmarkEnd w:id="281"/>
      <w:r w:rsidRPr="007D3B1C">
        <w:rPr>
          <w:rFonts w:ascii="Arial" w:hAnsi="Arial" w:cs="Arial"/>
          <w:sz w:val="22"/>
          <w:szCs w:val="22"/>
        </w:rPr>
        <w:t xml:space="preserve"> </w:t>
      </w:r>
    </w:p>
    <w:p w:rsidR="008A2957" w:rsidRPr="00652EF1" w:rsidRDefault="008A2957" w:rsidP="008A2957">
      <w:pPr>
        <w:pStyle w:val="a3"/>
        <w:rPr>
          <w:rFonts w:ascii="Arial" w:hAnsi="Arial" w:cs="Arial"/>
          <w:b w:val="0"/>
          <w:bCs w:val="0"/>
          <w:sz w:val="17"/>
          <w:szCs w:val="17"/>
        </w:rPr>
      </w:pPr>
    </w:p>
    <w:p w:rsidR="008A2957" w:rsidRPr="00652EF1" w:rsidRDefault="00DF5E33" w:rsidP="008A2957">
      <w:pPr>
        <w:pStyle w:val="20"/>
        <w:tabs>
          <w:tab w:val="left" w:pos="1260"/>
        </w:tabs>
        <w:ind w:left="0"/>
        <w:jc w:val="both"/>
        <w:rPr>
          <w:rFonts w:ascii="Arial" w:hAnsi="Arial" w:cs="Arial"/>
          <w:sz w:val="17"/>
          <w:szCs w:val="17"/>
        </w:rPr>
      </w:pPr>
      <w:r w:rsidRPr="00957F1E">
        <w:rPr>
          <w:rFonts w:ascii="Arial" w:hAnsi="Arial" w:cs="Arial"/>
          <w:b/>
          <w:bCs/>
          <w:sz w:val="17"/>
          <w:szCs w:val="17"/>
        </w:rPr>
        <w:t>Тип</w:t>
      </w:r>
      <w:r w:rsidR="008A2957" w:rsidRPr="00957F1E">
        <w:rPr>
          <w:rFonts w:ascii="Arial" w:hAnsi="Arial" w:cs="Arial"/>
          <w:sz w:val="17"/>
          <w:szCs w:val="17"/>
        </w:rPr>
        <w:t>: карбамидоформальдегидная</w:t>
      </w:r>
      <w:r w:rsidR="008A2957" w:rsidRPr="00652EF1">
        <w:rPr>
          <w:rFonts w:ascii="Arial" w:hAnsi="Arial" w:cs="Arial"/>
          <w:sz w:val="17"/>
          <w:szCs w:val="17"/>
        </w:rPr>
        <w:t xml:space="preserve"> смола.</w:t>
      </w:r>
    </w:p>
    <w:p w:rsidR="008A2957" w:rsidRPr="00957F1E" w:rsidRDefault="00902F9B" w:rsidP="008A2957">
      <w:pPr>
        <w:pStyle w:val="20"/>
        <w:tabs>
          <w:tab w:val="left" w:pos="1260"/>
        </w:tabs>
        <w:ind w:left="0"/>
        <w:jc w:val="both"/>
        <w:rPr>
          <w:rFonts w:ascii="Arial" w:hAnsi="Arial" w:cs="Arial"/>
          <w:sz w:val="17"/>
          <w:szCs w:val="17"/>
        </w:rPr>
      </w:pPr>
      <w:r w:rsidRPr="00957F1E">
        <w:rPr>
          <w:rFonts w:ascii="Arial" w:hAnsi="Arial" w:cs="Arial"/>
          <w:b/>
          <w:bCs/>
          <w:sz w:val="17"/>
          <w:szCs w:val="17"/>
        </w:rPr>
        <w:t xml:space="preserve">Область применения: </w:t>
      </w:r>
      <w:r w:rsidR="008A2957" w:rsidRPr="00957F1E">
        <w:rPr>
          <w:rFonts w:ascii="Arial" w:hAnsi="Arial" w:cs="Arial"/>
          <w:sz w:val="17"/>
          <w:szCs w:val="17"/>
        </w:rPr>
        <w:t>предназначается для производства древесностружечных плит и фанеры пониженной токсичности, используемых в производстве мебели и склеивания деталей мебели.</w:t>
      </w:r>
    </w:p>
    <w:p w:rsidR="008A2957" w:rsidRPr="00957F1E" w:rsidRDefault="00DF5E33" w:rsidP="008A2957">
      <w:pPr>
        <w:tabs>
          <w:tab w:val="left" w:pos="1260"/>
        </w:tabs>
        <w:jc w:val="both"/>
        <w:rPr>
          <w:rFonts w:ascii="Arial" w:hAnsi="Arial" w:cs="Arial"/>
          <w:sz w:val="17"/>
          <w:szCs w:val="17"/>
          <w:lang w:val="be-BY"/>
        </w:rPr>
      </w:pPr>
      <w:r w:rsidRPr="00957F1E">
        <w:rPr>
          <w:rFonts w:ascii="Arial" w:hAnsi="Arial" w:cs="Arial"/>
          <w:b/>
          <w:bCs/>
          <w:sz w:val="17"/>
          <w:szCs w:val="17"/>
        </w:rPr>
        <w:t>Свойства:</w:t>
      </w:r>
      <w:r w:rsidR="008A2957" w:rsidRPr="00957F1E">
        <w:rPr>
          <w:rFonts w:ascii="Arial" w:hAnsi="Arial" w:cs="Arial"/>
          <w:sz w:val="17"/>
          <w:szCs w:val="17"/>
        </w:rPr>
        <w:t xml:space="preserve"> плотность смолы при 20°С – (1,255-1,265) г/м</w:t>
      </w:r>
      <w:r w:rsidR="008A2957" w:rsidRPr="00957F1E">
        <w:rPr>
          <w:rFonts w:ascii="Arial" w:hAnsi="Arial" w:cs="Arial"/>
          <w:sz w:val="17"/>
          <w:szCs w:val="17"/>
          <w:vertAlign w:val="superscript"/>
        </w:rPr>
        <w:t>3</w:t>
      </w:r>
      <w:r w:rsidR="008A2957" w:rsidRPr="00957F1E">
        <w:rPr>
          <w:rFonts w:ascii="Arial" w:hAnsi="Arial" w:cs="Arial"/>
          <w:sz w:val="17"/>
          <w:szCs w:val="17"/>
        </w:rPr>
        <w:t>. Смола должна применяться потребителем не ранее, чем через 24 ч после изготовления. Хранить при температуре (5-20)°С в плотно закрытой таре, предохраняя от влаги и прямых солнечных лучей. Гарантийный срок</w:t>
      </w:r>
      <w:r w:rsidR="00697951" w:rsidRPr="00957F1E">
        <w:rPr>
          <w:rFonts w:ascii="Arial" w:hAnsi="Arial" w:cs="Arial"/>
          <w:sz w:val="17"/>
          <w:szCs w:val="17"/>
        </w:rPr>
        <w:t xml:space="preserve"> </w:t>
      </w:r>
      <w:r w:rsidR="008A2957" w:rsidRPr="00957F1E">
        <w:rPr>
          <w:rFonts w:ascii="Arial" w:hAnsi="Arial" w:cs="Arial"/>
          <w:sz w:val="17"/>
          <w:szCs w:val="17"/>
        </w:rPr>
        <w:t>хранения – 45 суток с даты изготовления.</w:t>
      </w: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20" w:type="dxa"/>
        <w:jc w:val="center"/>
        <w:tblLayout w:type="fixed"/>
        <w:tblLook w:val="0000" w:firstRow="0" w:lastRow="0" w:firstColumn="0" w:lastColumn="0" w:noHBand="0" w:noVBand="0"/>
      </w:tblPr>
      <w:tblGrid>
        <w:gridCol w:w="3060"/>
        <w:gridCol w:w="185"/>
        <w:gridCol w:w="2875"/>
      </w:tblGrid>
      <w:tr w:rsidR="008A2957" w:rsidRPr="00652EF1">
        <w:trPr>
          <w:cantSplit/>
          <w:jc w:val="center"/>
        </w:trPr>
        <w:tc>
          <w:tcPr>
            <w:tcW w:w="30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060" w:type="dxa"/>
            <w:gridSpan w:val="2"/>
            <w:tcBorders>
              <w:top w:val="single" w:sz="4" w:space="0" w:color="auto"/>
              <w:left w:val="nil"/>
              <w:bottom w:val="single" w:sz="4" w:space="0" w:color="auto"/>
              <w:right w:val="single" w:sz="4" w:space="0" w:color="auto"/>
            </w:tcBorders>
          </w:tcPr>
          <w:p w:rsidR="008A2957" w:rsidRPr="00652EF1" w:rsidRDefault="003E7ECF" w:rsidP="008A2957">
            <w:pPr>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rsidTr="00436B36">
        <w:trPr>
          <w:cantSplit/>
          <w:trHeight w:val="148"/>
          <w:jc w:val="center"/>
        </w:trPr>
        <w:tc>
          <w:tcPr>
            <w:tcW w:w="3245" w:type="dxa"/>
            <w:gridSpan w:val="2"/>
            <w:tcBorders>
              <w:top w:val="single" w:sz="4" w:space="0" w:color="auto"/>
              <w:left w:val="single" w:sz="4" w:space="0" w:color="auto"/>
              <w:bottom w:val="single" w:sz="4" w:space="0" w:color="auto"/>
            </w:tcBorders>
          </w:tcPr>
          <w:p w:rsidR="008A2957" w:rsidRPr="00652EF1" w:rsidRDefault="008A2957" w:rsidP="00436B36">
            <w:pPr>
              <w:numPr>
                <w:ilvl w:val="0"/>
                <w:numId w:val="36"/>
              </w:numPr>
              <w:tabs>
                <w:tab w:val="clear" w:pos="720"/>
                <w:tab w:val="left" w:pos="357"/>
              </w:tabs>
              <w:ind w:left="0" w:firstLine="0"/>
              <w:rPr>
                <w:rFonts w:ascii="Arial" w:hAnsi="Arial" w:cs="Arial"/>
                <w:sz w:val="17"/>
                <w:szCs w:val="17"/>
              </w:rPr>
            </w:pPr>
            <w:r w:rsidRPr="00652EF1">
              <w:rPr>
                <w:rFonts w:ascii="Arial" w:hAnsi="Arial" w:cs="Arial"/>
                <w:sz w:val="17"/>
                <w:szCs w:val="17"/>
              </w:rPr>
              <w:t xml:space="preserve">Внешний вид </w:t>
            </w:r>
          </w:p>
        </w:tc>
        <w:tc>
          <w:tcPr>
            <w:tcW w:w="2875" w:type="dxa"/>
            <w:tcBorders>
              <w:top w:val="single" w:sz="4" w:space="0" w:color="auto"/>
              <w:left w:val="single" w:sz="4" w:space="0" w:color="auto"/>
              <w:bottom w:val="single" w:sz="4" w:space="0" w:color="auto"/>
              <w:right w:val="single" w:sz="4" w:space="0" w:color="auto"/>
            </w:tcBorders>
          </w:tcPr>
          <w:p w:rsidR="008A2957" w:rsidRPr="00652EF1" w:rsidRDefault="008A2957" w:rsidP="00436B36">
            <w:pPr>
              <w:rPr>
                <w:rFonts w:ascii="Arial" w:hAnsi="Arial" w:cs="Arial"/>
                <w:sz w:val="17"/>
                <w:szCs w:val="17"/>
              </w:rPr>
            </w:pPr>
            <w:r w:rsidRPr="00652EF1">
              <w:rPr>
                <w:rFonts w:ascii="Arial" w:hAnsi="Arial" w:cs="Arial"/>
                <w:sz w:val="17"/>
                <w:szCs w:val="17"/>
              </w:rPr>
              <w:t>Однородная суспензия от белого до светло-желтого цвета без механических включений</w:t>
            </w:r>
          </w:p>
        </w:tc>
      </w:tr>
      <w:tr w:rsidR="008A2957" w:rsidRPr="00652EF1" w:rsidTr="00436B36">
        <w:trPr>
          <w:cantSplit/>
          <w:trHeight w:val="160"/>
          <w:jc w:val="center"/>
        </w:trPr>
        <w:tc>
          <w:tcPr>
            <w:tcW w:w="3245" w:type="dxa"/>
            <w:gridSpan w:val="2"/>
            <w:tcBorders>
              <w:top w:val="single" w:sz="4" w:space="0" w:color="auto"/>
              <w:left w:val="single" w:sz="4" w:space="0" w:color="auto"/>
              <w:bottom w:val="single" w:sz="4" w:space="0" w:color="auto"/>
            </w:tcBorders>
          </w:tcPr>
          <w:p w:rsidR="008A2957" w:rsidRPr="00652EF1" w:rsidRDefault="008A2957" w:rsidP="00436B36">
            <w:pPr>
              <w:numPr>
                <w:ilvl w:val="0"/>
                <w:numId w:val="36"/>
              </w:numPr>
              <w:tabs>
                <w:tab w:val="clear" w:pos="720"/>
                <w:tab w:val="left" w:pos="357"/>
              </w:tabs>
              <w:ind w:left="0" w:firstLine="0"/>
              <w:rPr>
                <w:rFonts w:ascii="Arial" w:hAnsi="Arial" w:cs="Arial"/>
                <w:sz w:val="17"/>
                <w:szCs w:val="17"/>
              </w:rPr>
            </w:pPr>
            <w:r w:rsidRPr="00652EF1">
              <w:rPr>
                <w:rFonts w:ascii="Arial" w:hAnsi="Arial" w:cs="Arial"/>
                <w:sz w:val="17"/>
                <w:szCs w:val="17"/>
              </w:rPr>
              <w:t>Массовая доля сухого остатка</w:t>
            </w:r>
            <w:r w:rsidR="00EE0889">
              <w:rPr>
                <w:rFonts w:ascii="Arial" w:hAnsi="Arial" w:cs="Arial"/>
                <w:sz w:val="17"/>
                <w:szCs w:val="17"/>
              </w:rPr>
              <w:t>, %</w:t>
            </w:r>
          </w:p>
        </w:tc>
        <w:tc>
          <w:tcPr>
            <w:tcW w:w="287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67</w:t>
            </w:r>
            <w:r w:rsidR="008639A5">
              <w:rPr>
                <w:rFonts w:ascii="Arial" w:hAnsi="Arial" w:cs="Arial"/>
                <w:sz w:val="17"/>
                <w:szCs w:val="17"/>
              </w:rPr>
              <w:t>±</w:t>
            </w:r>
            <w:r w:rsidRPr="00652EF1">
              <w:rPr>
                <w:rFonts w:ascii="Arial" w:hAnsi="Arial" w:cs="Arial"/>
                <w:sz w:val="17"/>
                <w:szCs w:val="17"/>
              </w:rPr>
              <w:t>2</w:t>
            </w:r>
          </w:p>
        </w:tc>
      </w:tr>
      <w:tr w:rsidR="008A2957" w:rsidRPr="00652EF1" w:rsidTr="00436B36">
        <w:trPr>
          <w:cantSplit/>
          <w:trHeight w:val="160"/>
          <w:jc w:val="center"/>
        </w:trPr>
        <w:tc>
          <w:tcPr>
            <w:tcW w:w="3245" w:type="dxa"/>
            <w:gridSpan w:val="2"/>
            <w:tcBorders>
              <w:top w:val="single" w:sz="4" w:space="0" w:color="auto"/>
              <w:left w:val="single" w:sz="4" w:space="0" w:color="auto"/>
              <w:bottom w:val="single" w:sz="4" w:space="0" w:color="auto"/>
            </w:tcBorders>
          </w:tcPr>
          <w:p w:rsidR="008A2957" w:rsidRPr="00652EF1" w:rsidRDefault="008A2957" w:rsidP="00436B36">
            <w:pPr>
              <w:pStyle w:val="22"/>
              <w:numPr>
                <w:ilvl w:val="0"/>
                <w:numId w:val="36"/>
              </w:numPr>
              <w:tabs>
                <w:tab w:val="clear" w:pos="720"/>
                <w:tab w:val="left" w:pos="357"/>
              </w:tabs>
              <w:ind w:left="0" w:firstLine="0"/>
              <w:rPr>
                <w:spacing w:val="0"/>
                <w:sz w:val="17"/>
                <w:szCs w:val="17"/>
              </w:rPr>
            </w:pPr>
            <w:r w:rsidRPr="00652EF1">
              <w:rPr>
                <w:spacing w:val="0"/>
                <w:sz w:val="17"/>
                <w:szCs w:val="17"/>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652EF1">
                <w:rPr>
                  <w:spacing w:val="0"/>
                  <w:sz w:val="17"/>
                  <w:szCs w:val="17"/>
                </w:rPr>
                <w:t>4 мм</w:t>
              </w:r>
            </w:smartTag>
            <w:r w:rsidRPr="00652EF1">
              <w:rPr>
                <w:spacing w:val="0"/>
                <w:sz w:val="17"/>
                <w:szCs w:val="17"/>
              </w:rPr>
              <w:t>, при температуре (20±0,5)°</w:t>
            </w:r>
            <w:r w:rsidR="00941621">
              <w:rPr>
                <w:spacing w:val="0"/>
                <w:sz w:val="17"/>
                <w:szCs w:val="17"/>
              </w:rPr>
              <w:t xml:space="preserve">С, </w:t>
            </w:r>
          </w:p>
          <w:p w:rsidR="008A2957" w:rsidRPr="00652EF1" w:rsidRDefault="008A2957" w:rsidP="00436B36">
            <w:pPr>
              <w:tabs>
                <w:tab w:val="left" w:pos="357"/>
              </w:tabs>
              <w:rPr>
                <w:rFonts w:ascii="Arial" w:hAnsi="Arial" w:cs="Arial"/>
                <w:sz w:val="17"/>
                <w:szCs w:val="17"/>
              </w:rPr>
            </w:pPr>
            <w:r>
              <w:rPr>
                <w:rFonts w:ascii="Arial" w:hAnsi="Arial" w:cs="Arial"/>
                <w:sz w:val="17"/>
                <w:szCs w:val="17"/>
              </w:rPr>
              <w:t>-</w:t>
            </w:r>
            <w:r w:rsidRPr="00652EF1">
              <w:rPr>
                <w:rFonts w:ascii="Arial" w:hAnsi="Arial" w:cs="Arial"/>
                <w:sz w:val="17"/>
                <w:szCs w:val="17"/>
              </w:rPr>
              <w:t>после изготовления, с</w:t>
            </w:r>
          </w:p>
          <w:p w:rsidR="008A2957" w:rsidRPr="00652EF1" w:rsidRDefault="008A2957" w:rsidP="00436B36">
            <w:pPr>
              <w:tabs>
                <w:tab w:val="left" w:pos="357"/>
              </w:tabs>
              <w:rPr>
                <w:rFonts w:ascii="Arial" w:hAnsi="Arial" w:cs="Arial"/>
                <w:sz w:val="17"/>
                <w:szCs w:val="17"/>
              </w:rPr>
            </w:pPr>
            <w:r>
              <w:rPr>
                <w:rFonts w:ascii="Arial" w:hAnsi="Arial" w:cs="Arial"/>
                <w:sz w:val="17"/>
                <w:szCs w:val="17"/>
              </w:rPr>
              <w:t>-</w:t>
            </w:r>
            <w:r w:rsidRPr="00652EF1">
              <w:rPr>
                <w:rFonts w:ascii="Arial" w:hAnsi="Arial" w:cs="Arial"/>
                <w:sz w:val="17"/>
                <w:szCs w:val="17"/>
              </w:rPr>
              <w:t>в конце гарантийного срока хранения, с, не более</w:t>
            </w:r>
          </w:p>
        </w:tc>
        <w:tc>
          <w:tcPr>
            <w:tcW w:w="287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p>
          <w:p w:rsidR="008A2957" w:rsidRPr="00652EF1" w:rsidRDefault="008A2957" w:rsidP="008A2957">
            <w:pPr>
              <w:jc w:val="center"/>
              <w:rPr>
                <w:rFonts w:ascii="Arial" w:hAnsi="Arial" w:cs="Arial"/>
                <w:sz w:val="17"/>
                <w:szCs w:val="17"/>
              </w:rPr>
            </w:pPr>
          </w:p>
          <w:p w:rsidR="008A2957" w:rsidRDefault="008A2957" w:rsidP="008A2957">
            <w:pPr>
              <w:jc w:val="center"/>
              <w:rPr>
                <w:rFonts w:ascii="Arial" w:hAnsi="Arial" w:cs="Arial"/>
                <w:sz w:val="17"/>
                <w:szCs w:val="17"/>
              </w:rPr>
            </w:pPr>
          </w:p>
          <w:p w:rsidR="008A2957" w:rsidRDefault="008A2957" w:rsidP="008A2957">
            <w:pPr>
              <w:jc w:val="center"/>
              <w:rPr>
                <w:rFonts w:ascii="Arial" w:hAnsi="Arial" w:cs="Arial"/>
                <w:sz w:val="17"/>
                <w:szCs w:val="17"/>
              </w:rPr>
            </w:pPr>
          </w:p>
          <w:p w:rsidR="008A2957" w:rsidRPr="00652EF1" w:rsidRDefault="008A2957" w:rsidP="008A2957">
            <w:pPr>
              <w:jc w:val="center"/>
              <w:rPr>
                <w:rFonts w:ascii="Arial" w:hAnsi="Arial" w:cs="Arial"/>
                <w:sz w:val="17"/>
                <w:szCs w:val="17"/>
              </w:rPr>
            </w:pPr>
            <w:r w:rsidRPr="00652EF1">
              <w:rPr>
                <w:rFonts w:ascii="Arial" w:hAnsi="Arial" w:cs="Arial"/>
                <w:sz w:val="17"/>
                <w:szCs w:val="17"/>
              </w:rPr>
              <w:t>50-90</w:t>
            </w:r>
          </w:p>
          <w:p w:rsidR="008A2957" w:rsidRDefault="008A2957" w:rsidP="008A2957">
            <w:pPr>
              <w:jc w:val="center"/>
              <w:rPr>
                <w:rFonts w:ascii="Arial" w:hAnsi="Arial" w:cs="Arial"/>
                <w:sz w:val="17"/>
                <w:szCs w:val="17"/>
              </w:rPr>
            </w:pPr>
          </w:p>
          <w:p w:rsidR="008A2957" w:rsidRPr="00652EF1" w:rsidRDefault="008A2957" w:rsidP="008A2957">
            <w:pPr>
              <w:jc w:val="center"/>
              <w:rPr>
                <w:rFonts w:ascii="Arial" w:hAnsi="Arial" w:cs="Arial"/>
                <w:sz w:val="17"/>
                <w:szCs w:val="17"/>
              </w:rPr>
            </w:pPr>
            <w:r w:rsidRPr="00652EF1">
              <w:rPr>
                <w:rFonts w:ascii="Arial" w:hAnsi="Arial" w:cs="Arial"/>
                <w:sz w:val="17"/>
                <w:szCs w:val="17"/>
              </w:rPr>
              <w:t>200</w:t>
            </w:r>
          </w:p>
        </w:tc>
      </w:tr>
      <w:tr w:rsidR="008A2957" w:rsidRPr="00652EF1" w:rsidTr="00436B36">
        <w:trPr>
          <w:cantSplit/>
          <w:trHeight w:val="280"/>
          <w:jc w:val="center"/>
        </w:trPr>
        <w:tc>
          <w:tcPr>
            <w:tcW w:w="3245" w:type="dxa"/>
            <w:gridSpan w:val="2"/>
            <w:tcBorders>
              <w:top w:val="single" w:sz="4" w:space="0" w:color="auto"/>
              <w:left w:val="single" w:sz="4" w:space="0" w:color="auto"/>
              <w:bottom w:val="single" w:sz="4" w:space="0" w:color="auto"/>
            </w:tcBorders>
          </w:tcPr>
          <w:p w:rsidR="008A2957" w:rsidRPr="00652EF1" w:rsidRDefault="008A2957" w:rsidP="00436B36">
            <w:pPr>
              <w:numPr>
                <w:ilvl w:val="0"/>
                <w:numId w:val="36"/>
              </w:numPr>
              <w:tabs>
                <w:tab w:val="clear" w:pos="720"/>
                <w:tab w:val="left" w:pos="357"/>
              </w:tabs>
              <w:ind w:left="0" w:firstLine="0"/>
              <w:rPr>
                <w:rFonts w:ascii="Arial" w:hAnsi="Arial" w:cs="Arial"/>
                <w:sz w:val="17"/>
                <w:szCs w:val="17"/>
              </w:rPr>
            </w:pPr>
            <w:r w:rsidRPr="00652EF1">
              <w:rPr>
                <w:rFonts w:ascii="Arial" w:hAnsi="Arial" w:cs="Arial"/>
                <w:sz w:val="17"/>
                <w:szCs w:val="17"/>
              </w:rPr>
              <w:t>Массовая доля свободного формальдегида</w:t>
            </w:r>
            <w:r w:rsidR="00EE0889">
              <w:rPr>
                <w:rFonts w:ascii="Arial" w:hAnsi="Arial" w:cs="Arial"/>
                <w:sz w:val="17"/>
                <w:szCs w:val="17"/>
              </w:rPr>
              <w:t>, %</w:t>
            </w:r>
            <w:r w:rsidRPr="00652EF1">
              <w:rPr>
                <w:rFonts w:ascii="Arial" w:hAnsi="Arial" w:cs="Arial"/>
                <w:sz w:val="17"/>
                <w:szCs w:val="17"/>
              </w:rPr>
              <w:t>, не более</w:t>
            </w:r>
          </w:p>
        </w:tc>
        <w:tc>
          <w:tcPr>
            <w:tcW w:w="287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0,15</w:t>
            </w:r>
          </w:p>
        </w:tc>
      </w:tr>
      <w:tr w:rsidR="008A2957" w:rsidRPr="00652EF1" w:rsidTr="00436B36">
        <w:trPr>
          <w:cantSplit/>
          <w:trHeight w:val="280"/>
          <w:jc w:val="center"/>
        </w:trPr>
        <w:tc>
          <w:tcPr>
            <w:tcW w:w="3245" w:type="dxa"/>
            <w:gridSpan w:val="2"/>
            <w:tcBorders>
              <w:top w:val="single" w:sz="4" w:space="0" w:color="auto"/>
              <w:left w:val="single" w:sz="4" w:space="0" w:color="auto"/>
              <w:bottom w:val="single" w:sz="4" w:space="0" w:color="auto"/>
            </w:tcBorders>
          </w:tcPr>
          <w:p w:rsidR="008A2957" w:rsidRPr="00652EF1" w:rsidRDefault="008A2957" w:rsidP="00436B36">
            <w:pPr>
              <w:numPr>
                <w:ilvl w:val="0"/>
                <w:numId w:val="36"/>
              </w:numPr>
              <w:tabs>
                <w:tab w:val="clear" w:pos="720"/>
                <w:tab w:val="left" w:pos="357"/>
              </w:tabs>
              <w:ind w:left="0" w:firstLine="0"/>
              <w:rPr>
                <w:rFonts w:ascii="Arial" w:hAnsi="Arial" w:cs="Arial"/>
                <w:sz w:val="17"/>
                <w:szCs w:val="17"/>
              </w:rPr>
            </w:pPr>
            <w:r w:rsidRPr="00652EF1">
              <w:rPr>
                <w:rFonts w:ascii="Arial" w:hAnsi="Arial" w:cs="Arial"/>
                <w:sz w:val="17"/>
                <w:szCs w:val="17"/>
              </w:rPr>
              <w:t xml:space="preserve">Концентрация водородных ионов, рН </w:t>
            </w:r>
          </w:p>
        </w:tc>
        <w:tc>
          <w:tcPr>
            <w:tcW w:w="2875"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7,0-8,5</w:t>
            </w:r>
          </w:p>
        </w:tc>
      </w:tr>
      <w:tr w:rsidR="008A2957" w:rsidRPr="00652EF1" w:rsidTr="00436B36">
        <w:trPr>
          <w:cantSplit/>
          <w:trHeight w:val="140"/>
          <w:jc w:val="center"/>
        </w:trPr>
        <w:tc>
          <w:tcPr>
            <w:tcW w:w="3245" w:type="dxa"/>
            <w:gridSpan w:val="2"/>
            <w:tcBorders>
              <w:top w:val="single" w:sz="4" w:space="0" w:color="auto"/>
              <w:left w:val="single" w:sz="4" w:space="0" w:color="auto"/>
              <w:bottom w:val="single" w:sz="4" w:space="0" w:color="auto"/>
            </w:tcBorders>
          </w:tcPr>
          <w:p w:rsidR="008A2957" w:rsidRPr="00652EF1" w:rsidRDefault="008A2957" w:rsidP="00436B36">
            <w:pPr>
              <w:numPr>
                <w:ilvl w:val="0"/>
                <w:numId w:val="36"/>
              </w:numPr>
              <w:tabs>
                <w:tab w:val="clear" w:pos="720"/>
                <w:tab w:val="left" w:pos="357"/>
              </w:tabs>
              <w:ind w:left="0" w:firstLine="0"/>
              <w:rPr>
                <w:rFonts w:ascii="Arial" w:hAnsi="Arial" w:cs="Arial"/>
                <w:sz w:val="17"/>
                <w:szCs w:val="17"/>
              </w:rPr>
            </w:pPr>
            <w:r w:rsidRPr="00652EF1">
              <w:rPr>
                <w:rFonts w:ascii="Arial" w:hAnsi="Arial" w:cs="Arial"/>
                <w:sz w:val="17"/>
                <w:szCs w:val="17"/>
              </w:rPr>
              <w:t>Время желатинизации:</w:t>
            </w:r>
          </w:p>
          <w:p w:rsidR="008A2957" w:rsidRPr="00436B36" w:rsidRDefault="00436B36" w:rsidP="00436B36">
            <w:pPr>
              <w:tabs>
                <w:tab w:val="left" w:pos="357"/>
              </w:tabs>
              <w:rPr>
                <w:rFonts w:ascii="Arial" w:hAnsi="Arial" w:cs="Arial"/>
                <w:sz w:val="17"/>
                <w:szCs w:val="17"/>
              </w:rPr>
            </w:pPr>
            <w:r>
              <w:rPr>
                <w:rFonts w:ascii="Arial" w:hAnsi="Arial" w:cs="Arial"/>
                <w:sz w:val="17"/>
                <w:szCs w:val="17"/>
              </w:rPr>
              <w:t>-</w:t>
            </w:r>
            <w:r w:rsidR="008A2957" w:rsidRPr="00436B36">
              <w:rPr>
                <w:rFonts w:ascii="Arial" w:hAnsi="Arial" w:cs="Arial"/>
                <w:sz w:val="17"/>
                <w:szCs w:val="17"/>
              </w:rPr>
              <w:t>при температуре 100°</w:t>
            </w:r>
            <w:r w:rsidR="00941621">
              <w:rPr>
                <w:rFonts w:ascii="Arial" w:hAnsi="Arial" w:cs="Arial"/>
                <w:sz w:val="17"/>
                <w:szCs w:val="17"/>
              </w:rPr>
              <w:t xml:space="preserve">С, </w:t>
            </w:r>
            <w:r w:rsidR="008A2957" w:rsidRPr="00436B36">
              <w:rPr>
                <w:rFonts w:ascii="Arial" w:hAnsi="Arial" w:cs="Arial"/>
                <w:sz w:val="17"/>
                <w:szCs w:val="17"/>
              </w:rPr>
              <w:t>с, не более</w:t>
            </w:r>
          </w:p>
          <w:p w:rsidR="008A2957" w:rsidRPr="00652EF1" w:rsidRDefault="00436B36" w:rsidP="00436B36">
            <w:pPr>
              <w:tabs>
                <w:tab w:val="left" w:pos="357"/>
              </w:tabs>
              <w:rPr>
                <w:rFonts w:ascii="Arial" w:hAnsi="Arial" w:cs="Arial"/>
                <w:sz w:val="17"/>
                <w:szCs w:val="17"/>
              </w:rPr>
            </w:pPr>
            <w:r>
              <w:rPr>
                <w:rFonts w:ascii="Arial" w:hAnsi="Arial" w:cs="Arial"/>
                <w:sz w:val="17"/>
                <w:szCs w:val="17"/>
              </w:rPr>
              <w:t>-</w:t>
            </w:r>
            <w:r w:rsidR="008A2957" w:rsidRPr="00436B36">
              <w:rPr>
                <w:rFonts w:ascii="Arial" w:hAnsi="Arial" w:cs="Arial"/>
                <w:sz w:val="17"/>
                <w:szCs w:val="17"/>
              </w:rPr>
              <w:t>при температуре (20</w:t>
            </w:r>
            <w:r w:rsidR="008639A5">
              <w:rPr>
                <w:rFonts w:ascii="Arial" w:hAnsi="Arial" w:cs="Arial"/>
                <w:sz w:val="17"/>
                <w:szCs w:val="17"/>
              </w:rPr>
              <w:t>±</w:t>
            </w:r>
            <w:r w:rsidR="008A2957" w:rsidRPr="00436B36">
              <w:rPr>
                <w:rFonts w:ascii="Arial" w:hAnsi="Arial" w:cs="Arial"/>
                <w:sz w:val="17"/>
                <w:szCs w:val="17"/>
              </w:rPr>
              <w:t>1)°</w:t>
            </w:r>
            <w:r w:rsidR="00941621">
              <w:rPr>
                <w:rFonts w:ascii="Arial" w:hAnsi="Arial" w:cs="Arial"/>
                <w:sz w:val="17"/>
                <w:szCs w:val="17"/>
              </w:rPr>
              <w:t xml:space="preserve">С, </w:t>
            </w:r>
            <w:r w:rsidR="008A2957" w:rsidRPr="00436B36">
              <w:rPr>
                <w:rFonts w:ascii="Arial" w:hAnsi="Arial" w:cs="Arial"/>
                <w:sz w:val="17"/>
                <w:szCs w:val="17"/>
              </w:rPr>
              <w:t>ч, не менее</w:t>
            </w:r>
          </w:p>
        </w:tc>
        <w:tc>
          <w:tcPr>
            <w:tcW w:w="2875" w:type="dxa"/>
            <w:tcBorders>
              <w:top w:val="single" w:sz="4" w:space="0" w:color="auto"/>
              <w:left w:val="single" w:sz="4" w:space="0" w:color="auto"/>
              <w:bottom w:val="single" w:sz="4" w:space="0" w:color="auto"/>
              <w:right w:val="single" w:sz="4" w:space="0" w:color="auto"/>
            </w:tcBorders>
          </w:tcPr>
          <w:p w:rsidR="008A2957" w:rsidRPr="00436B36" w:rsidRDefault="008A2957" w:rsidP="00436B36">
            <w:pPr>
              <w:pStyle w:val="22"/>
              <w:tabs>
                <w:tab w:val="left" w:pos="357"/>
              </w:tabs>
              <w:jc w:val="center"/>
              <w:rPr>
                <w:spacing w:val="0"/>
                <w:sz w:val="17"/>
                <w:szCs w:val="17"/>
              </w:rPr>
            </w:pPr>
          </w:p>
          <w:p w:rsidR="008A2957" w:rsidRPr="00436B36" w:rsidRDefault="008A2957" w:rsidP="00436B36">
            <w:pPr>
              <w:pStyle w:val="22"/>
              <w:tabs>
                <w:tab w:val="left" w:pos="357"/>
              </w:tabs>
              <w:jc w:val="center"/>
              <w:rPr>
                <w:spacing w:val="0"/>
                <w:sz w:val="17"/>
                <w:szCs w:val="17"/>
              </w:rPr>
            </w:pPr>
            <w:r w:rsidRPr="00436B36">
              <w:rPr>
                <w:spacing w:val="0"/>
                <w:sz w:val="17"/>
                <w:szCs w:val="17"/>
              </w:rPr>
              <w:t>70</w:t>
            </w:r>
          </w:p>
          <w:p w:rsidR="008A2957" w:rsidRPr="00436B36" w:rsidRDefault="008A2957" w:rsidP="00436B36">
            <w:pPr>
              <w:pStyle w:val="22"/>
              <w:tabs>
                <w:tab w:val="left" w:pos="357"/>
              </w:tabs>
              <w:jc w:val="center"/>
              <w:rPr>
                <w:spacing w:val="0"/>
                <w:sz w:val="17"/>
                <w:szCs w:val="17"/>
              </w:rPr>
            </w:pPr>
          </w:p>
          <w:p w:rsidR="008A2957" w:rsidRPr="00436B36" w:rsidRDefault="008A2957" w:rsidP="00436B36">
            <w:pPr>
              <w:pStyle w:val="22"/>
              <w:tabs>
                <w:tab w:val="left" w:pos="357"/>
              </w:tabs>
              <w:jc w:val="center"/>
              <w:rPr>
                <w:spacing w:val="0"/>
                <w:sz w:val="17"/>
                <w:szCs w:val="17"/>
              </w:rPr>
            </w:pPr>
            <w:r w:rsidRPr="00436B36">
              <w:rPr>
                <w:spacing w:val="0"/>
                <w:sz w:val="17"/>
                <w:szCs w:val="17"/>
              </w:rPr>
              <w:t>10</w:t>
            </w:r>
          </w:p>
        </w:tc>
      </w:tr>
      <w:tr w:rsidR="008A2957" w:rsidRPr="00652EF1" w:rsidTr="00436B36">
        <w:trPr>
          <w:cantSplit/>
          <w:trHeight w:val="120"/>
          <w:jc w:val="center"/>
        </w:trPr>
        <w:tc>
          <w:tcPr>
            <w:tcW w:w="3245" w:type="dxa"/>
            <w:gridSpan w:val="2"/>
            <w:tcBorders>
              <w:top w:val="single" w:sz="4" w:space="0" w:color="auto"/>
              <w:left w:val="single" w:sz="4" w:space="0" w:color="auto"/>
              <w:bottom w:val="single" w:sz="4" w:space="0" w:color="auto"/>
            </w:tcBorders>
          </w:tcPr>
          <w:p w:rsidR="008A2957" w:rsidRPr="00652EF1" w:rsidRDefault="008A2957" w:rsidP="00436B36">
            <w:pPr>
              <w:numPr>
                <w:ilvl w:val="0"/>
                <w:numId w:val="36"/>
              </w:numPr>
              <w:tabs>
                <w:tab w:val="clear" w:pos="720"/>
                <w:tab w:val="left" w:pos="357"/>
              </w:tabs>
              <w:ind w:left="0" w:firstLine="0"/>
              <w:rPr>
                <w:rFonts w:ascii="Arial" w:hAnsi="Arial" w:cs="Arial"/>
                <w:sz w:val="17"/>
                <w:szCs w:val="17"/>
              </w:rPr>
            </w:pPr>
            <w:r w:rsidRPr="00652EF1">
              <w:rPr>
                <w:rFonts w:ascii="Arial" w:hAnsi="Arial" w:cs="Arial"/>
                <w:sz w:val="17"/>
                <w:szCs w:val="17"/>
              </w:rPr>
              <w:t>Предельная смешиваемость смолы с водой, при которой наблюдается коагуляция по объему</w:t>
            </w:r>
          </w:p>
        </w:tc>
        <w:tc>
          <w:tcPr>
            <w:tcW w:w="2875"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1:3-1:10</w:t>
            </w:r>
          </w:p>
        </w:tc>
      </w:tr>
    </w:tbl>
    <w:p w:rsidR="00A93415" w:rsidRDefault="00A93415" w:rsidP="00484095">
      <w:pPr>
        <w:pStyle w:val="2"/>
        <w:rPr>
          <w:rFonts w:ascii="Arial" w:hAnsi="Arial" w:cs="Arial"/>
          <w:b/>
          <w:sz w:val="22"/>
          <w:szCs w:val="22"/>
        </w:rPr>
      </w:pPr>
      <w:bookmarkStart w:id="282" w:name="_Toc284404267"/>
    </w:p>
    <w:p w:rsidR="008A2957" w:rsidRPr="00484095" w:rsidRDefault="008A2957" w:rsidP="00484095">
      <w:pPr>
        <w:pStyle w:val="2"/>
        <w:rPr>
          <w:rFonts w:ascii="Arial" w:hAnsi="Arial" w:cs="Arial"/>
          <w:b/>
          <w:sz w:val="22"/>
          <w:szCs w:val="22"/>
        </w:rPr>
      </w:pPr>
      <w:bookmarkStart w:id="283" w:name="_Toc289688138"/>
      <w:r w:rsidRPr="00484095">
        <w:rPr>
          <w:rFonts w:ascii="Arial" w:hAnsi="Arial" w:cs="Arial"/>
          <w:b/>
          <w:sz w:val="22"/>
          <w:szCs w:val="22"/>
        </w:rPr>
        <w:t>С</w:t>
      </w:r>
      <w:r w:rsidR="00817447">
        <w:rPr>
          <w:rFonts w:ascii="Arial" w:hAnsi="Arial" w:cs="Arial"/>
          <w:b/>
          <w:sz w:val="22"/>
          <w:szCs w:val="22"/>
        </w:rPr>
        <w:t>мола</w:t>
      </w:r>
      <w:r w:rsidRPr="00484095">
        <w:rPr>
          <w:rFonts w:ascii="Arial" w:hAnsi="Arial" w:cs="Arial"/>
          <w:b/>
          <w:sz w:val="22"/>
          <w:szCs w:val="22"/>
        </w:rPr>
        <w:t xml:space="preserve"> КФ-Ж</w:t>
      </w:r>
      <w:bookmarkEnd w:id="282"/>
      <w:bookmarkEnd w:id="283"/>
    </w:p>
    <w:p w:rsidR="008A2957" w:rsidRPr="007D3B1C" w:rsidRDefault="008A2957" w:rsidP="008A2957">
      <w:pPr>
        <w:pStyle w:val="a3"/>
        <w:ind w:right="-2"/>
        <w:rPr>
          <w:rFonts w:ascii="Arial" w:hAnsi="Arial" w:cs="Arial"/>
          <w:sz w:val="22"/>
          <w:szCs w:val="22"/>
        </w:rPr>
      </w:pPr>
      <w:bookmarkStart w:id="284" w:name="_Toc49745260"/>
      <w:r w:rsidRPr="007D3B1C">
        <w:rPr>
          <w:rFonts w:ascii="Arial" w:hAnsi="Arial" w:cs="Arial"/>
          <w:sz w:val="22"/>
          <w:szCs w:val="22"/>
        </w:rPr>
        <w:t>ГОСТ 14231-88</w:t>
      </w:r>
      <w:bookmarkEnd w:id="284"/>
      <w:r w:rsidRPr="007D3B1C">
        <w:rPr>
          <w:rFonts w:ascii="Arial" w:hAnsi="Arial" w:cs="Arial"/>
          <w:sz w:val="22"/>
          <w:szCs w:val="22"/>
        </w:rPr>
        <w:t xml:space="preserve"> </w:t>
      </w:r>
    </w:p>
    <w:p w:rsidR="008A2957" w:rsidRPr="00652EF1" w:rsidRDefault="008A2957" w:rsidP="008A2957">
      <w:pPr>
        <w:pStyle w:val="a3"/>
        <w:rPr>
          <w:rFonts w:ascii="Arial" w:hAnsi="Arial" w:cs="Arial"/>
          <w:b w:val="0"/>
          <w:bCs w:val="0"/>
          <w:sz w:val="17"/>
          <w:szCs w:val="17"/>
        </w:rPr>
      </w:pPr>
    </w:p>
    <w:p w:rsidR="008A2957" w:rsidRPr="00957F1E" w:rsidRDefault="00DF5E33" w:rsidP="008A2957">
      <w:pPr>
        <w:pStyle w:val="20"/>
        <w:tabs>
          <w:tab w:val="left" w:pos="1260"/>
        </w:tabs>
        <w:ind w:left="0"/>
        <w:jc w:val="both"/>
        <w:rPr>
          <w:rFonts w:ascii="Arial" w:hAnsi="Arial" w:cs="Arial"/>
          <w:sz w:val="17"/>
          <w:szCs w:val="17"/>
        </w:rPr>
      </w:pPr>
      <w:r w:rsidRPr="00957F1E">
        <w:rPr>
          <w:rFonts w:ascii="Arial" w:hAnsi="Arial" w:cs="Arial"/>
          <w:b/>
          <w:bCs/>
          <w:sz w:val="17"/>
          <w:szCs w:val="17"/>
        </w:rPr>
        <w:t>Тип</w:t>
      </w:r>
      <w:r w:rsidR="008A2957" w:rsidRPr="00957F1E">
        <w:rPr>
          <w:rFonts w:ascii="Arial" w:hAnsi="Arial" w:cs="Arial"/>
          <w:sz w:val="17"/>
          <w:szCs w:val="17"/>
        </w:rPr>
        <w:t>: карбамидоформальдегидная смола.</w:t>
      </w:r>
    </w:p>
    <w:p w:rsidR="008A2957" w:rsidRPr="00957F1E" w:rsidRDefault="00DF5E33" w:rsidP="008A2957">
      <w:pPr>
        <w:pStyle w:val="20"/>
        <w:tabs>
          <w:tab w:val="left" w:pos="1260"/>
        </w:tabs>
        <w:ind w:left="0"/>
        <w:jc w:val="both"/>
        <w:rPr>
          <w:rFonts w:ascii="Arial" w:hAnsi="Arial" w:cs="Arial"/>
          <w:sz w:val="17"/>
          <w:szCs w:val="17"/>
        </w:rPr>
      </w:pPr>
      <w:r w:rsidRPr="00957F1E">
        <w:rPr>
          <w:rFonts w:ascii="Arial" w:hAnsi="Arial" w:cs="Arial"/>
          <w:b/>
          <w:bCs/>
          <w:sz w:val="17"/>
          <w:szCs w:val="17"/>
        </w:rPr>
        <w:t>Область применения:</w:t>
      </w:r>
      <w:r w:rsidR="008A2957" w:rsidRPr="00957F1E">
        <w:rPr>
          <w:rFonts w:ascii="Arial" w:hAnsi="Arial" w:cs="Arial"/>
          <w:b/>
          <w:bCs/>
          <w:sz w:val="17"/>
          <w:szCs w:val="17"/>
        </w:rPr>
        <w:t xml:space="preserve"> </w:t>
      </w:r>
      <w:r w:rsidR="008A2957" w:rsidRPr="00957F1E">
        <w:rPr>
          <w:rFonts w:ascii="Arial" w:hAnsi="Arial" w:cs="Arial"/>
          <w:sz w:val="17"/>
          <w:szCs w:val="17"/>
        </w:rPr>
        <w:t>применяется в производстве фанеры, для склеивания деталей мебели, столярно-строительных изделий, изготовления литейных стержней и форм.</w:t>
      </w:r>
    </w:p>
    <w:p w:rsidR="008A2957" w:rsidRPr="00652EF1" w:rsidRDefault="00DF5E33" w:rsidP="008A2957">
      <w:pPr>
        <w:tabs>
          <w:tab w:val="left" w:pos="1260"/>
        </w:tabs>
        <w:jc w:val="both"/>
        <w:rPr>
          <w:rFonts w:ascii="Arial" w:hAnsi="Arial" w:cs="Arial"/>
          <w:sz w:val="17"/>
          <w:szCs w:val="17"/>
        </w:rPr>
      </w:pPr>
      <w:r w:rsidRPr="00957F1E">
        <w:rPr>
          <w:rFonts w:ascii="Arial" w:hAnsi="Arial" w:cs="Arial"/>
          <w:b/>
          <w:bCs/>
          <w:sz w:val="17"/>
          <w:szCs w:val="17"/>
        </w:rPr>
        <w:t>Свойства:</w:t>
      </w:r>
      <w:r w:rsidR="008A2957" w:rsidRPr="00957F1E">
        <w:rPr>
          <w:rFonts w:ascii="Arial" w:hAnsi="Arial" w:cs="Arial"/>
          <w:sz w:val="17"/>
          <w:szCs w:val="17"/>
        </w:rPr>
        <w:t xml:space="preserve"> смолы должны применяться не ранее чем через 24ч после изготовления.Смолу хранят при температуре (5-20)°С в плотно закрытой таре, защищенной от воздействия</w:t>
      </w:r>
      <w:r w:rsidR="008A2957" w:rsidRPr="00652EF1">
        <w:rPr>
          <w:rFonts w:ascii="Arial" w:hAnsi="Arial" w:cs="Arial"/>
          <w:sz w:val="17"/>
          <w:szCs w:val="17"/>
        </w:rPr>
        <w:t xml:space="preserve"> солнечных лучей и атмосферных осадков.</w:t>
      </w:r>
    </w:p>
    <w:p w:rsidR="008A2957" w:rsidRPr="00652EF1" w:rsidRDefault="008A2957" w:rsidP="008A2957">
      <w:pPr>
        <w:pStyle w:val="ac"/>
        <w:tabs>
          <w:tab w:val="clear" w:pos="1701"/>
          <w:tab w:val="left" w:pos="1260"/>
        </w:tabs>
        <w:ind w:left="0" w:right="-2" w:firstLine="0"/>
        <w:rPr>
          <w:rFonts w:ascii="Arial" w:hAnsi="Arial" w:cs="Arial"/>
          <w:sz w:val="17"/>
          <w:szCs w:val="17"/>
          <w:lang w:val="be-BY"/>
        </w:rPr>
      </w:pPr>
      <w:r w:rsidRPr="00652EF1">
        <w:rPr>
          <w:rFonts w:ascii="Arial" w:hAnsi="Arial" w:cs="Arial"/>
          <w:sz w:val="17"/>
          <w:szCs w:val="17"/>
        </w:rPr>
        <w:t>При температуре воздуха выше 25°С продолжительность транспортирования не должно превышать 10 суток. Гарантийный срок хранения – 2 месяца</w:t>
      </w:r>
      <w:r w:rsidR="00697951">
        <w:rPr>
          <w:rFonts w:ascii="Arial" w:hAnsi="Arial" w:cs="Arial"/>
          <w:sz w:val="17"/>
          <w:szCs w:val="17"/>
        </w:rPr>
        <w:t xml:space="preserve"> </w:t>
      </w:r>
      <w:r w:rsidRPr="00652EF1">
        <w:rPr>
          <w:rFonts w:ascii="Arial" w:hAnsi="Arial" w:cs="Arial"/>
          <w:sz w:val="17"/>
          <w:szCs w:val="17"/>
        </w:rPr>
        <w:t>с даты изготовления.</w:t>
      </w: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lastRenderedPageBreak/>
        <w:t>ТЕХНИЧЕСКИЕ ХАРАКТЕРИСТИКИ</w:t>
      </w:r>
    </w:p>
    <w:tbl>
      <w:tblPr>
        <w:tblW w:w="6120" w:type="dxa"/>
        <w:jc w:val="center"/>
        <w:tblLayout w:type="fixed"/>
        <w:tblLook w:val="0000" w:firstRow="0" w:lastRow="0" w:firstColumn="0" w:lastColumn="0" w:noHBand="0" w:noVBand="0"/>
      </w:tblPr>
      <w:tblGrid>
        <w:gridCol w:w="3240"/>
        <w:gridCol w:w="2880"/>
      </w:tblGrid>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2880" w:type="dxa"/>
            <w:tcBorders>
              <w:top w:val="single" w:sz="4" w:space="0" w:color="auto"/>
              <w:left w:val="nil"/>
              <w:bottom w:val="single" w:sz="4" w:space="0" w:color="auto"/>
              <w:right w:val="single" w:sz="4" w:space="0" w:color="auto"/>
            </w:tcBorders>
          </w:tcPr>
          <w:p w:rsidR="008A2957" w:rsidRPr="00652EF1" w:rsidRDefault="003E7ECF" w:rsidP="008A2957">
            <w:pPr>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trHeight w:val="148"/>
          <w:jc w:val="center"/>
        </w:trPr>
        <w:tc>
          <w:tcPr>
            <w:tcW w:w="3240" w:type="dxa"/>
            <w:tcBorders>
              <w:top w:val="single" w:sz="4" w:space="0" w:color="auto"/>
              <w:left w:val="single" w:sz="4" w:space="0" w:color="auto"/>
              <w:bottom w:val="single" w:sz="4" w:space="0" w:color="auto"/>
            </w:tcBorders>
          </w:tcPr>
          <w:p w:rsidR="008A2957" w:rsidRPr="00652EF1" w:rsidRDefault="008A2957" w:rsidP="00C5207B">
            <w:pPr>
              <w:numPr>
                <w:ilvl w:val="0"/>
                <w:numId w:val="37"/>
              </w:numPr>
              <w:tabs>
                <w:tab w:val="clear" w:pos="720"/>
                <w:tab w:val="left" w:pos="357"/>
              </w:tabs>
              <w:ind w:left="0" w:firstLine="0"/>
              <w:rPr>
                <w:rFonts w:ascii="Arial" w:hAnsi="Arial" w:cs="Arial"/>
                <w:sz w:val="17"/>
                <w:szCs w:val="17"/>
              </w:rPr>
            </w:pPr>
            <w:r w:rsidRPr="00652EF1">
              <w:rPr>
                <w:rFonts w:ascii="Arial" w:hAnsi="Arial" w:cs="Arial"/>
                <w:sz w:val="17"/>
                <w:szCs w:val="17"/>
              </w:rPr>
              <w:t>Внешний вид</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center"/>
              <w:rPr>
                <w:rFonts w:ascii="Arial" w:hAnsi="Arial" w:cs="Arial"/>
                <w:sz w:val="17"/>
                <w:szCs w:val="17"/>
              </w:rPr>
            </w:pPr>
            <w:r w:rsidRPr="00652EF1">
              <w:rPr>
                <w:rFonts w:ascii="Arial" w:hAnsi="Arial" w:cs="Arial"/>
                <w:sz w:val="17"/>
                <w:szCs w:val="17"/>
              </w:rPr>
              <w:t>Однородная суспензия от белого до светло-желтого цвета без посторонних включений</w:t>
            </w:r>
          </w:p>
        </w:tc>
      </w:tr>
      <w:tr w:rsidR="008A2957" w:rsidRPr="00652EF1">
        <w:trPr>
          <w:cantSplit/>
          <w:trHeight w:val="160"/>
          <w:jc w:val="center"/>
        </w:trPr>
        <w:tc>
          <w:tcPr>
            <w:tcW w:w="3240" w:type="dxa"/>
            <w:tcBorders>
              <w:top w:val="single" w:sz="4" w:space="0" w:color="auto"/>
              <w:left w:val="single" w:sz="4" w:space="0" w:color="auto"/>
              <w:bottom w:val="single" w:sz="4" w:space="0" w:color="auto"/>
            </w:tcBorders>
          </w:tcPr>
          <w:p w:rsidR="008A2957" w:rsidRPr="00652EF1" w:rsidRDefault="008A2957" w:rsidP="00C5207B">
            <w:pPr>
              <w:numPr>
                <w:ilvl w:val="0"/>
                <w:numId w:val="37"/>
              </w:numPr>
              <w:tabs>
                <w:tab w:val="clear" w:pos="720"/>
                <w:tab w:val="left" w:pos="357"/>
              </w:tabs>
              <w:ind w:left="0" w:firstLine="0"/>
              <w:rPr>
                <w:rFonts w:ascii="Arial" w:hAnsi="Arial" w:cs="Arial"/>
                <w:sz w:val="17"/>
                <w:szCs w:val="17"/>
              </w:rPr>
            </w:pPr>
            <w:r w:rsidRPr="00652EF1">
              <w:rPr>
                <w:rFonts w:ascii="Arial" w:hAnsi="Arial" w:cs="Arial"/>
                <w:sz w:val="17"/>
                <w:szCs w:val="17"/>
              </w:rPr>
              <w:t>Массовая доля сухого остатка</w:t>
            </w:r>
            <w:r w:rsidR="00EE0889">
              <w:rPr>
                <w:rFonts w:ascii="Arial" w:hAnsi="Arial" w:cs="Arial"/>
                <w:sz w:val="17"/>
                <w:szCs w:val="17"/>
              </w:rPr>
              <w:t>, %</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67±2</w:t>
            </w:r>
          </w:p>
          <w:p w:rsidR="008A2957" w:rsidRPr="00652EF1" w:rsidRDefault="008A2957" w:rsidP="008A2957">
            <w:pPr>
              <w:jc w:val="center"/>
              <w:rPr>
                <w:rFonts w:ascii="Arial" w:hAnsi="Arial" w:cs="Arial"/>
                <w:sz w:val="17"/>
                <w:szCs w:val="17"/>
              </w:rPr>
            </w:pPr>
            <w:r w:rsidRPr="00652EF1">
              <w:rPr>
                <w:rFonts w:ascii="Arial" w:hAnsi="Arial" w:cs="Arial"/>
                <w:sz w:val="17"/>
                <w:szCs w:val="17"/>
              </w:rPr>
              <w:t>68±1(Л)</w:t>
            </w:r>
          </w:p>
        </w:tc>
      </w:tr>
      <w:tr w:rsidR="008A2957" w:rsidRPr="00652EF1">
        <w:trPr>
          <w:cantSplit/>
          <w:trHeight w:val="160"/>
          <w:jc w:val="center"/>
        </w:trPr>
        <w:tc>
          <w:tcPr>
            <w:tcW w:w="3240" w:type="dxa"/>
            <w:tcBorders>
              <w:top w:val="single" w:sz="4" w:space="0" w:color="auto"/>
              <w:left w:val="single" w:sz="4" w:space="0" w:color="auto"/>
              <w:bottom w:val="single" w:sz="4" w:space="0" w:color="auto"/>
            </w:tcBorders>
          </w:tcPr>
          <w:p w:rsidR="008A2957" w:rsidRPr="00652EF1" w:rsidRDefault="008A2957" w:rsidP="00C5207B">
            <w:pPr>
              <w:numPr>
                <w:ilvl w:val="0"/>
                <w:numId w:val="37"/>
              </w:numPr>
              <w:tabs>
                <w:tab w:val="clear" w:pos="720"/>
                <w:tab w:val="left" w:pos="357"/>
              </w:tabs>
              <w:ind w:left="0" w:firstLine="0"/>
              <w:rPr>
                <w:rFonts w:ascii="Arial" w:hAnsi="Arial" w:cs="Arial"/>
                <w:sz w:val="17"/>
                <w:szCs w:val="17"/>
              </w:rPr>
            </w:pPr>
            <w:r w:rsidRPr="00652EF1">
              <w:rPr>
                <w:rFonts w:ascii="Arial" w:hAnsi="Arial" w:cs="Arial"/>
                <w:sz w:val="17"/>
                <w:szCs w:val="17"/>
              </w:rPr>
              <w:t xml:space="preserve">Массовая доля </w:t>
            </w:r>
            <w:r w:rsidR="00C5207B">
              <w:rPr>
                <w:rFonts w:ascii="Arial" w:hAnsi="Arial" w:cs="Arial"/>
                <w:sz w:val="17"/>
                <w:szCs w:val="17"/>
              </w:rPr>
              <w:t xml:space="preserve">свободного </w:t>
            </w:r>
            <w:r w:rsidRPr="00652EF1">
              <w:rPr>
                <w:rFonts w:ascii="Arial" w:hAnsi="Arial" w:cs="Arial"/>
                <w:sz w:val="17"/>
                <w:szCs w:val="17"/>
              </w:rPr>
              <w:t>формальдегида</w:t>
            </w:r>
            <w:r w:rsidR="00EE0889">
              <w:rPr>
                <w:rFonts w:ascii="Arial" w:hAnsi="Arial" w:cs="Arial"/>
                <w:sz w:val="17"/>
                <w:szCs w:val="17"/>
              </w:rPr>
              <w:t>, %</w:t>
            </w:r>
            <w:r w:rsidRPr="00652EF1">
              <w:rPr>
                <w:rFonts w:ascii="Arial" w:hAnsi="Arial" w:cs="Arial"/>
                <w:sz w:val="17"/>
                <w:szCs w:val="17"/>
              </w:rPr>
              <w:t>, не более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0,9</w:t>
            </w:r>
          </w:p>
        </w:tc>
      </w:tr>
      <w:tr w:rsidR="008A2957" w:rsidRPr="00652EF1">
        <w:trPr>
          <w:cantSplit/>
          <w:trHeight w:val="120"/>
          <w:jc w:val="center"/>
        </w:trPr>
        <w:tc>
          <w:tcPr>
            <w:tcW w:w="3240" w:type="dxa"/>
            <w:tcBorders>
              <w:top w:val="single" w:sz="4" w:space="0" w:color="auto"/>
              <w:left w:val="single" w:sz="4" w:space="0" w:color="auto"/>
              <w:bottom w:val="single" w:sz="4" w:space="0" w:color="auto"/>
            </w:tcBorders>
          </w:tcPr>
          <w:p w:rsidR="008A2957" w:rsidRPr="00652EF1" w:rsidRDefault="008A2957" w:rsidP="00822E80">
            <w:pPr>
              <w:numPr>
                <w:ilvl w:val="0"/>
                <w:numId w:val="37"/>
              </w:numPr>
              <w:tabs>
                <w:tab w:val="clear" w:pos="720"/>
                <w:tab w:val="left" w:pos="357"/>
              </w:tabs>
              <w:ind w:left="0" w:firstLine="0"/>
              <w:rPr>
                <w:rFonts w:ascii="Arial" w:hAnsi="Arial" w:cs="Arial"/>
                <w:sz w:val="17"/>
                <w:szCs w:val="17"/>
              </w:rPr>
            </w:pPr>
            <w:r w:rsidRPr="00652EF1">
              <w:rPr>
                <w:rFonts w:ascii="Arial" w:hAnsi="Arial" w:cs="Arial"/>
                <w:sz w:val="17"/>
                <w:szCs w:val="17"/>
              </w:rPr>
              <w:t>Условная вязкость при (20,0±0,5)°С по вискозиметру ВЗ-</w:t>
            </w:r>
            <w:r w:rsidR="00822E80">
              <w:rPr>
                <w:rFonts w:ascii="Arial" w:hAnsi="Arial" w:cs="Arial"/>
                <w:sz w:val="17"/>
                <w:szCs w:val="17"/>
              </w:rPr>
              <w:t>1</w:t>
            </w:r>
            <w:r w:rsidRPr="00652EF1">
              <w:rPr>
                <w:rFonts w:ascii="Arial" w:hAnsi="Arial" w:cs="Arial"/>
                <w:sz w:val="17"/>
                <w:szCs w:val="17"/>
              </w:rPr>
              <w:t xml:space="preserve"> с диаметром сопла </w:t>
            </w:r>
            <w:r w:rsidR="00C5207B">
              <w:rPr>
                <w:rFonts w:ascii="Arial" w:hAnsi="Arial" w:cs="Arial"/>
                <w:sz w:val="17"/>
                <w:szCs w:val="17"/>
              </w:rPr>
              <w:t>5,4</w:t>
            </w:r>
            <w:r w:rsidRPr="00652EF1">
              <w:rPr>
                <w:rFonts w:ascii="Arial" w:hAnsi="Arial" w:cs="Arial"/>
                <w:sz w:val="17"/>
                <w:szCs w:val="17"/>
              </w:rPr>
              <w:t xml:space="preserve"> мм, с </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C5207B" w:rsidP="008A2957">
            <w:pPr>
              <w:jc w:val="center"/>
              <w:rPr>
                <w:rFonts w:ascii="Arial" w:hAnsi="Arial" w:cs="Arial"/>
                <w:sz w:val="17"/>
                <w:szCs w:val="17"/>
              </w:rPr>
            </w:pPr>
            <w:r>
              <w:rPr>
                <w:rFonts w:ascii="Arial" w:hAnsi="Arial" w:cs="Arial"/>
                <w:sz w:val="17"/>
                <w:szCs w:val="17"/>
              </w:rPr>
              <w:t>20</w:t>
            </w:r>
            <w:r w:rsidR="008A2957" w:rsidRPr="00652EF1">
              <w:rPr>
                <w:rFonts w:ascii="Arial" w:hAnsi="Arial" w:cs="Arial"/>
                <w:sz w:val="17"/>
                <w:szCs w:val="17"/>
              </w:rPr>
              <w:t>-</w:t>
            </w:r>
            <w:r>
              <w:rPr>
                <w:rFonts w:ascii="Arial" w:hAnsi="Arial" w:cs="Arial"/>
                <w:sz w:val="17"/>
                <w:szCs w:val="17"/>
              </w:rPr>
              <w:t>40</w:t>
            </w:r>
            <w:r w:rsidR="008A2957" w:rsidRPr="00652EF1">
              <w:rPr>
                <w:rFonts w:ascii="Arial" w:hAnsi="Arial" w:cs="Arial"/>
                <w:sz w:val="17"/>
                <w:szCs w:val="17"/>
              </w:rPr>
              <w:t>(Ф)</w:t>
            </w:r>
          </w:p>
          <w:p w:rsidR="008A2957" w:rsidRPr="00652EF1" w:rsidRDefault="00C5207B" w:rsidP="008A2957">
            <w:pPr>
              <w:jc w:val="center"/>
              <w:rPr>
                <w:rFonts w:ascii="Arial" w:hAnsi="Arial" w:cs="Arial"/>
                <w:sz w:val="17"/>
                <w:szCs w:val="17"/>
              </w:rPr>
            </w:pPr>
            <w:r>
              <w:rPr>
                <w:rFonts w:ascii="Arial" w:hAnsi="Arial" w:cs="Arial"/>
                <w:sz w:val="17"/>
                <w:szCs w:val="17"/>
              </w:rPr>
              <w:t>40</w:t>
            </w:r>
            <w:r w:rsidR="008A2957" w:rsidRPr="00652EF1">
              <w:rPr>
                <w:rFonts w:ascii="Arial" w:hAnsi="Arial" w:cs="Arial"/>
                <w:sz w:val="17"/>
                <w:szCs w:val="17"/>
              </w:rPr>
              <w:t>-</w:t>
            </w:r>
            <w:r>
              <w:rPr>
                <w:rFonts w:ascii="Arial" w:hAnsi="Arial" w:cs="Arial"/>
                <w:sz w:val="17"/>
                <w:szCs w:val="17"/>
              </w:rPr>
              <w:t>6</w:t>
            </w:r>
            <w:r w:rsidR="008A2957" w:rsidRPr="00652EF1">
              <w:rPr>
                <w:rFonts w:ascii="Arial" w:hAnsi="Arial" w:cs="Arial"/>
                <w:sz w:val="17"/>
                <w:szCs w:val="17"/>
              </w:rPr>
              <w:t>0(М)</w:t>
            </w:r>
          </w:p>
          <w:p w:rsidR="008A2957" w:rsidRPr="00652EF1" w:rsidRDefault="008A2957" w:rsidP="00C5207B">
            <w:pPr>
              <w:jc w:val="center"/>
              <w:rPr>
                <w:rFonts w:ascii="Arial" w:hAnsi="Arial" w:cs="Arial"/>
                <w:sz w:val="17"/>
                <w:szCs w:val="17"/>
              </w:rPr>
            </w:pPr>
            <w:r w:rsidRPr="00652EF1">
              <w:rPr>
                <w:rFonts w:ascii="Arial" w:hAnsi="Arial" w:cs="Arial"/>
                <w:sz w:val="17"/>
                <w:szCs w:val="17"/>
              </w:rPr>
              <w:t>1</w:t>
            </w:r>
            <w:r w:rsidR="00C5207B">
              <w:rPr>
                <w:rFonts w:ascii="Arial" w:hAnsi="Arial" w:cs="Arial"/>
                <w:sz w:val="17"/>
                <w:szCs w:val="17"/>
              </w:rPr>
              <w:t>5</w:t>
            </w:r>
            <w:r w:rsidRPr="00652EF1">
              <w:rPr>
                <w:rFonts w:ascii="Arial" w:hAnsi="Arial" w:cs="Arial"/>
                <w:sz w:val="17"/>
                <w:szCs w:val="17"/>
              </w:rPr>
              <w:t>-</w:t>
            </w:r>
            <w:r w:rsidR="00C5207B">
              <w:rPr>
                <w:rFonts w:ascii="Arial" w:hAnsi="Arial" w:cs="Arial"/>
                <w:sz w:val="17"/>
                <w:szCs w:val="17"/>
              </w:rPr>
              <w:t>3</w:t>
            </w:r>
            <w:r w:rsidRPr="00652EF1">
              <w:rPr>
                <w:rFonts w:ascii="Arial" w:hAnsi="Arial" w:cs="Arial"/>
                <w:sz w:val="17"/>
                <w:szCs w:val="17"/>
              </w:rPr>
              <w:t>0(Л)</w:t>
            </w:r>
          </w:p>
        </w:tc>
      </w:tr>
      <w:tr w:rsidR="008A2957" w:rsidRPr="00652EF1">
        <w:trPr>
          <w:cantSplit/>
          <w:trHeight w:val="120"/>
          <w:jc w:val="center"/>
        </w:trPr>
        <w:tc>
          <w:tcPr>
            <w:tcW w:w="3240" w:type="dxa"/>
            <w:tcBorders>
              <w:top w:val="single" w:sz="4" w:space="0" w:color="auto"/>
              <w:left w:val="single" w:sz="4" w:space="0" w:color="auto"/>
              <w:bottom w:val="single" w:sz="4" w:space="0" w:color="auto"/>
            </w:tcBorders>
          </w:tcPr>
          <w:p w:rsidR="008A2957" w:rsidRPr="00652EF1" w:rsidRDefault="008A2957" w:rsidP="00C5207B">
            <w:pPr>
              <w:numPr>
                <w:ilvl w:val="0"/>
                <w:numId w:val="37"/>
              </w:numPr>
              <w:tabs>
                <w:tab w:val="clear" w:pos="720"/>
                <w:tab w:val="left" w:pos="357"/>
              </w:tabs>
              <w:ind w:left="0" w:firstLine="0"/>
              <w:rPr>
                <w:rFonts w:ascii="Arial" w:hAnsi="Arial" w:cs="Arial"/>
                <w:sz w:val="17"/>
                <w:szCs w:val="17"/>
              </w:rPr>
            </w:pPr>
            <w:r w:rsidRPr="00652EF1">
              <w:rPr>
                <w:rFonts w:ascii="Arial" w:hAnsi="Arial" w:cs="Arial"/>
                <w:sz w:val="17"/>
                <w:szCs w:val="17"/>
              </w:rPr>
              <w:t>Концентрация водородных ионов, рН</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7,5-8,7</w:t>
            </w:r>
          </w:p>
        </w:tc>
      </w:tr>
      <w:tr w:rsidR="008A2957" w:rsidRPr="00652EF1">
        <w:trPr>
          <w:cantSplit/>
          <w:trHeight w:val="120"/>
          <w:jc w:val="center"/>
        </w:trPr>
        <w:tc>
          <w:tcPr>
            <w:tcW w:w="3240" w:type="dxa"/>
            <w:tcBorders>
              <w:top w:val="single" w:sz="4" w:space="0" w:color="auto"/>
              <w:left w:val="single" w:sz="4" w:space="0" w:color="auto"/>
              <w:bottom w:val="single" w:sz="4" w:space="0" w:color="auto"/>
            </w:tcBorders>
          </w:tcPr>
          <w:p w:rsidR="008A2957" w:rsidRPr="00652EF1" w:rsidRDefault="008A2957" w:rsidP="00C5207B">
            <w:pPr>
              <w:tabs>
                <w:tab w:val="left" w:pos="357"/>
              </w:tabs>
              <w:rPr>
                <w:rFonts w:ascii="Arial" w:hAnsi="Arial" w:cs="Arial"/>
                <w:sz w:val="17"/>
                <w:szCs w:val="17"/>
              </w:rPr>
            </w:pPr>
            <w:r w:rsidRPr="00652EF1">
              <w:rPr>
                <w:rFonts w:ascii="Arial" w:hAnsi="Arial" w:cs="Arial"/>
                <w:sz w:val="17"/>
                <w:szCs w:val="17"/>
              </w:rPr>
              <w:t>Время желатинизации при 100°</w:t>
            </w:r>
            <w:r w:rsidR="00941621">
              <w:rPr>
                <w:rFonts w:ascii="Arial" w:hAnsi="Arial" w:cs="Arial"/>
                <w:sz w:val="17"/>
                <w:szCs w:val="17"/>
              </w:rPr>
              <w:t xml:space="preserve">С, </w:t>
            </w:r>
            <w:r w:rsidRPr="00652EF1">
              <w:rPr>
                <w:rFonts w:ascii="Arial" w:hAnsi="Arial" w:cs="Arial"/>
                <w:sz w:val="17"/>
                <w:szCs w:val="17"/>
              </w:rPr>
              <w:t>с</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40-65</w:t>
            </w:r>
          </w:p>
        </w:tc>
      </w:tr>
      <w:tr w:rsidR="008A2957" w:rsidRPr="00652EF1">
        <w:trPr>
          <w:cantSplit/>
          <w:trHeight w:val="120"/>
          <w:jc w:val="center"/>
        </w:trPr>
        <w:tc>
          <w:tcPr>
            <w:tcW w:w="3240" w:type="dxa"/>
            <w:tcBorders>
              <w:top w:val="single" w:sz="4" w:space="0" w:color="auto"/>
              <w:left w:val="single" w:sz="4" w:space="0" w:color="auto"/>
              <w:bottom w:val="single" w:sz="4" w:space="0" w:color="auto"/>
            </w:tcBorders>
          </w:tcPr>
          <w:p w:rsidR="008A2957" w:rsidRPr="00652EF1" w:rsidRDefault="008A2957" w:rsidP="00C5207B">
            <w:pPr>
              <w:numPr>
                <w:ilvl w:val="0"/>
                <w:numId w:val="37"/>
              </w:numPr>
              <w:tabs>
                <w:tab w:val="clear" w:pos="720"/>
                <w:tab w:val="left" w:pos="357"/>
              </w:tabs>
              <w:ind w:left="0" w:firstLine="0"/>
              <w:rPr>
                <w:rFonts w:ascii="Arial" w:hAnsi="Arial" w:cs="Arial"/>
                <w:sz w:val="17"/>
                <w:szCs w:val="17"/>
              </w:rPr>
            </w:pPr>
            <w:r w:rsidRPr="00652EF1">
              <w:rPr>
                <w:rFonts w:ascii="Arial" w:hAnsi="Arial" w:cs="Arial"/>
                <w:sz w:val="17"/>
                <w:szCs w:val="17"/>
              </w:rPr>
              <w:t>Смешиваемость смолы с водой при (20±1)°С в соотношении по объему 1:2</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Полная</w:t>
            </w:r>
          </w:p>
        </w:tc>
      </w:tr>
      <w:tr w:rsidR="008A2957" w:rsidRPr="00652EF1">
        <w:trPr>
          <w:cantSplit/>
          <w:trHeight w:val="120"/>
          <w:jc w:val="center"/>
        </w:trPr>
        <w:tc>
          <w:tcPr>
            <w:tcW w:w="3240" w:type="dxa"/>
            <w:tcBorders>
              <w:top w:val="single" w:sz="4" w:space="0" w:color="auto"/>
              <w:left w:val="single" w:sz="4" w:space="0" w:color="auto"/>
              <w:bottom w:val="single" w:sz="4" w:space="0" w:color="auto"/>
            </w:tcBorders>
          </w:tcPr>
          <w:p w:rsidR="008A2957" w:rsidRPr="00652EF1" w:rsidRDefault="008A2957" w:rsidP="00C5207B">
            <w:pPr>
              <w:numPr>
                <w:ilvl w:val="0"/>
                <w:numId w:val="37"/>
              </w:numPr>
              <w:tabs>
                <w:tab w:val="clear" w:pos="720"/>
                <w:tab w:val="left" w:pos="357"/>
              </w:tabs>
              <w:ind w:left="0" w:firstLine="0"/>
              <w:rPr>
                <w:rFonts w:ascii="Arial" w:hAnsi="Arial" w:cs="Arial"/>
                <w:sz w:val="17"/>
                <w:szCs w:val="17"/>
              </w:rPr>
            </w:pPr>
            <w:r w:rsidRPr="00652EF1">
              <w:rPr>
                <w:rFonts w:ascii="Arial" w:hAnsi="Arial" w:cs="Arial"/>
                <w:sz w:val="17"/>
                <w:szCs w:val="17"/>
              </w:rPr>
              <w:t>Предел прочности при скалывании по клеевому слою фанеры</w:t>
            </w:r>
            <w:r w:rsidR="00697951">
              <w:rPr>
                <w:rFonts w:ascii="Arial" w:hAnsi="Arial" w:cs="Arial"/>
                <w:sz w:val="17"/>
                <w:szCs w:val="17"/>
              </w:rPr>
              <w:t xml:space="preserve"> </w:t>
            </w:r>
            <w:r w:rsidRPr="00652EF1">
              <w:rPr>
                <w:rFonts w:ascii="Arial" w:hAnsi="Arial" w:cs="Arial"/>
                <w:sz w:val="17"/>
                <w:szCs w:val="17"/>
              </w:rPr>
              <w:t>после вымачивания образцов в воде в течение 24ч, МПа, не менее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jc w:val="center"/>
              <w:rPr>
                <w:rFonts w:ascii="Arial" w:hAnsi="Arial" w:cs="Arial"/>
                <w:sz w:val="17"/>
                <w:szCs w:val="17"/>
              </w:rPr>
            </w:pPr>
            <w:r w:rsidRPr="00652EF1">
              <w:rPr>
                <w:rFonts w:ascii="Arial" w:hAnsi="Arial" w:cs="Arial"/>
                <w:sz w:val="17"/>
                <w:szCs w:val="17"/>
              </w:rPr>
              <w:t>1,5</w:t>
            </w:r>
          </w:p>
        </w:tc>
      </w:tr>
    </w:tbl>
    <w:p w:rsidR="008A2957" w:rsidRDefault="008A2957" w:rsidP="008A2957">
      <w:pPr>
        <w:pStyle w:val="a3"/>
        <w:ind w:right="-1"/>
        <w:rPr>
          <w:rFonts w:ascii="Arial" w:hAnsi="Arial" w:cs="Arial"/>
          <w:sz w:val="22"/>
          <w:szCs w:val="22"/>
        </w:rPr>
      </w:pPr>
      <w:bookmarkStart w:id="285" w:name="_Toc49745264"/>
    </w:p>
    <w:p w:rsidR="008A2957" w:rsidRPr="00484095" w:rsidRDefault="008A2957" w:rsidP="00484095">
      <w:pPr>
        <w:pStyle w:val="2"/>
        <w:rPr>
          <w:rFonts w:ascii="Arial" w:hAnsi="Arial" w:cs="Arial"/>
          <w:b/>
          <w:sz w:val="22"/>
          <w:szCs w:val="22"/>
        </w:rPr>
      </w:pPr>
      <w:bookmarkStart w:id="286" w:name="_Toc284404268"/>
      <w:bookmarkStart w:id="287" w:name="_Toc289688139"/>
      <w:r w:rsidRPr="00484095">
        <w:rPr>
          <w:rFonts w:ascii="Arial" w:hAnsi="Arial" w:cs="Arial"/>
          <w:b/>
          <w:sz w:val="22"/>
          <w:szCs w:val="22"/>
        </w:rPr>
        <w:t>П</w:t>
      </w:r>
      <w:r w:rsidR="00817447">
        <w:rPr>
          <w:rFonts w:ascii="Arial" w:hAnsi="Arial" w:cs="Arial"/>
          <w:b/>
          <w:sz w:val="22"/>
          <w:szCs w:val="22"/>
        </w:rPr>
        <w:t>оливинлацетатная</w:t>
      </w:r>
      <w:r w:rsidR="00697951" w:rsidRPr="00484095">
        <w:rPr>
          <w:rFonts w:ascii="Arial" w:hAnsi="Arial" w:cs="Arial"/>
          <w:b/>
          <w:sz w:val="22"/>
          <w:szCs w:val="22"/>
        </w:rPr>
        <w:t xml:space="preserve"> </w:t>
      </w:r>
      <w:bookmarkEnd w:id="285"/>
      <w:r w:rsidR="00817447">
        <w:rPr>
          <w:rFonts w:ascii="Arial" w:hAnsi="Arial" w:cs="Arial"/>
          <w:b/>
          <w:sz w:val="22"/>
          <w:szCs w:val="22"/>
        </w:rPr>
        <w:t>дисперсия</w:t>
      </w:r>
      <w:bookmarkEnd w:id="286"/>
      <w:bookmarkEnd w:id="287"/>
    </w:p>
    <w:p w:rsidR="008A2957" w:rsidRPr="007D3B1C" w:rsidRDefault="008A2957" w:rsidP="008A2957">
      <w:pPr>
        <w:pStyle w:val="a3"/>
        <w:ind w:right="-2"/>
        <w:rPr>
          <w:rFonts w:ascii="Arial" w:hAnsi="Arial" w:cs="Arial"/>
          <w:sz w:val="22"/>
          <w:szCs w:val="22"/>
        </w:rPr>
      </w:pPr>
      <w:bookmarkStart w:id="288" w:name="_Toc49745265"/>
      <w:r w:rsidRPr="007D3B1C">
        <w:rPr>
          <w:rFonts w:ascii="Arial" w:hAnsi="Arial" w:cs="Arial"/>
          <w:sz w:val="22"/>
          <w:szCs w:val="22"/>
        </w:rPr>
        <w:t xml:space="preserve">ГОСТ 18992-80 </w:t>
      </w:r>
      <w:bookmarkEnd w:id="288"/>
    </w:p>
    <w:p w:rsidR="000C2012" w:rsidRPr="002C1B1A" w:rsidRDefault="000C2012" w:rsidP="008A2957">
      <w:pPr>
        <w:pStyle w:val="a3"/>
        <w:ind w:right="-2"/>
        <w:rPr>
          <w:rFonts w:ascii="Arial" w:hAnsi="Arial" w:cs="Arial"/>
          <w:b w:val="0"/>
          <w:sz w:val="22"/>
          <w:szCs w:val="22"/>
        </w:rPr>
      </w:pPr>
    </w:p>
    <w:p w:rsidR="0057142F" w:rsidRPr="00957F1E" w:rsidRDefault="00DF5E33" w:rsidP="008A2957">
      <w:pPr>
        <w:tabs>
          <w:tab w:val="left" w:pos="1260"/>
        </w:tabs>
        <w:jc w:val="both"/>
        <w:rPr>
          <w:rFonts w:ascii="Arial" w:hAnsi="Arial" w:cs="Arial"/>
          <w:sz w:val="17"/>
          <w:szCs w:val="17"/>
        </w:rPr>
      </w:pPr>
      <w:r w:rsidRPr="00957F1E">
        <w:rPr>
          <w:rFonts w:ascii="Arial" w:hAnsi="Arial" w:cs="Arial"/>
          <w:b/>
          <w:bCs/>
          <w:sz w:val="17"/>
          <w:szCs w:val="17"/>
        </w:rPr>
        <w:t>Тип</w:t>
      </w:r>
      <w:r w:rsidR="008A2957" w:rsidRPr="00957F1E">
        <w:rPr>
          <w:rFonts w:ascii="Arial" w:hAnsi="Arial" w:cs="Arial"/>
          <w:sz w:val="17"/>
          <w:szCs w:val="17"/>
        </w:rPr>
        <w:t>: гомополимерная грубодисперсная.В зависимости от состава и назначения дисперсия выпускается следующих марок:</w:t>
      </w:r>
    </w:p>
    <w:p w:rsidR="0057142F" w:rsidRPr="00957F1E" w:rsidRDefault="008A2957" w:rsidP="008A2957">
      <w:pPr>
        <w:tabs>
          <w:tab w:val="left" w:pos="1260"/>
        </w:tabs>
        <w:jc w:val="both"/>
        <w:rPr>
          <w:rFonts w:ascii="Arial" w:hAnsi="Arial" w:cs="Arial"/>
          <w:sz w:val="17"/>
          <w:szCs w:val="17"/>
        </w:rPr>
      </w:pPr>
      <w:r w:rsidRPr="00957F1E">
        <w:rPr>
          <w:rFonts w:ascii="Arial" w:hAnsi="Arial" w:cs="Arial"/>
          <w:sz w:val="17"/>
          <w:szCs w:val="17"/>
        </w:rPr>
        <w:t>- непластифицированная – Д51С; Д51В; Д50Н</w:t>
      </w:r>
    </w:p>
    <w:p w:rsidR="008A2957" w:rsidRPr="00957F1E" w:rsidRDefault="008A2957" w:rsidP="008A2957">
      <w:pPr>
        <w:tabs>
          <w:tab w:val="left" w:pos="1260"/>
        </w:tabs>
        <w:jc w:val="both"/>
        <w:rPr>
          <w:rFonts w:ascii="Arial" w:hAnsi="Arial" w:cs="Arial"/>
          <w:sz w:val="17"/>
          <w:szCs w:val="17"/>
        </w:rPr>
      </w:pPr>
      <w:r w:rsidRPr="00957F1E">
        <w:rPr>
          <w:rFonts w:ascii="Arial" w:hAnsi="Arial" w:cs="Arial"/>
          <w:sz w:val="17"/>
          <w:szCs w:val="17"/>
        </w:rPr>
        <w:t>- пластифицированная – ДФ51/1</w:t>
      </w:r>
      <w:r w:rsidR="00F6208B" w:rsidRPr="00957F1E">
        <w:rPr>
          <w:rFonts w:ascii="Arial" w:hAnsi="Arial" w:cs="Arial"/>
          <w:sz w:val="17"/>
          <w:szCs w:val="17"/>
        </w:rPr>
        <w:t>0</w:t>
      </w:r>
      <w:r w:rsidR="008B39D8" w:rsidRPr="00957F1E">
        <w:rPr>
          <w:rFonts w:ascii="Arial" w:hAnsi="Arial" w:cs="Arial"/>
          <w:sz w:val="17"/>
          <w:szCs w:val="17"/>
        </w:rPr>
        <w:t>С</w:t>
      </w:r>
      <w:r w:rsidRPr="00957F1E">
        <w:rPr>
          <w:rFonts w:ascii="Arial" w:hAnsi="Arial" w:cs="Arial"/>
          <w:sz w:val="17"/>
          <w:szCs w:val="17"/>
        </w:rPr>
        <w:t>; ДФ51/1</w:t>
      </w:r>
      <w:r w:rsidR="00F6208B" w:rsidRPr="00957F1E">
        <w:rPr>
          <w:rFonts w:ascii="Arial" w:hAnsi="Arial" w:cs="Arial"/>
          <w:sz w:val="17"/>
          <w:szCs w:val="17"/>
        </w:rPr>
        <w:t>0</w:t>
      </w:r>
      <w:r w:rsidR="008B39D8" w:rsidRPr="00957F1E">
        <w:rPr>
          <w:rFonts w:ascii="Arial" w:hAnsi="Arial" w:cs="Arial"/>
          <w:sz w:val="17"/>
          <w:szCs w:val="17"/>
        </w:rPr>
        <w:t>С</w:t>
      </w:r>
      <w:r w:rsidRPr="00957F1E">
        <w:rPr>
          <w:rFonts w:ascii="Arial" w:hAnsi="Arial" w:cs="Arial"/>
          <w:sz w:val="17"/>
          <w:szCs w:val="17"/>
        </w:rPr>
        <w:t>Л; ДФ 51/15С; ДФ</w:t>
      </w:r>
      <w:r w:rsidR="00697951" w:rsidRPr="00957F1E">
        <w:rPr>
          <w:rFonts w:ascii="Arial" w:hAnsi="Arial" w:cs="Arial"/>
          <w:sz w:val="17"/>
          <w:szCs w:val="17"/>
        </w:rPr>
        <w:t xml:space="preserve"> </w:t>
      </w:r>
      <w:r w:rsidRPr="00957F1E">
        <w:rPr>
          <w:rFonts w:ascii="Arial" w:hAnsi="Arial" w:cs="Arial"/>
          <w:sz w:val="17"/>
          <w:szCs w:val="17"/>
        </w:rPr>
        <w:t>51/15В; ДФ</w:t>
      </w:r>
      <w:r w:rsidR="00697951" w:rsidRPr="00957F1E">
        <w:rPr>
          <w:rFonts w:ascii="Arial" w:hAnsi="Arial" w:cs="Arial"/>
          <w:sz w:val="17"/>
          <w:szCs w:val="17"/>
        </w:rPr>
        <w:t xml:space="preserve"> </w:t>
      </w:r>
      <w:r w:rsidR="00C5207B" w:rsidRPr="00957F1E">
        <w:rPr>
          <w:rFonts w:ascii="Arial" w:hAnsi="Arial" w:cs="Arial"/>
          <w:sz w:val="17"/>
          <w:szCs w:val="17"/>
        </w:rPr>
        <w:t>51/15ВП; ДФ 47/50В, ДФ 50/5Н.</w:t>
      </w:r>
    </w:p>
    <w:p w:rsidR="008A2957" w:rsidRPr="00957F1E" w:rsidRDefault="00DF5E33" w:rsidP="008A2957">
      <w:pPr>
        <w:pStyle w:val="20"/>
        <w:tabs>
          <w:tab w:val="left" w:pos="1260"/>
          <w:tab w:val="left" w:pos="1701"/>
        </w:tabs>
        <w:ind w:left="0"/>
        <w:jc w:val="both"/>
        <w:rPr>
          <w:rFonts w:ascii="Arial" w:hAnsi="Arial" w:cs="Arial"/>
          <w:sz w:val="17"/>
          <w:szCs w:val="17"/>
        </w:rPr>
      </w:pPr>
      <w:r w:rsidRPr="00957F1E">
        <w:rPr>
          <w:rFonts w:ascii="Arial" w:hAnsi="Arial" w:cs="Arial"/>
          <w:b/>
          <w:bCs/>
          <w:sz w:val="17"/>
          <w:szCs w:val="17"/>
        </w:rPr>
        <w:t>Область применения:</w:t>
      </w:r>
      <w:r w:rsidR="008A2957" w:rsidRPr="00957F1E">
        <w:rPr>
          <w:rFonts w:ascii="Arial" w:hAnsi="Arial" w:cs="Arial"/>
          <w:b/>
          <w:bCs/>
          <w:sz w:val="17"/>
          <w:szCs w:val="17"/>
        </w:rPr>
        <w:t xml:space="preserve"> </w:t>
      </w:r>
      <w:r w:rsidR="008A2957" w:rsidRPr="00957F1E">
        <w:rPr>
          <w:rFonts w:ascii="Arial" w:hAnsi="Arial" w:cs="Arial"/>
          <w:sz w:val="17"/>
          <w:szCs w:val="17"/>
        </w:rPr>
        <w:t>используется в качестве клея при производство переплетно-брошюрочных работ, при изготовлении различных кожгалантерейных изделий, для приклеивания облицовочных металлических и фасадных плиток, в качестве аппретирующей добавки для отделки тканей, при изготовлении подкрахмаливающих средств в товарах бытовой химии, в качестве связующего для полимерцементов, полимербетонов и бесшовных покрытий полов, в качестве клея для бумаги, картона, древесины, фанеры, хлопчатобумажных тканей, при производстве тары и упаковки из бумаги и картона, в качестве связующего в водно-дисперсионных красках.</w:t>
      </w:r>
    </w:p>
    <w:p w:rsidR="008A2957" w:rsidRPr="00957F1E" w:rsidRDefault="00DF5E33" w:rsidP="008A2957">
      <w:pPr>
        <w:tabs>
          <w:tab w:val="left" w:pos="1260"/>
          <w:tab w:val="left" w:pos="1701"/>
        </w:tabs>
        <w:jc w:val="both"/>
        <w:rPr>
          <w:rFonts w:ascii="Arial" w:hAnsi="Arial" w:cs="Arial"/>
          <w:sz w:val="17"/>
          <w:szCs w:val="17"/>
        </w:rPr>
      </w:pPr>
      <w:r w:rsidRPr="00957F1E">
        <w:rPr>
          <w:rFonts w:ascii="Arial" w:hAnsi="Arial" w:cs="Arial"/>
          <w:b/>
          <w:bCs/>
          <w:sz w:val="17"/>
          <w:szCs w:val="17"/>
        </w:rPr>
        <w:t>Свойства:</w:t>
      </w:r>
      <w:r w:rsidR="00697951" w:rsidRPr="00957F1E">
        <w:rPr>
          <w:rFonts w:ascii="Arial" w:hAnsi="Arial" w:cs="Arial"/>
          <w:sz w:val="17"/>
          <w:szCs w:val="17"/>
        </w:rPr>
        <w:t xml:space="preserve"> </w:t>
      </w:r>
      <w:r w:rsidR="008A2957" w:rsidRPr="00957F1E">
        <w:rPr>
          <w:rFonts w:ascii="Arial" w:hAnsi="Arial" w:cs="Arial"/>
          <w:sz w:val="17"/>
          <w:szCs w:val="17"/>
        </w:rPr>
        <w:t>сметанообразная жидкость белого или слегка желтоватого цвета без комков. Допускается поверхностная пленка. Хранить в плотно закрытой таре при температуре не ниже 5°С. Непластифицированная дисперсия выдерживает 4 цикла «замораживание-оттаивание». Гарантийный срок хранения–6 месяцев со дня изготовления. Дисперсия пожаро- и взрывобезопасна!</w:t>
      </w:r>
    </w:p>
    <w:p w:rsidR="008A2957" w:rsidRPr="00957F1E" w:rsidRDefault="008A2957" w:rsidP="008A2957">
      <w:pPr>
        <w:tabs>
          <w:tab w:val="left" w:pos="1260"/>
          <w:tab w:val="left" w:pos="1701"/>
        </w:tabs>
        <w:ind w:right="34"/>
        <w:jc w:val="both"/>
        <w:rPr>
          <w:rFonts w:ascii="Arial" w:hAnsi="Arial" w:cs="Arial"/>
          <w:b/>
          <w:bCs/>
          <w:sz w:val="17"/>
          <w:szCs w:val="17"/>
        </w:rPr>
      </w:pPr>
      <w:r w:rsidRPr="00957F1E">
        <w:rPr>
          <w:rFonts w:ascii="Arial" w:hAnsi="Arial" w:cs="Arial"/>
          <w:b/>
          <w:bCs/>
          <w:sz w:val="17"/>
          <w:szCs w:val="17"/>
        </w:rPr>
        <w:t>П</w:t>
      </w:r>
      <w:r w:rsidR="00957F1E">
        <w:rPr>
          <w:rFonts w:ascii="Arial" w:hAnsi="Arial" w:cs="Arial"/>
          <w:b/>
          <w:bCs/>
          <w:sz w:val="17"/>
          <w:szCs w:val="17"/>
        </w:rPr>
        <w:t>рименение</w:t>
      </w:r>
      <w:r w:rsidRPr="00957F1E">
        <w:rPr>
          <w:rFonts w:ascii="Arial" w:hAnsi="Arial" w:cs="Arial"/>
          <w:b/>
          <w:bCs/>
          <w:sz w:val="17"/>
          <w:szCs w:val="17"/>
        </w:rPr>
        <w:t>:</w:t>
      </w:r>
      <w:r w:rsidR="00697951" w:rsidRPr="00957F1E">
        <w:rPr>
          <w:rFonts w:ascii="Arial" w:hAnsi="Arial" w:cs="Arial"/>
          <w:b/>
          <w:bCs/>
          <w:sz w:val="17"/>
          <w:szCs w:val="17"/>
        </w:rPr>
        <w:t xml:space="preserve"> </w:t>
      </w:r>
      <w:r w:rsidRPr="00957F1E">
        <w:rPr>
          <w:rFonts w:ascii="Arial" w:hAnsi="Arial" w:cs="Arial"/>
          <w:sz w:val="17"/>
          <w:szCs w:val="17"/>
        </w:rPr>
        <w:t xml:space="preserve">перед применением при расслоении тщательно вымешать. Если при хранении на поверхности образуется пленка, перед употреблением ее следует удалить. Замерзшую не пластифицированную дисперсию оттаивают в теплом помещении или разогревают в таре до температуры не выше 80°С без применения открытого огня и затем тщательно перемешивают. Поверхности для склеивания должны быть сухими и чистыми, совмещая края прижать. </w:t>
      </w:r>
      <w:r w:rsidRPr="00957F1E">
        <w:rPr>
          <w:rFonts w:ascii="Arial" w:hAnsi="Arial" w:cs="Arial"/>
          <w:sz w:val="17"/>
          <w:szCs w:val="17"/>
        </w:rPr>
        <w:lastRenderedPageBreak/>
        <w:t xml:space="preserve">Дисперсию ПВА нанести тонким слоем на одну и склеиваемых поверхностей, соединить с другой совмещая края прижать. </w:t>
      </w:r>
    </w:p>
    <w:p w:rsidR="008A2957" w:rsidRPr="00957F1E" w:rsidRDefault="004B4488" w:rsidP="008A2957">
      <w:pPr>
        <w:tabs>
          <w:tab w:val="left" w:pos="1260"/>
          <w:tab w:val="left" w:pos="1701"/>
        </w:tabs>
        <w:jc w:val="both"/>
        <w:rPr>
          <w:rFonts w:ascii="Arial" w:hAnsi="Arial" w:cs="Arial"/>
          <w:sz w:val="17"/>
          <w:szCs w:val="17"/>
        </w:rPr>
      </w:pPr>
      <w:r w:rsidRPr="00957F1E">
        <w:rPr>
          <w:rFonts w:ascii="Arial" w:hAnsi="Arial" w:cs="Arial"/>
          <w:b/>
          <w:bCs/>
          <w:sz w:val="17"/>
          <w:szCs w:val="17"/>
        </w:rPr>
        <w:t xml:space="preserve">Меры предосторожности: </w:t>
      </w:r>
      <w:r w:rsidR="008A2957" w:rsidRPr="00957F1E">
        <w:rPr>
          <w:rFonts w:ascii="Arial" w:hAnsi="Arial" w:cs="Arial"/>
          <w:sz w:val="17"/>
          <w:szCs w:val="17"/>
        </w:rPr>
        <w:t>работы, связанные с применением большого количества, дисперсии проводятся в проветриваемых помещениях. Работы, связанные с непосредственным контактом с дисперсией, проводятся в резиновых перчатках. При проведении работ с большим количеством дисперсии и без непосредственного контакта с ней, дополнительные меры предосторожности не применяются.</w:t>
      </w:r>
    </w:p>
    <w:p w:rsidR="008A2957" w:rsidRDefault="008A2957" w:rsidP="008A2957">
      <w:pPr>
        <w:pStyle w:val="20"/>
        <w:tabs>
          <w:tab w:val="left" w:pos="1701"/>
        </w:tabs>
        <w:ind w:left="0"/>
        <w:jc w:val="center"/>
        <w:rPr>
          <w:rFonts w:ascii="Arial" w:hAnsi="Arial" w:cs="Arial"/>
          <w:b/>
          <w:bCs/>
          <w:sz w:val="17"/>
          <w:szCs w:val="17"/>
        </w:rPr>
      </w:pPr>
    </w:p>
    <w:p w:rsidR="008A2957"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ОБЛАСТЬ ПРИМЕНЕНИЯ</w:t>
      </w:r>
    </w:p>
    <w:p w:rsidR="00AA46D8" w:rsidRPr="00652EF1" w:rsidRDefault="00AA46D8" w:rsidP="008A2957">
      <w:pPr>
        <w:pStyle w:val="20"/>
        <w:tabs>
          <w:tab w:val="left" w:pos="1701"/>
        </w:tabs>
        <w:ind w:left="0"/>
        <w:jc w:val="center"/>
        <w:rPr>
          <w:rFonts w:ascii="Arial" w:hAnsi="Arial" w:cs="Arial"/>
          <w:b/>
          <w:bCs/>
          <w:sz w:val="17"/>
          <w:szCs w:val="17"/>
          <w:lang w:val="be-BY"/>
        </w:rPr>
      </w:pPr>
    </w:p>
    <w:tbl>
      <w:tblPr>
        <w:tblW w:w="6247" w:type="dxa"/>
        <w:jc w:val="center"/>
        <w:tblLayout w:type="fixed"/>
        <w:tblLook w:val="0000" w:firstRow="0" w:lastRow="0" w:firstColumn="0" w:lastColumn="0" w:noHBand="0" w:noVBand="0"/>
      </w:tblPr>
      <w:tblGrid>
        <w:gridCol w:w="1351"/>
        <w:gridCol w:w="373"/>
        <w:gridCol w:w="360"/>
        <w:gridCol w:w="540"/>
        <w:gridCol w:w="540"/>
        <w:gridCol w:w="360"/>
        <w:gridCol w:w="540"/>
        <w:gridCol w:w="360"/>
        <w:gridCol w:w="540"/>
        <w:gridCol w:w="900"/>
        <w:gridCol w:w="383"/>
      </w:tblGrid>
      <w:tr w:rsidR="008A2957" w:rsidRPr="00652EF1" w:rsidTr="00DB3EB5">
        <w:trPr>
          <w:cantSplit/>
          <w:trHeight w:val="2841"/>
          <w:jc w:val="center"/>
        </w:trPr>
        <w:tc>
          <w:tcPr>
            <w:tcW w:w="1351"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Марка</w:t>
            </w:r>
          </w:p>
        </w:tc>
        <w:tc>
          <w:tcPr>
            <w:tcW w:w="373"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Вод</w:t>
            </w:r>
            <w:r w:rsidR="00DB3EB5">
              <w:rPr>
                <w:rFonts w:ascii="Arial" w:hAnsi="Arial" w:cs="Arial"/>
                <w:b/>
                <w:bCs/>
                <w:sz w:val="17"/>
                <w:szCs w:val="17"/>
              </w:rPr>
              <w:t>н</w:t>
            </w:r>
            <w:r w:rsidRPr="00652EF1">
              <w:rPr>
                <w:rFonts w:ascii="Arial" w:hAnsi="Arial" w:cs="Arial"/>
                <w:b/>
                <w:bCs/>
                <w:sz w:val="17"/>
                <w:szCs w:val="17"/>
              </w:rPr>
              <w:t>о-дисперсионные краски</w:t>
            </w:r>
          </w:p>
        </w:tc>
        <w:tc>
          <w:tcPr>
            <w:tcW w:w="360"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Бытовая химия</w:t>
            </w:r>
          </w:p>
        </w:tc>
        <w:tc>
          <w:tcPr>
            <w:tcW w:w="540"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Строительная промышленность</w:t>
            </w:r>
          </w:p>
        </w:tc>
        <w:tc>
          <w:tcPr>
            <w:tcW w:w="540"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Полиграфическая промышленность</w:t>
            </w:r>
          </w:p>
        </w:tc>
        <w:tc>
          <w:tcPr>
            <w:tcW w:w="360"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Клей для дерева</w:t>
            </w:r>
          </w:p>
        </w:tc>
        <w:tc>
          <w:tcPr>
            <w:tcW w:w="540"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Клей для бумаги и картона</w:t>
            </w:r>
          </w:p>
        </w:tc>
        <w:tc>
          <w:tcPr>
            <w:tcW w:w="360"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Производство упаковок</w:t>
            </w:r>
          </w:p>
        </w:tc>
        <w:tc>
          <w:tcPr>
            <w:tcW w:w="540"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Текстильная промышленность</w:t>
            </w:r>
          </w:p>
        </w:tc>
        <w:tc>
          <w:tcPr>
            <w:tcW w:w="900"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Обувная, кожевенная, кожгалантерейная промышленность</w:t>
            </w:r>
          </w:p>
        </w:tc>
        <w:tc>
          <w:tcPr>
            <w:tcW w:w="383" w:type="dxa"/>
            <w:tcBorders>
              <w:top w:val="single" w:sz="4" w:space="0" w:color="auto"/>
              <w:left w:val="nil"/>
              <w:bottom w:val="single" w:sz="4" w:space="0" w:color="auto"/>
              <w:right w:val="single" w:sz="4" w:space="0" w:color="auto"/>
            </w:tcBorders>
            <w:textDirection w:val="btLr"/>
            <w:vAlign w:val="center"/>
          </w:tcPr>
          <w:p w:rsidR="008A2957" w:rsidRPr="00652EF1" w:rsidRDefault="008A2957" w:rsidP="00DB3EB5">
            <w:pPr>
              <w:jc w:val="center"/>
              <w:rPr>
                <w:rFonts w:ascii="Arial" w:hAnsi="Arial" w:cs="Arial"/>
                <w:b/>
                <w:bCs/>
                <w:sz w:val="17"/>
                <w:szCs w:val="17"/>
              </w:rPr>
            </w:pPr>
            <w:r w:rsidRPr="00652EF1">
              <w:rPr>
                <w:rFonts w:ascii="Arial" w:hAnsi="Arial" w:cs="Arial"/>
                <w:b/>
                <w:bCs/>
                <w:sz w:val="17"/>
                <w:szCs w:val="17"/>
              </w:rPr>
              <w:t>Табачная промышленность</w:t>
            </w:r>
          </w:p>
        </w:tc>
      </w:tr>
      <w:tr w:rsidR="008A2957" w:rsidRPr="00652EF1" w:rsidTr="00DB3EB5">
        <w:trPr>
          <w:cantSplit/>
          <w:trHeight w:val="76"/>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bCs/>
                <w:sz w:val="17"/>
                <w:szCs w:val="17"/>
              </w:rPr>
            </w:pPr>
            <w:r w:rsidRPr="00D05B90">
              <w:rPr>
                <w:rFonts w:ascii="Arial" w:hAnsi="Arial" w:cs="Arial"/>
                <w:bCs/>
                <w:sz w:val="17"/>
                <w:szCs w:val="17"/>
              </w:rPr>
              <w:t>Д 50 Н</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r>
      <w:tr w:rsidR="008A2957" w:rsidRPr="00652EF1" w:rsidTr="00DB3EB5">
        <w:trPr>
          <w:cantSplit/>
          <w:trHeight w:val="148"/>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Д 51 С</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r>
      <w:tr w:rsidR="008A2957" w:rsidRPr="00652EF1" w:rsidTr="00DB3EB5">
        <w:trPr>
          <w:cantSplit/>
          <w:trHeight w:val="160"/>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Д 51 В</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r>
      <w:tr w:rsidR="008A2957" w:rsidRPr="00652EF1" w:rsidTr="00DB3EB5">
        <w:trPr>
          <w:cantSplit/>
          <w:trHeight w:val="160"/>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ДФ 50/5 Н</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r>
      <w:tr w:rsidR="008A2957" w:rsidRPr="00652EF1" w:rsidTr="00DB3EB5">
        <w:trPr>
          <w:cantSplit/>
          <w:trHeight w:val="160"/>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ДФ 51/1</w:t>
            </w:r>
            <w:r w:rsidR="00DB3EB5">
              <w:rPr>
                <w:rFonts w:ascii="Arial" w:hAnsi="Arial" w:cs="Arial"/>
                <w:sz w:val="17"/>
                <w:szCs w:val="17"/>
              </w:rPr>
              <w:t>0</w:t>
            </w:r>
            <w:r w:rsidR="008B39D8">
              <w:rPr>
                <w:rFonts w:ascii="Arial" w:hAnsi="Arial" w:cs="Arial"/>
                <w:sz w:val="17"/>
                <w:szCs w:val="17"/>
              </w:rPr>
              <w:t>С</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r>
      <w:tr w:rsidR="008A2957" w:rsidRPr="00652EF1" w:rsidTr="00DB3EB5">
        <w:trPr>
          <w:cantSplit/>
          <w:trHeight w:val="280"/>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ДФ 51/1</w:t>
            </w:r>
            <w:r w:rsidR="00DB3EB5">
              <w:rPr>
                <w:rFonts w:ascii="Arial" w:hAnsi="Arial" w:cs="Arial"/>
                <w:sz w:val="17"/>
                <w:szCs w:val="17"/>
              </w:rPr>
              <w:t>0</w:t>
            </w:r>
            <w:r w:rsidR="008B39D8">
              <w:rPr>
                <w:rFonts w:ascii="Arial" w:hAnsi="Arial" w:cs="Arial"/>
                <w:sz w:val="17"/>
                <w:szCs w:val="17"/>
              </w:rPr>
              <w:t>С</w:t>
            </w:r>
            <w:r w:rsidRPr="00D05B90">
              <w:rPr>
                <w:rFonts w:ascii="Arial" w:hAnsi="Arial" w:cs="Arial"/>
                <w:sz w:val="17"/>
                <w:szCs w:val="17"/>
              </w:rPr>
              <w:t>Л</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r>
      <w:tr w:rsidR="008A2957" w:rsidRPr="00652EF1" w:rsidTr="00DB3EB5">
        <w:trPr>
          <w:cantSplit/>
          <w:trHeight w:val="280"/>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ДФ 51/15С</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r>
      <w:tr w:rsidR="008A2957" w:rsidRPr="00652EF1" w:rsidTr="00DB3EB5">
        <w:trPr>
          <w:cantSplit/>
          <w:trHeight w:val="140"/>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ДФ 51/15В</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r>
      <w:tr w:rsidR="008A2957" w:rsidRPr="00652EF1" w:rsidTr="00DB3EB5">
        <w:trPr>
          <w:cantSplit/>
          <w:trHeight w:val="120"/>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ДФ 51/15ВП</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r>
      <w:tr w:rsidR="008A2957" w:rsidRPr="00652EF1" w:rsidTr="00DB3EB5">
        <w:trPr>
          <w:cantSplit/>
          <w:trHeight w:val="120"/>
          <w:jc w:val="center"/>
        </w:trPr>
        <w:tc>
          <w:tcPr>
            <w:tcW w:w="1351" w:type="dxa"/>
            <w:tcBorders>
              <w:top w:val="single" w:sz="4" w:space="0" w:color="auto"/>
              <w:left w:val="single" w:sz="4" w:space="0" w:color="auto"/>
              <w:bottom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ДФ 47/50В</w:t>
            </w:r>
          </w:p>
        </w:tc>
        <w:tc>
          <w:tcPr>
            <w:tcW w:w="37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36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Р</w:t>
            </w:r>
          </w:p>
        </w:tc>
        <w:tc>
          <w:tcPr>
            <w:tcW w:w="54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r w:rsidRPr="00D05B90">
              <w:rPr>
                <w:rFonts w:ascii="Arial" w:hAnsi="Arial" w:cs="Arial"/>
                <w:sz w:val="17"/>
                <w:szCs w:val="17"/>
              </w:rPr>
              <w:t>О</w:t>
            </w:r>
          </w:p>
        </w:tc>
        <w:tc>
          <w:tcPr>
            <w:tcW w:w="383" w:type="dxa"/>
            <w:tcBorders>
              <w:top w:val="single" w:sz="4" w:space="0" w:color="auto"/>
              <w:left w:val="single" w:sz="4" w:space="0" w:color="auto"/>
              <w:bottom w:val="single" w:sz="4" w:space="0" w:color="auto"/>
              <w:right w:val="single" w:sz="4" w:space="0" w:color="auto"/>
            </w:tcBorders>
            <w:vAlign w:val="center"/>
          </w:tcPr>
          <w:p w:rsidR="008A2957" w:rsidRPr="00D05B90" w:rsidRDefault="008A2957" w:rsidP="00D05B90">
            <w:pPr>
              <w:rPr>
                <w:rFonts w:ascii="Arial" w:hAnsi="Arial" w:cs="Arial"/>
                <w:sz w:val="17"/>
                <w:szCs w:val="17"/>
              </w:rPr>
            </w:pPr>
          </w:p>
        </w:tc>
      </w:tr>
    </w:tbl>
    <w:p w:rsidR="008A2957" w:rsidRPr="00652EF1" w:rsidRDefault="008A2957" w:rsidP="008A2957">
      <w:pPr>
        <w:pStyle w:val="20"/>
        <w:tabs>
          <w:tab w:val="left" w:pos="1701"/>
        </w:tabs>
        <w:ind w:left="0"/>
        <w:jc w:val="center"/>
        <w:rPr>
          <w:rFonts w:ascii="Arial" w:hAnsi="Arial" w:cs="Arial"/>
          <w:sz w:val="17"/>
          <w:szCs w:val="17"/>
          <w:lang w:val="be-BY"/>
        </w:rPr>
      </w:pPr>
    </w:p>
    <w:p w:rsidR="008A2957" w:rsidRPr="00652EF1" w:rsidRDefault="00697951" w:rsidP="008A2957">
      <w:pPr>
        <w:pStyle w:val="20"/>
        <w:tabs>
          <w:tab w:val="left" w:pos="1701"/>
        </w:tabs>
        <w:ind w:left="0"/>
        <w:rPr>
          <w:rFonts w:ascii="Arial" w:hAnsi="Arial" w:cs="Arial"/>
          <w:sz w:val="17"/>
          <w:szCs w:val="17"/>
        </w:rPr>
      </w:pPr>
      <w:r>
        <w:rPr>
          <w:rFonts w:ascii="Arial" w:hAnsi="Arial" w:cs="Arial"/>
          <w:sz w:val="17"/>
          <w:szCs w:val="17"/>
          <w:lang w:val="be-BY"/>
        </w:rPr>
        <w:t xml:space="preserve"> </w:t>
      </w:r>
      <w:r w:rsidR="008A2957" w:rsidRPr="00652EF1">
        <w:rPr>
          <w:rFonts w:ascii="Arial" w:hAnsi="Arial" w:cs="Arial"/>
          <w:sz w:val="17"/>
          <w:szCs w:val="17"/>
        </w:rPr>
        <w:t>О – основное применение, Р - рекомендуемое применение.</w:t>
      </w:r>
    </w:p>
    <w:p w:rsidR="008A2957" w:rsidRPr="00652EF1" w:rsidRDefault="008A2957" w:rsidP="008A2957">
      <w:pPr>
        <w:pStyle w:val="20"/>
        <w:tabs>
          <w:tab w:val="left" w:pos="1701"/>
        </w:tabs>
        <w:ind w:left="0"/>
        <w:rPr>
          <w:rFonts w:ascii="Arial" w:hAnsi="Arial" w:cs="Arial"/>
          <w:sz w:val="17"/>
          <w:szCs w:val="17"/>
        </w:rPr>
      </w:pPr>
    </w:p>
    <w:p w:rsidR="008A2957" w:rsidRPr="00EB776B" w:rsidRDefault="008A2957" w:rsidP="008A2957">
      <w:pPr>
        <w:pStyle w:val="a3"/>
        <w:ind w:right="-1"/>
        <w:rPr>
          <w:rFonts w:ascii="Arial" w:hAnsi="Arial" w:cs="Arial"/>
          <w:sz w:val="17"/>
          <w:szCs w:val="17"/>
        </w:rPr>
      </w:pPr>
      <w:bookmarkStart w:id="289" w:name="_Toc49745266"/>
    </w:p>
    <w:p w:rsidR="008A2957" w:rsidRPr="00484095" w:rsidRDefault="008A2957" w:rsidP="00484095">
      <w:pPr>
        <w:pStyle w:val="2"/>
        <w:rPr>
          <w:rFonts w:ascii="Arial" w:hAnsi="Arial" w:cs="Arial"/>
          <w:b/>
          <w:sz w:val="22"/>
          <w:szCs w:val="22"/>
        </w:rPr>
      </w:pPr>
      <w:bookmarkStart w:id="290" w:name="_Toc284404269"/>
      <w:bookmarkStart w:id="291" w:name="_Toc289688140"/>
      <w:r w:rsidRPr="00484095">
        <w:rPr>
          <w:rFonts w:ascii="Arial" w:hAnsi="Arial" w:cs="Arial"/>
          <w:b/>
          <w:sz w:val="22"/>
          <w:szCs w:val="22"/>
        </w:rPr>
        <w:t>Фталевый ангидрид</w:t>
      </w:r>
      <w:bookmarkEnd w:id="289"/>
      <w:bookmarkEnd w:id="290"/>
      <w:bookmarkEnd w:id="291"/>
    </w:p>
    <w:p w:rsidR="008A2957" w:rsidRPr="007D3B1C" w:rsidRDefault="008A2957" w:rsidP="008A2957">
      <w:pPr>
        <w:pStyle w:val="a3"/>
        <w:ind w:right="-2"/>
        <w:rPr>
          <w:rFonts w:ascii="Arial" w:hAnsi="Arial" w:cs="Arial"/>
          <w:sz w:val="17"/>
          <w:szCs w:val="17"/>
        </w:rPr>
      </w:pPr>
      <w:bookmarkStart w:id="292" w:name="_Toc49745267"/>
      <w:r w:rsidRPr="007D3B1C">
        <w:rPr>
          <w:rFonts w:ascii="Arial" w:hAnsi="Arial" w:cs="Arial"/>
          <w:sz w:val="22"/>
          <w:szCs w:val="22"/>
        </w:rPr>
        <w:t xml:space="preserve">ГОСТ 7119-77 </w:t>
      </w:r>
      <w:bookmarkEnd w:id="292"/>
    </w:p>
    <w:p w:rsidR="008A2957" w:rsidRPr="00652EF1" w:rsidRDefault="00416E54" w:rsidP="008A2957">
      <w:pPr>
        <w:pStyle w:val="a3"/>
        <w:rPr>
          <w:rFonts w:ascii="Arial" w:hAnsi="Arial" w:cs="Arial"/>
          <w:b w:val="0"/>
          <w:bCs w:val="0"/>
          <w:sz w:val="17"/>
          <w:szCs w:val="17"/>
        </w:rPr>
      </w:pPr>
      <w:r>
        <w:rPr>
          <w:b w:val="0"/>
          <w:bCs w:val="0"/>
          <w:noProof/>
          <w:lang w:eastAsia="ru-RU"/>
        </w:rPr>
        <w:drawing>
          <wp:anchor distT="0" distB="0" distL="114300" distR="114300" simplePos="0" relativeHeight="251657216" behindDoc="0" locked="0" layoutInCell="1" allowOverlap="1">
            <wp:simplePos x="0" y="0"/>
            <wp:positionH relativeFrom="column">
              <wp:posOffset>1943100</wp:posOffset>
            </wp:positionH>
            <wp:positionV relativeFrom="paragraph">
              <wp:posOffset>26670</wp:posOffset>
            </wp:positionV>
            <wp:extent cx="762000" cy="571500"/>
            <wp:effectExtent l="0" t="0" r="0" b="0"/>
            <wp:wrapTight wrapText="bothSides">
              <wp:wrapPolygon edited="0">
                <wp:start x="17820" y="0"/>
                <wp:lineTo x="0" y="2880"/>
                <wp:lineTo x="0" y="19440"/>
                <wp:lineTo x="17820" y="20880"/>
                <wp:lineTo x="21060" y="20880"/>
                <wp:lineTo x="21060" y="18720"/>
                <wp:lineTo x="18900" y="12240"/>
                <wp:lineTo x="21060" y="12240"/>
                <wp:lineTo x="21060" y="0"/>
                <wp:lineTo x="1782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957" w:rsidRPr="00652EF1" w:rsidRDefault="008A2957" w:rsidP="008A2957">
      <w:pPr>
        <w:jc w:val="both"/>
        <w:rPr>
          <w:rFonts w:ascii="Arial" w:hAnsi="Arial" w:cs="Arial"/>
          <w:sz w:val="17"/>
          <w:szCs w:val="17"/>
        </w:rPr>
      </w:pPr>
      <w:r w:rsidRPr="00957F1E">
        <w:rPr>
          <w:rFonts w:ascii="Arial" w:hAnsi="Arial" w:cs="Arial"/>
          <w:b/>
          <w:bCs/>
          <w:sz w:val="17"/>
          <w:szCs w:val="17"/>
        </w:rPr>
        <w:t>ФОРМУЛЫ</w:t>
      </w:r>
      <w:r w:rsidRPr="00957F1E">
        <w:rPr>
          <w:rFonts w:ascii="Arial" w:hAnsi="Arial" w:cs="Arial"/>
          <w:sz w:val="17"/>
          <w:szCs w:val="17"/>
        </w:rPr>
        <w:t>:</w:t>
      </w:r>
      <w:r>
        <w:rPr>
          <w:rFonts w:ascii="Arial" w:hAnsi="Arial" w:cs="Arial"/>
          <w:sz w:val="17"/>
          <w:szCs w:val="17"/>
        </w:rPr>
        <w:t xml:space="preserve"> </w:t>
      </w:r>
      <w:r w:rsidRPr="00652EF1">
        <w:rPr>
          <w:rFonts w:ascii="Arial" w:hAnsi="Arial" w:cs="Arial"/>
          <w:sz w:val="17"/>
          <w:szCs w:val="17"/>
        </w:rPr>
        <w:t>эмпирическая С</w:t>
      </w:r>
      <w:r w:rsidRPr="00652EF1">
        <w:rPr>
          <w:rFonts w:ascii="Arial" w:hAnsi="Arial" w:cs="Arial"/>
          <w:sz w:val="17"/>
          <w:szCs w:val="17"/>
          <w:vertAlign w:val="subscript"/>
        </w:rPr>
        <w:t>8</w:t>
      </w:r>
      <w:r w:rsidRPr="00652EF1">
        <w:rPr>
          <w:rFonts w:ascii="Arial" w:hAnsi="Arial" w:cs="Arial"/>
          <w:sz w:val="17"/>
          <w:szCs w:val="17"/>
        </w:rPr>
        <w:t>Н</w:t>
      </w:r>
      <w:r w:rsidRPr="00652EF1">
        <w:rPr>
          <w:rFonts w:ascii="Arial" w:hAnsi="Arial" w:cs="Arial"/>
          <w:sz w:val="17"/>
          <w:szCs w:val="17"/>
          <w:vertAlign w:val="subscript"/>
        </w:rPr>
        <w:t>4</w:t>
      </w:r>
      <w:r w:rsidRPr="00652EF1">
        <w:rPr>
          <w:rFonts w:ascii="Arial" w:hAnsi="Arial" w:cs="Arial"/>
          <w:sz w:val="17"/>
          <w:szCs w:val="17"/>
        </w:rPr>
        <w:t>О</w:t>
      </w:r>
      <w:r w:rsidRPr="00652EF1">
        <w:rPr>
          <w:rFonts w:ascii="Arial" w:hAnsi="Arial" w:cs="Arial"/>
          <w:sz w:val="17"/>
          <w:szCs w:val="17"/>
          <w:vertAlign w:val="subscript"/>
        </w:rPr>
        <w:t>3</w:t>
      </w:r>
    </w:p>
    <w:p w:rsidR="008A2957" w:rsidRPr="00652EF1" w:rsidRDefault="008A2957" w:rsidP="008A2957">
      <w:pPr>
        <w:jc w:val="both"/>
        <w:rPr>
          <w:rFonts w:ascii="Arial" w:hAnsi="Arial" w:cs="Arial"/>
          <w:sz w:val="17"/>
          <w:szCs w:val="17"/>
        </w:rPr>
      </w:pPr>
    </w:p>
    <w:p w:rsidR="008A2957" w:rsidRPr="00652EF1" w:rsidRDefault="00697951" w:rsidP="008A2957">
      <w:pPr>
        <w:jc w:val="both"/>
        <w:rPr>
          <w:rFonts w:ascii="Arial" w:hAnsi="Arial" w:cs="Arial"/>
          <w:sz w:val="17"/>
          <w:szCs w:val="17"/>
        </w:rPr>
      </w:pPr>
      <w:r>
        <w:rPr>
          <w:rFonts w:ascii="Arial" w:hAnsi="Arial" w:cs="Arial"/>
          <w:sz w:val="17"/>
          <w:szCs w:val="17"/>
        </w:rPr>
        <w:t xml:space="preserve"> </w:t>
      </w:r>
      <w:r w:rsidR="008A2957" w:rsidRPr="00652EF1">
        <w:rPr>
          <w:rFonts w:ascii="Arial" w:hAnsi="Arial" w:cs="Arial"/>
          <w:sz w:val="17"/>
          <w:szCs w:val="17"/>
        </w:rPr>
        <w:t>структурная</w:t>
      </w:r>
      <w:r>
        <w:rPr>
          <w:rFonts w:ascii="Arial" w:hAnsi="Arial" w:cs="Arial"/>
          <w:sz w:val="17"/>
          <w:szCs w:val="17"/>
        </w:rPr>
        <w:t xml:space="preserve"> </w:t>
      </w:r>
    </w:p>
    <w:p w:rsidR="008A2957" w:rsidRPr="00957F1E" w:rsidRDefault="00DF5E33" w:rsidP="008A2957">
      <w:pPr>
        <w:pStyle w:val="20"/>
        <w:tabs>
          <w:tab w:val="left" w:pos="1701"/>
        </w:tabs>
        <w:ind w:left="0"/>
        <w:rPr>
          <w:rFonts w:ascii="Arial" w:hAnsi="Arial" w:cs="Arial"/>
          <w:sz w:val="17"/>
          <w:szCs w:val="17"/>
        </w:rPr>
      </w:pPr>
      <w:r w:rsidRPr="00957F1E">
        <w:rPr>
          <w:rFonts w:ascii="Arial" w:hAnsi="Arial" w:cs="Arial"/>
          <w:b/>
          <w:bCs/>
          <w:sz w:val="17"/>
          <w:szCs w:val="17"/>
        </w:rPr>
        <w:t>Область применения:</w:t>
      </w:r>
      <w:r w:rsidR="008A2957" w:rsidRPr="00957F1E">
        <w:rPr>
          <w:rFonts w:ascii="Arial" w:hAnsi="Arial" w:cs="Arial"/>
          <w:b/>
          <w:bCs/>
          <w:sz w:val="17"/>
          <w:szCs w:val="17"/>
        </w:rPr>
        <w:t xml:space="preserve"> </w:t>
      </w:r>
      <w:r w:rsidR="008A2957" w:rsidRPr="00957F1E">
        <w:rPr>
          <w:rFonts w:ascii="Arial" w:hAnsi="Arial" w:cs="Arial"/>
          <w:sz w:val="17"/>
          <w:szCs w:val="17"/>
        </w:rPr>
        <w:t>предназначен для производства пластификаторов, алкидных смол, красителей, медицинских препаратов и в резинотехнической промышленности.</w:t>
      </w:r>
    </w:p>
    <w:p w:rsidR="005E091B" w:rsidRDefault="00DF5E33" w:rsidP="008A2957">
      <w:pPr>
        <w:tabs>
          <w:tab w:val="left" w:pos="1800"/>
        </w:tabs>
        <w:jc w:val="both"/>
        <w:rPr>
          <w:rFonts w:ascii="Arial" w:hAnsi="Arial" w:cs="Arial"/>
          <w:sz w:val="17"/>
          <w:szCs w:val="17"/>
        </w:rPr>
      </w:pPr>
      <w:r w:rsidRPr="00957F1E">
        <w:rPr>
          <w:rFonts w:ascii="Arial" w:hAnsi="Arial" w:cs="Arial"/>
          <w:b/>
          <w:bCs/>
          <w:sz w:val="17"/>
          <w:szCs w:val="17"/>
        </w:rPr>
        <w:t>Свойства:</w:t>
      </w:r>
      <w:r w:rsidR="008A2957" w:rsidRPr="00957F1E">
        <w:rPr>
          <w:rFonts w:ascii="Arial" w:hAnsi="Arial" w:cs="Arial"/>
          <w:sz w:val="17"/>
          <w:szCs w:val="17"/>
        </w:rPr>
        <w:t xml:space="preserve"> </w:t>
      </w:r>
      <w:r w:rsidR="005E091B" w:rsidRPr="00957F1E">
        <w:rPr>
          <w:rFonts w:ascii="Arial" w:hAnsi="Arial" w:cs="Arial"/>
          <w:sz w:val="17"/>
          <w:szCs w:val="17"/>
        </w:rPr>
        <w:t xml:space="preserve">ОАО «Лакокраска» </w:t>
      </w:r>
      <w:r w:rsidR="008A2957" w:rsidRPr="00957F1E">
        <w:rPr>
          <w:rFonts w:ascii="Arial" w:hAnsi="Arial" w:cs="Arial"/>
          <w:sz w:val="17"/>
          <w:szCs w:val="17"/>
        </w:rPr>
        <w:t>фталевый ангидрид выпуска</w:t>
      </w:r>
      <w:r w:rsidR="005E091B" w:rsidRPr="00957F1E">
        <w:rPr>
          <w:rFonts w:ascii="Arial" w:hAnsi="Arial" w:cs="Arial"/>
          <w:sz w:val="17"/>
          <w:szCs w:val="17"/>
        </w:rPr>
        <w:t>е</w:t>
      </w:r>
      <w:r w:rsidR="008A2957" w:rsidRPr="00957F1E">
        <w:rPr>
          <w:rFonts w:ascii="Arial" w:hAnsi="Arial" w:cs="Arial"/>
          <w:sz w:val="17"/>
          <w:szCs w:val="17"/>
        </w:rPr>
        <w:t>т марк</w:t>
      </w:r>
      <w:r w:rsidR="005E091B" w:rsidRPr="00957F1E">
        <w:rPr>
          <w:rFonts w:ascii="Arial" w:hAnsi="Arial" w:cs="Arial"/>
          <w:sz w:val="17"/>
          <w:szCs w:val="17"/>
        </w:rPr>
        <w:t>и</w:t>
      </w:r>
      <w:r w:rsidR="008A2957" w:rsidRPr="00957F1E">
        <w:rPr>
          <w:rFonts w:ascii="Arial" w:hAnsi="Arial" w:cs="Arial"/>
          <w:sz w:val="17"/>
          <w:szCs w:val="17"/>
        </w:rPr>
        <w:t xml:space="preserve"> А из ортоксилола</w:t>
      </w:r>
      <w:r w:rsidR="005E091B">
        <w:rPr>
          <w:rFonts w:ascii="Arial" w:hAnsi="Arial" w:cs="Arial"/>
          <w:sz w:val="17"/>
          <w:szCs w:val="17"/>
        </w:rPr>
        <w:t>, высшего и первого сорта</w:t>
      </w:r>
      <w:r w:rsidR="008A2957" w:rsidRPr="00652EF1">
        <w:rPr>
          <w:rFonts w:ascii="Arial" w:hAnsi="Arial" w:cs="Arial"/>
          <w:sz w:val="17"/>
          <w:szCs w:val="17"/>
        </w:rPr>
        <w:t xml:space="preserve">. </w:t>
      </w:r>
    </w:p>
    <w:p w:rsidR="008A2957" w:rsidRPr="00652EF1" w:rsidRDefault="008A2957" w:rsidP="008A2957">
      <w:pPr>
        <w:tabs>
          <w:tab w:val="left" w:pos="1800"/>
        </w:tabs>
        <w:jc w:val="both"/>
        <w:rPr>
          <w:rFonts w:ascii="Arial" w:hAnsi="Arial" w:cs="Arial"/>
          <w:sz w:val="17"/>
          <w:szCs w:val="17"/>
          <w:lang w:val="be-BY"/>
        </w:rPr>
      </w:pPr>
      <w:r w:rsidRPr="00652EF1">
        <w:rPr>
          <w:rFonts w:ascii="Arial" w:hAnsi="Arial" w:cs="Arial"/>
          <w:sz w:val="17"/>
          <w:szCs w:val="17"/>
        </w:rPr>
        <w:t>Гарантийный срок хранения – 2 месяца с даты</w:t>
      </w:r>
      <w:r w:rsidR="00697951">
        <w:rPr>
          <w:rFonts w:ascii="Arial" w:hAnsi="Arial" w:cs="Arial"/>
          <w:sz w:val="17"/>
          <w:szCs w:val="17"/>
        </w:rPr>
        <w:t xml:space="preserve"> </w:t>
      </w:r>
      <w:r w:rsidRPr="00652EF1">
        <w:rPr>
          <w:rFonts w:ascii="Arial" w:hAnsi="Arial" w:cs="Arial"/>
          <w:sz w:val="17"/>
          <w:szCs w:val="17"/>
        </w:rPr>
        <w:t>изготовления.</w:t>
      </w:r>
    </w:p>
    <w:p w:rsidR="008A2957" w:rsidRPr="00652EF1" w:rsidRDefault="008A2957" w:rsidP="008A2957">
      <w:pPr>
        <w:pStyle w:val="20"/>
        <w:tabs>
          <w:tab w:val="left" w:pos="1701"/>
        </w:tabs>
        <w:ind w:left="0"/>
        <w:jc w:val="center"/>
        <w:rPr>
          <w:rFonts w:ascii="Arial" w:hAnsi="Arial" w:cs="Arial"/>
          <w:b/>
          <w:bCs/>
          <w:sz w:val="17"/>
          <w:szCs w:val="17"/>
        </w:rPr>
      </w:pP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20"/>
        <w:gridCol w:w="2160"/>
      </w:tblGrid>
      <w:tr w:rsidR="008A2957" w:rsidRPr="00652EF1">
        <w:trPr>
          <w:cantSplit/>
          <w:trHeight w:val="210"/>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780" w:type="dxa"/>
            <w:gridSpan w:val="2"/>
            <w:tcBorders>
              <w:top w:val="single" w:sz="4" w:space="0" w:color="auto"/>
              <w:left w:val="single" w:sz="4" w:space="0" w:color="auto"/>
              <w:bottom w:val="single" w:sz="4" w:space="0" w:color="auto"/>
              <w:right w:val="single" w:sz="4" w:space="0" w:color="auto"/>
            </w:tcBorders>
          </w:tcPr>
          <w:p w:rsidR="008A2957" w:rsidRPr="00652EF1" w:rsidRDefault="008A2957" w:rsidP="008A2957">
            <w:pPr>
              <w:ind w:right="34"/>
              <w:jc w:val="center"/>
              <w:rPr>
                <w:rFonts w:ascii="Arial" w:hAnsi="Arial" w:cs="Arial"/>
                <w:b/>
                <w:bCs/>
                <w:sz w:val="17"/>
                <w:szCs w:val="17"/>
              </w:rPr>
            </w:pPr>
            <w:r w:rsidRPr="00652EF1">
              <w:rPr>
                <w:rFonts w:ascii="Arial" w:hAnsi="Arial" w:cs="Arial"/>
                <w:b/>
                <w:bCs/>
                <w:sz w:val="17"/>
                <w:szCs w:val="17"/>
              </w:rPr>
              <w:t>Марка А</w:t>
            </w:r>
          </w:p>
        </w:tc>
      </w:tr>
      <w:tr w:rsidR="008A2957" w:rsidRPr="00652EF1">
        <w:trPr>
          <w:cantSplit/>
          <w:trHeight w:val="210"/>
        </w:trPr>
        <w:tc>
          <w:tcPr>
            <w:tcW w:w="2340" w:type="dxa"/>
            <w:vMerge/>
            <w:tcBorders>
              <w:top w:val="single" w:sz="4" w:space="0" w:color="auto"/>
              <w:left w:val="single" w:sz="4" w:space="0" w:color="auto"/>
              <w:bottom w:val="single" w:sz="4" w:space="0" w:color="auto"/>
              <w:right w:val="single" w:sz="4" w:space="0" w:color="auto"/>
            </w:tcBorders>
          </w:tcPr>
          <w:p w:rsidR="008A2957" w:rsidRPr="00652EF1" w:rsidRDefault="008A2957" w:rsidP="008A2957">
            <w:pPr>
              <w:ind w:right="34"/>
              <w:jc w:val="both"/>
              <w:rPr>
                <w:rFonts w:ascii="Arial" w:hAnsi="Arial" w:cs="Arial"/>
                <w:b/>
                <w:bCs/>
                <w:sz w:val="17"/>
                <w:szCs w:val="17"/>
              </w:rPr>
            </w:pPr>
          </w:p>
        </w:tc>
        <w:tc>
          <w:tcPr>
            <w:tcW w:w="162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ind w:right="34"/>
              <w:jc w:val="center"/>
              <w:rPr>
                <w:rFonts w:ascii="Arial" w:hAnsi="Arial" w:cs="Arial"/>
                <w:b/>
                <w:bCs/>
                <w:sz w:val="17"/>
                <w:szCs w:val="17"/>
              </w:rPr>
            </w:pPr>
            <w:r w:rsidRPr="00652EF1">
              <w:rPr>
                <w:rFonts w:ascii="Arial" w:hAnsi="Arial" w:cs="Arial"/>
                <w:b/>
                <w:bCs/>
                <w:sz w:val="17"/>
                <w:szCs w:val="17"/>
              </w:rPr>
              <w:t>сорт высший</w:t>
            </w:r>
          </w:p>
        </w:tc>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ind w:right="34"/>
              <w:jc w:val="center"/>
              <w:rPr>
                <w:rFonts w:ascii="Arial" w:hAnsi="Arial" w:cs="Arial"/>
                <w:b/>
                <w:bCs/>
                <w:sz w:val="17"/>
                <w:szCs w:val="17"/>
              </w:rPr>
            </w:pPr>
            <w:r w:rsidRPr="00652EF1">
              <w:rPr>
                <w:rFonts w:ascii="Arial" w:hAnsi="Arial" w:cs="Arial"/>
                <w:b/>
                <w:bCs/>
                <w:sz w:val="17"/>
                <w:szCs w:val="17"/>
                <w:lang w:val="en-US"/>
              </w:rPr>
              <w:t>I</w:t>
            </w:r>
            <w:r w:rsidRPr="00652EF1">
              <w:rPr>
                <w:rFonts w:ascii="Arial" w:hAnsi="Arial" w:cs="Arial"/>
                <w:b/>
                <w:bCs/>
                <w:sz w:val="17"/>
                <w:szCs w:val="17"/>
              </w:rPr>
              <w:t xml:space="preserve"> сорт</w:t>
            </w:r>
          </w:p>
        </w:tc>
      </w:tr>
      <w:tr w:rsidR="008A2957" w:rsidRPr="00652EF1">
        <w:trPr>
          <w:cantSplit/>
        </w:trPr>
        <w:tc>
          <w:tcPr>
            <w:tcW w:w="2340" w:type="dxa"/>
            <w:tcBorders>
              <w:top w:val="single" w:sz="4" w:space="0" w:color="auto"/>
              <w:left w:val="single" w:sz="4" w:space="0" w:color="auto"/>
              <w:bottom w:val="single" w:sz="4" w:space="0" w:color="auto"/>
              <w:right w:val="single" w:sz="4" w:space="0" w:color="auto"/>
            </w:tcBorders>
          </w:tcPr>
          <w:p w:rsidR="008A2957" w:rsidRPr="00652EF1" w:rsidRDefault="006817F1" w:rsidP="006817F1">
            <w:pPr>
              <w:tabs>
                <w:tab w:val="left" w:pos="357"/>
              </w:tabs>
              <w:rPr>
                <w:rFonts w:ascii="Arial" w:hAnsi="Arial" w:cs="Arial"/>
                <w:sz w:val="17"/>
                <w:szCs w:val="17"/>
              </w:rPr>
            </w:pPr>
            <w:r>
              <w:rPr>
                <w:rFonts w:ascii="Arial" w:hAnsi="Arial" w:cs="Arial"/>
                <w:sz w:val="17"/>
                <w:szCs w:val="17"/>
              </w:rPr>
              <w:t xml:space="preserve">1. </w:t>
            </w:r>
            <w:r w:rsidR="008A2957" w:rsidRPr="00652EF1">
              <w:rPr>
                <w:rFonts w:ascii="Arial" w:hAnsi="Arial" w:cs="Arial"/>
                <w:sz w:val="17"/>
                <w:szCs w:val="17"/>
              </w:rPr>
              <w:t xml:space="preserve">Внешний вид </w:t>
            </w:r>
          </w:p>
        </w:tc>
        <w:tc>
          <w:tcPr>
            <w:tcW w:w="1620" w:type="dxa"/>
            <w:tcBorders>
              <w:top w:val="single" w:sz="4" w:space="0" w:color="auto"/>
              <w:left w:val="single" w:sz="4" w:space="0" w:color="auto"/>
              <w:bottom w:val="single" w:sz="4" w:space="0" w:color="auto"/>
              <w:right w:val="single" w:sz="4" w:space="0" w:color="auto"/>
            </w:tcBorders>
          </w:tcPr>
          <w:p w:rsidR="008A2957" w:rsidRPr="00652EF1" w:rsidRDefault="008A2957" w:rsidP="006817F1">
            <w:pPr>
              <w:ind w:right="34"/>
              <w:rPr>
                <w:rFonts w:ascii="Arial" w:hAnsi="Arial" w:cs="Arial"/>
                <w:sz w:val="17"/>
                <w:szCs w:val="17"/>
              </w:rPr>
            </w:pPr>
            <w:r w:rsidRPr="00652EF1">
              <w:rPr>
                <w:rFonts w:ascii="Arial" w:hAnsi="Arial" w:cs="Arial"/>
                <w:sz w:val="17"/>
                <w:szCs w:val="17"/>
              </w:rPr>
              <w:t>Чешуйки и</w:t>
            </w:r>
            <w:r w:rsidR="006817F1">
              <w:rPr>
                <w:rFonts w:ascii="Arial" w:hAnsi="Arial" w:cs="Arial"/>
                <w:sz w:val="17"/>
                <w:szCs w:val="17"/>
              </w:rPr>
              <w:t xml:space="preserve"> </w:t>
            </w:r>
            <w:r w:rsidRPr="00652EF1">
              <w:rPr>
                <w:rFonts w:ascii="Arial" w:hAnsi="Arial" w:cs="Arial"/>
                <w:sz w:val="17"/>
                <w:szCs w:val="17"/>
              </w:rPr>
              <w:t>порошок белого цвета</w:t>
            </w:r>
            <w:r w:rsidR="006817F1">
              <w:rPr>
                <w:rFonts w:ascii="Arial" w:hAnsi="Arial" w:cs="Arial"/>
                <w:sz w:val="17"/>
                <w:szCs w:val="17"/>
              </w:rPr>
              <w:t xml:space="preserve"> </w:t>
            </w:r>
            <w:r w:rsidRPr="00652EF1">
              <w:rPr>
                <w:rFonts w:ascii="Arial" w:hAnsi="Arial" w:cs="Arial"/>
                <w:sz w:val="17"/>
                <w:szCs w:val="17"/>
              </w:rPr>
              <w:t>или расплав</w:t>
            </w:r>
          </w:p>
        </w:tc>
        <w:tc>
          <w:tcPr>
            <w:tcW w:w="2160" w:type="dxa"/>
            <w:tcBorders>
              <w:top w:val="single" w:sz="4" w:space="0" w:color="auto"/>
              <w:left w:val="single" w:sz="4" w:space="0" w:color="auto"/>
              <w:bottom w:val="single" w:sz="4" w:space="0" w:color="auto"/>
              <w:right w:val="single" w:sz="4" w:space="0" w:color="auto"/>
            </w:tcBorders>
          </w:tcPr>
          <w:p w:rsidR="008A2957" w:rsidRPr="00652EF1" w:rsidRDefault="00444D77" w:rsidP="006817F1">
            <w:pPr>
              <w:ind w:right="34"/>
              <w:rPr>
                <w:rFonts w:ascii="Arial" w:hAnsi="Arial" w:cs="Arial"/>
                <w:sz w:val="17"/>
                <w:szCs w:val="17"/>
              </w:rPr>
            </w:pPr>
            <w:r w:rsidRPr="00652EF1">
              <w:rPr>
                <w:rFonts w:ascii="Arial" w:hAnsi="Arial" w:cs="Arial"/>
                <w:sz w:val="17"/>
                <w:szCs w:val="17"/>
              </w:rPr>
              <w:t>Чешуйки и</w:t>
            </w:r>
            <w:r w:rsidR="006817F1">
              <w:rPr>
                <w:rFonts w:ascii="Arial" w:hAnsi="Arial" w:cs="Arial"/>
                <w:sz w:val="17"/>
                <w:szCs w:val="17"/>
              </w:rPr>
              <w:t xml:space="preserve"> </w:t>
            </w:r>
            <w:r w:rsidRPr="00652EF1">
              <w:rPr>
                <w:rFonts w:ascii="Arial" w:hAnsi="Arial" w:cs="Arial"/>
                <w:sz w:val="17"/>
                <w:szCs w:val="17"/>
              </w:rPr>
              <w:t>порошок белого цвета</w:t>
            </w:r>
            <w:r w:rsidR="006817F1">
              <w:rPr>
                <w:rFonts w:ascii="Arial" w:hAnsi="Arial" w:cs="Arial"/>
                <w:sz w:val="17"/>
                <w:szCs w:val="17"/>
              </w:rPr>
              <w:t xml:space="preserve"> </w:t>
            </w:r>
            <w:r w:rsidRPr="00652EF1">
              <w:rPr>
                <w:rFonts w:ascii="Arial" w:hAnsi="Arial" w:cs="Arial"/>
                <w:sz w:val="17"/>
                <w:szCs w:val="17"/>
              </w:rPr>
              <w:t xml:space="preserve">или расплав </w:t>
            </w:r>
            <w:r w:rsidR="008A2957" w:rsidRPr="00652EF1">
              <w:rPr>
                <w:rFonts w:ascii="Arial" w:hAnsi="Arial" w:cs="Arial"/>
                <w:sz w:val="17"/>
                <w:szCs w:val="17"/>
              </w:rPr>
              <w:t>Допускается желтоватый или розоватыйоттенок</w:t>
            </w:r>
          </w:p>
        </w:tc>
      </w:tr>
      <w:tr w:rsidR="008A2957" w:rsidRPr="00652EF1">
        <w:trPr>
          <w:cantSplit/>
        </w:trPr>
        <w:tc>
          <w:tcPr>
            <w:tcW w:w="2340" w:type="dxa"/>
            <w:tcBorders>
              <w:top w:val="single" w:sz="4" w:space="0" w:color="auto"/>
              <w:left w:val="single" w:sz="4" w:space="0" w:color="auto"/>
              <w:bottom w:val="single" w:sz="4" w:space="0" w:color="auto"/>
              <w:right w:val="single" w:sz="4" w:space="0" w:color="auto"/>
            </w:tcBorders>
          </w:tcPr>
          <w:p w:rsidR="008A2957" w:rsidRPr="00652EF1" w:rsidRDefault="006817F1" w:rsidP="006817F1">
            <w:pPr>
              <w:tabs>
                <w:tab w:val="left" w:pos="357"/>
              </w:tabs>
              <w:rPr>
                <w:rFonts w:ascii="Arial" w:hAnsi="Arial" w:cs="Arial"/>
                <w:sz w:val="17"/>
                <w:szCs w:val="17"/>
              </w:rPr>
            </w:pPr>
            <w:r>
              <w:rPr>
                <w:rFonts w:ascii="Arial" w:hAnsi="Arial" w:cs="Arial"/>
                <w:sz w:val="17"/>
                <w:szCs w:val="17"/>
              </w:rPr>
              <w:t xml:space="preserve">2. </w:t>
            </w:r>
            <w:r w:rsidR="008A2957" w:rsidRPr="00652EF1">
              <w:rPr>
                <w:rFonts w:ascii="Arial" w:hAnsi="Arial" w:cs="Arial"/>
                <w:sz w:val="17"/>
                <w:szCs w:val="17"/>
              </w:rPr>
              <w:t>Массовая доля фталевого ангидрида</w:t>
            </w:r>
            <w:r w:rsidR="00EE0889">
              <w:rPr>
                <w:rFonts w:ascii="Arial" w:hAnsi="Arial" w:cs="Arial"/>
                <w:sz w:val="17"/>
                <w:szCs w:val="17"/>
              </w:rPr>
              <w:t>, %</w:t>
            </w:r>
            <w:r w:rsidR="008A2957" w:rsidRPr="00652EF1">
              <w:rPr>
                <w:rFonts w:ascii="Arial" w:hAnsi="Arial" w:cs="Arial"/>
                <w:sz w:val="17"/>
                <w:szCs w:val="17"/>
              </w:rPr>
              <w:t>, не менее</w:t>
            </w:r>
          </w:p>
        </w:tc>
        <w:tc>
          <w:tcPr>
            <w:tcW w:w="162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99,9</w:t>
            </w:r>
          </w:p>
        </w:tc>
        <w:tc>
          <w:tcPr>
            <w:tcW w:w="216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99,7</w:t>
            </w:r>
          </w:p>
        </w:tc>
      </w:tr>
      <w:tr w:rsidR="008A2957" w:rsidRPr="00652EF1">
        <w:trPr>
          <w:cantSplit/>
        </w:trPr>
        <w:tc>
          <w:tcPr>
            <w:tcW w:w="2340" w:type="dxa"/>
            <w:tcBorders>
              <w:top w:val="single" w:sz="4" w:space="0" w:color="auto"/>
              <w:left w:val="single" w:sz="4" w:space="0" w:color="auto"/>
              <w:bottom w:val="single" w:sz="4" w:space="0" w:color="auto"/>
              <w:right w:val="single" w:sz="4" w:space="0" w:color="auto"/>
            </w:tcBorders>
          </w:tcPr>
          <w:p w:rsidR="008A2957" w:rsidRPr="00652EF1" w:rsidRDefault="006817F1" w:rsidP="006817F1">
            <w:pPr>
              <w:tabs>
                <w:tab w:val="left" w:pos="357"/>
              </w:tabs>
              <w:rPr>
                <w:rFonts w:ascii="Arial" w:hAnsi="Arial" w:cs="Arial"/>
                <w:sz w:val="17"/>
                <w:szCs w:val="17"/>
              </w:rPr>
            </w:pPr>
            <w:r>
              <w:rPr>
                <w:rFonts w:ascii="Arial" w:hAnsi="Arial" w:cs="Arial"/>
                <w:sz w:val="17"/>
                <w:szCs w:val="17"/>
              </w:rPr>
              <w:t xml:space="preserve">3. </w:t>
            </w:r>
            <w:r w:rsidR="008A2957" w:rsidRPr="00652EF1">
              <w:rPr>
                <w:rFonts w:ascii="Arial" w:hAnsi="Arial" w:cs="Arial"/>
                <w:sz w:val="17"/>
                <w:szCs w:val="17"/>
              </w:rPr>
              <w:t>Температура кристаллизации,</w:t>
            </w:r>
            <w:r w:rsidR="008639A5">
              <w:rPr>
                <w:rFonts w:ascii="Arial" w:hAnsi="Arial" w:cs="Arial"/>
                <w:sz w:val="17"/>
                <w:szCs w:val="17"/>
              </w:rPr>
              <w:t>°С</w:t>
            </w:r>
            <w:r w:rsidR="00941621">
              <w:rPr>
                <w:rFonts w:ascii="Arial" w:hAnsi="Arial" w:cs="Arial"/>
                <w:sz w:val="17"/>
                <w:szCs w:val="17"/>
              </w:rPr>
              <w:t xml:space="preserve">, </w:t>
            </w:r>
            <w:r w:rsidR="008A2957" w:rsidRPr="00652EF1">
              <w:rPr>
                <w:rFonts w:ascii="Arial" w:hAnsi="Arial" w:cs="Arial"/>
                <w:sz w:val="17"/>
                <w:szCs w:val="17"/>
              </w:rPr>
              <w:t>не ниже</w:t>
            </w:r>
          </w:p>
        </w:tc>
        <w:tc>
          <w:tcPr>
            <w:tcW w:w="1620" w:type="dxa"/>
            <w:tcBorders>
              <w:top w:val="single" w:sz="4" w:space="0" w:color="auto"/>
              <w:left w:val="single" w:sz="4" w:space="0" w:color="auto"/>
              <w:bottom w:val="single" w:sz="4" w:space="0" w:color="auto"/>
              <w:right w:val="single" w:sz="4" w:space="0" w:color="auto"/>
            </w:tcBorders>
          </w:tcPr>
          <w:p w:rsidR="006817F1" w:rsidRDefault="006817F1"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130,9</w:t>
            </w:r>
          </w:p>
        </w:tc>
        <w:tc>
          <w:tcPr>
            <w:tcW w:w="2160" w:type="dxa"/>
            <w:tcBorders>
              <w:top w:val="single" w:sz="4" w:space="0" w:color="auto"/>
              <w:left w:val="single" w:sz="4" w:space="0" w:color="auto"/>
              <w:bottom w:val="single" w:sz="4" w:space="0" w:color="auto"/>
              <w:right w:val="single" w:sz="4" w:space="0" w:color="auto"/>
            </w:tcBorders>
          </w:tcPr>
          <w:p w:rsidR="006817F1" w:rsidRDefault="006817F1"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130,6</w:t>
            </w:r>
          </w:p>
        </w:tc>
      </w:tr>
      <w:tr w:rsidR="008A2957" w:rsidRPr="00652EF1" w:rsidTr="006817F1">
        <w:trPr>
          <w:cantSplit/>
          <w:trHeight w:val="414"/>
        </w:trPr>
        <w:tc>
          <w:tcPr>
            <w:tcW w:w="2340" w:type="dxa"/>
            <w:tcBorders>
              <w:top w:val="single" w:sz="4" w:space="0" w:color="auto"/>
              <w:left w:val="single" w:sz="4" w:space="0" w:color="auto"/>
              <w:bottom w:val="single" w:sz="4" w:space="0" w:color="auto"/>
              <w:right w:val="single" w:sz="4" w:space="0" w:color="auto"/>
            </w:tcBorders>
          </w:tcPr>
          <w:p w:rsidR="008A2957" w:rsidRPr="00652EF1" w:rsidRDefault="006817F1" w:rsidP="006817F1">
            <w:pPr>
              <w:tabs>
                <w:tab w:val="left" w:pos="357"/>
              </w:tabs>
              <w:rPr>
                <w:rFonts w:ascii="Arial" w:hAnsi="Arial" w:cs="Arial"/>
                <w:sz w:val="17"/>
                <w:szCs w:val="17"/>
              </w:rPr>
            </w:pPr>
            <w:r>
              <w:rPr>
                <w:rFonts w:ascii="Arial" w:hAnsi="Arial" w:cs="Arial"/>
                <w:sz w:val="17"/>
                <w:szCs w:val="17"/>
              </w:rPr>
              <w:t xml:space="preserve">4. </w:t>
            </w:r>
            <w:r w:rsidR="008A2957" w:rsidRPr="00652EF1">
              <w:rPr>
                <w:rFonts w:ascii="Arial" w:hAnsi="Arial" w:cs="Arial"/>
                <w:sz w:val="17"/>
                <w:szCs w:val="17"/>
              </w:rPr>
              <w:t>Массовая доля железа</w:t>
            </w:r>
            <w:r w:rsidR="00EE0889">
              <w:rPr>
                <w:rFonts w:ascii="Arial" w:hAnsi="Arial" w:cs="Arial"/>
                <w:sz w:val="17"/>
                <w:szCs w:val="17"/>
              </w:rPr>
              <w:t>, %</w:t>
            </w:r>
            <w:r w:rsidR="008A2957" w:rsidRPr="00652EF1">
              <w:rPr>
                <w:rFonts w:ascii="Arial" w:hAnsi="Arial" w:cs="Arial"/>
                <w:sz w:val="17"/>
                <w:szCs w:val="17"/>
              </w:rPr>
              <w:t>, не более</w:t>
            </w:r>
          </w:p>
        </w:tc>
        <w:tc>
          <w:tcPr>
            <w:tcW w:w="1620" w:type="dxa"/>
            <w:tcBorders>
              <w:top w:val="single" w:sz="4" w:space="0" w:color="auto"/>
              <w:left w:val="single" w:sz="4" w:space="0" w:color="auto"/>
              <w:bottom w:val="single" w:sz="4" w:space="0" w:color="auto"/>
              <w:right w:val="single" w:sz="4" w:space="0" w:color="auto"/>
            </w:tcBorders>
          </w:tcPr>
          <w:p w:rsidR="006817F1" w:rsidRDefault="006817F1"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0,0002</w:t>
            </w:r>
          </w:p>
        </w:tc>
        <w:tc>
          <w:tcPr>
            <w:tcW w:w="2160" w:type="dxa"/>
            <w:tcBorders>
              <w:top w:val="single" w:sz="4" w:space="0" w:color="auto"/>
              <w:left w:val="single" w:sz="4" w:space="0" w:color="auto"/>
              <w:bottom w:val="single" w:sz="4" w:space="0" w:color="auto"/>
              <w:right w:val="single" w:sz="4" w:space="0" w:color="auto"/>
            </w:tcBorders>
          </w:tcPr>
          <w:p w:rsidR="006817F1" w:rsidRDefault="006817F1"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0,003</w:t>
            </w:r>
          </w:p>
        </w:tc>
      </w:tr>
      <w:tr w:rsidR="00444D77" w:rsidRPr="00652EF1">
        <w:trPr>
          <w:cantSplit/>
          <w:trHeight w:val="405"/>
        </w:trPr>
        <w:tc>
          <w:tcPr>
            <w:tcW w:w="2340" w:type="dxa"/>
            <w:tcBorders>
              <w:top w:val="single" w:sz="4" w:space="0" w:color="auto"/>
              <w:left w:val="single" w:sz="4" w:space="0" w:color="auto"/>
              <w:bottom w:val="single" w:sz="4" w:space="0" w:color="auto"/>
              <w:right w:val="single" w:sz="4" w:space="0" w:color="auto"/>
            </w:tcBorders>
          </w:tcPr>
          <w:p w:rsidR="00444D77" w:rsidRPr="00652EF1" w:rsidRDefault="006817F1" w:rsidP="006817F1">
            <w:pPr>
              <w:tabs>
                <w:tab w:val="left" w:pos="357"/>
              </w:tabs>
              <w:rPr>
                <w:rFonts w:ascii="Arial" w:hAnsi="Arial" w:cs="Arial"/>
                <w:sz w:val="17"/>
                <w:szCs w:val="17"/>
              </w:rPr>
            </w:pPr>
            <w:r>
              <w:rPr>
                <w:rFonts w:ascii="Arial" w:hAnsi="Arial" w:cs="Arial"/>
                <w:sz w:val="17"/>
                <w:szCs w:val="17"/>
              </w:rPr>
              <w:t xml:space="preserve">5. </w:t>
            </w:r>
            <w:r w:rsidR="00444D77">
              <w:rPr>
                <w:rFonts w:ascii="Arial" w:hAnsi="Arial" w:cs="Arial"/>
                <w:sz w:val="17"/>
                <w:szCs w:val="17"/>
              </w:rPr>
              <w:t>Содержание фталевой кислоты</w:t>
            </w:r>
          </w:p>
        </w:tc>
        <w:tc>
          <w:tcPr>
            <w:tcW w:w="1620" w:type="dxa"/>
            <w:tcBorders>
              <w:top w:val="single" w:sz="4" w:space="0" w:color="auto"/>
              <w:left w:val="single" w:sz="4" w:space="0" w:color="auto"/>
              <w:bottom w:val="single" w:sz="4" w:space="0" w:color="auto"/>
              <w:right w:val="single" w:sz="4" w:space="0" w:color="auto"/>
            </w:tcBorders>
          </w:tcPr>
          <w:p w:rsidR="006817F1" w:rsidRDefault="006817F1" w:rsidP="008A2957">
            <w:pPr>
              <w:ind w:right="34"/>
              <w:jc w:val="center"/>
              <w:rPr>
                <w:rFonts w:ascii="Arial" w:hAnsi="Arial" w:cs="Arial"/>
                <w:sz w:val="17"/>
                <w:szCs w:val="17"/>
              </w:rPr>
            </w:pPr>
          </w:p>
          <w:p w:rsidR="00444D77" w:rsidRPr="00652EF1" w:rsidRDefault="006817F1" w:rsidP="008A2957">
            <w:pPr>
              <w:ind w:right="34"/>
              <w:jc w:val="center"/>
              <w:rPr>
                <w:rFonts w:ascii="Arial" w:hAnsi="Arial" w:cs="Arial"/>
                <w:sz w:val="17"/>
                <w:szCs w:val="17"/>
              </w:rPr>
            </w:pPr>
            <w:r>
              <w:rPr>
                <w:rFonts w:ascii="Arial" w:hAnsi="Arial" w:cs="Arial"/>
                <w:sz w:val="17"/>
                <w:szCs w:val="17"/>
              </w:rPr>
              <w:t>О</w:t>
            </w:r>
            <w:r w:rsidR="00444D77">
              <w:rPr>
                <w:rFonts w:ascii="Arial" w:hAnsi="Arial" w:cs="Arial"/>
                <w:sz w:val="17"/>
                <w:szCs w:val="17"/>
              </w:rPr>
              <w:t>тсутствует</w:t>
            </w:r>
          </w:p>
        </w:tc>
        <w:tc>
          <w:tcPr>
            <w:tcW w:w="2160" w:type="dxa"/>
            <w:tcBorders>
              <w:top w:val="single" w:sz="4" w:space="0" w:color="auto"/>
              <w:left w:val="single" w:sz="4" w:space="0" w:color="auto"/>
              <w:bottom w:val="single" w:sz="4" w:space="0" w:color="auto"/>
              <w:right w:val="single" w:sz="4" w:space="0" w:color="auto"/>
            </w:tcBorders>
          </w:tcPr>
          <w:p w:rsidR="006817F1" w:rsidRDefault="006817F1" w:rsidP="0031380B">
            <w:pPr>
              <w:ind w:right="34"/>
              <w:jc w:val="center"/>
              <w:rPr>
                <w:rFonts w:ascii="Arial" w:hAnsi="Arial" w:cs="Arial"/>
                <w:sz w:val="17"/>
                <w:szCs w:val="17"/>
              </w:rPr>
            </w:pPr>
          </w:p>
          <w:p w:rsidR="00444D77" w:rsidRPr="00652EF1" w:rsidRDefault="0031380B" w:rsidP="006817F1">
            <w:pPr>
              <w:ind w:right="34"/>
              <w:jc w:val="center"/>
              <w:rPr>
                <w:rFonts w:ascii="Arial" w:hAnsi="Arial" w:cs="Arial"/>
                <w:sz w:val="17"/>
                <w:szCs w:val="17"/>
              </w:rPr>
            </w:pPr>
            <w:r>
              <w:rPr>
                <w:rFonts w:ascii="Arial" w:hAnsi="Arial" w:cs="Arial"/>
                <w:sz w:val="17"/>
                <w:szCs w:val="17"/>
              </w:rPr>
              <w:t>Не нормируют</w:t>
            </w:r>
          </w:p>
        </w:tc>
      </w:tr>
      <w:tr w:rsidR="008A2957" w:rsidRPr="00652EF1" w:rsidTr="006817F1">
        <w:trPr>
          <w:cantSplit/>
          <w:trHeight w:val="567"/>
        </w:trPr>
        <w:tc>
          <w:tcPr>
            <w:tcW w:w="2340" w:type="dxa"/>
            <w:tcBorders>
              <w:top w:val="single" w:sz="4" w:space="0" w:color="auto"/>
              <w:left w:val="single" w:sz="4" w:space="0" w:color="auto"/>
              <w:bottom w:val="single" w:sz="4" w:space="0" w:color="auto"/>
              <w:right w:val="single" w:sz="4" w:space="0" w:color="auto"/>
            </w:tcBorders>
          </w:tcPr>
          <w:p w:rsidR="008A2957" w:rsidRPr="00652EF1" w:rsidRDefault="007E76F4" w:rsidP="00421FC8">
            <w:pPr>
              <w:tabs>
                <w:tab w:val="left" w:pos="357"/>
              </w:tabs>
              <w:rPr>
                <w:rFonts w:ascii="Arial" w:hAnsi="Arial" w:cs="Arial"/>
                <w:sz w:val="17"/>
                <w:szCs w:val="17"/>
              </w:rPr>
            </w:pPr>
            <w:r>
              <w:rPr>
                <w:rFonts w:ascii="Arial" w:hAnsi="Arial" w:cs="Arial"/>
                <w:sz w:val="17"/>
                <w:szCs w:val="17"/>
              </w:rPr>
              <w:t>6.</w:t>
            </w:r>
            <w:r w:rsidR="006817F1">
              <w:rPr>
                <w:rFonts w:ascii="Arial" w:hAnsi="Arial" w:cs="Arial"/>
                <w:sz w:val="17"/>
                <w:szCs w:val="17"/>
              </w:rPr>
              <w:t xml:space="preserve"> </w:t>
            </w:r>
            <w:r>
              <w:rPr>
                <w:rFonts w:ascii="Arial" w:hAnsi="Arial" w:cs="Arial"/>
                <w:sz w:val="17"/>
                <w:szCs w:val="17"/>
              </w:rPr>
              <w:t xml:space="preserve">Массовая доля малеинового </w:t>
            </w:r>
            <w:r w:rsidR="00421FC8">
              <w:rPr>
                <w:rFonts w:ascii="Arial" w:hAnsi="Arial" w:cs="Arial"/>
                <w:sz w:val="17"/>
                <w:szCs w:val="17"/>
              </w:rPr>
              <w:t>а</w:t>
            </w:r>
            <w:r>
              <w:rPr>
                <w:rFonts w:ascii="Arial" w:hAnsi="Arial" w:cs="Arial"/>
                <w:sz w:val="17"/>
                <w:szCs w:val="17"/>
              </w:rPr>
              <w:t>нгидрида</w:t>
            </w:r>
            <w:r w:rsidR="00EE0889">
              <w:rPr>
                <w:rFonts w:ascii="Arial" w:hAnsi="Arial" w:cs="Arial"/>
                <w:sz w:val="17"/>
                <w:szCs w:val="17"/>
              </w:rPr>
              <w:t>, %</w:t>
            </w:r>
            <w:r>
              <w:rPr>
                <w:rFonts w:ascii="Arial" w:hAnsi="Arial" w:cs="Arial"/>
                <w:sz w:val="17"/>
                <w:szCs w:val="17"/>
              </w:rPr>
              <w:t>, не более</w:t>
            </w:r>
          </w:p>
        </w:tc>
        <w:tc>
          <w:tcPr>
            <w:tcW w:w="1620" w:type="dxa"/>
            <w:tcBorders>
              <w:top w:val="single" w:sz="4" w:space="0" w:color="auto"/>
              <w:left w:val="single" w:sz="4" w:space="0" w:color="auto"/>
              <w:bottom w:val="single" w:sz="4" w:space="0" w:color="auto"/>
              <w:right w:val="single" w:sz="4" w:space="0" w:color="auto"/>
            </w:tcBorders>
          </w:tcPr>
          <w:p w:rsidR="006817F1" w:rsidRDefault="006817F1" w:rsidP="008A2957">
            <w:pPr>
              <w:ind w:right="34"/>
              <w:jc w:val="center"/>
              <w:rPr>
                <w:rFonts w:ascii="Arial" w:hAnsi="Arial" w:cs="Arial"/>
                <w:sz w:val="17"/>
                <w:szCs w:val="17"/>
              </w:rPr>
            </w:pPr>
          </w:p>
          <w:p w:rsidR="008A2957" w:rsidRPr="00652EF1" w:rsidRDefault="007E76F4" w:rsidP="008A2957">
            <w:pPr>
              <w:ind w:right="34"/>
              <w:jc w:val="center"/>
              <w:rPr>
                <w:rFonts w:ascii="Arial" w:hAnsi="Arial" w:cs="Arial"/>
                <w:sz w:val="17"/>
                <w:szCs w:val="17"/>
              </w:rPr>
            </w:pPr>
            <w:r>
              <w:rPr>
                <w:rFonts w:ascii="Arial" w:hAnsi="Arial" w:cs="Arial"/>
                <w:sz w:val="17"/>
                <w:szCs w:val="17"/>
              </w:rPr>
              <w:t>0,05</w:t>
            </w:r>
          </w:p>
        </w:tc>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ind w:right="34"/>
              <w:jc w:val="center"/>
              <w:rPr>
                <w:rFonts w:ascii="Arial" w:hAnsi="Arial" w:cs="Arial"/>
                <w:sz w:val="17"/>
                <w:szCs w:val="17"/>
              </w:rPr>
            </w:pPr>
          </w:p>
          <w:p w:rsidR="008A2957" w:rsidRPr="00652EF1" w:rsidRDefault="006817F1" w:rsidP="006817F1">
            <w:pPr>
              <w:ind w:right="34"/>
              <w:jc w:val="center"/>
              <w:rPr>
                <w:rFonts w:ascii="Arial" w:hAnsi="Arial" w:cs="Arial"/>
                <w:sz w:val="17"/>
                <w:szCs w:val="17"/>
              </w:rPr>
            </w:pPr>
            <w:r>
              <w:rPr>
                <w:rFonts w:ascii="Arial" w:hAnsi="Arial" w:cs="Arial"/>
                <w:sz w:val="17"/>
                <w:szCs w:val="17"/>
              </w:rPr>
              <w:t>Не нормируют</w:t>
            </w:r>
          </w:p>
        </w:tc>
      </w:tr>
      <w:tr w:rsidR="008A2957" w:rsidRPr="00652EF1" w:rsidTr="00421FC8">
        <w:trPr>
          <w:cantSplit/>
          <w:trHeight w:val="391"/>
        </w:trPr>
        <w:tc>
          <w:tcPr>
            <w:tcW w:w="2340" w:type="dxa"/>
            <w:tcBorders>
              <w:top w:val="single" w:sz="4" w:space="0" w:color="auto"/>
              <w:left w:val="single" w:sz="4" w:space="0" w:color="auto"/>
              <w:bottom w:val="single" w:sz="4" w:space="0" w:color="auto"/>
              <w:right w:val="single" w:sz="4" w:space="0" w:color="auto"/>
            </w:tcBorders>
          </w:tcPr>
          <w:p w:rsidR="008A2957" w:rsidRPr="00652EF1" w:rsidRDefault="006817F1" w:rsidP="006817F1">
            <w:pPr>
              <w:tabs>
                <w:tab w:val="left" w:pos="357"/>
              </w:tabs>
              <w:rPr>
                <w:rFonts w:ascii="Arial" w:hAnsi="Arial" w:cs="Arial"/>
                <w:sz w:val="17"/>
                <w:szCs w:val="17"/>
              </w:rPr>
            </w:pPr>
            <w:r>
              <w:rPr>
                <w:rFonts w:ascii="Arial" w:hAnsi="Arial" w:cs="Arial"/>
                <w:sz w:val="17"/>
                <w:szCs w:val="17"/>
              </w:rPr>
              <w:t xml:space="preserve">7. </w:t>
            </w:r>
            <w:r w:rsidR="007E76F4">
              <w:rPr>
                <w:rFonts w:ascii="Arial" w:hAnsi="Arial" w:cs="Arial"/>
                <w:sz w:val="17"/>
                <w:szCs w:val="17"/>
              </w:rPr>
              <w:t>Массовая доля золы</w:t>
            </w:r>
            <w:r w:rsidR="00EE0889">
              <w:rPr>
                <w:rFonts w:ascii="Arial" w:hAnsi="Arial" w:cs="Arial"/>
                <w:sz w:val="17"/>
                <w:szCs w:val="17"/>
              </w:rPr>
              <w:t>, %</w:t>
            </w:r>
            <w:r w:rsidR="007E76F4">
              <w:rPr>
                <w:rFonts w:ascii="Arial" w:hAnsi="Arial" w:cs="Arial"/>
                <w:sz w:val="17"/>
                <w:szCs w:val="17"/>
              </w:rPr>
              <w:t>, не более</w:t>
            </w:r>
          </w:p>
        </w:tc>
        <w:tc>
          <w:tcPr>
            <w:tcW w:w="1620" w:type="dxa"/>
            <w:tcBorders>
              <w:top w:val="single" w:sz="4" w:space="0" w:color="auto"/>
              <w:left w:val="single" w:sz="4" w:space="0" w:color="auto"/>
              <w:bottom w:val="single" w:sz="4" w:space="0" w:color="auto"/>
              <w:right w:val="single" w:sz="4" w:space="0" w:color="auto"/>
            </w:tcBorders>
          </w:tcPr>
          <w:p w:rsidR="00421FC8" w:rsidRDefault="00421FC8" w:rsidP="008A2957">
            <w:pPr>
              <w:ind w:right="34"/>
              <w:jc w:val="center"/>
              <w:rPr>
                <w:rFonts w:ascii="Arial" w:hAnsi="Arial" w:cs="Arial"/>
                <w:sz w:val="17"/>
                <w:szCs w:val="17"/>
              </w:rPr>
            </w:pPr>
          </w:p>
          <w:p w:rsidR="008A2957" w:rsidRPr="00652EF1" w:rsidRDefault="007E76F4" w:rsidP="008A2957">
            <w:pPr>
              <w:ind w:right="34"/>
              <w:jc w:val="center"/>
              <w:rPr>
                <w:rFonts w:ascii="Arial" w:hAnsi="Arial" w:cs="Arial"/>
                <w:sz w:val="17"/>
                <w:szCs w:val="17"/>
              </w:rPr>
            </w:pPr>
            <w:r>
              <w:rPr>
                <w:rFonts w:ascii="Arial" w:hAnsi="Arial" w:cs="Arial"/>
                <w:sz w:val="17"/>
                <w:szCs w:val="17"/>
              </w:rPr>
              <w:t>0,002</w:t>
            </w:r>
          </w:p>
        </w:tc>
        <w:tc>
          <w:tcPr>
            <w:tcW w:w="216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ind w:right="34"/>
              <w:jc w:val="center"/>
              <w:rPr>
                <w:rFonts w:ascii="Arial" w:hAnsi="Arial" w:cs="Arial"/>
                <w:sz w:val="17"/>
                <w:szCs w:val="17"/>
              </w:rPr>
            </w:pPr>
          </w:p>
          <w:p w:rsidR="008A2957" w:rsidRPr="007E76F4" w:rsidRDefault="007E76F4" w:rsidP="00421FC8">
            <w:pPr>
              <w:ind w:right="34"/>
              <w:jc w:val="center"/>
              <w:rPr>
                <w:rFonts w:ascii="Arial" w:hAnsi="Arial" w:cs="Arial"/>
                <w:sz w:val="17"/>
                <w:szCs w:val="17"/>
              </w:rPr>
            </w:pPr>
            <w:r>
              <w:rPr>
                <w:rFonts w:ascii="Arial" w:hAnsi="Arial" w:cs="Arial"/>
                <w:sz w:val="17"/>
                <w:szCs w:val="17"/>
              </w:rPr>
              <w:t>Не нормируют</w:t>
            </w:r>
          </w:p>
        </w:tc>
      </w:tr>
      <w:tr w:rsidR="008A2957" w:rsidRPr="00652EF1" w:rsidTr="006817F1">
        <w:trPr>
          <w:cantSplit/>
          <w:trHeight w:val="2545"/>
        </w:trPr>
        <w:tc>
          <w:tcPr>
            <w:tcW w:w="2340" w:type="dxa"/>
            <w:tcBorders>
              <w:top w:val="single" w:sz="4" w:space="0" w:color="auto"/>
              <w:left w:val="single" w:sz="4" w:space="0" w:color="auto"/>
              <w:bottom w:val="single" w:sz="4" w:space="0" w:color="auto"/>
              <w:right w:val="single" w:sz="4" w:space="0" w:color="auto"/>
            </w:tcBorders>
          </w:tcPr>
          <w:p w:rsidR="008A2957" w:rsidRDefault="006817F1" w:rsidP="006817F1">
            <w:pPr>
              <w:tabs>
                <w:tab w:val="left" w:pos="357"/>
              </w:tabs>
              <w:ind w:right="-108"/>
              <w:rPr>
                <w:rFonts w:ascii="Arial" w:hAnsi="Arial" w:cs="Arial"/>
                <w:sz w:val="17"/>
                <w:szCs w:val="17"/>
              </w:rPr>
            </w:pPr>
            <w:r>
              <w:rPr>
                <w:rFonts w:ascii="Arial" w:hAnsi="Arial" w:cs="Arial"/>
                <w:sz w:val="17"/>
                <w:szCs w:val="17"/>
              </w:rPr>
              <w:t>8</w:t>
            </w:r>
            <w:r w:rsidR="007E76F4">
              <w:rPr>
                <w:rFonts w:ascii="Arial" w:hAnsi="Arial" w:cs="Arial"/>
                <w:sz w:val="17"/>
                <w:szCs w:val="17"/>
              </w:rPr>
              <w:t>.Цветность расплавленного продукта,</w:t>
            </w:r>
            <w:r>
              <w:rPr>
                <w:rFonts w:ascii="Arial" w:hAnsi="Arial" w:cs="Arial"/>
                <w:sz w:val="17"/>
                <w:szCs w:val="17"/>
              </w:rPr>
              <w:t xml:space="preserve"> </w:t>
            </w:r>
            <w:r w:rsidR="007E76F4">
              <w:rPr>
                <w:rFonts w:ascii="Arial" w:hAnsi="Arial" w:cs="Arial"/>
                <w:sz w:val="17"/>
                <w:szCs w:val="17"/>
              </w:rPr>
              <w:t>единицы Хазена, не более:</w:t>
            </w:r>
          </w:p>
          <w:p w:rsidR="007E76F4" w:rsidRDefault="007E76F4" w:rsidP="006817F1">
            <w:pPr>
              <w:tabs>
                <w:tab w:val="left" w:pos="357"/>
              </w:tabs>
              <w:ind w:right="-108"/>
              <w:rPr>
                <w:rFonts w:ascii="Arial" w:hAnsi="Arial" w:cs="Arial"/>
                <w:sz w:val="17"/>
                <w:szCs w:val="17"/>
              </w:rPr>
            </w:pPr>
          </w:p>
          <w:p w:rsidR="007E76F4" w:rsidRDefault="007E76F4" w:rsidP="006817F1">
            <w:pPr>
              <w:tabs>
                <w:tab w:val="left" w:pos="357"/>
              </w:tabs>
              <w:ind w:right="-108"/>
              <w:rPr>
                <w:rFonts w:ascii="Arial" w:hAnsi="Arial" w:cs="Arial"/>
                <w:sz w:val="17"/>
                <w:szCs w:val="17"/>
              </w:rPr>
            </w:pPr>
            <w:r>
              <w:rPr>
                <w:rFonts w:ascii="Arial" w:hAnsi="Arial" w:cs="Arial"/>
                <w:sz w:val="17"/>
                <w:szCs w:val="17"/>
              </w:rPr>
              <w:t>При выпуске</w:t>
            </w:r>
          </w:p>
          <w:p w:rsidR="007E76F4" w:rsidRDefault="007E76F4" w:rsidP="006817F1">
            <w:pPr>
              <w:tabs>
                <w:tab w:val="left" w:pos="357"/>
              </w:tabs>
              <w:ind w:right="-108"/>
              <w:rPr>
                <w:rFonts w:ascii="Arial" w:hAnsi="Arial" w:cs="Arial"/>
                <w:sz w:val="17"/>
                <w:szCs w:val="17"/>
              </w:rPr>
            </w:pPr>
          </w:p>
          <w:p w:rsidR="007E76F4" w:rsidRDefault="007E76F4" w:rsidP="006817F1">
            <w:pPr>
              <w:tabs>
                <w:tab w:val="left" w:pos="357"/>
              </w:tabs>
              <w:ind w:right="-108"/>
              <w:rPr>
                <w:rFonts w:ascii="Arial" w:hAnsi="Arial" w:cs="Arial"/>
                <w:sz w:val="17"/>
                <w:szCs w:val="17"/>
              </w:rPr>
            </w:pPr>
            <w:r>
              <w:rPr>
                <w:rFonts w:ascii="Arial" w:hAnsi="Arial" w:cs="Arial"/>
                <w:sz w:val="17"/>
                <w:szCs w:val="17"/>
              </w:rPr>
              <w:t>В течение гарантийного срока для порошка и чешуек</w:t>
            </w:r>
          </w:p>
          <w:p w:rsidR="007E76F4" w:rsidRDefault="007E76F4" w:rsidP="006817F1">
            <w:pPr>
              <w:tabs>
                <w:tab w:val="left" w:pos="357"/>
              </w:tabs>
              <w:ind w:right="-108"/>
              <w:rPr>
                <w:rFonts w:ascii="Arial" w:hAnsi="Arial" w:cs="Arial"/>
                <w:sz w:val="17"/>
                <w:szCs w:val="17"/>
              </w:rPr>
            </w:pPr>
          </w:p>
          <w:p w:rsidR="007E76F4" w:rsidRPr="00652EF1" w:rsidRDefault="007E76F4" w:rsidP="006817F1">
            <w:pPr>
              <w:tabs>
                <w:tab w:val="left" w:pos="357"/>
              </w:tabs>
              <w:ind w:right="-108"/>
              <w:rPr>
                <w:rFonts w:ascii="Arial" w:hAnsi="Arial" w:cs="Arial"/>
                <w:sz w:val="17"/>
                <w:szCs w:val="17"/>
              </w:rPr>
            </w:pPr>
            <w:r>
              <w:rPr>
                <w:rFonts w:ascii="Arial" w:hAnsi="Arial" w:cs="Arial"/>
                <w:sz w:val="17"/>
                <w:szCs w:val="17"/>
              </w:rPr>
              <w:t>В течение гарантийного срока для расплава</w:t>
            </w:r>
          </w:p>
        </w:tc>
        <w:tc>
          <w:tcPr>
            <w:tcW w:w="1620" w:type="dxa"/>
            <w:tcBorders>
              <w:top w:val="single" w:sz="4" w:space="0" w:color="auto"/>
              <w:left w:val="single" w:sz="4" w:space="0" w:color="auto"/>
              <w:bottom w:val="single" w:sz="4" w:space="0" w:color="auto"/>
              <w:right w:val="single" w:sz="4" w:space="0" w:color="auto"/>
            </w:tcBorders>
          </w:tcPr>
          <w:p w:rsidR="008A2957" w:rsidRDefault="008A2957"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Default="007E76F4" w:rsidP="006817F1">
            <w:pPr>
              <w:ind w:right="34"/>
              <w:rPr>
                <w:rFonts w:ascii="Arial" w:hAnsi="Arial" w:cs="Arial"/>
                <w:sz w:val="17"/>
                <w:szCs w:val="17"/>
              </w:rPr>
            </w:pPr>
          </w:p>
          <w:p w:rsidR="007E76F4" w:rsidRDefault="007E76F4" w:rsidP="008A2957">
            <w:pPr>
              <w:ind w:right="34"/>
              <w:jc w:val="center"/>
              <w:rPr>
                <w:rFonts w:ascii="Arial" w:hAnsi="Arial" w:cs="Arial"/>
                <w:sz w:val="17"/>
                <w:szCs w:val="17"/>
              </w:rPr>
            </w:pPr>
            <w:r>
              <w:rPr>
                <w:rFonts w:ascii="Arial" w:hAnsi="Arial" w:cs="Arial"/>
                <w:sz w:val="17"/>
                <w:szCs w:val="17"/>
              </w:rPr>
              <w:t>15</w:t>
            </w:r>
          </w:p>
          <w:p w:rsidR="007E76F4" w:rsidRDefault="007E76F4"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r>
              <w:rPr>
                <w:rFonts w:ascii="Arial" w:hAnsi="Arial" w:cs="Arial"/>
                <w:sz w:val="17"/>
                <w:szCs w:val="17"/>
              </w:rPr>
              <w:t>20</w:t>
            </w:r>
          </w:p>
          <w:p w:rsidR="007E76F4" w:rsidRDefault="007E76F4"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Pr="00652EF1" w:rsidRDefault="007E76F4" w:rsidP="008A2957">
            <w:pPr>
              <w:ind w:right="34"/>
              <w:jc w:val="center"/>
              <w:rPr>
                <w:rFonts w:ascii="Arial" w:hAnsi="Arial" w:cs="Arial"/>
                <w:sz w:val="17"/>
                <w:szCs w:val="17"/>
              </w:rPr>
            </w:pPr>
            <w:r>
              <w:rPr>
                <w:rFonts w:ascii="Arial" w:hAnsi="Arial" w:cs="Arial"/>
                <w:sz w:val="17"/>
                <w:szCs w:val="17"/>
              </w:rPr>
              <w:t>Не нормируют</w:t>
            </w:r>
          </w:p>
        </w:tc>
        <w:tc>
          <w:tcPr>
            <w:tcW w:w="2160" w:type="dxa"/>
            <w:tcBorders>
              <w:top w:val="single" w:sz="4" w:space="0" w:color="auto"/>
              <w:left w:val="single" w:sz="4" w:space="0" w:color="auto"/>
              <w:bottom w:val="single" w:sz="4" w:space="0" w:color="auto"/>
              <w:right w:val="single" w:sz="4" w:space="0" w:color="auto"/>
            </w:tcBorders>
          </w:tcPr>
          <w:p w:rsidR="008A2957" w:rsidRDefault="008A2957"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Default="007E76F4" w:rsidP="006817F1">
            <w:pPr>
              <w:ind w:right="34"/>
              <w:rPr>
                <w:rFonts w:ascii="Arial" w:hAnsi="Arial" w:cs="Arial"/>
                <w:sz w:val="17"/>
                <w:szCs w:val="17"/>
              </w:rPr>
            </w:pPr>
          </w:p>
          <w:p w:rsidR="007E76F4" w:rsidRDefault="007E76F4" w:rsidP="008A2957">
            <w:pPr>
              <w:ind w:right="34"/>
              <w:jc w:val="center"/>
              <w:rPr>
                <w:rFonts w:ascii="Arial" w:hAnsi="Arial" w:cs="Arial"/>
                <w:sz w:val="17"/>
                <w:szCs w:val="17"/>
              </w:rPr>
            </w:pPr>
            <w:r>
              <w:rPr>
                <w:rFonts w:ascii="Arial" w:hAnsi="Arial" w:cs="Arial"/>
                <w:sz w:val="17"/>
                <w:szCs w:val="17"/>
              </w:rPr>
              <w:t>50</w:t>
            </w:r>
          </w:p>
          <w:p w:rsidR="007E76F4" w:rsidRDefault="007E76F4"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Pr="00652EF1" w:rsidRDefault="007E76F4" w:rsidP="008A2957">
            <w:pPr>
              <w:ind w:right="34"/>
              <w:jc w:val="center"/>
              <w:rPr>
                <w:rFonts w:ascii="Arial" w:hAnsi="Arial" w:cs="Arial"/>
                <w:sz w:val="17"/>
                <w:szCs w:val="17"/>
              </w:rPr>
            </w:pPr>
            <w:r>
              <w:rPr>
                <w:rFonts w:ascii="Arial" w:hAnsi="Arial" w:cs="Arial"/>
                <w:sz w:val="17"/>
                <w:szCs w:val="17"/>
              </w:rPr>
              <w:t>80</w:t>
            </w:r>
          </w:p>
          <w:p w:rsidR="008A2957" w:rsidRDefault="008A2957" w:rsidP="008A2957">
            <w:pPr>
              <w:ind w:right="34"/>
              <w:jc w:val="center"/>
              <w:rPr>
                <w:rFonts w:ascii="Arial" w:hAnsi="Arial" w:cs="Arial"/>
                <w:sz w:val="17"/>
                <w:szCs w:val="17"/>
              </w:rPr>
            </w:pPr>
          </w:p>
          <w:p w:rsidR="007E76F4" w:rsidRDefault="007E76F4" w:rsidP="008A2957">
            <w:pPr>
              <w:ind w:right="34"/>
              <w:jc w:val="center"/>
              <w:rPr>
                <w:rFonts w:ascii="Arial" w:hAnsi="Arial" w:cs="Arial"/>
                <w:sz w:val="17"/>
                <w:szCs w:val="17"/>
              </w:rPr>
            </w:pPr>
          </w:p>
          <w:p w:rsidR="007E76F4" w:rsidRPr="007E76F4" w:rsidRDefault="007E76F4" w:rsidP="008A2957">
            <w:pPr>
              <w:ind w:right="34"/>
              <w:jc w:val="center"/>
              <w:rPr>
                <w:rFonts w:ascii="Arial" w:hAnsi="Arial" w:cs="Arial"/>
                <w:sz w:val="17"/>
                <w:szCs w:val="17"/>
              </w:rPr>
            </w:pPr>
            <w:r>
              <w:rPr>
                <w:rFonts w:ascii="Arial" w:hAnsi="Arial" w:cs="Arial"/>
                <w:sz w:val="17"/>
                <w:szCs w:val="17"/>
              </w:rPr>
              <w:t>Не нормируют</w:t>
            </w:r>
          </w:p>
        </w:tc>
      </w:tr>
      <w:tr w:rsidR="007E76F4" w:rsidRPr="00652EF1">
        <w:trPr>
          <w:cantSplit/>
          <w:trHeight w:val="317"/>
        </w:trPr>
        <w:tc>
          <w:tcPr>
            <w:tcW w:w="2340" w:type="dxa"/>
            <w:tcBorders>
              <w:top w:val="single" w:sz="4" w:space="0" w:color="auto"/>
              <w:left w:val="single" w:sz="4" w:space="0" w:color="auto"/>
              <w:bottom w:val="single" w:sz="4" w:space="0" w:color="auto"/>
              <w:right w:val="single" w:sz="4" w:space="0" w:color="auto"/>
            </w:tcBorders>
          </w:tcPr>
          <w:p w:rsidR="007E76F4" w:rsidRDefault="00421FC8" w:rsidP="00421FC8">
            <w:pPr>
              <w:tabs>
                <w:tab w:val="left" w:pos="357"/>
              </w:tabs>
              <w:ind w:right="-108"/>
              <w:rPr>
                <w:rFonts w:ascii="Arial" w:hAnsi="Arial" w:cs="Arial"/>
                <w:sz w:val="17"/>
                <w:szCs w:val="17"/>
              </w:rPr>
            </w:pPr>
            <w:r>
              <w:rPr>
                <w:rFonts w:ascii="Arial" w:hAnsi="Arial" w:cs="Arial"/>
                <w:sz w:val="17"/>
                <w:szCs w:val="17"/>
              </w:rPr>
              <w:t xml:space="preserve">9. </w:t>
            </w:r>
            <w:r w:rsidR="0031380B">
              <w:rPr>
                <w:rFonts w:ascii="Arial" w:hAnsi="Arial" w:cs="Arial"/>
                <w:sz w:val="17"/>
                <w:szCs w:val="17"/>
              </w:rPr>
              <w:t>Цветность расплавленного продукта после нагревания при 250</w:t>
            </w:r>
            <w:r w:rsidR="008B39D8" w:rsidRPr="00DB3EB5">
              <w:rPr>
                <w:rFonts w:ascii="Arial" w:hAnsi="Arial" w:cs="Arial"/>
                <w:sz w:val="17"/>
                <w:szCs w:val="17"/>
              </w:rPr>
              <w:t>°С</w:t>
            </w:r>
            <w:r w:rsidR="0031380B">
              <w:rPr>
                <w:rFonts w:ascii="Arial" w:hAnsi="Arial" w:cs="Arial"/>
                <w:sz w:val="17"/>
                <w:szCs w:val="17"/>
              </w:rPr>
              <w:t xml:space="preserve"> в течение 90 мин, единицы Хазена, не более:</w:t>
            </w:r>
          </w:p>
          <w:p w:rsidR="0031380B" w:rsidRDefault="0031380B" w:rsidP="0031380B">
            <w:pPr>
              <w:tabs>
                <w:tab w:val="left" w:pos="357"/>
              </w:tabs>
              <w:ind w:left="720" w:right="-108"/>
              <w:jc w:val="both"/>
              <w:rPr>
                <w:rFonts w:ascii="Arial" w:hAnsi="Arial" w:cs="Arial"/>
                <w:sz w:val="17"/>
                <w:szCs w:val="17"/>
              </w:rPr>
            </w:pPr>
          </w:p>
          <w:p w:rsidR="0031380B" w:rsidRDefault="0031380B" w:rsidP="0031380B">
            <w:pPr>
              <w:tabs>
                <w:tab w:val="left" w:pos="357"/>
              </w:tabs>
              <w:ind w:right="-108"/>
              <w:jc w:val="both"/>
              <w:rPr>
                <w:rFonts w:ascii="Arial" w:hAnsi="Arial" w:cs="Arial"/>
                <w:sz w:val="17"/>
                <w:szCs w:val="17"/>
              </w:rPr>
            </w:pPr>
            <w:r>
              <w:rPr>
                <w:rFonts w:ascii="Arial" w:hAnsi="Arial" w:cs="Arial"/>
                <w:sz w:val="17"/>
                <w:szCs w:val="17"/>
              </w:rPr>
              <w:t>При выпуске</w:t>
            </w:r>
          </w:p>
          <w:p w:rsidR="0031380B" w:rsidRDefault="0031380B" w:rsidP="0031380B">
            <w:pPr>
              <w:tabs>
                <w:tab w:val="left" w:pos="357"/>
              </w:tabs>
              <w:ind w:right="-108"/>
              <w:jc w:val="both"/>
              <w:rPr>
                <w:rFonts w:ascii="Arial" w:hAnsi="Arial" w:cs="Arial"/>
                <w:sz w:val="17"/>
                <w:szCs w:val="17"/>
              </w:rPr>
            </w:pPr>
          </w:p>
          <w:p w:rsidR="0031380B" w:rsidRDefault="0031380B" w:rsidP="0031380B">
            <w:pPr>
              <w:tabs>
                <w:tab w:val="left" w:pos="357"/>
              </w:tabs>
              <w:ind w:right="-108"/>
              <w:jc w:val="both"/>
              <w:rPr>
                <w:rFonts w:ascii="Arial" w:hAnsi="Arial" w:cs="Arial"/>
                <w:sz w:val="17"/>
                <w:szCs w:val="17"/>
              </w:rPr>
            </w:pPr>
            <w:r>
              <w:rPr>
                <w:rFonts w:ascii="Arial" w:hAnsi="Arial" w:cs="Arial"/>
                <w:sz w:val="17"/>
                <w:szCs w:val="17"/>
              </w:rPr>
              <w:t>В течение гарантийного срока для порошка и чешуек</w:t>
            </w:r>
          </w:p>
          <w:p w:rsidR="0031380B" w:rsidRDefault="0031380B" w:rsidP="0031380B">
            <w:pPr>
              <w:tabs>
                <w:tab w:val="left" w:pos="357"/>
              </w:tabs>
              <w:ind w:right="-108"/>
              <w:jc w:val="both"/>
              <w:rPr>
                <w:rFonts w:ascii="Arial" w:hAnsi="Arial" w:cs="Arial"/>
                <w:sz w:val="17"/>
                <w:szCs w:val="17"/>
              </w:rPr>
            </w:pPr>
          </w:p>
          <w:p w:rsidR="0031380B" w:rsidRDefault="0031380B" w:rsidP="0031380B">
            <w:pPr>
              <w:tabs>
                <w:tab w:val="left" w:pos="357"/>
              </w:tabs>
              <w:ind w:right="-108"/>
              <w:jc w:val="both"/>
              <w:rPr>
                <w:rFonts w:ascii="Arial" w:hAnsi="Arial" w:cs="Arial"/>
                <w:sz w:val="17"/>
                <w:szCs w:val="17"/>
              </w:rPr>
            </w:pPr>
            <w:r>
              <w:rPr>
                <w:rFonts w:ascii="Arial" w:hAnsi="Arial" w:cs="Arial"/>
                <w:sz w:val="17"/>
                <w:szCs w:val="17"/>
              </w:rPr>
              <w:t>В течение гарантийного срока для расплава</w:t>
            </w:r>
          </w:p>
        </w:tc>
        <w:tc>
          <w:tcPr>
            <w:tcW w:w="1620" w:type="dxa"/>
            <w:tcBorders>
              <w:top w:val="single" w:sz="4" w:space="0" w:color="auto"/>
              <w:left w:val="single" w:sz="4" w:space="0" w:color="auto"/>
              <w:bottom w:val="single" w:sz="4" w:space="0" w:color="auto"/>
              <w:right w:val="single" w:sz="4" w:space="0" w:color="auto"/>
            </w:tcBorders>
          </w:tcPr>
          <w:p w:rsidR="0031380B" w:rsidRDefault="0031380B" w:rsidP="008A2957">
            <w:pPr>
              <w:ind w:right="34"/>
              <w:jc w:val="center"/>
              <w:rPr>
                <w:rFonts w:ascii="Arial" w:hAnsi="Arial" w:cs="Arial"/>
                <w:sz w:val="17"/>
                <w:szCs w:val="17"/>
              </w:rPr>
            </w:pPr>
          </w:p>
          <w:p w:rsidR="0031380B" w:rsidRPr="0031380B" w:rsidRDefault="0031380B" w:rsidP="0031380B">
            <w:pPr>
              <w:rPr>
                <w:rFonts w:ascii="Arial" w:hAnsi="Arial" w:cs="Arial"/>
                <w:sz w:val="17"/>
                <w:szCs w:val="17"/>
              </w:rPr>
            </w:pPr>
          </w:p>
          <w:p w:rsidR="0031380B" w:rsidRPr="0031380B" w:rsidRDefault="0031380B" w:rsidP="0031380B">
            <w:pPr>
              <w:rPr>
                <w:rFonts w:ascii="Arial" w:hAnsi="Arial" w:cs="Arial"/>
                <w:sz w:val="17"/>
                <w:szCs w:val="17"/>
              </w:rPr>
            </w:pPr>
          </w:p>
          <w:p w:rsidR="0031380B" w:rsidRPr="0031380B" w:rsidRDefault="0031380B" w:rsidP="0031380B">
            <w:pPr>
              <w:rPr>
                <w:rFonts w:ascii="Arial" w:hAnsi="Arial" w:cs="Arial"/>
                <w:sz w:val="17"/>
                <w:szCs w:val="17"/>
              </w:rPr>
            </w:pPr>
          </w:p>
          <w:p w:rsidR="0031380B" w:rsidRPr="0031380B" w:rsidRDefault="0031380B" w:rsidP="0031380B">
            <w:pPr>
              <w:rPr>
                <w:rFonts w:ascii="Arial" w:hAnsi="Arial" w:cs="Arial"/>
                <w:sz w:val="17"/>
                <w:szCs w:val="17"/>
              </w:rPr>
            </w:pPr>
          </w:p>
          <w:p w:rsidR="0031380B" w:rsidRDefault="0031380B" w:rsidP="0031380B">
            <w:pPr>
              <w:rPr>
                <w:rFonts w:ascii="Arial" w:hAnsi="Arial" w:cs="Arial"/>
                <w:sz w:val="17"/>
                <w:szCs w:val="17"/>
              </w:rPr>
            </w:pPr>
          </w:p>
          <w:p w:rsidR="007E76F4" w:rsidRDefault="0031380B" w:rsidP="0031380B">
            <w:pPr>
              <w:rPr>
                <w:rFonts w:ascii="Arial" w:hAnsi="Arial" w:cs="Arial"/>
                <w:sz w:val="17"/>
                <w:szCs w:val="17"/>
              </w:rPr>
            </w:pPr>
            <w:r>
              <w:rPr>
                <w:rFonts w:ascii="Arial" w:hAnsi="Arial" w:cs="Arial"/>
                <w:sz w:val="17"/>
                <w:szCs w:val="17"/>
              </w:rPr>
              <w:t>40</w:t>
            </w:r>
          </w:p>
          <w:p w:rsidR="0031380B" w:rsidRDefault="0031380B" w:rsidP="0031380B">
            <w:pPr>
              <w:rPr>
                <w:rFonts w:ascii="Arial" w:hAnsi="Arial" w:cs="Arial"/>
                <w:sz w:val="17"/>
                <w:szCs w:val="17"/>
              </w:rPr>
            </w:pPr>
          </w:p>
          <w:p w:rsidR="0031380B" w:rsidRDefault="0031380B" w:rsidP="0031380B">
            <w:pPr>
              <w:rPr>
                <w:rFonts w:ascii="Arial" w:hAnsi="Arial" w:cs="Arial"/>
                <w:sz w:val="17"/>
                <w:szCs w:val="17"/>
              </w:rPr>
            </w:pPr>
          </w:p>
          <w:p w:rsidR="0031380B" w:rsidRDefault="0031380B" w:rsidP="0031380B">
            <w:pPr>
              <w:rPr>
                <w:rFonts w:ascii="Arial" w:hAnsi="Arial" w:cs="Arial"/>
                <w:sz w:val="17"/>
                <w:szCs w:val="17"/>
              </w:rPr>
            </w:pPr>
          </w:p>
          <w:p w:rsidR="0031380B" w:rsidRDefault="0031380B" w:rsidP="0031380B">
            <w:pPr>
              <w:rPr>
                <w:rFonts w:ascii="Arial" w:hAnsi="Arial" w:cs="Arial"/>
                <w:sz w:val="17"/>
                <w:szCs w:val="17"/>
              </w:rPr>
            </w:pPr>
            <w:r>
              <w:rPr>
                <w:rFonts w:ascii="Arial" w:hAnsi="Arial" w:cs="Arial"/>
                <w:sz w:val="17"/>
                <w:szCs w:val="17"/>
              </w:rPr>
              <w:t>60</w:t>
            </w:r>
          </w:p>
          <w:p w:rsidR="0031380B" w:rsidRDefault="0031380B" w:rsidP="0031380B">
            <w:pPr>
              <w:rPr>
                <w:rFonts w:ascii="Arial" w:hAnsi="Arial" w:cs="Arial"/>
                <w:sz w:val="17"/>
                <w:szCs w:val="17"/>
              </w:rPr>
            </w:pPr>
          </w:p>
          <w:p w:rsidR="0031380B" w:rsidRDefault="0031380B" w:rsidP="0031380B">
            <w:pPr>
              <w:rPr>
                <w:rFonts w:ascii="Arial" w:hAnsi="Arial" w:cs="Arial"/>
                <w:sz w:val="17"/>
                <w:szCs w:val="17"/>
              </w:rPr>
            </w:pPr>
          </w:p>
          <w:p w:rsidR="0031380B" w:rsidRPr="0031380B" w:rsidRDefault="0031380B" w:rsidP="0031380B">
            <w:pPr>
              <w:rPr>
                <w:rFonts w:ascii="Arial" w:hAnsi="Arial" w:cs="Arial"/>
                <w:sz w:val="17"/>
                <w:szCs w:val="17"/>
              </w:rPr>
            </w:pPr>
            <w:r>
              <w:rPr>
                <w:rFonts w:ascii="Arial" w:hAnsi="Arial" w:cs="Arial"/>
                <w:sz w:val="17"/>
                <w:szCs w:val="17"/>
              </w:rPr>
              <w:t>Не нормируют</w:t>
            </w:r>
          </w:p>
        </w:tc>
        <w:tc>
          <w:tcPr>
            <w:tcW w:w="2160" w:type="dxa"/>
            <w:tcBorders>
              <w:top w:val="single" w:sz="4" w:space="0" w:color="auto"/>
              <w:left w:val="single" w:sz="4" w:space="0" w:color="auto"/>
              <w:bottom w:val="single" w:sz="4" w:space="0" w:color="auto"/>
              <w:right w:val="single" w:sz="4" w:space="0" w:color="auto"/>
            </w:tcBorders>
          </w:tcPr>
          <w:p w:rsidR="007E76F4" w:rsidRDefault="007E76F4" w:rsidP="008A2957">
            <w:pPr>
              <w:ind w:right="34"/>
              <w:jc w:val="center"/>
              <w:rPr>
                <w:rFonts w:ascii="Arial" w:hAnsi="Arial" w:cs="Arial"/>
                <w:sz w:val="17"/>
                <w:szCs w:val="17"/>
              </w:rPr>
            </w:pPr>
          </w:p>
          <w:p w:rsidR="0031380B" w:rsidRDefault="0031380B" w:rsidP="008A2957">
            <w:pPr>
              <w:ind w:right="34"/>
              <w:jc w:val="center"/>
              <w:rPr>
                <w:rFonts w:ascii="Arial" w:hAnsi="Arial" w:cs="Arial"/>
                <w:sz w:val="17"/>
                <w:szCs w:val="17"/>
              </w:rPr>
            </w:pPr>
          </w:p>
          <w:p w:rsidR="0031380B" w:rsidRDefault="0031380B" w:rsidP="008A2957">
            <w:pPr>
              <w:ind w:right="34"/>
              <w:jc w:val="center"/>
              <w:rPr>
                <w:rFonts w:ascii="Arial" w:hAnsi="Arial" w:cs="Arial"/>
                <w:sz w:val="17"/>
                <w:szCs w:val="17"/>
              </w:rPr>
            </w:pPr>
          </w:p>
          <w:p w:rsidR="0031380B" w:rsidRDefault="0031380B" w:rsidP="008A2957">
            <w:pPr>
              <w:ind w:right="34"/>
              <w:jc w:val="center"/>
              <w:rPr>
                <w:rFonts w:ascii="Arial" w:hAnsi="Arial" w:cs="Arial"/>
                <w:sz w:val="17"/>
                <w:szCs w:val="17"/>
              </w:rPr>
            </w:pPr>
          </w:p>
          <w:p w:rsidR="0031380B" w:rsidRDefault="0031380B" w:rsidP="008A2957">
            <w:pPr>
              <w:ind w:right="34"/>
              <w:jc w:val="center"/>
              <w:rPr>
                <w:rFonts w:ascii="Arial" w:hAnsi="Arial" w:cs="Arial"/>
                <w:sz w:val="17"/>
                <w:szCs w:val="17"/>
              </w:rPr>
            </w:pPr>
          </w:p>
          <w:p w:rsidR="00421FC8" w:rsidRDefault="00421FC8" w:rsidP="008A2957">
            <w:pPr>
              <w:ind w:right="34"/>
              <w:jc w:val="center"/>
              <w:rPr>
                <w:rFonts w:ascii="Arial" w:hAnsi="Arial" w:cs="Arial"/>
                <w:sz w:val="17"/>
                <w:szCs w:val="17"/>
              </w:rPr>
            </w:pPr>
          </w:p>
          <w:p w:rsidR="0031380B" w:rsidRDefault="0031380B" w:rsidP="008A2957">
            <w:pPr>
              <w:ind w:right="34"/>
              <w:jc w:val="center"/>
              <w:rPr>
                <w:rFonts w:ascii="Arial" w:hAnsi="Arial" w:cs="Arial"/>
                <w:sz w:val="17"/>
                <w:szCs w:val="17"/>
              </w:rPr>
            </w:pPr>
            <w:r>
              <w:rPr>
                <w:rFonts w:ascii="Arial" w:hAnsi="Arial" w:cs="Arial"/>
                <w:sz w:val="17"/>
                <w:szCs w:val="17"/>
              </w:rPr>
              <w:t>200</w:t>
            </w:r>
          </w:p>
          <w:p w:rsidR="0031380B" w:rsidRDefault="0031380B" w:rsidP="008A2957">
            <w:pPr>
              <w:ind w:right="34"/>
              <w:jc w:val="center"/>
              <w:rPr>
                <w:rFonts w:ascii="Arial" w:hAnsi="Arial" w:cs="Arial"/>
                <w:sz w:val="17"/>
                <w:szCs w:val="17"/>
              </w:rPr>
            </w:pPr>
          </w:p>
          <w:p w:rsidR="0031380B" w:rsidRDefault="0031380B" w:rsidP="008A2957">
            <w:pPr>
              <w:ind w:right="34"/>
              <w:jc w:val="center"/>
              <w:rPr>
                <w:rFonts w:ascii="Arial" w:hAnsi="Arial" w:cs="Arial"/>
                <w:sz w:val="17"/>
                <w:szCs w:val="17"/>
              </w:rPr>
            </w:pPr>
          </w:p>
          <w:p w:rsidR="0031380B" w:rsidRDefault="0031380B" w:rsidP="00421FC8">
            <w:pPr>
              <w:ind w:right="34"/>
              <w:rPr>
                <w:rFonts w:ascii="Arial" w:hAnsi="Arial" w:cs="Arial"/>
                <w:sz w:val="17"/>
                <w:szCs w:val="17"/>
              </w:rPr>
            </w:pPr>
          </w:p>
          <w:p w:rsidR="0031380B" w:rsidRDefault="0031380B" w:rsidP="008A2957">
            <w:pPr>
              <w:ind w:right="34"/>
              <w:jc w:val="center"/>
              <w:rPr>
                <w:rFonts w:ascii="Arial" w:hAnsi="Arial" w:cs="Arial"/>
                <w:sz w:val="17"/>
                <w:szCs w:val="17"/>
              </w:rPr>
            </w:pPr>
            <w:r>
              <w:rPr>
                <w:rFonts w:ascii="Arial" w:hAnsi="Arial" w:cs="Arial"/>
                <w:sz w:val="17"/>
                <w:szCs w:val="17"/>
              </w:rPr>
              <w:t>Не нормируют</w:t>
            </w:r>
          </w:p>
          <w:p w:rsidR="0031380B" w:rsidRDefault="0031380B" w:rsidP="008A2957">
            <w:pPr>
              <w:ind w:right="34"/>
              <w:jc w:val="center"/>
              <w:rPr>
                <w:rFonts w:ascii="Arial" w:hAnsi="Arial" w:cs="Arial"/>
                <w:sz w:val="17"/>
                <w:szCs w:val="17"/>
              </w:rPr>
            </w:pPr>
          </w:p>
          <w:p w:rsidR="0031380B" w:rsidRDefault="0031380B" w:rsidP="008A2957">
            <w:pPr>
              <w:ind w:right="34"/>
              <w:jc w:val="center"/>
              <w:rPr>
                <w:rFonts w:ascii="Arial" w:hAnsi="Arial" w:cs="Arial"/>
                <w:sz w:val="17"/>
                <w:szCs w:val="17"/>
              </w:rPr>
            </w:pPr>
          </w:p>
          <w:p w:rsidR="0031380B" w:rsidRDefault="0031380B" w:rsidP="008A2957">
            <w:pPr>
              <w:ind w:right="34"/>
              <w:jc w:val="center"/>
              <w:rPr>
                <w:rFonts w:ascii="Arial" w:hAnsi="Arial" w:cs="Arial"/>
                <w:sz w:val="17"/>
                <w:szCs w:val="17"/>
              </w:rPr>
            </w:pPr>
            <w:r>
              <w:rPr>
                <w:rFonts w:ascii="Arial" w:hAnsi="Arial" w:cs="Arial"/>
                <w:sz w:val="17"/>
                <w:szCs w:val="17"/>
              </w:rPr>
              <w:t>Не нормируют</w:t>
            </w:r>
          </w:p>
        </w:tc>
      </w:tr>
    </w:tbl>
    <w:p w:rsidR="005364AC" w:rsidRPr="007E76F4" w:rsidRDefault="005364AC" w:rsidP="008A2957">
      <w:pPr>
        <w:pStyle w:val="a3"/>
        <w:ind w:right="-1"/>
        <w:rPr>
          <w:rFonts w:ascii="Arial" w:hAnsi="Arial" w:cs="Arial"/>
          <w:sz w:val="17"/>
          <w:szCs w:val="17"/>
        </w:rPr>
      </w:pPr>
      <w:bookmarkStart w:id="293" w:name="_Toc49745268"/>
    </w:p>
    <w:p w:rsidR="008A2957" w:rsidRPr="003C53DA" w:rsidRDefault="008A2957" w:rsidP="00484095">
      <w:pPr>
        <w:pStyle w:val="2"/>
        <w:rPr>
          <w:rFonts w:ascii="Arial" w:hAnsi="Arial" w:cs="Arial"/>
          <w:b/>
          <w:sz w:val="22"/>
          <w:szCs w:val="22"/>
        </w:rPr>
      </w:pPr>
      <w:bookmarkStart w:id="294" w:name="_Toc284404270"/>
      <w:bookmarkStart w:id="295" w:name="_Toc289688141"/>
      <w:r w:rsidRPr="003C53DA">
        <w:rPr>
          <w:rFonts w:ascii="Arial" w:hAnsi="Arial" w:cs="Arial"/>
          <w:b/>
          <w:sz w:val="22"/>
          <w:szCs w:val="22"/>
        </w:rPr>
        <w:lastRenderedPageBreak/>
        <w:t>Д</w:t>
      </w:r>
      <w:r w:rsidR="00817447">
        <w:rPr>
          <w:rFonts w:ascii="Arial" w:hAnsi="Arial" w:cs="Arial"/>
          <w:b/>
          <w:sz w:val="22"/>
          <w:szCs w:val="22"/>
        </w:rPr>
        <w:t>ибутилфталат</w:t>
      </w:r>
      <w:bookmarkEnd w:id="294"/>
      <w:bookmarkEnd w:id="295"/>
    </w:p>
    <w:p w:rsidR="008A2957" w:rsidRPr="007D3B1C" w:rsidRDefault="008A2957" w:rsidP="008A2957">
      <w:pPr>
        <w:jc w:val="center"/>
        <w:rPr>
          <w:rFonts w:ascii="Arial" w:hAnsi="Arial" w:cs="Arial"/>
          <w:b/>
          <w:sz w:val="22"/>
          <w:szCs w:val="22"/>
        </w:rPr>
      </w:pPr>
      <w:r w:rsidRPr="007D3B1C">
        <w:rPr>
          <w:rFonts w:ascii="Arial" w:hAnsi="Arial" w:cs="Arial"/>
          <w:b/>
          <w:sz w:val="22"/>
          <w:szCs w:val="22"/>
        </w:rPr>
        <w:t>ГОСТ 8728-88</w:t>
      </w:r>
    </w:p>
    <w:p w:rsidR="00AA46D8" w:rsidRPr="002C1B1A" w:rsidRDefault="00AA46D8" w:rsidP="008A2957">
      <w:pPr>
        <w:jc w:val="center"/>
        <w:rPr>
          <w:rFonts w:ascii="Arial" w:hAnsi="Arial" w:cs="Arial"/>
          <w:sz w:val="22"/>
          <w:szCs w:val="22"/>
        </w:rPr>
      </w:pPr>
    </w:p>
    <w:tbl>
      <w:tblPr>
        <w:tblW w:w="6768" w:type="dxa"/>
        <w:tblLook w:val="01E0" w:firstRow="1" w:lastRow="1" w:firstColumn="1" w:lastColumn="1" w:noHBand="0" w:noVBand="0"/>
      </w:tblPr>
      <w:tblGrid>
        <w:gridCol w:w="1916"/>
        <w:gridCol w:w="4852"/>
      </w:tblGrid>
      <w:tr w:rsidR="008A2957" w:rsidRPr="00FB6203">
        <w:tc>
          <w:tcPr>
            <w:tcW w:w="1916" w:type="dxa"/>
          </w:tcPr>
          <w:p w:rsidR="008A2957" w:rsidRPr="00957F1E" w:rsidRDefault="008A2957" w:rsidP="008A2957">
            <w:pPr>
              <w:rPr>
                <w:rFonts w:ascii="Arial" w:hAnsi="Arial" w:cs="Arial"/>
                <w:b/>
                <w:sz w:val="17"/>
                <w:szCs w:val="17"/>
                <w:lang w:val="en-US"/>
              </w:rPr>
            </w:pPr>
          </w:p>
          <w:p w:rsidR="008A2957" w:rsidRPr="00957F1E" w:rsidRDefault="008A2957" w:rsidP="00957F1E">
            <w:pPr>
              <w:rPr>
                <w:rFonts w:ascii="Arial" w:hAnsi="Arial" w:cs="Arial"/>
                <w:b/>
                <w:sz w:val="17"/>
                <w:szCs w:val="17"/>
              </w:rPr>
            </w:pPr>
            <w:r w:rsidRPr="00957F1E">
              <w:rPr>
                <w:rFonts w:ascii="Arial" w:hAnsi="Arial" w:cs="Arial"/>
                <w:b/>
                <w:sz w:val="17"/>
                <w:szCs w:val="17"/>
              </w:rPr>
              <w:t>О</w:t>
            </w:r>
            <w:r w:rsidR="00957F1E">
              <w:rPr>
                <w:rFonts w:ascii="Arial" w:hAnsi="Arial" w:cs="Arial"/>
                <w:b/>
                <w:sz w:val="17"/>
                <w:szCs w:val="17"/>
              </w:rPr>
              <w:t>бласть применения</w:t>
            </w:r>
            <w:r w:rsidRPr="00957F1E">
              <w:rPr>
                <w:rFonts w:ascii="Arial" w:hAnsi="Arial" w:cs="Arial"/>
                <w:b/>
                <w:sz w:val="17"/>
                <w:szCs w:val="17"/>
              </w:rPr>
              <w:t>:</w:t>
            </w:r>
            <w:r w:rsidRPr="00957F1E">
              <w:rPr>
                <w:rFonts w:ascii="Arial" w:hAnsi="Arial" w:cs="Arial"/>
                <w:sz w:val="17"/>
                <w:szCs w:val="17"/>
              </w:rPr>
              <w:t xml:space="preserve"> </w:t>
            </w:r>
          </w:p>
        </w:tc>
        <w:tc>
          <w:tcPr>
            <w:tcW w:w="4852" w:type="dxa"/>
          </w:tcPr>
          <w:p w:rsidR="008A2957" w:rsidRPr="00FB6203" w:rsidRDefault="008A2957" w:rsidP="008A2957">
            <w:pPr>
              <w:rPr>
                <w:rFonts w:ascii="Arial" w:hAnsi="Arial" w:cs="Arial"/>
                <w:sz w:val="17"/>
                <w:szCs w:val="17"/>
              </w:rPr>
            </w:pPr>
            <w:r w:rsidRPr="00FB6203">
              <w:rPr>
                <w:rFonts w:ascii="Arial" w:hAnsi="Arial" w:cs="Arial"/>
                <w:b/>
                <w:sz w:val="17"/>
                <w:szCs w:val="17"/>
              </w:rPr>
              <w:t>Высший сорт:</w:t>
            </w:r>
            <w:r w:rsidRPr="00FB6203">
              <w:rPr>
                <w:rFonts w:ascii="Arial" w:hAnsi="Arial" w:cs="Arial"/>
                <w:sz w:val="17"/>
                <w:szCs w:val="17"/>
              </w:rPr>
              <w:t xml:space="preserve"> применяется для светопрозрачных неокрашенных, светостойких материалов на основе ПВХ и др.</w:t>
            </w:r>
          </w:p>
        </w:tc>
      </w:tr>
      <w:tr w:rsidR="008A2957" w:rsidRPr="00FB6203">
        <w:tc>
          <w:tcPr>
            <w:tcW w:w="1916" w:type="dxa"/>
          </w:tcPr>
          <w:p w:rsidR="008A2957" w:rsidRPr="00FB6203" w:rsidRDefault="008A2957" w:rsidP="008A2957">
            <w:pPr>
              <w:rPr>
                <w:rFonts w:ascii="Arial" w:hAnsi="Arial" w:cs="Arial"/>
                <w:b/>
                <w:sz w:val="17"/>
                <w:szCs w:val="17"/>
              </w:rPr>
            </w:pPr>
          </w:p>
        </w:tc>
        <w:tc>
          <w:tcPr>
            <w:tcW w:w="4852" w:type="dxa"/>
          </w:tcPr>
          <w:p w:rsidR="008A2957" w:rsidRPr="00FB6203" w:rsidRDefault="008A2957" w:rsidP="008A2957">
            <w:pPr>
              <w:rPr>
                <w:rFonts w:ascii="Arial" w:hAnsi="Arial" w:cs="Arial"/>
                <w:sz w:val="17"/>
                <w:szCs w:val="17"/>
              </w:rPr>
            </w:pPr>
            <w:r w:rsidRPr="00FB6203">
              <w:rPr>
                <w:rFonts w:ascii="Arial" w:hAnsi="Arial" w:cs="Arial"/>
                <w:b/>
                <w:sz w:val="17"/>
                <w:szCs w:val="17"/>
              </w:rPr>
              <w:t xml:space="preserve">Первый сорт: </w:t>
            </w:r>
            <w:r w:rsidRPr="00FB6203">
              <w:rPr>
                <w:rFonts w:ascii="Arial" w:hAnsi="Arial" w:cs="Arial"/>
                <w:sz w:val="17"/>
                <w:szCs w:val="17"/>
              </w:rPr>
              <w:t>применяется для окрашенных в светлые тона полимерных материалов в производстве искусственных кож, лаков и др.</w:t>
            </w:r>
          </w:p>
        </w:tc>
      </w:tr>
      <w:tr w:rsidR="008A2957" w:rsidRPr="00FB6203">
        <w:tc>
          <w:tcPr>
            <w:tcW w:w="1916" w:type="dxa"/>
          </w:tcPr>
          <w:p w:rsidR="008A2957" w:rsidRPr="00FB6203" w:rsidRDefault="008A2957" w:rsidP="008A2957">
            <w:pPr>
              <w:rPr>
                <w:rFonts w:ascii="Arial" w:hAnsi="Arial" w:cs="Arial"/>
                <w:b/>
                <w:sz w:val="17"/>
                <w:szCs w:val="17"/>
              </w:rPr>
            </w:pPr>
          </w:p>
        </w:tc>
        <w:tc>
          <w:tcPr>
            <w:tcW w:w="4852" w:type="dxa"/>
          </w:tcPr>
          <w:p w:rsidR="008A2957" w:rsidRPr="00FB6203" w:rsidRDefault="008A2957" w:rsidP="008A2957">
            <w:pPr>
              <w:rPr>
                <w:rFonts w:ascii="Arial" w:hAnsi="Arial" w:cs="Arial"/>
                <w:sz w:val="17"/>
                <w:szCs w:val="17"/>
              </w:rPr>
            </w:pPr>
            <w:r w:rsidRPr="00FB6203">
              <w:rPr>
                <w:rFonts w:ascii="Arial" w:hAnsi="Arial" w:cs="Arial"/>
                <w:b/>
                <w:sz w:val="17"/>
                <w:szCs w:val="17"/>
              </w:rPr>
              <w:t xml:space="preserve">Второй сорт: </w:t>
            </w:r>
            <w:r w:rsidRPr="00FB6203">
              <w:rPr>
                <w:rFonts w:ascii="Arial" w:hAnsi="Arial" w:cs="Arial"/>
                <w:sz w:val="17"/>
                <w:szCs w:val="17"/>
              </w:rPr>
              <w:t>применяется для окрашенных в темные тона полимерных материалов, а также для саженаполненных изделий и др.</w:t>
            </w:r>
          </w:p>
        </w:tc>
      </w:tr>
      <w:tr w:rsidR="008A2957" w:rsidRPr="00FB6203">
        <w:tc>
          <w:tcPr>
            <w:tcW w:w="1916" w:type="dxa"/>
          </w:tcPr>
          <w:p w:rsidR="008A2957" w:rsidRPr="00FB6203" w:rsidRDefault="008A2957" w:rsidP="008A2957">
            <w:pPr>
              <w:rPr>
                <w:rFonts w:ascii="Arial" w:hAnsi="Arial" w:cs="Arial"/>
                <w:b/>
                <w:sz w:val="17"/>
                <w:szCs w:val="17"/>
              </w:rPr>
            </w:pPr>
          </w:p>
        </w:tc>
        <w:tc>
          <w:tcPr>
            <w:tcW w:w="4852" w:type="dxa"/>
          </w:tcPr>
          <w:p w:rsidR="008A2957" w:rsidRPr="00FB6203" w:rsidRDefault="008A2957" w:rsidP="008A2957">
            <w:pPr>
              <w:rPr>
                <w:rFonts w:ascii="Arial" w:hAnsi="Arial" w:cs="Arial"/>
                <w:b/>
                <w:sz w:val="17"/>
                <w:szCs w:val="17"/>
              </w:rPr>
            </w:pPr>
          </w:p>
        </w:tc>
      </w:tr>
    </w:tbl>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C119B5" w:rsidRDefault="008A2957" w:rsidP="008A2957">
      <w:pPr>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654"/>
        <w:gridCol w:w="1537"/>
        <w:gridCol w:w="1537"/>
      </w:tblGrid>
      <w:tr w:rsidR="008A2957" w:rsidRPr="00FB6203" w:rsidTr="00822E80">
        <w:trPr>
          <w:jc w:val="center"/>
        </w:trPr>
        <w:tc>
          <w:tcPr>
            <w:tcW w:w="1923" w:type="dxa"/>
            <w:vMerge w:val="restart"/>
            <w:tcBorders>
              <w:top w:val="single" w:sz="4" w:space="0" w:color="auto"/>
              <w:left w:val="single" w:sz="4" w:space="0" w:color="auto"/>
              <w:bottom w:val="single" w:sz="4" w:space="0" w:color="auto"/>
              <w:right w:val="single" w:sz="4" w:space="0" w:color="auto"/>
            </w:tcBorders>
            <w:vAlign w:val="center"/>
          </w:tcPr>
          <w:p w:rsidR="008A2957" w:rsidRPr="00B72ED3" w:rsidRDefault="008A2957" w:rsidP="008A2957">
            <w:pPr>
              <w:jc w:val="center"/>
              <w:rPr>
                <w:rFonts w:ascii="Arial" w:hAnsi="Arial" w:cs="Arial"/>
                <w:b/>
                <w:sz w:val="17"/>
                <w:szCs w:val="17"/>
              </w:rPr>
            </w:pPr>
            <w:r w:rsidRPr="00B72ED3">
              <w:rPr>
                <w:rFonts w:ascii="Arial" w:hAnsi="Arial" w:cs="Arial"/>
                <w:b/>
                <w:sz w:val="17"/>
                <w:szCs w:val="17"/>
              </w:rPr>
              <w:t>Наименование показателя</w:t>
            </w:r>
          </w:p>
        </w:tc>
        <w:tc>
          <w:tcPr>
            <w:tcW w:w="4728" w:type="dxa"/>
            <w:gridSpan w:val="3"/>
            <w:tcBorders>
              <w:top w:val="single" w:sz="4" w:space="0" w:color="auto"/>
              <w:left w:val="single" w:sz="4" w:space="0" w:color="auto"/>
              <w:bottom w:val="single" w:sz="4" w:space="0" w:color="auto"/>
              <w:right w:val="single" w:sz="4" w:space="0" w:color="auto"/>
            </w:tcBorders>
            <w:vAlign w:val="center"/>
          </w:tcPr>
          <w:p w:rsidR="008A2957" w:rsidRPr="00B72ED3" w:rsidRDefault="008A2957" w:rsidP="008A2957">
            <w:pPr>
              <w:jc w:val="center"/>
              <w:rPr>
                <w:rFonts w:ascii="Arial" w:hAnsi="Arial" w:cs="Arial"/>
                <w:b/>
                <w:sz w:val="17"/>
                <w:szCs w:val="17"/>
              </w:rPr>
            </w:pPr>
            <w:r w:rsidRPr="00B72ED3">
              <w:rPr>
                <w:rFonts w:ascii="Arial" w:hAnsi="Arial" w:cs="Arial"/>
                <w:b/>
                <w:sz w:val="17"/>
                <w:szCs w:val="17"/>
              </w:rPr>
              <w:t>Дибутилфталат</w:t>
            </w:r>
          </w:p>
        </w:tc>
      </w:tr>
      <w:tr w:rsidR="008A2957" w:rsidRPr="00FB6203" w:rsidTr="00822E80">
        <w:trPr>
          <w:jc w:val="center"/>
        </w:trPr>
        <w:tc>
          <w:tcPr>
            <w:tcW w:w="1923" w:type="dxa"/>
            <w:vMerge/>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p>
        </w:tc>
        <w:tc>
          <w:tcPr>
            <w:tcW w:w="1654" w:type="dxa"/>
            <w:tcBorders>
              <w:top w:val="single" w:sz="4" w:space="0" w:color="auto"/>
              <w:left w:val="single" w:sz="4" w:space="0" w:color="auto"/>
              <w:bottom w:val="single" w:sz="4" w:space="0" w:color="auto"/>
              <w:right w:val="single" w:sz="4" w:space="0" w:color="auto"/>
            </w:tcBorders>
            <w:vAlign w:val="center"/>
          </w:tcPr>
          <w:p w:rsidR="008A2957" w:rsidRPr="00B72ED3" w:rsidRDefault="008A2957" w:rsidP="00B72ED3">
            <w:pPr>
              <w:jc w:val="center"/>
              <w:rPr>
                <w:rFonts w:ascii="Arial" w:hAnsi="Arial" w:cs="Arial"/>
                <w:b/>
                <w:sz w:val="17"/>
                <w:szCs w:val="17"/>
              </w:rPr>
            </w:pPr>
            <w:r w:rsidRPr="00B72ED3">
              <w:rPr>
                <w:rFonts w:ascii="Arial" w:hAnsi="Arial" w:cs="Arial"/>
                <w:b/>
                <w:sz w:val="17"/>
                <w:szCs w:val="17"/>
              </w:rPr>
              <w:t>В</w:t>
            </w:r>
            <w:r w:rsidR="00B72ED3">
              <w:rPr>
                <w:rFonts w:ascii="Arial" w:hAnsi="Arial" w:cs="Arial"/>
                <w:b/>
                <w:sz w:val="17"/>
                <w:szCs w:val="17"/>
              </w:rPr>
              <w:t xml:space="preserve">ысший </w:t>
            </w:r>
            <w:r w:rsidRPr="00B72ED3">
              <w:rPr>
                <w:rFonts w:ascii="Arial" w:hAnsi="Arial" w:cs="Arial"/>
                <w:b/>
                <w:sz w:val="17"/>
                <w:szCs w:val="17"/>
              </w:rPr>
              <w:t>с</w:t>
            </w:r>
            <w:r w:rsidR="00B72ED3">
              <w:rPr>
                <w:rFonts w:ascii="Arial" w:hAnsi="Arial" w:cs="Arial"/>
                <w:b/>
                <w:sz w:val="17"/>
                <w:szCs w:val="17"/>
              </w:rPr>
              <w:t>орт</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B72ED3" w:rsidRDefault="008A2957" w:rsidP="008A2957">
            <w:pPr>
              <w:jc w:val="center"/>
              <w:rPr>
                <w:rFonts w:ascii="Arial" w:hAnsi="Arial" w:cs="Arial"/>
                <w:b/>
                <w:sz w:val="17"/>
                <w:szCs w:val="17"/>
              </w:rPr>
            </w:pPr>
            <w:r w:rsidRPr="00B72ED3">
              <w:rPr>
                <w:rFonts w:ascii="Arial" w:hAnsi="Arial" w:cs="Arial"/>
                <w:b/>
                <w:sz w:val="17"/>
                <w:szCs w:val="17"/>
              </w:rPr>
              <w:t>1 с.</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B72ED3" w:rsidRDefault="008A2957" w:rsidP="008A2957">
            <w:pPr>
              <w:jc w:val="center"/>
              <w:rPr>
                <w:rFonts w:ascii="Arial" w:hAnsi="Arial" w:cs="Arial"/>
                <w:b/>
                <w:sz w:val="17"/>
                <w:szCs w:val="17"/>
              </w:rPr>
            </w:pPr>
            <w:r w:rsidRPr="00B72ED3">
              <w:rPr>
                <w:rFonts w:ascii="Arial" w:hAnsi="Arial" w:cs="Arial"/>
                <w:b/>
                <w:sz w:val="17"/>
                <w:szCs w:val="17"/>
              </w:rPr>
              <w:t>2 с.</w:t>
            </w:r>
          </w:p>
        </w:tc>
      </w:tr>
      <w:tr w:rsidR="008A2957" w:rsidRPr="00FB6203" w:rsidTr="00822E80">
        <w:trPr>
          <w:jc w:val="center"/>
        </w:trPr>
        <w:tc>
          <w:tcPr>
            <w:tcW w:w="1923" w:type="dxa"/>
            <w:tcBorders>
              <w:top w:val="single" w:sz="4" w:space="0" w:color="auto"/>
              <w:left w:val="single" w:sz="4" w:space="0" w:color="auto"/>
              <w:bottom w:val="single" w:sz="4" w:space="0" w:color="auto"/>
              <w:right w:val="single" w:sz="4" w:space="0" w:color="auto"/>
            </w:tcBorders>
          </w:tcPr>
          <w:p w:rsidR="008A2957" w:rsidRPr="00FB6203" w:rsidRDefault="008A2957" w:rsidP="008A2957">
            <w:pPr>
              <w:rPr>
                <w:rFonts w:ascii="Arial" w:hAnsi="Arial" w:cs="Arial"/>
                <w:sz w:val="17"/>
                <w:szCs w:val="17"/>
              </w:rPr>
            </w:pPr>
            <w:r w:rsidRPr="00FB6203">
              <w:rPr>
                <w:rFonts w:ascii="Arial" w:hAnsi="Arial" w:cs="Arial"/>
                <w:sz w:val="17"/>
                <w:szCs w:val="17"/>
              </w:rPr>
              <w:t>Внешний вид</w:t>
            </w:r>
          </w:p>
        </w:tc>
        <w:tc>
          <w:tcPr>
            <w:tcW w:w="4728" w:type="dxa"/>
            <w:gridSpan w:val="3"/>
            <w:tcBorders>
              <w:top w:val="single" w:sz="4" w:space="0" w:color="auto"/>
              <w:left w:val="single" w:sz="4" w:space="0" w:color="auto"/>
              <w:bottom w:val="single" w:sz="4" w:space="0" w:color="auto"/>
              <w:right w:val="single" w:sz="4" w:space="0" w:color="auto"/>
            </w:tcBorders>
          </w:tcPr>
          <w:p w:rsidR="008A2957" w:rsidRPr="00FB6203" w:rsidRDefault="008A2957" w:rsidP="008A2957">
            <w:pPr>
              <w:jc w:val="center"/>
              <w:rPr>
                <w:rFonts w:ascii="Arial" w:hAnsi="Arial" w:cs="Arial"/>
                <w:sz w:val="17"/>
                <w:szCs w:val="17"/>
              </w:rPr>
            </w:pPr>
            <w:r w:rsidRPr="00FB6203">
              <w:rPr>
                <w:rFonts w:ascii="Arial" w:hAnsi="Arial" w:cs="Arial"/>
                <w:sz w:val="17"/>
                <w:szCs w:val="17"/>
              </w:rPr>
              <w:t>Прозрачная жидкость без механических включений</w:t>
            </w:r>
          </w:p>
        </w:tc>
      </w:tr>
      <w:tr w:rsidR="008A2957" w:rsidRPr="00FB6203" w:rsidTr="00822E80">
        <w:trPr>
          <w:jc w:val="center"/>
        </w:trPr>
        <w:tc>
          <w:tcPr>
            <w:tcW w:w="1923" w:type="dxa"/>
            <w:tcBorders>
              <w:top w:val="single" w:sz="4" w:space="0" w:color="auto"/>
              <w:left w:val="single" w:sz="4" w:space="0" w:color="auto"/>
              <w:bottom w:val="single" w:sz="4" w:space="0" w:color="auto"/>
              <w:right w:val="single" w:sz="4" w:space="0" w:color="auto"/>
            </w:tcBorders>
          </w:tcPr>
          <w:p w:rsidR="008A2957" w:rsidRPr="00FB6203" w:rsidRDefault="008A2957" w:rsidP="008A2957">
            <w:pPr>
              <w:rPr>
                <w:rFonts w:ascii="Arial" w:hAnsi="Arial" w:cs="Arial"/>
                <w:sz w:val="17"/>
                <w:szCs w:val="17"/>
              </w:rPr>
            </w:pPr>
            <w:r w:rsidRPr="00FB6203">
              <w:rPr>
                <w:rFonts w:ascii="Arial" w:hAnsi="Arial" w:cs="Arial"/>
                <w:sz w:val="17"/>
                <w:szCs w:val="17"/>
              </w:rPr>
              <w:t>Цветность по платино- кобальтовой шкале, ед. Хазена, не более</w:t>
            </w:r>
          </w:p>
        </w:tc>
        <w:tc>
          <w:tcPr>
            <w:tcW w:w="1654"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50</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80</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200</w:t>
            </w:r>
          </w:p>
        </w:tc>
      </w:tr>
      <w:tr w:rsidR="008A2957" w:rsidRPr="00FB6203" w:rsidTr="00822E80">
        <w:trPr>
          <w:jc w:val="center"/>
        </w:trPr>
        <w:tc>
          <w:tcPr>
            <w:tcW w:w="1923" w:type="dxa"/>
            <w:tcBorders>
              <w:top w:val="single" w:sz="4" w:space="0" w:color="auto"/>
              <w:left w:val="single" w:sz="4" w:space="0" w:color="auto"/>
              <w:bottom w:val="single" w:sz="4" w:space="0" w:color="auto"/>
              <w:right w:val="single" w:sz="4" w:space="0" w:color="auto"/>
            </w:tcBorders>
          </w:tcPr>
          <w:p w:rsidR="008A2957" w:rsidRPr="00FB6203" w:rsidRDefault="008A2957" w:rsidP="008A2957">
            <w:pPr>
              <w:rPr>
                <w:rFonts w:ascii="Arial" w:hAnsi="Arial" w:cs="Arial"/>
                <w:sz w:val="17"/>
                <w:szCs w:val="17"/>
              </w:rPr>
            </w:pPr>
            <w:r w:rsidRPr="00FB6203">
              <w:rPr>
                <w:rFonts w:ascii="Arial" w:hAnsi="Arial" w:cs="Arial"/>
                <w:sz w:val="17"/>
                <w:szCs w:val="17"/>
              </w:rPr>
              <w:t>Плотность при 20</w:t>
            </w:r>
            <w:r w:rsidR="00FE0D4D">
              <w:rPr>
                <w:rFonts w:ascii="Arial" w:hAnsi="Arial" w:cs="Arial"/>
                <w:sz w:val="17"/>
                <w:szCs w:val="17"/>
              </w:rPr>
              <w:t xml:space="preserve"> º</w:t>
            </w:r>
            <w:r w:rsidR="00941621">
              <w:rPr>
                <w:rFonts w:ascii="Arial" w:hAnsi="Arial" w:cs="Arial"/>
                <w:sz w:val="17"/>
                <w:szCs w:val="17"/>
              </w:rPr>
              <w:t xml:space="preserve">С, </w:t>
            </w:r>
            <w:r w:rsidRPr="00FB6203">
              <w:rPr>
                <w:rFonts w:ascii="Arial" w:hAnsi="Arial" w:cs="Arial"/>
                <w:sz w:val="17"/>
                <w:szCs w:val="17"/>
              </w:rPr>
              <w:t>г/см³</w:t>
            </w:r>
          </w:p>
        </w:tc>
        <w:tc>
          <w:tcPr>
            <w:tcW w:w="1654"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1,045-1,049</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1,045-1,049</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1,045-1,049</w:t>
            </w:r>
          </w:p>
        </w:tc>
      </w:tr>
      <w:tr w:rsidR="008A2957" w:rsidRPr="00FB6203" w:rsidTr="00822E80">
        <w:trPr>
          <w:jc w:val="center"/>
        </w:trPr>
        <w:tc>
          <w:tcPr>
            <w:tcW w:w="1923" w:type="dxa"/>
            <w:tcBorders>
              <w:top w:val="single" w:sz="4" w:space="0" w:color="auto"/>
              <w:left w:val="single" w:sz="4" w:space="0" w:color="auto"/>
              <w:bottom w:val="single" w:sz="4" w:space="0" w:color="auto"/>
              <w:right w:val="single" w:sz="4" w:space="0" w:color="auto"/>
            </w:tcBorders>
          </w:tcPr>
          <w:p w:rsidR="008A2957" w:rsidRPr="00FB6203" w:rsidRDefault="008A2957" w:rsidP="008A2957">
            <w:pPr>
              <w:rPr>
                <w:rFonts w:ascii="Arial" w:hAnsi="Arial" w:cs="Arial"/>
                <w:sz w:val="17"/>
                <w:szCs w:val="17"/>
              </w:rPr>
            </w:pPr>
            <w:r w:rsidRPr="00FB6203">
              <w:rPr>
                <w:rFonts w:ascii="Arial" w:hAnsi="Arial" w:cs="Arial"/>
                <w:sz w:val="17"/>
                <w:szCs w:val="17"/>
              </w:rPr>
              <w:t>Кислотное число, мг КОН/г, не более</w:t>
            </w:r>
          </w:p>
        </w:tc>
        <w:tc>
          <w:tcPr>
            <w:tcW w:w="1654"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0,07</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0,07</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0,10</w:t>
            </w:r>
          </w:p>
        </w:tc>
      </w:tr>
      <w:tr w:rsidR="008A2957" w:rsidRPr="00FB6203" w:rsidTr="00822E80">
        <w:trPr>
          <w:jc w:val="center"/>
        </w:trPr>
        <w:tc>
          <w:tcPr>
            <w:tcW w:w="1923" w:type="dxa"/>
            <w:tcBorders>
              <w:top w:val="single" w:sz="4" w:space="0" w:color="auto"/>
              <w:left w:val="single" w:sz="4" w:space="0" w:color="auto"/>
              <w:bottom w:val="single" w:sz="4" w:space="0" w:color="auto"/>
              <w:right w:val="single" w:sz="4" w:space="0" w:color="auto"/>
            </w:tcBorders>
          </w:tcPr>
          <w:p w:rsidR="008A2957" w:rsidRPr="00FB6203" w:rsidRDefault="008A2957" w:rsidP="008A2957">
            <w:pPr>
              <w:rPr>
                <w:rFonts w:ascii="Arial" w:hAnsi="Arial" w:cs="Arial"/>
                <w:sz w:val="17"/>
                <w:szCs w:val="17"/>
              </w:rPr>
            </w:pPr>
            <w:r w:rsidRPr="00FB6203">
              <w:rPr>
                <w:rFonts w:ascii="Arial" w:hAnsi="Arial" w:cs="Arial"/>
                <w:sz w:val="17"/>
                <w:szCs w:val="17"/>
              </w:rPr>
              <w:t>Кислотное число после подогрева, мг КОН/г, не более</w:t>
            </w:r>
          </w:p>
        </w:tc>
        <w:tc>
          <w:tcPr>
            <w:tcW w:w="1654"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w:t>
            </w:r>
          </w:p>
        </w:tc>
      </w:tr>
      <w:tr w:rsidR="008A2957" w:rsidRPr="00FB6203" w:rsidTr="00822E80">
        <w:trPr>
          <w:jc w:val="center"/>
        </w:trPr>
        <w:tc>
          <w:tcPr>
            <w:tcW w:w="1923" w:type="dxa"/>
            <w:tcBorders>
              <w:top w:val="single" w:sz="4" w:space="0" w:color="auto"/>
              <w:left w:val="single" w:sz="4" w:space="0" w:color="auto"/>
              <w:bottom w:val="single" w:sz="4" w:space="0" w:color="auto"/>
              <w:right w:val="single" w:sz="4" w:space="0" w:color="auto"/>
            </w:tcBorders>
          </w:tcPr>
          <w:p w:rsidR="008A2957" w:rsidRPr="00FB6203" w:rsidRDefault="008A2957" w:rsidP="008A2957">
            <w:pPr>
              <w:rPr>
                <w:rFonts w:ascii="Arial" w:hAnsi="Arial" w:cs="Arial"/>
                <w:sz w:val="17"/>
                <w:szCs w:val="17"/>
              </w:rPr>
            </w:pPr>
            <w:r w:rsidRPr="00FB6203">
              <w:rPr>
                <w:rFonts w:ascii="Arial" w:hAnsi="Arial" w:cs="Arial"/>
                <w:sz w:val="17"/>
                <w:szCs w:val="17"/>
              </w:rPr>
              <w:t>Число омыления, мг КОН/г</w:t>
            </w:r>
          </w:p>
        </w:tc>
        <w:tc>
          <w:tcPr>
            <w:tcW w:w="1654"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399-407</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399-407</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399-407</w:t>
            </w:r>
          </w:p>
        </w:tc>
      </w:tr>
      <w:tr w:rsidR="008A2957" w:rsidRPr="00FB6203" w:rsidTr="00822E80">
        <w:trPr>
          <w:jc w:val="center"/>
        </w:trPr>
        <w:tc>
          <w:tcPr>
            <w:tcW w:w="1923" w:type="dxa"/>
            <w:tcBorders>
              <w:top w:val="single" w:sz="4" w:space="0" w:color="auto"/>
              <w:left w:val="single" w:sz="4" w:space="0" w:color="auto"/>
              <w:bottom w:val="single" w:sz="4" w:space="0" w:color="auto"/>
              <w:right w:val="single" w:sz="4" w:space="0" w:color="auto"/>
            </w:tcBorders>
          </w:tcPr>
          <w:p w:rsidR="008A2957" w:rsidRPr="00FB6203" w:rsidRDefault="008A2957" w:rsidP="008A2957">
            <w:pPr>
              <w:rPr>
                <w:rFonts w:ascii="Arial" w:hAnsi="Arial" w:cs="Arial"/>
                <w:sz w:val="17"/>
                <w:szCs w:val="17"/>
              </w:rPr>
            </w:pPr>
            <w:r w:rsidRPr="00FB6203">
              <w:rPr>
                <w:rFonts w:ascii="Arial" w:hAnsi="Arial" w:cs="Arial"/>
                <w:sz w:val="17"/>
                <w:szCs w:val="17"/>
              </w:rPr>
              <w:t>Температура вспышки,</w:t>
            </w:r>
            <w:r w:rsidR="00FE0D4D">
              <w:rPr>
                <w:rFonts w:ascii="Arial" w:hAnsi="Arial" w:cs="Arial"/>
                <w:sz w:val="17"/>
                <w:szCs w:val="17"/>
              </w:rPr>
              <w:t xml:space="preserve"> º</w:t>
            </w:r>
            <w:r w:rsidR="00941621">
              <w:rPr>
                <w:rFonts w:ascii="Arial" w:hAnsi="Arial" w:cs="Arial"/>
                <w:sz w:val="17"/>
                <w:szCs w:val="17"/>
              </w:rPr>
              <w:t xml:space="preserve">С, </w:t>
            </w:r>
            <w:r w:rsidRPr="00FB6203">
              <w:rPr>
                <w:rFonts w:ascii="Arial" w:hAnsi="Arial" w:cs="Arial"/>
                <w:sz w:val="17"/>
                <w:szCs w:val="17"/>
              </w:rPr>
              <w:t>не ниже</w:t>
            </w:r>
          </w:p>
        </w:tc>
        <w:tc>
          <w:tcPr>
            <w:tcW w:w="1654"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168</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168</w:t>
            </w:r>
          </w:p>
        </w:tc>
        <w:tc>
          <w:tcPr>
            <w:tcW w:w="1537" w:type="dxa"/>
            <w:tcBorders>
              <w:top w:val="single" w:sz="4" w:space="0" w:color="auto"/>
              <w:left w:val="single" w:sz="4" w:space="0" w:color="auto"/>
              <w:bottom w:val="single" w:sz="4" w:space="0" w:color="auto"/>
              <w:right w:val="single" w:sz="4" w:space="0" w:color="auto"/>
            </w:tcBorders>
            <w:vAlign w:val="center"/>
          </w:tcPr>
          <w:p w:rsidR="008A2957" w:rsidRPr="00FB6203" w:rsidRDefault="008A2957" w:rsidP="008A2957">
            <w:pPr>
              <w:jc w:val="center"/>
              <w:rPr>
                <w:rFonts w:ascii="Arial" w:hAnsi="Arial" w:cs="Arial"/>
                <w:sz w:val="17"/>
                <w:szCs w:val="17"/>
              </w:rPr>
            </w:pPr>
            <w:r w:rsidRPr="00FB6203">
              <w:rPr>
                <w:rFonts w:ascii="Arial" w:hAnsi="Arial" w:cs="Arial"/>
                <w:sz w:val="17"/>
                <w:szCs w:val="17"/>
              </w:rPr>
              <w:t>168</w:t>
            </w:r>
          </w:p>
        </w:tc>
      </w:tr>
    </w:tbl>
    <w:p w:rsidR="008A2957" w:rsidRPr="00822E80" w:rsidRDefault="00822E80" w:rsidP="00822E80">
      <w:pPr>
        <w:pStyle w:val="a3"/>
        <w:ind w:right="-1"/>
        <w:jc w:val="left"/>
        <w:rPr>
          <w:rFonts w:ascii="Arial" w:hAnsi="Arial" w:cs="Arial"/>
          <w:b w:val="0"/>
          <w:sz w:val="22"/>
          <w:szCs w:val="22"/>
        </w:rPr>
      </w:pPr>
      <w:r w:rsidRPr="00822E80">
        <w:rPr>
          <w:rFonts w:ascii="Arial" w:hAnsi="Arial" w:cs="Arial"/>
          <w:b w:val="0"/>
          <w:sz w:val="17"/>
          <w:szCs w:val="17"/>
        </w:rPr>
        <w:t>Гарантийный срок хранения – 12 месяцев с даты изготовления</w:t>
      </w:r>
    </w:p>
    <w:p w:rsidR="00822E80" w:rsidRPr="00822E80" w:rsidRDefault="00822E80" w:rsidP="008A2957">
      <w:pPr>
        <w:pStyle w:val="a3"/>
        <w:ind w:right="-1"/>
        <w:rPr>
          <w:rFonts w:ascii="Arial" w:hAnsi="Arial" w:cs="Arial"/>
          <w:sz w:val="22"/>
          <w:szCs w:val="22"/>
        </w:rPr>
      </w:pPr>
    </w:p>
    <w:p w:rsidR="008A2957" w:rsidRPr="00484095" w:rsidRDefault="008A2957" w:rsidP="00484095">
      <w:pPr>
        <w:pStyle w:val="2"/>
        <w:rPr>
          <w:rFonts w:ascii="Arial" w:hAnsi="Arial" w:cs="Arial"/>
          <w:b/>
          <w:sz w:val="22"/>
          <w:szCs w:val="22"/>
        </w:rPr>
      </w:pPr>
      <w:bookmarkStart w:id="296" w:name="_Toc284404271"/>
      <w:bookmarkStart w:id="297" w:name="_Toc289688142"/>
      <w:r w:rsidRPr="00484095">
        <w:rPr>
          <w:rFonts w:ascii="Arial" w:hAnsi="Arial" w:cs="Arial"/>
          <w:b/>
          <w:sz w:val="22"/>
          <w:szCs w:val="22"/>
        </w:rPr>
        <w:t>Т</w:t>
      </w:r>
      <w:r w:rsidR="00817447">
        <w:rPr>
          <w:rFonts w:ascii="Arial" w:hAnsi="Arial" w:cs="Arial"/>
          <w:b/>
          <w:sz w:val="22"/>
          <w:szCs w:val="22"/>
        </w:rPr>
        <w:t>осол</w:t>
      </w:r>
      <w:r w:rsidRPr="00484095">
        <w:rPr>
          <w:rFonts w:ascii="Arial" w:hAnsi="Arial" w:cs="Arial"/>
          <w:b/>
          <w:sz w:val="22"/>
          <w:szCs w:val="22"/>
        </w:rPr>
        <w:t xml:space="preserve"> А40У</w:t>
      </w:r>
      <w:bookmarkEnd w:id="293"/>
      <w:bookmarkEnd w:id="296"/>
      <w:bookmarkEnd w:id="297"/>
    </w:p>
    <w:p w:rsidR="008A2957" w:rsidRPr="007D3B1C" w:rsidRDefault="008A2957" w:rsidP="008A2957">
      <w:pPr>
        <w:pStyle w:val="a3"/>
        <w:ind w:right="-2"/>
        <w:rPr>
          <w:rFonts w:ascii="Arial" w:hAnsi="Arial" w:cs="Arial"/>
          <w:sz w:val="22"/>
          <w:szCs w:val="22"/>
        </w:rPr>
      </w:pPr>
      <w:bookmarkStart w:id="298" w:name="_Toc49745269"/>
      <w:r w:rsidRPr="007D3B1C">
        <w:rPr>
          <w:rFonts w:ascii="Arial" w:hAnsi="Arial" w:cs="Arial"/>
          <w:sz w:val="22"/>
          <w:szCs w:val="22"/>
        </w:rPr>
        <w:t>ТУ РБ 00204547.077-97</w:t>
      </w:r>
      <w:bookmarkEnd w:id="298"/>
    </w:p>
    <w:p w:rsidR="008A2957" w:rsidRPr="00652EF1" w:rsidRDefault="008A2957" w:rsidP="008A2957">
      <w:pPr>
        <w:pStyle w:val="a3"/>
        <w:rPr>
          <w:rFonts w:ascii="Arial" w:hAnsi="Arial" w:cs="Arial"/>
          <w:b w:val="0"/>
          <w:bCs w:val="0"/>
          <w:sz w:val="17"/>
          <w:szCs w:val="17"/>
        </w:rPr>
      </w:pPr>
    </w:p>
    <w:p w:rsidR="008A2957" w:rsidRPr="00957F1E" w:rsidRDefault="00DF5E33" w:rsidP="008A2957">
      <w:pPr>
        <w:tabs>
          <w:tab w:val="left" w:pos="1260"/>
        </w:tabs>
        <w:jc w:val="both"/>
        <w:rPr>
          <w:rFonts w:ascii="Arial" w:hAnsi="Arial" w:cs="Arial"/>
          <w:sz w:val="17"/>
          <w:szCs w:val="17"/>
        </w:rPr>
      </w:pPr>
      <w:r w:rsidRPr="00957F1E">
        <w:rPr>
          <w:rFonts w:ascii="Arial" w:hAnsi="Arial" w:cs="Arial"/>
          <w:b/>
          <w:bCs/>
          <w:sz w:val="17"/>
          <w:szCs w:val="17"/>
        </w:rPr>
        <w:t>Тип</w:t>
      </w:r>
      <w:r w:rsidR="008A2957" w:rsidRPr="00957F1E">
        <w:rPr>
          <w:rFonts w:ascii="Arial" w:hAnsi="Arial" w:cs="Arial"/>
          <w:sz w:val="17"/>
          <w:szCs w:val="17"/>
        </w:rPr>
        <w:t>: охлаждающая низкозамерзающая жидкость</w:t>
      </w:r>
      <w:r w:rsidR="00421FC8" w:rsidRPr="00957F1E">
        <w:rPr>
          <w:rFonts w:ascii="Arial" w:hAnsi="Arial" w:cs="Arial"/>
          <w:sz w:val="17"/>
          <w:szCs w:val="17"/>
        </w:rPr>
        <w:t>, водный раствор этиленгликоля с добавками</w:t>
      </w:r>
      <w:r w:rsidR="008A2957" w:rsidRPr="00957F1E">
        <w:rPr>
          <w:rFonts w:ascii="Arial" w:hAnsi="Arial" w:cs="Arial"/>
          <w:sz w:val="17"/>
          <w:szCs w:val="17"/>
        </w:rPr>
        <w:t>.</w:t>
      </w:r>
    </w:p>
    <w:p w:rsidR="008A2957" w:rsidRPr="00957F1E" w:rsidRDefault="00DF5E33" w:rsidP="008A2957">
      <w:pPr>
        <w:pStyle w:val="20"/>
        <w:tabs>
          <w:tab w:val="left" w:pos="1260"/>
          <w:tab w:val="left" w:pos="1701"/>
        </w:tabs>
        <w:ind w:left="0"/>
        <w:jc w:val="both"/>
        <w:rPr>
          <w:rFonts w:ascii="Arial" w:hAnsi="Arial" w:cs="Arial"/>
          <w:sz w:val="17"/>
          <w:szCs w:val="17"/>
        </w:rPr>
      </w:pPr>
      <w:r w:rsidRPr="00957F1E">
        <w:rPr>
          <w:rFonts w:ascii="Arial" w:hAnsi="Arial" w:cs="Arial"/>
          <w:b/>
          <w:bCs/>
          <w:sz w:val="17"/>
          <w:szCs w:val="17"/>
        </w:rPr>
        <w:t>Область применения:</w:t>
      </w:r>
      <w:r w:rsidR="00697951" w:rsidRPr="00957F1E">
        <w:rPr>
          <w:rFonts w:ascii="Arial" w:hAnsi="Arial" w:cs="Arial"/>
          <w:b/>
          <w:bCs/>
          <w:sz w:val="17"/>
          <w:szCs w:val="17"/>
        </w:rPr>
        <w:t xml:space="preserve"> </w:t>
      </w:r>
      <w:r w:rsidR="008A2957" w:rsidRPr="00957F1E">
        <w:rPr>
          <w:rFonts w:ascii="Arial" w:hAnsi="Arial" w:cs="Arial"/>
          <w:sz w:val="17"/>
          <w:szCs w:val="17"/>
        </w:rPr>
        <w:t>предназначается для охлаждения двигателей внутреннего сгорания автомашин, а также в качестве рабочей жидкости в других теплообменных аппаратах, эксплуатируемых при низких и умеренных температурах.</w:t>
      </w:r>
    </w:p>
    <w:p w:rsidR="008A2957" w:rsidRPr="00957F1E" w:rsidRDefault="00DF5E33" w:rsidP="008A2957">
      <w:pPr>
        <w:pStyle w:val="aa"/>
        <w:tabs>
          <w:tab w:val="left" w:pos="1260"/>
        </w:tabs>
        <w:rPr>
          <w:rFonts w:ascii="Arial" w:hAnsi="Arial" w:cs="Arial"/>
          <w:sz w:val="17"/>
          <w:szCs w:val="17"/>
          <w:lang w:eastAsia="en-US"/>
        </w:rPr>
      </w:pPr>
      <w:r w:rsidRPr="00957F1E">
        <w:rPr>
          <w:rFonts w:ascii="Arial" w:hAnsi="Arial" w:cs="Arial"/>
          <w:b/>
          <w:bCs/>
          <w:sz w:val="17"/>
          <w:szCs w:val="17"/>
        </w:rPr>
        <w:t>Свойства:</w:t>
      </w:r>
      <w:r w:rsidR="008A2957" w:rsidRPr="00957F1E">
        <w:rPr>
          <w:rFonts w:ascii="Arial" w:hAnsi="Arial" w:cs="Arial"/>
          <w:sz w:val="17"/>
          <w:szCs w:val="17"/>
        </w:rPr>
        <w:t xml:space="preserve"> охлаждающая низкозамерзающая жидкость «Тосол А40У» предназначается для заполнения системы охлаждения автомобилей, эксплуатируемых при температуре до минус 40°С.</w:t>
      </w:r>
      <w:r w:rsidR="008A2957" w:rsidRPr="00957F1E">
        <w:rPr>
          <w:rFonts w:ascii="Arial" w:hAnsi="Arial" w:cs="Arial"/>
          <w:sz w:val="17"/>
          <w:szCs w:val="17"/>
          <w:lang w:eastAsia="en-US"/>
        </w:rPr>
        <w:tab/>
      </w:r>
    </w:p>
    <w:p w:rsidR="008A2957" w:rsidRPr="00957F1E" w:rsidRDefault="008A2957" w:rsidP="008A2957">
      <w:pPr>
        <w:pStyle w:val="aa"/>
        <w:tabs>
          <w:tab w:val="left" w:pos="1260"/>
        </w:tabs>
        <w:rPr>
          <w:rFonts w:ascii="Arial" w:hAnsi="Arial" w:cs="Arial"/>
          <w:sz w:val="17"/>
          <w:szCs w:val="17"/>
          <w:lang w:eastAsia="en-US"/>
        </w:rPr>
      </w:pPr>
      <w:r w:rsidRPr="00957F1E">
        <w:rPr>
          <w:rFonts w:ascii="Arial" w:hAnsi="Arial" w:cs="Arial"/>
          <w:sz w:val="17"/>
          <w:szCs w:val="17"/>
          <w:lang w:eastAsia="en-US"/>
        </w:rPr>
        <w:t>Гарантийный срок эксплуатации – 3 года. Беречь от огня! Осторожно, ядовито!</w:t>
      </w:r>
    </w:p>
    <w:p w:rsidR="008A2957" w:rsidRPr="00957F1E" w:rsidRDefault="004B4488" w:rsidP="008A2957">
      <w:pPr>
        <w:pStyle w:val="aa"/>
        <w:tabs>
          <w:tab w:val="left" w:pos="1260"/>
          <w:tab w:val="left" w:pos="1701"/>
        </w:tabs>
        <w:rPr>
          <w:rFonts w:ascii="Arial" w:hAnsi="Arial" w:cs="Arial"/>
          <w:sz w:val="17"/>
          <w:szCs w:val="17"/>
        </w:rPr>
      </w:pPr>
      <w:r w:rsidRPr="00957F1E">
        <w:rPr>
          <w:rFonts w:ascii="Arial" w:hAnsi="Arial" w:cs="Arial"/>
          <w:b/>
          <w:bCs/>
          <w:sz w:val="17"/>
          <w:szCs w:val="17"/>
        </w:rPr>
        <w:t xml:space="preserve">Меры предосторожности: </w:t>
      </w:r>
      <w:r w:rsidR="008A2957" w:rsidRPr="00957F1E">
        <w:rPr>
          <w:rFonts w:ascii="Arial" w:hAnsi="Arial" w:cs="Arial"/>
          <w:sz w:val="17"/>
          <w:szCs w:val="17"/>
        </w:rPr>
        <w:t>при использовании охлаждающей жидкости необходимо помнить,</w:t>
      </w:r>
      <w:r w:rsidR="00697951" w:rsidRPr="00957F1E">
        <w:rPr>
          <w:rFonts w:ascii="Arial" w:hAnsi="Arial" w:cs="Arial"/>
          <w:sz w:val="17"/>
          <w:szCs w:val="17"/>
        </w:rPr>
        <w:t xml:space="preserve"> </w:t>
      </w:r>
      <w:r w:rsidR="008A2957" w:rsidRPr="00957F1E">
        <w:rPr>
          <w:rFonts w:ascii="Arial" w:hAnsi="Arial" w:cs="Arial"/>
          <w:sz w:val="17"/>
          <w:szCs w:val="17"/>
        </w:rPr>
        <w:t xml:space="preserve">что «Тосол А40У» ядовит, поэтому необходимо соблюдать следующие </w:t>
      </w:r>
      <w:r w:rsidRPr="00957F1E">
        <w:rPr>
          <w:rFonts w:ascii="Arial" w:hAnsi="Arial" w:cs="Arial"/>
          <w:sz w:val="17"/>
          <w:szCs w:val="17"/>
        </w:rPr>
        <w:t xml:space="preserve">Меры предосторожности: </w:t>
      </w:r>
    </w:p>
    <w:p w:rsidR="008A2957" w:rsidRPr="00652EF1" w:rsidRDefault="008A2957" w:rsidP="008A2957">
      <w:pPr>
        <w:pStyle w:val="20"/>
        <w:tabs>
          <w:tab w:val="left" w:pos="-3402"/>
          <w:tab w:val="left" w:pos="1260"/>
        </w:tabs>
        <w:ind w:left="0"/>
        <w:jc w:val="both"/>
        <w:rPr>
          <w:rFonts w:ascii="Arial" w:hAnsi="Arial" w:cs="Arial"/>
          <w:sz w:val="17"/>
          <w:szCs w:val="17"/>
          <w:lang w:val="be-BY"/>
        </w:rPr>
      </w:pPr>
      <w:r w:rsidRPr="00957F1E">
        <w:rPr>
          <w:rFonts w:ascii="Arial" w:hAnsi="Arial" w:cs="Arial"/>
          <w:sz w:val="17"/>
          <w:szCs w:val="17"/>
        </w:rPr>
        <w:lastRenderedPageBreak/>
        <w:t>во время работы с охлаждающей жидкостью не курить и не принимать пищу;</w:t>
      </w:r>
      <w:r w:rsidR="00697951" w:rsidRPr="00957F1E">
        <w:rPr>
          <w:rFonts w:ascii="Arial" w:hAnsi="Arial" w:cs="Arial"/>
          <w:sz w:val="17"/>
          <w:szCs w:val="17"/>
        </w:rPr>
        <w:t xml:space="preserve"> </w:t>
      </w:r>
      <w:r w:rsidRPr="00957F1E">
        <w:rPr>
          <w:rFonts w:ascii="Arial" w:hAnsi="Arial" w:cs="Arial"/>
          <w:sz w:val="17"/>
          <w:szCs w:val="17"/>
        </w:rPr>
        <w:t>не засасывать жидкость ртом при ее переливании;</w:t>
      </w:r>
      <w:r w:rsidR="00697951" w:rsidRPr="00957F1E">
        <w:rPr>
          <w:rFonts w:ascii="Arial" w:hAnsi="Arial" w:cs="Arial"/>
          <w:sz w:val="17"/>
          <w:szCs w:val="17"/>
        </w:rPr>
        <w:t xml:space="preserve"> </w:t>
      </w:r>
      <w:r w:rsidRPr="00957F1E">
        <w:rPr>
          <w:rFonts w:ascii="Arial" w:hAnsi="Arial" w:cs="Arial"/>
          <w:sz w:val="17"/>
          <w:szCs w:val="17"/>
        </w:rPr>
        <w:t>в тех случаях, когда при работе возможно разбрызгивание жидкости, пользоваться защитными очками;</w:t>
      </w:r>
      <w:r w:rsidR="00697951" w:rsidRPr="00957F1E">
        <w:rPr>
          <w:rFonts w:ascii="Arial" w:hAnsi="Arial" w:cs="Arial"/>
          <w:sz w:val="17"/>
          <w:szCs w:val="17"/>
        </w:rPr>
        <w:t xml:space="preserve"> </w:t>
      </w:r>
      <w:r w:rsidRPr="00957F1E">
        <w:rPr>
          <w:rFonts w:ascii="Arial" w:hAnsi="Arial" w:cs="Arial"/>
          <w:sz w:val="17"/>
          <w:szCs w:val="17"/>
        </w:rPr>
        <w:t>открытые</w:t>
      </w:r>
      <w:r w:rsidR="00697951" w:rsidRPr="00957F1E">
        <w:rPr>
          <w:rFonts w:ascii="Arial" w:hAnsi="Arial" w:cs="Arial"/>
          <w:sz w:val="17"/>
          <w:szCs w:val="17"/>
        </w:rPr>
        <w:t xml:space="preserve"> </w:t>
      </w:r>
      <w:r w:rsidRPr="00957F1E">
        <w:rPr>
          <w:rFonts w:ascii="Arial" w:hAnsi="Arial" w:cs="Arial"/>
          <w:sz w:val="17"/>
          <w:szCs w:val="17"/>
        </w:rPr>
        <w:t>участки</w:t>
      </w:r>
      <w:r w:rsidR="00697951" w:rsidRPr="00957F1E">
        <w:rPr>
          <w:rFonts w:ascii="Arial" w:hAnsi="Arial" w:cs="Arial"/>
          <w:sz w:val="17"/>
          <w:szCs w:val="17"/>
        </w:rPr>
        <w:t xml:space="preserve"> </w:t>
      </w:r>
      <w:r w:rsidRPr="00957F1E">
        <w:rPr>
          <w:rFonts w:ascii="Arial" w:hAnsi="Arial" w:cs="Arial"/>
          <w:sz w:val="17"/>
          <w:szCs w:val="17"/>
        </w:rPr>
        <w:t>кожи</w:t>
      </w:r>
      <w:r w:rsidR="00697951" w:rsidRPr="00957F1E">
        <w:rPr>
          <w:rFonts w:ascii="Arial" w:hAnsi="Arial" w:cs="Arial"/>
          <w:sz w:val="17"/>
          <w:szCs w:val="17"/>
        </w:rPr>
        <w:t xml:space="preserve"> </w:t>
      </w:r>
      <w:r w:rsidRPr="00957F1E">
        <w:rPr>
          <w:rFonts w:ascii="Arial" w:hAnsi="Arial" w:cs="Arial"/>
          <w:sz w:val="17"/>
          <w:szCs w:val="17"/>
        </w:rPr>
        <w:t>и</w:t>
      </w:r>
      <w:r w:rsidR="00697951" w:rsidRPr="00957F1E">
        <w:rPr>
          <w:rFonts w:ascii="Arial" w:hAnsi="Arial" w:cs="Arial"/>
          <w:sz w:val="17"/>
          <w:szCs w:val="17"/>
        </w:rPr>
        <w:t xml:space="preserve"> </w:t>
      </w:r>
      <w:r w:rsidRPr="00957F1E">
        <w:rPr>
          <w:rFonts w:ascii="Arial" w:hAnsi="Arial" w:cs="Arial"/>
          <w:sz w:val="17"/>
          <w:szCs w:val="17"/>
        </w:rPr>
        <w:t>поверхности</w:t>
      </w:r>
      <w:r w:rsidR="00697951" w:rsidRPr="00957F1E">
        <w:rPr>
          <w:rFonts w:ascii="Arial" w:hAnsi="Arial" w:cs="Arial"/>
          <w:sz w:val="17"/>
          <w:szCs w:val="17"/>
        </w:rPr>
        <w:t xml:space="preserve"> </w:t>
      </w:r>
      <w:r w:rsidRPr="00957F1E">
        <w:rPr>
          <w:rFonts w:ascii="Arial" w:hAnsi="Arial" w:cs="Arial"/>
          <w:sz w:val="17"/>
          <w:szCs w:val="17"/>
        </w:rPr>
        <w:t>с</w:t>
      </w:r>
      <w:r w:rsidR="00697951" w:rsidRPr="00957F1E">
        <w:rPr>
          <w:rFonts w:ascii="Arial" w:hAnsi="Arial" w:cs="Arial"/>
          <w:sz w:val="17"/>
          <w:szCs w:val="17"/>
        </w:rPr>
        <w:t xml:space="preserve"> </w:t>
      </w:r>
      <w:r w:rsidRPr="00957F1E">
        <w:rPr>
          <w:rFonts w:ascii="Arial" w:hAnsi="Arial" w:cs="Arial"/>
          <w:sz w:val="17"/>
          <w:szCs w:val="17"/>
        </w:rPr>
        <w:t>лакокрасочными покрытиями, на которые попал «Тосол А40У», необходимо промыть водой с мылом.</w:t>
      </w:r>
    </w:p>
    <w:p w:rsidR="008A2957" w:rsidRPr="00652EF1" w:rsidRDefault="008A2957" w:rsidP="008A2957">
      <w:pPr>
        <w:pStyle w:val="20"/>
        <w:tabs>
          <w:tab w:val="left" w:pos="-3402"/>
        </w:tabs>
        <w:ind w:left="0"/>
        <w:jc w:val="both"/>
        <w:rPr>
          <w:rFonts w:ascii="Arial" w:hAnsi="Arial" w:cs="Arial"/>
          <w:sz w:val="17"/>
          <w:szCs w:val="17"/>
          <w:lang w:val="be-BY"/>
        </w:rPr>
      </w:pP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tblGrid>
      <w:tr w:rsidR="008A2957" w:rsidRPr="00652EF1">
        <w:trPr>
          <w:cantSplit/>
          <w:trHeight w:val="240"/>
          <w:jc w:val="center"/>
        </w:trPr>
        <w:tc>
          <w:tcPr>
            <w:tcW w:w="324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3E7ECF" w:rsidP="008A2957">
            <w:pPr>
              <w:ind w:right="34"/>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both"/>
              <w:rPr>
                <w:rFonts w:ascii="Arial" w:hAnsi="Arial" w:cs="Arial"/>
                <w:sz w:val="17"/>
                <w:szCs w:val="17"/>
              </w:rPr>
            </w:pPr>
            <w:r w:rsidRPr="00652EF1">
              <w:rPr>
                <w:rFonts w:ascii="Arial" w:hAnsi="Arial" w:cs="Arial"/>
                <w:sz w:val="17"/>
                <w:szCs w:val="17"/>
              </w:rPr>
              <w:t xml:space="preserve">1. Внешний вид </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B72ED3">
            <w:pPr>
              <w:ind w:right="34"/>
              <w:rPr>
                <w:rFonts w:ascii="Arial" w:hAnsi="Arial" w:cs="Arial"/>
                <w:sz w:val="17"/>
                <w:szCs w:val="17"/>
              </w:rPr>
            </w:pPr>
            <w:r w:rsidRPr="00652EF1">
              <w:rPr>
                <w:rFonts w:ascii="Arial" w:hAnsi="Arial" w:cs="Arial"/>
                <w:sz w:val="17"/>
                <w:szCs w:val="17"/>
              </w:rPr>
              <w:t>Однородная жидкость голубого цвета без механических примесей</w:t>
            </w:r>
          </w:p>
        </w:tc>
      </w:tr>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both"/>
              <w:rPr>
                <w:rFonts w:ascii="Arial" w:hAnsi="Arial" w:cs="Arial"/>
                <w:sz w:val="17"/>
                <w:szCs w:val="17"/>
              </w:rPr>
            </w:pPr>
            <w:r w:rsidRPr="00652EF1">
              <w:rPr>
                <w:rFonts w:ascii="Arial" w:hAnsi="Arial" w:cs="Arial"/>
                <w:sz w:val="17"/>
                <w:szCs w:val="17"/>
              </w:rPr>
              <w:t>2. Плотность при температуре 20°</w:t>
            </w:r>
            <w:r w:rsidR="00941621">
              <w:rPr>
                <w:rFonts w:ascii="Arial" w:hAnsi="Arial" w:cs="Arial"/>
                <w:sz w:val="17"/>
                <w:szCs w:val="17"/>
              </w:rPr>
              <w:t xml:space="preserve">С, </w:t>
            </w:r>
            <w:r w:rsidRPr="00652EF1">
              <w:rPr>
                <w:rFonts w:ascii="Arial" w:hAnsi="Arial" w:cs="Arial"/>
                <w:sz w:val="17"/>
                <w:szCs w:val="17"/>
              </w:rPr>
              <w:t>г/см</w:t>
            </w:r>
            <w:r w:rsidRPr="00652EF1">
              <w:rPr>
                <w:rFonts w:ascii="Arial" w:hAnsi="Arial" w:cs="Arial"/>
                <w:sz w:val="17"/>
                <w:szCs w:val="17"/>
                <w:vertAlign w:val="superscript"/>
              </w:rPr>
              <w:t>3</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1,078-1,085</w:t>
            </w:r>
          </w:p>
        </w:tc>
      </w:tr>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both"/>
              <w:rPr>
                <w:rFonts w:ascii="Arial" w:hAnsi="Arial" w:cs="Arial"/>
                <w:sz w:val="17"/>
                <w:szCs w:val="17"/>
              </w:rPr>
            </w:pPr>
            <w:r w:rsidRPr="00652EF1">
              <w:rPr>
                <w:rFonts w:ascii="Arial" w:hAnsi="Arial" w:cs="Arial"/>
                <w:sz w:val="17"/>
                <w:szCs w:val="17"/>
              </w:rPr>
              <w:t>3. Температура кипения при давлении 101,3кПа (</w:t>
            </w:r>
            <w:smartTag w:uri="urn:schemas-microsoft-com:office:smarttags" w:element="metricconverter">
              <w:smartTagPr>
                <w:attr w:name="ProductID" w:val="760 мм"/>
              </w:smartTagPr>
              <w:r w:rsidRPr="00652EF1">
                <w:rPr>
                  <w:rFonts w:ascii="Arial" w:hAnsi="Arial" w:cs="Arial"/>
                  <w:sz w:val="17"/>
                  <w:szCs w:val="17"/>
                </w:rPr>
                <w:t>760 мм</w:t>
              </w:r>
            </w:smartTag>
            <w:r w:rsidRPr="00652EF1">
              <w:rPr>
                <w:rFonts w:ascii="Arial" w:hAnsi="Arial" w:cs="Arial"/>
                <w:sz w:val="17"/>
                <w:szCs w:val="17"/>
              </w:rPr>
              <w:t xml:space="preserve"> рт.ст.),</w:t>
            </w:r>
            <w:r w:rsidR="008639A5">
              <w:rPr>
                <w:rFonts w:ascii="Arial" w:hAnsi="Arial" w:cs="Arial"/>
                <w:sz w:val="17"/>
                <w:szCs w:val="17"/>
              </w:rPr>
              <w:t>°С</w:t>
            </w:r>
            <w:r w:rsidR="00941621">
              <w:rPr>
                <w:rFonts w:ascii="Arial" w:hAnsi="Arial" w:cs="Arial"/>
                <w:sz w:val="17"/>
                <w:szCs w:val="17"/>
              </w:rPr>
              <w:t xml:space="preserve">, </w:t>
            </w:r>
            <w:r w:rsidRPr="00652EF1">
              <w:rPr>
                <w:rFonts w:ascii="Arial" w:hAnsi="Arial" w:cs="Arial"/>
                <w:sz w:val="17"/>
                <w:szCs w:val="17"/>
              </w:rPr>
              <w:t>не ниже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108</w:t>
            </w:r>
          </w:p>
        </w:tc>
      </w:tr>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both"/>
              <w:rPr>
                <w:rFonts w:ascii="Arial" w:hAnsi="Arial" w:cs="Arial"/>
                <w:sz w:val="17"/>
                <w:szCs w:val="17"/>
              </w:rPr>
            </w:pPr>
            <w:r w:rsidRPr="00652EF1">
              <w:rPr>
                <w:rFonts w:ascii="Arial" w:hAnsi="Arial" w:cs="Arial"/>
                <w:sz w:val="17"/>
                <w:szCs w:val="17"/>
              </w:rPr>
              <w:t>4. Вспениваемость</w:t>
            </w:r>
          </w:p>
          <w:p w:rsidR="008A2957" w:rsidRPr="00652EF1" w:rsidRDefault="008A2957" w:rsidP="008A2957">
            <w:pPr>
              <w:jc w:val="both"/>
              <w:rPr>
                <w:rFonts w:ascii="Arial" w:hAnsi="Arial" w:cs="Arial"/>
                <w:sz w:val="17"/>
                <w:szCs w:val="17"/>
              </w:rPr>
            </w:pPr>
            <w:r w:rsidRPr="00652EF1">
              <w:rPr>
                <w:rFonts w:ascii="Arial" w:hAnsi="Arial" w:cs="Arial"/>
                <w:sz w:val="17"/>
                <w:szCs w:val="17"/>
              </w:rPr>
              <w:t>объем пены через 5 мин, см</w:t>
            </w:r>
            <w:r w:rsidRPr="00652EF1">
              <w:rPr>
                <w:rFonts w:ascii="Arial" w:hAnsi="Arial" w:cs="Arial"/>
                <w:sz w:val="17"/>
                <w:szCs w:val="17"/>
                <w:vertAlign w:val="superscript"/>
              </w:rPr>
              <w:t>3</w:t>
            </w:r>
            <w:r w:rsidRPr="00652EF1">
              <w:rPr>
                <w:rFonts w:ascii="Arial" w:hAnsi="Arial" w:cs="Arial"/>
                <w:sz w:val="17"/>
                <w:szCs w:val="17"/>
              </w:rPr>
              <w:t>, не более</w:t>
            </w:r>
          </w:p>
          <w:p w:rsidR="008A2957" w:rsidRPr="00652EF1" w:rsidRDefault="008A2957" w:rsidP="008A2957">
            <w:pPr>
              <w:jc w:val="both"/>
              <w:rPr>
                <w:rFonts w:ascii="Arial" w:hAnsi="Arial" w:cs="Arial"/>
                <w:sz w:val="17"/>
                <w:szCs w:val="17"/>
              </w:rPr>
            </w:pPr>
            <w:r w:rsidRPr="00652EF1">
              <w:rPr>
                <w:rFonts w:ascii="Arial" w:hAnsi="Arial" w:cs="Arial"/>
                <w:sz w:val="17"/>
                <w:szCs w:val="17"/>
              </w:rPr>
              <w:t>устойчивость пены, с, не более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p>
          <w:p w:rsidR="008A2957" w:rsidRDefault="008A2957"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30</w:t>
            </w: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3</w:t>
            </w:r>
          </w:p>
        </w:tc>
      </w:tr>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both"/>
              <w:rPr>
                <w:rFonts w:ascii="Arial" w:hAnsi="Arial" w:cs="Arial"/>
                <w:sz w:val="17"/>
                <w:szCs w:val="17"/>
              </w:rPr>
            </w:pPr>
            <w:r w:rsidRPr="00652EF1">
              <w:rPr>
                <w:rFonts w:ascii="Arial" w:hAnsi="Arial" w:cs="Arial"/>
                <w:sz w:val="17"/>
                <w:szCs w:val="17"/>
              </w:rPr>
              <w:t>5. Щелочность, см</w:t>
            </w:r>
            <w:r w:rsidRPr="00652EF1">
              <w:rPr>
                <w:rFonts w:ascii="Arial" w:hAnsi="Arial" w:cs="Arial"/>
                <w:sz w:val="17"/>
                <w:szCs w:val="17"/>
                <w:vertAlign w:val="superscript"/>
              </w:rPr>
              <w:t>3</w:t>
            </w:r>
            <w:r w:rsidRPr="00652EF1">
              <w:rPr>
                <w:rFonts w:ascii="Arial" w:hAnsi="Arial" w:cs="Arial"/>
                <w:sz w:val="17"/>
                <w:szCs w:val="17"/>
              </w:rPr>
              <w:t>, не менее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10</w:t>
            </w:r>
          </w:p>
        </w:tc>
      </w:tr>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both"/>
              <w:rPr>
                <w:rFonts w:ascii="Arial" w:hAnsi="Arial" w:cs="Arial"/>
                <w:sz w:val="17"/>
                <w:szCs w:val="17"/>
              </w:rPr>
            </w:pPr>
            <w:r>
              <w:rPr>
                <w:rFonts w:ascii="Arial" w:hAnsi="Arial" w:cs="Arial"/>
                <w:sz w:val="17"/>
                <w:szCs w:val="17"/>
              </w:rPr>
              <w:t>6.</w:t>
            </w:r>
            <w:r w:rsidRPr="00652EF1">
              <w:rPr>
                <w:rFonts w:ascii="Arial" w:hAnsi="Arial" w:cs="Arial"/>
                <w:sz w:val="17"/>
                <w:szCs w:val="17"/>
              </w:rPr>
              <w:t>Температура начала кристаллизации,</w:t>
            </w:r>
            <w:r w:rsidR="008639A5">
              <w:rPr>
                <w:rFonts w:ascii="Arial" w:hAnsi="Arial" w:cs="Arial"/>
                <w:sz w:val="17"/>
                <w:szCs w:val="17"/>
              </w:rPr>
              <w:t>°С</w:t>
            </w:r>
            <w:r w:rsidR="00941621">
              <w:rPr>
                <w:rFonts w:ascii="Arial" w:hAnsi="Arial" w:cs="Arial"/>
                <w:sz w:val="17"/>
                <w:szCs w:val="17"/>
              </w:rPr>
              <w:t xml:space="preserve">, </w:t>
            </w:r>
            <w:r w:rsidRPr="00652EF1">
              <w:rPr>
                <w:rFonts w:ascii="Arial" w:hAnsi="Arial" w:cs="Arial"/>
                <w:sz w:val="17"/>
                <w:szCs w:val="17"/>
              </w:rPr>
              <w:t>не</w:t>
            </w:r>
            <w:r w:rsidR="00697951">
              <w:rPr>
                <w:rFonts w:ascii="Arial" w:hAnsi="Arial" w:cs="Arial"/>
                <w:sz w:val="17"/>
                <w:szCs w:val="17"/>
              </w:rPr>
              <w:t xml:space="preserve"> </w:t>
            </w:r>
            <w:r w:rsidRPr="00652EF1">
              <w:rPr>
                <w:rFonts w:ascii="Arial" w:hAnsi="Arial" w:cs="Arial"/>
                <w:sz w:val="17"/>
                <w:szCs w:val="17"/>
              </w:rPr>
              <w:t>выше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минус 40</w:t>
            </w:r>
          </w:p>
        </w:tc>
      </w:tr>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both"/>
              <w:rPr>
                <w:rFonts w:ascii="Arial" w:hAnsi="Arial" w:cs="Arial"/>
                <w:sz w:val="17"/>
                <w:szCs w:val="17"/>
              </w:rPr>
            </w:pPr>
            <w:r>
              <w:rPr>
                <w:rFonts w:ascii="Arial" w:hAnsi="Arial" w:cs="Arial"/>
                <w:sz w:val="17"/>
                <w:szCs w:val="17"/>
              </w:rPr>
              <w:t>7.</w:t>
            </w:r>
            <w:r w:rsidRPr="00652EF1">
              <w:rPr>
                <w:rFonts w:ascii="Arial" w:hAnsi="Arial" w:cs="Arial"/>
                <w:sz w:val="17"/>
                <w:szCs w:val="17"/>
              </w:rPr>
              <w:t>Коррозионное воздействие на металлы, г/м</w:t>
            </w:r>
            <w:r w:rsidRPr="00652EF1">
              <w:rPr>
                <w:rFonts w:ascii="Arial" w:hAnsi="Arial" w:cs="Arial"/>
                <w:sz w:val="17"/>
                <w:szCs w:val="17"/>
                <w:vertAlign w:val="superscript"/>
              </w:rPr>
              <w:t>2</w:t>
            </w:r>
            <w:r w:rsidRPr="00652EF1">
              <w:rPr>
                <w:rFonts w:ascii="Arial" w:hAnsi="Arial" w:cs="Arial"/>
                <w:sz w:val="17"/>
                <w:szCs w:val="17"/>
              </w:rPr>
              <w:t xml:space="preserve"> сутки, не более</w:t>
            </w:r>
          </w:p>
          <w:p w:rsidR="008A2957" w:rsidRPr="00652EF1" w:rsidRDefault="008A2957" w:rsidP="008A2957">
            <w:pPr>
              <w:jc w:val="right"/>
              <w:rPr>
                <w:rFonts w:ascii="Arial" w:hAnsi="Arial" w:cs="Arial"/>
                <w:sz w:val="17"/>
                <w:szCs w:val="17"/>
              </w:rPr>
            </w:pPr>
            <w:r>
              <w:rPr>
                <w:rFonts w:ascii="Arial" w:hAnsi="Arial" w:cs="Arial"/>
                <w:sz w:val="17"/>
                <w:szCs w:val="17"/>
              </w:rPr>
              <w:t>-</w:t>
            </w:r>
            <w:r w:rsidRPr="00652EF1">
              <w:rPr>
                <w:rFonts w:ascii="Arial" w:hAnsi="Arial" w:cs="Arial"/>
                <w:sz w:val="17"/>
                <w:szCs w:val="17"/>
              </w:rPr>
              <w:t>медь, чугун, латунь, алюминий</w:t>
            </w:r>
          </w:p>
          <w:p w:rsidR="008A2957" w:rsidRPr="00652EF1" w:rsidRDefault="008A2957" w:rsidP="008A2957">
            <w:pPr>
              <w:jc w:val="right"/>
              <w:rPr>
                <w:rFonts w:ascii="Arial" w:hAnsi="Arial" w:cs="Arial"/>
                <w:sz w:val="17"/>
                <w:szCs w:val="17"/>
              </w:rPr>
            </w:pPr>
            <w:r>
              <w:rPr>
                <w:rFonts w:ascii="Arial" w:hAnsi="Arial" w:cs="Arial"/>
                <w:sz w:val="17"/>
                <w:szCs w:val="17"/>
              </w:rPr>
              <w:t>-</w:t>
            </w:r>
            <w:r w:rsidRPr="00652EF1">
              <w:rPr>
                <w:rFonts w:ascii="Arial" w:hAnsi="Arial" w:cs="Arial"/>
                <w:sz w:val="17"/>
                <w:szCs w:val="17"/>
              </w:rPr>
              <w:t>припой</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0,2</w:t>
            </w:r>
          </w:p>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0,3</w:t>
            </w:r>
          </w:p>
        </w:tc>
      </w:tr>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both"/>
              <w:rPr>
                <w:rFonts w:ascii="Arial" w:hAnsi="Arial" w:cs="Arial"/>
                <w:sz w:val="17"/>
                <w:szCs w:val="17"/>
              </w:rPr>
            </w:pPr>
            <w:r w:rsidRPr="00652EF1">
              <w:rPr>
                <w:rFonts w:ascii="Arial" w:hAnsi="Arial" w:cs="Arial"/>
                <w:sz w:val="17"/>
                <w:szCs w:val="17"/>
              </w:rPr>
              <w:t>8. Набухание резины</w:t>
            </w:r>
            <w:r w:rsidR="00EE0889">
              <w:rPr>
                <w:rFonts w:ascii="Arial" w:hAnsi="Arial" w:cs="Arial"/>
                <w:sz w:val="17"/>
                <w:szCs w:val="17"/>
              </w:rPr>
              <w:t>, %</w:t>
            </w:r>
            <w:r w:rsidRPr="00652EF1">
              <w:rPr>
                <w:rFonts w:ascii="Arial" w:hAnsi="Arial" w:cs="Arial"/>
                <w:sz w:val="17"/>
                <w:szCs w:val="17"/>
              </w:rPr>
              <w:t>, не более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5</w:t>
            </w:r>
          </w:p>
        </w:tc>
      </w:tr>
      <w:tr w:rsidR="008A2957" w:rsidRPr="00652EF1">
        <w:trPr>
          <w:cantSplit/>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jc w:val="both"/>
              <w:rPr>
                <w:rFonts w:ascii="Arial" w:hAnsi="Arial" w:cs="Arial"/>
                <w:sz w:val="17"/>
                <w:szCs w:val="17"/>
              </w:rPr>
            </w:pPr>
            <w:r w:rsidRPr="00652EF1">
              <w:rPr>
                <w:rFonts w:ascii="Arial" w:hAnsi="Arial" w:cs="Arial"/>
                <w:sz w:val="17"/>
                <w:szCs w:val="17"/>
              </w:rPr>
              <w:t>9. Водородный показатель (рН)</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ind w:right="34"/>
              <w:jc w:val="center"/>
              <w:rPr>
                <w:rFonts w:ascii="Arial" w:hAnsi="Arial" w:cs="Arial"/>
                <w:sz w:val="17"/>
                <w:szCs w:val="17"/>
              </w:rPr>
            </w:pPr>
            <w:r w:rsidRPr="00652EF1">
              <w:rPr>
                <w:rFonts w:ascii="Arial" w:hAnsi="Arial" w:cs="Arial"/>
                <w:sz w:val="17"/>
                <w:szCs w:val="17"/>
              </w:rPr>
              <w:t>7,5-8,5</w:t>
            </w:r>
          </w:p>
        </w:tc>
      </w:tr>
    </w:tbl>
    <w:p w:rsidR="00AA46D8" w:rsidRDefault="00AA46D8" w:rsidP="008A2957">
      <w:pPr>
        <w:pStyle w:val="a3"/>
        <w:ind w:right="-2"/>
        <w:rPr>
          <w:rFonts w:ascii="Arial" w:hAnsi="Arial" w:cs="Arial"/>
          <w:sz w:val="22"/>
          <w:szCs w:val="22"/>
        </w:rPr>
      </w:pPr>
      <w:bookmarkStart w:id="299" w:name="_Toc49745272"/>
    </w:p>
    <w:p w:rsidR="008A2957" w:rsidRPr="00484095" w:rsidRDefault="008A2957" w:rsidP="00484095">
      <w:pPr>
        <w:pStyle w:val="2"/>
        <w:rPr>
          <w:rFonts w:ascii="Arial" w:hAnsi="Arial" w:cs="Arial"/>
          <w:b/>
          <w:sz w:val="22"/>
          <w:szCs w:val="22"/>
        </w:rPr>
      </w:pPr>
      <w:bookmarkStart w:id="300" w:name="_Toc284404272"/>
      <w:bookmarkStart w:id="301" w:name="_Toc289688143"/>
      <w:r w:rsidRPr="00484095">
        <w:rPr>
          <w:rFonts w:ascii="Arial" w:hAnsi="Arial" w:cs="Arial"/>
          <w:b/>
          <w:sz w:val="22"/>
          <w:szCs w:val="22"/>
        </w:rPr>
        <w:t>О</w:t>
      </w:r>
      <w:r w:rsidR="00817447">
        <w:rPr>
          <w:rFonts w:ascii="Arial" w:hAnsi="Arial" w:cs="Arial"/>
          <w:b/>
          <w:sz w:val="22"/>
          <w:szCs w:val="22"/>
        </w:rPr>
        <w:t>твердитель</w:t>
      </w:r>
      <w:r w:rsidRPr="00484095">
        <w:rPr>
          <w:rFonts w:ascii="Arial" w:hAnsi="Arial" w:cs="Arial"/>
          <w:b/>
          <w:sz w:val="22"/>
          <w:szCs w:val="22"/>
        </w:rPr>
        <w:t xml:space="preserve"> №1</w:t>
      </w:r>
      <w:bookmarkEnd w:id="299"/>
      <w:bookmarkEnd w:id="300"/>
      <w:bookmarkEnd w:id="301"/>
    </w:p>
    <w:p w:rsidR="008A2957" w:rsidRPr="007D3B1C" w:rsidRDefault="008A2957" w:rsidP="008A2957">
      <w:pPr>
        <w:pStyle w:val="a3"/>
        <w:ind w:right="-2"/>
        <w:rPr>
          <w:rFonts w:ascii="Arial" w:hAnsi="Arial" w:cs="Arial"/>
          <w:sz w:val="22"/>
          <w:szCs w:val="22"/>
        </w:rPr>
      </w:pPr>
      <w:bookmarkStart w:id="302" w:name="_Toc49745273"/>
      <w:r w:rsidRPr="007D3B1C">
        <w:rPr>
          <w:rFonts w:ascii="Arial" w:hAnsi="Arial" w:cs="Arial"/>
          <w:sz w:val="22"/>
          <w:szCs w:val="22"/>
        </w:rPr>
        <w:t xml:space="preserve">ТУ </w:t>
      </w:r>
      <w:r w:rsidR="00421FC8" w:rsidRPr="007D3B1C">
        <w:rPr>
          <w:rFonts w:ascii="Arial" w:hAnsi="Arial" w:cs="Arial"/>
          <w:sz w:val="22"/>
          <w:szCs w:val="22"/>
        </w:rPr>
        <w:t xml:space="preserve">ВУ </w:t>
      </w:r>
      <w:bookmarkEnd w:id="302"/>
      <w:r w:rsidR="00421FC8" w:rsidRPr="007D3B1C">
        <w:rPr>
          <w:rFonts w:ascii="Arial" w:hAnsi="Arial" w:cs="Arial"/>
          <w:sz w:val="22"/>
          <w:szCs w:val="22"/>
        </w:rPr>
        <w:t>500021625.156-2009</w:t>
      </w:r>
      <w:r w:rsidRPr="007D3B1C">
        <w:rPr>
          <w:rFonts w:ascii="Arial" w:hAnsi="Arial" w:cs="Arial"/>
          <w:sz w:val="22"/>
          <w:szCs w:val="22"/>
        </w:rPr>
        <w:t xml:space="preserve"> </w:t>
      </w:r>
    </w:p>
    <w:p w:rsidR="008A2957" w:rsidRPr="00652EF1" w:rsidRDefault="008A2957" w:rsidP="008A2957">
      <w:pPr>
        <w:pStyle w:val="a3"/>
        <w:rPr>
          <w:rFonts w:ascii="Arial" w:hAnsi="Arial" w:cs="Arial"/>
          <w:sz w:val="17"/>
          <w:szCs w:val="17"/>
        </w:rPr>
      </w:pPr>
    </w:p>
    <w:p w:rsidR="008A2957" w:rsidRPr="00957F1E" w:rsidRDefault="00DF5E33" w:rsidP="008A2957">
      <w:pPr>
        <w:jc w:val="both"/>
        <w:rPr>
          <w:rFonts w:ascii="Arial" w:hAnsi="Arial" w:cs="Arial"/>
          <w:sz w:val="17"/>
          <w:szCs w:val="17"/>
        </w:rPr>
      </w:pPr>
      <w:r w:rsidRPr="00957F1E">
        <w:rPr>
          <w:rFonts w:ascii="Arial" w:hAnsi="Arial" w:cs="Arial"/>
          <w:b/>
          <w:bCs/>
          <w:sz w:val="17"/>
          <w:szCs w:val="17"/>
        </w:rPr>
        <w:t>Тип</w:t>
      </w:r>
      <w:r w:rsidR="008A2957" w:rsidRPr="00957F1E">
        <w:rPr>
          <w:rFonts w:ascii="Arial" w:hAnsi="Arial" w:cs="Arial"/>
          <w:sz w:val="17"/>
          <w:szCs w:val="17"/>
        </w:rPr>
        <w:t>:50%-ый раствор гексаметилендиамина в изопропиловым спирте.</w:t>
      </w:r>
    </w:p>
    <w:p w:rsidR="008A2957" w:rsidRPr="00957F1E" w:rsidRDefault="00DF5E33" w:rsidP="008A2957">
      <w:pPr>
        <w:pStyle w:val="20"/>
        <w:tabs>
          <w:tab w:val="left" w:pos="1701"/>
        </w:tabs>
        <w:ind w:left="0"/>
        <w:jc w:val="both"/>
        <w:rPr>
          <w:rFonts w:ascii="Arial" w:hAnsi="Arial" w:cs="Arial"/>
          <w:sz w:val="17"/>
          <w:szCs w:val="17"/>
        </w:rPr>
      </w:pPr>
      <w:r w:rsidRPr="00957F1E">
        <w:rPr>
          <w:rFonts w:ascii="Arial" w:hAnsi="Arial" w:cs="Arial"/>
          <w:b/>
          <w:bCs/>
          <w:sz w:val="17"/>
          <w:szCs w:val="17"/>
        </w:rPr>
        <w:t>Область применения:</w:t>
      </w:r>
      <w:r w:rsidR="008A2957" w:rsidRPr="00957F1E">
        <w:rPr>
          <w:rFonts w:ascii="Arial" w:hAnsi="Arial" w:cs="Arial"/>
          <w:b/>
          <w:bCs/>
          <w:sz w:val="17"/>
          <w:szCs w:val="17"/>
        </w:rPr>
        <w:t xml:space="preserve"> </w:t>
      </w:r>
      <w:r w:rsidR="008A2957" w:rsidRPr="00957F1E">
        <w:rPr>
          <w:rFonts w:ascii="Arial" w:hAnsi="Arial" w:cs="Arial"/>
          <w:sz w:val="17"/>
          <w:szCs w:val="17"/>
        </w:rPr>
        <w:t>предназначается для отверждения эпоксидных смол и лакокрасочных материалов на их основе.</w:t>
      </w:r>
    </w:p>
    <w:p w:rsidR="008A2957" w:rsidRPr="00957F1E" w:rsidRDefault="008A2957" w:rsidP="008A2957">
      <w:pPr>
        <w:pStyle w:val="aa"/>
        <w:tabs>
          <w:tab w:val="left" w:pos="1701"/>
        </w:tabs>
        <w:rPr>
          <w:rFonts w:ascii="Arial" w:hAnsi="Arial" w:cs="Arial"/>
          <w:sz w:val="17"/>
          <w:szCs w:val="17"/>
          <w:lang w:val="be-BY"/>
        </w:rPr>
      </w:pPr>
      <w:r w:rsidRPr="00957F1E">
        <w:rPr>
          <w:rFonts w:ascii="Arial" w:hAnsi="Arial" w:cs="Arial"/>
          <w:sz w:val="17"/>
          <w:szCs w:val="17"/>
        </w:rPr>
        <w:t>Гарантийный срок хранения – 1 год с даты изготовления.</w:t>
      </w:r>
    </w:p>
    <w:p w:rsidR="00AA46D8" w:rsidRDefault="00AA46D8" w:rsidP="008A2957">
      <w:pPr>
        <w:pStyle w:val="20"/>
        <w:tabs>
          <w:tab w:val="left" w:pos="1701"/>
        </w:tabs>
        <w:ind w:left="0"/>
        <w:jc w:val="center"/>
        <w:rPr>
          <w:rFonts w:ascii="Arial" w:hAnsi="Arial" w:cs="Arial"/>
          <w:b/>
          <w:bCs/>
          <w:sz w:val="17"/>
          <w:szCs w:val="17"/>
        </w:rPr>
      </w:pP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tblGrid>
      <w:tr w:rsidR="008A2957" w:rsidRPr="00652EF1">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3E7ECF" w:rsidP="008A2957">
            <w:pPr>
              <w:pStyle w:val="20"/>
              <w:tabs>
                <w:tab w:val="left" w:pos="1701"/>
              </w:tabs>
              <w:ind w:left="0"/>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rPr>
                <w:rFonts w:ascii="Arial" w:hAnsi="Arial" w:cs="Arial"/>
                <w:sz w:val="17"/>
                <w:szCs w:val="17"/>
              </w:rPr>
            </w:pPr>
            <w:r w:rsidRPr="00652EF1">
              <w:rPr>
                <w:rFonts w:ascii="Arial" w:hAnsi="Arial" w:cs="Arial"/>
                <w:sz w:val="17"/>
                <w:szCs w:val="17"/>
              </w:rPr>
              <w:t>1. Внешний вид</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B72ED3">
            <w:pPr>
              <w:pStyle w:val="20"/>
              <w:tabs>
                <w:tab w:val="left" w:pos="1701"/>
              </w:tabs>
              <w:ind w:left="0"/>
              <w:rPr>
                <w:rFonts w:ascii="Arial" w:hAnsi="Arial" w:cs="Arial"/>
                <w:sz w:val="17"/>
                <w:szCs w:val="17"/>
              </w:rPr>
            </w:pPr>
            <w:r w:rsidRPr="00652EF1">
              <w:rPr>
                <w:rFonts w:ascii="Arial" w:hAnsi="Arial" w:cs="Arial"/>
                <w:sz w:val="17"/>
                <w:szCs w:val="17"/>
              </w:rPr>
              <w:t>Прозрачный раствор от желтого до коричневого цвета</w:t>
            </w:r>
          </w:p>
        </w:tc>
      </w:tr>
      <w:tr w:rsidR="008A2957" w:rsidRPr="00652EF1">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rPr>
                <w:rFonts w:ascii="Arial" w:hAnsi="Arial" w:cs="Arial"/>
                <w:sz w:val="17"/>
                <w:szCs w:val="17"/>
              </w:rPr>
            </w:pPr>
            <w:r w:rsidRPr="00652EF1">
              <w:rPr>
                <w:rFonts w:ascii="Arial" w:hAnsi="Arial" w:cs="Arial"/>
                <w:sz w:val="17"/>
                <w:szCs w:val="17"/>
              </w:rPr>
              <w:t>2. Чистота</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B72ED3">
            <w:pPr>
              <w:pStyle w:val="20"/>
              <w:tabs>
                <w:tab w:val="left" w:pos="1701"/>
              </w:tabs>
              <w:ind w:left="0"/>
              <w:rPr>
                <w:rFonts w:ascii="Arial" w:hAnsi="Arial" w:cs="Arial"/>
                <w:sz w:val="17"/>
                <w:szCs w:val="17"/>
              </w:rPr>
            </w:pPr>
            <w:r w:rsidRPr="00652EF1">
              <w:rPr>
                <w:rFonts w:ascii="Arial" w:hAnsi="Arial" w:cs="Arial"/>
                <w:sz w:val="17"/>
                <w:szCs w:val="17"/>
              </w:rPr>
              <w:t>Осадок отсутствует</w:t>
            </w:r>
          </w:p>
        </w:tc>
      </w:tr>
      <w:tr w:rsidR="008A2957" w:rsidRPr="00652EF1">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rPr>
                <w:rFonts w:ascii="Arial" w:hAnsi="Arial" w:cs="Arial"/>
                <w:sz w:val="17"/>
                <w:szCs w:val="17"/>
              </w:rPr>
            </w:pPr>
            <w:r w:rsidRPr="00652EF1">
              <w:rPr>
                <w:rFonts w:ascii="Arial" w:hAnsi="Arial" w:cs="Arial"/>
                <w:sz w:val="17"/>
                <w:szCs w:val="17"/>
              </w:rPr>
              <w:t>3. Содержание гексаметилендиамина</w:t>
            </w:r>
            <w:r w:rsidR="00EE0889">
              <w:rPr>
                <w:rFonts w:ascii="Arial" w:hAnsi="Arial" w:cs="Arial"/>
                <w:sz w:val="17"/>
                <w:szCs w:val="17"/>
              </w:rPr>
              <w:t>, %</w:t>
            </w:r>
          </w:p>
        </w:tc>
        <w:tc>
          <w:tcPr>
            <w:tcW w:w="2880" w:type="dxa"/>
            <w:tcBorders>
              <w:top w:val="single" w:sz="4" w:space="0" w:color="auto"/>
              <w:left w:val="single" w:sz="4" w:space="0" w:color="auto"/>
              <w:bottom w:val="single" w:sz="4" w:space="0" w:color="auto"/>
              <w:right w:val="single" w:sz="4" w:space="0" w:color="auto"/>
            </w:tcBorders>
          </w:tcPr>
          <w:p w:rsidR="008A2957" w:rsidRDefault="008A2957" w:rsidP="008A2957">
            <w:pPr>
              <w:pStyle w:val="20"/>
              <w:tabs>
                <w:tab w:val="left" w:pos="1701"/>
              </w:tabs>
              <w:ind w:left="0"/>
              <w:jc w:val="center"/>
              <w:rPr>
                <w:rFonts w:ascii="Arial" w:hAnsi="Arial" w:cs="Arial"/>
                <w:sz w:val="17"/>
                <w:szCs w:val="17"/>
              </w:rPr>
            </w:pPr>
          </w:p>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50±2</w:t>
            </w:r>
          </w:p>
        </w:tc>
      </w:tr>
    </w:tbl>
    <w:p w:rsidR="0074592B" w:rsidRDefault="0074592B" w:rsidP="008A2957">
      <w:pPr>
        <w:pStyle w:val="a3"/>
        <w:ind w:right="-2"/>
        <w:rPr>
          <w:rFonts w:ascii="Arial" w:hAnsi="Arial" w:cs="Arial"/>
          <w:sz w:val="22"/>
          <w:szCs w:val="22"/>
        </w:rPr>
      </w:pPr>
      <w:bookmarkStart w:id="303" w:name="_Toc49745274"/>
    </w:p>
    <w:p w:rsidR="00A93415" w:rsidRDefault="00A93415" w:rsidP="00A04BDE">
      <w:pPr>
        <w:pStyle w:val="2"/>
        <w:rPr>
          <w:rFonts w:ascii="Arial" w:hAnsi="Arial" w:cs="Arial"/>
          <w:b/>
          <w:sz w:val="22"/>
          <w:szCs w:val="22"/>
        </w:rPr>
      </w:pPr>
      <w:bookmarkStart w:id="304" w:name="_Toc284404273"/>
    </w:p>
    <w:p w:rsidR="00A93415" w:rsidRDefault="00A93415" w:rsidP="00A04BDE">
      <w:pPr>
        <w:pStyle w:val="2"/>
        <w:rPr>
          <w:rFonts w:ascii="Arial" w:hAnsi="Arial" w:cs="Arial"/>
          <w:b/>
          <w:sz w:val="22"/>
          <w:szCs w:val="22"/>
        </w:rPr>
      </w:pPr>
    </w:p>
    <w:p w:rsidR="00A04BDE" w:rsidRPr="00484095" w:rsidRDefault="00817447" w:rsidP="00A04BDE">
      <w:pPr>
        <w:pStyle w:val="2"/>
        <w:rPr>
          <w:rFonts w:ascii="Arial" w:hAnsi="Arial" w:cs="Arial"/>
          <w:b/>
          <w:sz w:val="22"/>
          <w:szCs w:val="22"/>
        </w:rPr>
      </w:pPr>
      <w:bookmarkStart w:id="305" w:name="_Toc289688144"/>
      <w:r w:rsidRPr="00484095">
        <w:rPr>
          <w:rFonts w:ascii="Arial" w:hAnsi="Arial" w:cs="Arial"/>
          <w:b/>
          <w:sz w:val="22"/>
          <w:szCs w:val="22"/>
        </w:rPr>
        <w:t>О</w:t>
      </w:r>
      <w:r>
        <w:rPr>
          <w:rFonts w:ascii="Arial" w:hAnsi="Arial" w:cs="Arial"/>
          <w:b/>
          <w:sz w:val="22"/>
          <w:szCs w:val="22"/>
        </w:rPr>
        <w:t>твердитель</w:t>
      </w:r>
      <w:r w:rsidR="008A2957" w:rsidRPr="00484095">
        <w:rPr>
          <w:rFonts w:ascii="Arial" w:hAnsi="Arial" w:cs="Arial"/>
          <w:b/>
          <w:sz w:val="22"/>
          <w:szCs w:val="22"/>
        </w:rPr>
        <w:t xml:space="preserve"> №2</w:t>
      </w:r>
      <w:bookmarkEnd w:id="303"/>
      <w:r w:rsidR="00A04BDE">
        <w:rPr>
          <w:rFonts w:ascii="Arial" w:hAnsi="Arial" w:cs="Arial"/>
          <w:b/>
          <w:sz w:val="22"/>
          <w:szCs w:val="22"/>
        </w:rPr>
        <w:t xml:space="preserve">, </w:t>
      </w:r>
      <w:r w:rsidR="00A04BDE" w:rsidRPr="00484095">
        <w:rPr>
          <w:rFonts w:ascii="Arial" w:hAnsi="Arial" w:cs="Arial"/>
          <w:b/>
          <w:sz w:val="22"/>
          <w:szCs w:val="22"/>
        </w:rPr>
        <w:t>№4</w:t>
      </w:r>
      <w:bookmarkEnd w:id="304"/>
      <w:bookmarkEnd w:id="305"/>
    </w:p>
    <w:p w:rsidR="00A04BDE" w:rsidRPr="007D3B1C" w:rsidRDefault="00A04BDE" w:rsidP="00A04BDE">
      <w:pPr>
        <w:pStyle w:val="a3"/>
        <w:ind w:right="-2"/>
        <w:rPr>
          <w:rFonts w:ascii="Arial" w:hAnsi="Arial" w:cs="Arial"/>
          <w:sz w:val="22"/>
          <w:szCs w:val="22"/>
        </w:rPr>
      </w:pPr>
      <w:r w:rsidRPr="007D3B1C">
        <w:rPr>
          <w:rFonts w:ascii="Arial" w:hAnsi="Arial" w:cs="Arial"/>
          <w:sz w:val="22"/>
          <w:szCs w:val="22"/>
        </w:rPr>
        <w:t xml:space="preserve">ТУ 6-10-1429-79 </w:t>
      </w:r>
    </w:p>
    <w:p w:rsidR="00A04BDE" w:rsidRPr="005E2D00" w:rsidRDefault="00A04BDE" w:rsidP="00A04BDE">
      <w:pPr>
        <w:pStyle w:val="a3"/>
        <w:ind w:right="-2"/>
        <w:rPr>
          <w:rFonts w:ascii="Arial" w:hAnsi="Arial" w:cs="Arial"/>
          <w:b w:val="0"/>
          <w:sz w:val="22"/>
          <w:szCs w:val="22"/>
        </w:rPr>
      </w:pPr>
    </w:p>
    <w:p w:rsidR="008A2957" w:rsidRPr="00957F1E" w:rsidRDefault="00DF5E33" w:rsidP="008A2957">
      <w:pPr>
        <w:tabs>
          <w:tab w:val="left" w:pos="1260"/>
        </w:tabs>
        <w:jc w:val="both"/>
        <w:rPr>
          <w:rFonts w:ascii="Arial" w:hAnsi="Arial" w:cs="Arial"/>
          <w:sz w:val="17"/>
          <w:szCs w:val="17"/>
        </w:rPr>
      </w:pPr>
      <w:r w:rsidRPr="00957F1E">
        <w:rPr>
          <w:rFonts w:ascii="Arial" w:hAnsi="Arial" w:cs="Arial"/>
          <w:b/>
          <w:bCs/>
          <w:sz w:val="17"/>
          <w:szCs w:val="17"/>
        </w:rPr>
        <w:t>Тип</w:t>
      </w:r>
      <w:r w:rsidR="008A2957" w:rsidRPr="00957F1E">
        <w:rPr>
          <w:rFonts w:ascii="Arial" w:hAnsi="Arial" w:cs="Arial"/>
          <w:sz w:val="17"/>
          <w:szCs w:val="17"/>
        </w:rPr>
        <w:t>: раствор полиамидной смолы в смеси органических растворителей.</w:t>
      </w:r>
    </w:p>
    <w:p w:rsidR="008A2957" w:rsidRPr="00957F1E" w:rsidRDefault="00902F9B" w:rsidP="008A2957">
      <w:pPr>
        <w:pStyle w:val="20"/>
        <w:tabs>
          <w:tab w:val="left" w:pos="1260"/>
        </w:tabs>
        <w:ind w:left="0"/>
        <w:jc w:val="both"/>
        <w:rPr>
          <w:rFonts w:ascii="Arial" w:hAnsi="Arial" w:cs="Arial"/>
          <w:sz w:val="17"/>
          <w:szCs w:val="17"/>
        </w:rPr>
      </w:pPr>
      <w:r w:rsidRPr="00957F1E">
        <w:rPr>
          <w:rFonts w:ascii="Arial" w:hAnsi="Arial" w:cs="Arial"/>
          <w:b/>
          <w:bCs/>
          <w:sz w:val="17"/>
          <w:szCs w:val="17"/>
        </w:rPr>
        <w:t xml:space="preserve">Область применения: </w:t>
      </w:r>
      <w:r w:rsidR="008A2957" w:rsidRPr="00957F1E">
        <w:rPr>
          <w:rFonts w:ascii="Arial" w:hAnsi="Arial" w:cs="Arial"/>
          <w:sz w:val="17"/>
          <w:szCs w:val="17"/>
        </w:rPr>
        <w:t>предназначается для отверждения лакокрасочных материалов на основе эпоксидных смол.</w:t>
      </w:r>
    </w:p>
    <w:p w:rsidR="008A2957" w:rsidRPr="00652EF1" w:rsidRDefault="00DF5E33" w:rsidP="008A2957">
      <w:pPr>
        <w:pStyle w:val="aa"/>
        <w:tabs>
          <w:tab w:val="left" w:pos="1260"/>
        </w:tabs>
        <w:rPr>
          <w:rFonts w:ascii="Arial" w:hAnsi="Arial" w:cs="Arial"/>
          <w:sz w:val="17"/>
          <w:szCs w:val="17"/>
          <w:lang w:val="be-BY"/>
        </w:rPr>
      </w:pPr>
      <w:r w:rsidRPr="00957F1E">
        <w:rPr>
          <w:rFonts w:ascii="Arial" w:hAnsi="Arial" w:cs="Arial"/>
          <w:b/>
          <w:bCs/>
          <w:sz w:val="17"/>
          <w:szCs w:val="17"/>
        </w:rPr>
        <w:t>Свойства:</w:t>
      </w:r>
      <w:r w:rsidR="008A2957" w:rsidRPr="00957F1E">
        <w:rPr>
          <w:rFonts w:ascii="Arial" w:hAnsi="Arial" w:cs="Arial"/>
          <w:sz w:val="17"/>
          <w:szCs w:val="17"/>
        </w:rPr>
        <w:t xml:space="preserve"> гарантийный срок хранения – 6 месяцев с даты изготовления.</w:t>
      </w:r>
    </w:p>
    <w:p w:rsidR="008A2957" w:rsidRPr="00652EF1" w:rsidRDefault="008A2957" w:rsidP="008A2957">
      <w:pPr>
        <w:pStyle w:val="20"/>
        <w:tabs>
          <w:tab w:val="left" w:pos="1701"/>
        </w:tabs>
        <w:ind w:left="0"/>
        <w:jc w:val="center"/>
        <w:rPr>
          <w:rFonts w:ascii="Arial" w:hAnsi="Arial" w:cs="Arial"/>
          <w:b/>
          <w:bCs/>
          <w:sz w:val="17"/>
          <w:szCs w:val="17"/>
        </w:rPr>
      </w:pP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7208" w:type="dxa"/>
        <w:jc w:val="center"/>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1780"/>
        <w:gridCol w:w="1780"/>
      </w:tblGrid>
      <w:tr w:rsidR="00B72ED3" w:rsidRPr="00652EF1" w:rsidTr="00B72ED3">
        <w:trPr>
          <w:jc w:val="center"/>
        </w:trPr>
        <w:tc>
          <w:tcPr>
            <w:tcW w:w="3648" w:type="dxa"/>
            <w:vMerge w:val="restart"/>
            <w:tcBorders>
              <w:top w:val="single" w:sz="4" w:space="0" w:color="auto"/>
              <w:left w:val="single" w:sz="4" w:space="0" w:color="auto"/>
              <w:right w:val="single" w:sz="4" w:space="0" w:color="auto"/>
            </w:tcBorders>
            <w:vAlign w:val="center"/>
          </w:tcPr>
          <w:p w:rsidR="00B72ED3" w:rsidRPr="00652EF1" w:rsidRDefault="00B72ED3" w:rsidP="00B72ED3">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3560" w:type="dxa"/>
            <w:gridSpan w:val="2"/>
            <w:tcBorders>
              <w:top w:val="single" w:sz="4" w:space="0" w:color="auto"/>
              <w:left w:val="single" w:sz="4" w:space="0" w:color="auto"/>
              <w:bottom w:val="single" w:sz="4" w:space="0" w:color="auto"/>
              <w:right w:val="single" w:sz="4" w:space="0" w:color="auto"/>
            </w:tcBorders>
          </w:tcPr>
          <w:p w:rsidR="00B72ED3" w:rsidRPr="00652EF1" w:rsidRDefault="00B72ED3" w:rsidP="008A2957">
            <w:pPr>
              <w:pStyle w:val="20"/>
              <w:tabs>
                <w:tab w:val="left" w:pos="1701"/>
              </w:tabs>
              <w:ind w:left="0"/>
              <w:jc w:val="center"/>
              <w:rPr>
                <w:rFonts w:ascii="Arial" w:hAnsi="Arial" w:cs="Arial"/>
                <w:b/>
                <w:bCs/>
                <w:sz w:val="17"/>
                <w:szCs w:val="17"/>
              </w:rPr>
            </w:pPr>
            <w:r>
              <w:rPr>
                <w:rFonts w:ascii="Arial" w:hAnsi="Arial" w:cs="Arial"/>
                <w:b/>
                <w:bCs/>
                <w:sz w:val="17"/>
                <w:szCs w:val="17"/>
              </w:rPr>
              <w:t>Характеристика и норма</w:t>
            </w:r>
          </w:p>
        </w:tc>
      </w:tr>
      <w:tr w:rsidR="00B72ED3" w:rsidRPr="00652EF1" w:rsidTr="00B72ED3">
        <w:trPr>
          <w:trHeight w:val="256"/>
          <w:jc w:val="center"/>
        </w:trPr>
        <w:tc>
          <w:tcPr>
            <w:tcW w:w="3648" w:type="dxa"/>
            <w:vMerge/>
            <w:tcBorders>
              <w:left w:val="single" w:sz="4" w:space="0" w:color="auto"/>
              <w:bottom w:val="single" w:sz="4" w:space="0" w:color="auto"/>
              <w:right w:val="single" w:sz="4" w:space="0" w:color="auto"/>
            </w:tcBorders>
          </w:tcPr>
          <w:p w:rsidR="00B72ED3" w:rsidRPr="00652EF1" w:rsidRDefault="00B72ED3" w:rsidP="008A2957">
            <w:pPr>
              <w:pStyle w:val="20"/>
              <w:tabs>
                <w:tab w:val="left" w:pos="1701"/>
              </w:tabs>
              <w:ind w:left="0"/>
              <w:rPr>
                <w:rFonts w:ascii="Arial" w:hAnsi="Arial" w:cs="Arial"/>
                <w:sz w:val="17"/>
                <w:szCs w:val="17"/>
              </w:rPr>
            </w:pPr>
          </w:p>
        </w:tc>
        <w:tc>
          <w:tcPr>
            <w:tcW w:w="1780" w:type="dxa"/>
            <w:tcBorders>
              <w:top w:val="single" w:sz="4" w:space="0" w:color="auto"/>
              <w:left w:val="single" w:sz="4" w:space="0" w:color="auto"/>
              <w:bottom w:val="single" w:sz="4" w:space="0" w:color="auto"/>
              <w:right w:val="single" w:sz="4" w:space="0" w:color="auto"/>
            </w:tcBorders>
          </w:tcPr>
          <w:p w:rsidR="00B72ED3" w:rsidRPr="00A04BDE" w:rsidRDefault="00B72ED3" w:rsidP="008A2957">
            <w:pPr>
              <w:pStyle w:val="20"/>
              <w:tabs>
                <w:tab w:val="left" w:pos="1701"/>
              </w:tabs>
              <w:ind w:left="0"/>
              <w:jc w:val="center"/>
              <w:rPr>
                <w:rFonts w:ascii="Arial" w:hAnsi="Arial" w:cs="Arial"/>
                <w:b/>
                <w:bCs/>
                <w:sz w:val="17"/>
                <w:szCs w:val="17"/>
              </w:rPr>
            </w:pPr>
            <w:r w:rsidRPr="00A04BDE">
              <w:rPr>
                <w:rFonts w:ascii="Arial" w:hAnsi="Arial" w:cs="Arial"/>
                <w:b/>
                <w:bCs/>
                <w:sz w:val="17"/>
                <w:szCs w:val="17"/>
              </w:rPr>
              <w:t>№2</w:t>
            </w:r>
          </w:p>
        </w:tc>
        <w:tc>
          <w:tcPr>
            <w:tcW w:w="1780" w:type="dxa"/>
            <w:tcBorders>
              <w:top w:val="single" w:sz="4" w:space="0" w:color="auto"/>
              <w:left w:val="single" w:sz="4" w:space="0" w:color="auto"/>
              <w:bottom w:val="single" w:sz="4" w:space="0" w:color="auto"/>
              <w:right w:val="single" w:sz="4" w:space="0" w:color="auto"/>
            </w:tcBorders>
          </w:tcPr>
          <w:p w:rsidR="00B72ED3" w:rsidRPr="00A04BDE" w:rsidRDefault="00B72ED3" w:rsidP="008A2957">
            <w:pPr>
              <w:pStyle w:val="20"/>
              <w:tabs>
                <w:tab w:val="left" w:pos="1701"/>
              </w:tabs>
              <w:ind w:left="0"/>
              <w:jc w:val="center"/>
              <w:rPr>
                <w:rFonts w:ascii="Arial" w:hAnsi="Arial" w:cs="Arial"/>
                <w:b/>
                <w:bCs/>
                <w:sz w:val="17"/>
                <w:szCs w:val="17"/>
              </w:rPr>
            </w:pPr>
            <w:r w:rsidRPr="00A04BDE">
              <w:rPr>
                <w:rFonts w:ascii="Arial" w:hAnsi="Arial" w:cs="Arial"/>
                <w:b/>
                <w:bCs/>
                <w:sz w:val="17"/>
                <w:szCs w:val="17"/>
              </w:rPr>
              <w:t>№4</w:t>
            </w:r>
          </w:p>
        </w:tc>
      </w:tr>
      <w:tr w:rsidR="00A04BDE" w:rsidRPr="00652EF1" w:rsidTr="00B72ED3">
        <w:trPr>
          <w:trHeight w:val="415"/>
          <w:jc w:val="center"/>
        </w:trPr>
        <w:tc>
          <w:tcPr>
            <w:tcW w:w="3648" w:type="dxa"/>
            <w:tcBorders>
              <w:top w:val="single" w:sz="4" w:space="0" w:color="auto"/>
              <w:left w:val="single" w:sz="4" w:space="0" w:color="auto"/>
              <w:bottom w:val="single" w:sz="4" w:space="0" w:color="auto"/>
              <w:right w:val="single" w:sz="4" w:space="0" w:color="auto"/>
            </w:tcBorders>
          </w:tcPr>
          <w:p w:rsidR="00A04BDE" w:rsidRPr="00652EF1" w:rsidRDefault="00A04BDE" w:rsidP="008A2957">
            <w:pPr>
              <w:pStyle w:val="20"/>
              <w:tabs>
                <w:tab w:val="left" w:pos="1701"/>
              </w:tabs>
              <w:ind w:left="0"/>
              <w:rPr>
                <w:rFonts w:ascii="Arial" w:hAnsi="Arial" w:cs="Arial"/>
                <w:sz w:val="17"/>
                <w:szCs w:val="17"/>
              </w:rPr>
            </w:pPr>
            <w:r w:rsidRPr="00652EF1">
              <w:rPr>
                <w:rFonts w:ascii="Arial" w:hAnsi="Arial" w:cs="Arial"/>
                <w:sz w:val="17"/>
                <w:szCs w:val="17"/>
              </w:rPr>
              <w:t>1. Внешний вид</w:t>
            </w:r>
          </w:p>
        </w:tc>
        <w:tc>
          <w:tcPr>
            <w:tcW w:w="3560" w:type="dxa"/>
            <w:gridSpan w:val="2"/>
            <w:tcBorders>
              <w:top w:val="single" w:sz="4" w:space="0" w:color="auto"/>
              <w:left w:val="single" w:sz="4" w:space="0" w:color="auto"/>
              <w:bottom w:val="single" w:sz="4" w:space="0" w:color="auto"/>
              <w:right w:val="single" w:sz="4" w:space="0" w:color="auto"/>
            </w:tcBorders>
          </w:tcPr>
          <w:p w:rsidR="00A04BDE" w:rsidRPr="00652EF1" w:rsidRDefault="00A04BDE" w:rsidP="00B72ED3">
            <w:pPr>
              <w:pStyle w:val="20"/>
              <w:tabs>
                <w:tab w:val="left" w:pos="1701"/>
              </w:tabs>
              <w:ind w:left="0"/>
              <w:rPr>
                <w:rFonts w:ascii="Arial" w:hAnsi="Arial" w:cs="Arial"/>
                <w:sz w:val="17"/>
                <w:szCs w:val="17"/>
              </w:rPr>
            </w:pPr>
            <w:r w:rsidRPr="00652EF1">
              <w:rPr>
                <w:rFonts w:ascii="Arial" w:hAnsi="Arial" w:cs="Arial"/>
                <w:sz w:val="17"/>
                <w:szCs w:val="17"/>
              </w:rPr>
              <w:t>Прозрачная жидкость, без осадка и механических включений</w:t>
            </w:r>
          </w:p>
        </w:tc>
      </w:tr>
      <w:tr w:rsidR="00A04BDE" w:rsidRPr="00652EF1" w:rsidTr="00B72ED3">
        <w:trPr>
          <w:jc w:val="center"/>
        </w:trPr>
        <w:tc>
          <w:tcPr>
            <w:tcW w:w="3648" w:type="dxa"/>
            <w:tcBorders>
              <w:top w:val="single" w:sz="4" w:space="0" w:color="auto"/>
              <w:left w:val="single" w:sz="4" w:space="0" w:color="auto"/>
              <w:bottom w:val="single" w:sz="4" w:space="0" w:color="auto"/>
              <w:right w:val="single" w:sz="4" w:space="0" w:color="auto"/>
            </w:tcBorders>
          </w:tcPr>
          <w:p w:rsidR="00A04BDE" w:rsidRPr="00652EF1" w:rsidRDefault="00A04BDE" w:rsidP="008A2957">
            <w:pPr>
              <w:pStyle w:val="20"/>
              <w:tabs>
                <w:tab w:val="left" w:pos="1701"/>
              </w:tabs>
              <w:ind w:left="0"/>
              <w:rPr>
                <w:rFonts w:ascii="Arial" w:hAnsi="Arial" w:cs="Arial"/>
                <w:sz w:val="17"/>
                <w:szCs w:val="17"/>
              </w:rPr>
            </w:pPr>
            <w:r w:rsidRPr="00652EF1">
              <w:rPr>
                <w:rFonts w:ascii="Arial" w:hAnsi="Arial" w:cs="Arial"/>
                <w:sz w:val="17"/>
                <w:szCs w:val="17"/>
              </w:rPr>
              <w:t>2. Цвет в момент выпуска, по йодометрической шкале, мг йода/100см</w:t>
            </w:r>
            <w:r w:rsidRPr="00652EF1">
              <w:rPr>
                <w:rFonts w:ascii="Arial" w:hAnsi="Arial" w:cs="Arial"/>
                <w:sz w:val="17"/>
                <w:szCs w:val="17"/>
                <w:vertAlign w:val="superscript"/>
              </w:rPr>
              <w:t>3</w:t>
            </w:r>
            <w:r w:rsidRPr="00652EF1">
              <w:rPr>
                <w:rFonts w:ascii="Arial" w:hAnsi="Arial" w:cs="Arial"/>
                <w:sz w:val="17"/>
                <w:szCs w:val="17"/>
              </w:rPr>
              <w:t>, не более</w:t>
            </w:r>
          </w:p>
          <w:p w:rsidR="00A04BDE" w:rsidRPr="00652EF1" w:rsidRDefault="00A04BDE" w:rsidP="00421FC8">
            <w:pPr>
              <w:pStyle w:val="20"/>
              <w:tabs>
                <w:tab w:val="left" w:pos="1701"/>
              </w:tabs>
              <w:ind w:left="0"/>
              <w:rPr>
                <w:rFonts w:ascii="Arial" w:hAnsi="Arial" w:cs="Arial"/>
                <w:sz w:val="17"/>
                <w:szCs w:val="17"/>
              </w:rPr>
            </w:pPr>
            <w:r>
              <w:rPr>
                <w:rFonts w:ascii="Arial" w:hAnsi="Arial" w:cs="Arial"/>
                <w:sz w:val="17"/>
                <w:szCs w:val="17"/>
              </w:rPr>
              <w:t>-</w:t>
            </w:r>
            <w:r w:rsidRPr="00652EF1">
              <w:rPr>
                <w:rFonts w:ascii="Arial" w:hAnsi="Arial" w:cs="Arial"/>
                <w:sz w:val="17"/>
                <w:szCs w:val="17"/>
              </w:rPr>
              <w:t>для эмалей светлых тонов</w:t>
            </w:r>
          </w:p>
          <w:p w:rsidR="00A04BDE" w:rsidRPr="00652EF1" w:rsidRDefault="00A04BDE" w:rsidP="00421FC8">
            <w:pPr>
              <w:pStyle w:val="20"/>
              <w:tabs>
                <w:tab w:val="left" w:pos="1701"/>
              </w:tabs>
              <w:ind w:left="0"/>
              <w:rPr>
                <w:rFonts w:ascii="Arial" w:hAnsi="Arial" w:cs="Arial"/>
                <w:sz w:val="17"/>
                <w:szCs w:val="17"/>
              </w:rPr>
            </w:pPr>
            <w:r>
              <w:rPr>
                <w:rFonts w:ascii="Arial" w:hAnsi="Arial" w:cs="Arial"/>
                <w:sz w:val="17"/>
                <w:szCs w:val="17"/>
              </w:rPr>
              <w:t>-</w:t>
            </w:r>
            <w:r w:rsidRPr="00652EF1">
              <w:rPr>
                <w:rFonts w:ascii="Arial" w:hAnsi="Arial" w:cs="Arial"/>
                <w:sz w:val="17"/>
                <w:szCs w:val="17"/>
              </w:rPr>
              <w:t>остальных цветов</w:t>
            </w:r>
          </w:p>
        </w:tc>
        <w:tc>
          <w:tcPr>
            <w:tcW w:w="1780" w:type="dxa"/>
            <w:tcBorders>
              <w:top w:val="single" w:sz="4" w:space="0" w:color="auto"/>
              <w:left w:val="single" w:sz="4" w:space="0" w:color="auto"/>
              <w:bottom w:val="single" w:sz="4" w:space="0" w:color="auto"/>
              <w:right w:val="single" w:sz="4" w:space="0" w:color="auto"/>
            </w:tcBorders>
          </w:tcPr>
          <w:p w:rsidR="00A04BDE" w:rsidRPr="00652EF1" w:rsidRDefault="00A04BDE" w:rsidP="008A2957">
            <w:pPr>
              <w:pStyle w:val="20"/>
              <w:tabs>
                <w:tab w:val="left" w:pos="1701"/>
              </w:tabs>
              <w:ind w:left="0"/>
              <w:jc w:val="center"/>
              <w:rPr>
                <w:rFonts w:ascii="Arial" w:hAnsi="Arial" w:cs="Arial"/>
                <w:sz w:val="17"/>
                <w:szCs w:val="17"/>
              </w:rPr>
            </w:pPr>
          </w:p>
          <w:p w:rsidR="00A04BDE" w:rsidRPr="00652EF1" w:rsidRDefault="00A04BDE" w:rsidP="008A2957">
            <w:pPr>
              <w:pStyle w:val="20"/>
              <w:tabs>
                <w:tab w:val="left" w:pos="1701"/>
              </w:tabs>
              <w:ind w:left="0"/>
              <w:jc w:val="center"/>
              <w:rPr>
                <w:rFonts w:ascii="Arial" w:hAnsi="Arial" w:cs="Arial"/>
                <w:sz w:val="17"/>
                <w:szCs w:val="17"/>
              </w:rPr>
            </w:pPr>
          </w:p>
          <w:p w:rsidR="00A04BDE" w:rsidRDefault="00A04BDE" w:rsidP="008A2957">
            <w:pPr>
              <w:pStyle w:val="20"/>
              <w:tabs>
                <w:tab w:val="left" w:pos="1701"/>
              </w:tabs>
              <w:ind w:left="0"/>
              <w:jc w:val="center"/>
              <w:rPr>
                <w:rFonts w:ascii="Arial" w:hAnsi="Arial" w:cs="Arial"/>
                <w:sz w:val="17"/>
                <w:szCs w:val="17"/>
              </w:rPr>
            </w:pPr>
          </w:p>
          <w:p w:rsidR="00A04BDE" w:rsidRPr="00652EF1" w:rsidRDefault="00A04BDE" w:rsidP="008A2957">
            <w:pPr>
              <w:pStyle w:val="20"/>
              <w:tabs>
                <w:tab w:val="left" w:pos="1701"/>
              </w:tabs>
              <w:ind w:left="0"/>
              <w:jc w:val="center"/>
              <w:rPr>
                <w:rFonts w:ascii="Arial" w:hAnsi="Arial" w:cs="Arial"/>
                <w:sz w:val="17"/>
                <w:szCs w:val="17"/>
              </w:rPr>
            </w:pPr>
            <w:r w:rsidRPr="00652EF1">
              <w:rPr>
                <w:rFonts w:ascii="Arial" w:hAnsi="Arial" w:cs="Arial"/>
                <w:sz w:val="17"/>
                <w:szCs w:val="17"/>
              </w:rPr>
              <w:t>80</w:t>
            </w:r>
          </w:p>
          <w:p w:rsidR="00A04BDE" w:rsidRPr="00652EF1" w:rsidRDefault="00A04BDE" w:rsidP="008A2957">
            <w:pPr>
              <w:pStyle w:val="20"/>
              <w:tabs>
                <w:tab w:val="left" w:pos="1701"/>
              </w:tabs>
              <w:ind w:left="0"/>
              <w:jc w:val="center"/>
              <w:rPr>
                <w:rFonts w:ascii="Arial" w:hAnsi="Arial" w:cs="Arial"/>
                <w:sz w:val="17"/>
                <w:szCs w:val="17"/>
              </w:rPr>
            </w:pPr>
            <w:r w:rsidRPr="00652EF1">
              <w:rPr>
                <w:rFonts w:ascii="Arial" w:hAnsi="Arial" w:cs="Arial"/>
                <w:sz w:val="17"/>
                <w:szCs w:val="17"/>
              </w:rPr>
              <w:t>100</w:t>
            </w:r>
          </w:p>
        </w:tc>
        <w:tc>
          <w:tcPr>
            <w:tcW w:w="1780" w:type="dxa"/>
            <w:tcBorders>
              <w:top w:val="single" w:sz="4" w:space="0" w:color="auto"/>
              <w:left w:val="single" w:sz="4" w:space="0" w:color="auto"/>
              <w:bottom w:val="single" w:sz="4" w:space="0" w:color="auto"/>
              <w:right w:val="single" w:sz="4" w:space="0" w:color="auto"/>
            </w:tcBorders>
          </w:tcPr>
          <w:p w:rsidR="00A04BDE" w:rsidRDefault="00A04BDE" w:rsidP="008A2957">
            <w:pPr>
              <w:pStyle w:val="20"/>
              <w:tabs>
                <w:tab w:val="left" w:pos="1701"/>
              </w:tabs>
              <w:ind w:left="0"/>
              <w:jc w:val="center"/>
              <w:rPr>
                <w:rFonts w:ascii="Arial" w:hAnsi="Arial" w:cs="Arial"/>
                <w:sz w:val="17"/>
                <w:szCs w:val="17"/>
              </w:rPr>
            </w:pPr>
          </w:p>
          <w:p w:rsidR="00A04BDE" w:rsidRPr="00652EF1" w:rsidRDefault="00A04BDE" w:rsidP="008A2957">
            <w:pPr>
              <w:pStyle w:val="20"/>
              <w:tabs>
                <w:tab w:val="left" w:pos="1701"/>
              </w:tabs>
              <w:ind w:left="0"/>
              <w:jc w:val="center"/>
              <w:rPr>
                <w:rFonts w:ascii="Arial" w:hAnsi="Arial" w:cs="Arial"/>
                <w:sz w:val="17"/>
                <w:szCs w:val="17"/>
              </w:rPr>
            </w:pPr>
            <w:r>
              <w:rPr>
                <w:rFonts w:ascii="Arial" w:hAnsi="Arial" w:cs="Arial"/>
                <w:sz w:val="17"/>
                <w:szCs w:val="17"/>
              </w:rPr>
              <w:t>130</w:t>
            </w:r>
          </w:p>
        </w:tc>
      </w:tr>
      <w:tr w:rsidR="00A04BDE" w:rsidRPr="00652EF1" w:rsidTr="00B72ED3">
        <w:trPr>
          <w:jc w:val="center"/>
        </w:trPr>
        <w:tc>
          <w:tcPr>
            <w:tcW w:w="3648" w:type="dxa"/>
            <w:tcBorders>
              <w:top w:val="single" w:sz="4" w:space="0" w:color="auto"/>
              <w:left w:val="single" w:sz="4" w:space="0" w:color="auto"/>
              <w:bottom w:val="single" w:sz="4" w:space="0" w:color="auto"/>
              <w:right w:val="single" w:sz="4" w:space="0" w:color="auto"/>
            </w:tcBorders>
          </w:tcPr>
          <w:p w:rsidR="00A04BDE" w:rsidRPr="00652EF1" w:rsidRDefault="00A04BDE" w:rsidP="008A2957">
            <w:pPr>
              <w:pStyle w:val="20"/>
              <w:tabs>
                <w:tab w:val="left" w:pos="1701"/>
              </w:tabs>
              <w:ind w:left="0"/>
              <w:rPr>
                <w:rFonts w:ascii="Arial" w:hAnsi="Arial" w:cs="Arial"/>
                <w:sz w:val="17"/>
                <w:szCs w:val="17"/>
              </w:rPr>
            </w:pPr>
            <w:r w:rsidRPr="00652EF1">
              <w:rPr>
                <w:rFonts w:ascii="Arial" w:hAnsi="Arial" w:cs="Arial"/>
                <w:sz w:val="17"/>
                <w:szCs w:val="17"/>
              </w:rPr>
              <w:t>3. Массовая доля нелетучих веществ</w:t>
            </w:r>
            <w:r w:rsidR="00EE0889">
              <w:rPr>
                <w:rFonts w:ascii="Arial" w:hAnsi="Arial" w:cs="Arial"/>
                <w:sz w:val="17"/>
                <w:szCs w:val="17"/>
              </w:rPr>
              <w:t>, %</w:t>
            </w:r>
          </w:p>
        </w:tc>
        <w:tc>
          <w:tcPr>
            <w:tcW w:w="1780" w:type="dxa"/>
            <w:tcBorders>
              <w:top w:val="single" w:sz="4" w:space="0" w:color="auto"/>
              <w:left w:val="single" w:sz="4" w:space="0" w:color="auto"/>
              <w:bottom w:val="single" w:sz="4" w:space="0" w:color="auto"/>
              <w:right w:val="single" w:sz="4" w:space="0" w:color="auto"/>
            </w:tcBorders>
          </w:tcPr>
          <w:p w:rsidR="00A04BDE" w:rsidRPr="00652EF1" w:rsidRDefault="00A04BDE" w:rsidP="008A2957">
            <w:pPr>
              <w:pStyle w:val="20"/>
              <w:tabs>
                <w:tab w:val="left" w:pos="1701"/>
              </w:tabs>
              <w:ind w:left="0"/>
              <w:jc w:val="center"/>
              <w:rPr>
                <w:rFonts w:ascii="Arial" w:hAnsi="Arial" w:cs="Arial"/>
                <w:sz w:val="17"/>
                <w:szCs w:val="17"/>
              </w:rPr>
            </w:pPr>
            <w:r w:rsidRPr="00652EF1">
              <w:rPr>
                <w:rFonts w:ascii="Arial" w:hAnsi="Arial" w:cs="Arial"/>
                <w:sz w:val="17"/>
                <w:szCs w:val="17"/>
              </w:rPr>
              <w:t>30±2</w:t>
            </w:r>
          </w:p>
        </w:tc>
        <w:tc>
          <w:tcPr>
            <w:tcW w:w="1780" w:type="dxa"/>
            <w:tcBorders>
              <w:top w:val="single" w:sz="4" w:space="0" w:color="auto"/>
              <w:left w:val="single" w:sz="4" w:space="0" w:color="auto"/>
              <w:bottom w:val="single" w:sz="4" w:space="0" w:color="auto"/>
              <w:right w:val="single" w:sz="4" w:space="0" w:color="auto"/>
            </w:tcBorders>
          </w:tcPr>
          <w:p w:rsidR="00A04BDE" w:rsidRPr="00652EF1" w:rsidRDefault="00A04BDE" w:rsidP="008A2957">
            <w:pPr>
              <w:pStyle w:val="20"/>
              <w:tabs>
                <w:tab w:val="left" w:pos="1701"/>
              </w:tabs>
              <w:ind w:left="0"/>
              <w:jc w:val="center"/>
              <w:rPr>
                <w:rFonts w:ascii="Arial" w:hAnsi="Arial" w:cs="Arial"/>
                <w:sz w:val="17"/>
                <w:szCs w:val="17"/>
              </w:rPr>
            </w:pPr>
            <w:r w:rsidRPr="00652EF1">
              <w:rPr>
                <w:rFonts w:ascii="Arial" w:hAnsi="Arial" w:cs="Arial"/>
                <w:sz w:val="17"/>
                <w:szCs w:val="17"/>
              </w:rPr>
              <w:t>30±2</w:t>
            </w:r>
          </w:p>
        </w:tc>
      </w:tr>
      <w:tr w:rsidR="00A04BDE" w:rsidRPr="00652EF1" w:rsidTr="00B72ED3">
        <w:trPr>
          <w:jc w:val="center"/>
        </w:trPr>
        <w:tc>
          <w:tcPr>
            <w:tcW w:w="3648" w:type="dxa"/>
            <w:tcBorders>
              <w:top w:val="single" w:sz="4" w:space="0" w:color="auto"/>
              <w:left w:val="single" w:sz="4" w:space="0" w:color="auto"/>
              <w:bottom w:val="single" w:sz="4" w:space="0" w:color="auto"/>
              <w:right w:val="single" w:sz="4" w:space="0" w:color="auto"/>
            </w:tcBorders>
          </w:tcPr>
          <w:p w:rsidR="00A04BDE" w:rsidRPr="00652EF1" w:rsidRDefault="00A04BDE" w:rsidP="008A2957">
            <w:pPr>
              <w:pStyle w:val="20"/>
              <w:tabs>
                <w:tab w:val="left" w:pos="1701"/>
              </w:tabs>
              <w:ind w:left="0"/>
              <w:rPr>
                <w:rFonts w:ascii="Arial" w:hAnsi="Arial" w:cs="Arial"/>
                <w:sz w:val="17"/>
                <w:szCs w:val="17"/>
              </w:rPr>
            </w:pPr>
            <w:r w:rsidRPr="00652EF1">
              <w:rPr>
                <w:rFonts w:ascii="Arial" w:hAnsi="Arial" w:cs="Arial"/>
                <w:sz w:val="17"/>
                <w:szCs w:val="17"/>
              </w:rPr>
              <w:t xml:space="preserve">4. Условная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при температуре (20±0,5)°</w:t>
            </w:r>
            <w:r w:rsidR="00941621">
              <w:rPr>
                <w:rFonts w:ascii="Arial" w:hAnsi="Arial" w:cs="Arial"/>
                <w:sz w:val="17"/>
                <w:szCs w:val="17"/>
              </w:rPr>
              <w:t xml:space="preserve">С, </w:t>
            </w:r>
            <w:r w:rsidRPr="00652EF1">
              <w:rPr>
                <w:rFonts w:ascii="Arial" w:hAnsi="Arial" w:cs="Arial"/>
                <w:sz w:val="17"/>
                <w:szCs w:val="17"/>
              </w:rPr>
              <w:t>с</w:t>
            </w:r>
          </w:p>
        </w:tc>
        <w:tc>
          <w:tcPr>
            <w:tcW w:w="1780" w:type="dxa"/>
            <w:tcBorders>
              <w:top w:val="single" w:sz="4" w:space="0" w:color="auto"/>
              <w:left w:val="single" w:sz="4" w:space="0" w:color="auto"/>
              <w:bottom w:val="single" w:sz="4" w:space="0" w:color="auto"/>
              <w:right w:val="single" w:sz="4" w:space="0" w:color="auto"/>
            </w:tcBorders>
            <w:vAlign w:val="center"/>
          </w:tcPr>
          <w:p w:rsidR="00A04BDE" w:rsidRPr="00652EF1" w:rsidRDefault="00A04BDE" w:rsidP="00421FC8">
            <w:pPr>
              <w:pStyle w:val="20"/>
              <w:tabs>
                <w:tab w:val="left" w:pos="1701"/>
              </w:tabs>
              <w:ind w:left="0"/>
              <w:jc w:val="center"/>
              <w:rPr>
                <w:rFonts w:ascii="Arial" w:hAnsi="Arial" w:cs="Arial"/>
                <w:sz w:val="17"/>
                <w:szCs w:val="17"/>
              </w:rPr>
            </w:pPr>
            <w:r w:rsidRPr="00652EF1">
              <w:rPr>
                <w:rFonts w:ascii="Arial" w:hAnsi="Arial" w:cs="Arial"/>
                <w:sz w:val="17"/>
                <w:szCs w:val="17"/>
              </w:rPr>
              <w:t>11-1</w:t>
            </w:r>
            <w:r>
              <w:rPr>
                <w:rFonts w:ascii="Arial" w:hAnsi="Arial" w:cs="Arial"/>
                <w:sz w:val="17"/>
                <w:szCs w:val="17"/>
              </w:rPr>
              <w:t>8</w:t>
            </w:r>
          </w:p>
        </w:tc>
        <w:tc>
          <w:tcPr>
            <w:tcW w:w="1780" w:type="dxa"/>
            <w:tcBorders>
              <w:top w:val="single" w:sz="4" w:space="0" w:color="auto"/>
              <w:left w:val="single" w:sz="4" w:space="0" w:color="auto"/>
              <w:bottom w:val="single" w:sz="4" w:space="0" w:color="auto"/>
              <w:right w:val="single" w:sz="4" w:space="0" w:color="auto"/>
            </w:tcBorders>
          </w:tcPr>
          <w:p w:rsidR="00A04BDE" w:rsidRDefault="00A04BDE" w:rsidP="00421FC8">
            <w:pPr>
              <w:pStyle w:val="20"/>
              <w:tabs>
                <w:tab w:val="left" w:pos="1701"/>
              </w:tabs>
              <w:ind w:left="0"/>
              <w:jc w:val="center"/>
              <w:rPr>
                <w:rFonts w:ascii="Arial" w:hAnsi="Arial" w:cs="Arial"/>
                <w:sz w:val="17"/>
                <w:szCs w:val="17"/>
              </w:rPr>
            </w:pPr>
          </w:p>
          <w:p w:rsidR="00A04BDE" w:rsidRPr="00652EF1" w:rsidRDefault="00A04BDE" w:rsidP="00421FC8">
            <w:pPr>
              <w:pStyle w:val="20"/>
              <w:tabs>
                <w:tab w:val="left" w:pos="1701"/>
              </w:tabs>
              <w:ind w:left="0"/>
              <w:jc w:val="center"/>
              <w:rPr>
                <w:rFonts w:ascii="Arial" w:hAnsi="Arial" w:cs="Arial"/>
                <w:sz w:val="17"/>
                <w:szCs w:val="17"/>
              </w:rPr>
            </w:pPr>
            <w:r>
              <w:rPr>
                <w:rFonts w:ascii="Arial" w:hAnsi="Arial" w:cs="Arial"/>
                <w:sz w:val="17"/>
                <w:szCs w:val="17"/>
              </w:rPr>
              <w:t>11-18</w:t>
            </w:r>
          </w:p>
        </w:tc>
      </w:tr>
      <w:tr w:rsidR="00A04BDE" w:rsidRPr="00652EF1" w:rsidTr="00B72ED3">
        <w:trPr>
          <w:jc w:val="center"/>
        </w:trPr>
        <w:tc>
          <w:tcPr>
            <w:tcW w:w="3648" w:type="dxa"/>
            <w:tcBorders>
              <w:top w:val="single" w:sz="4" w:space="0" w:color="auto"/>
              <w:left w:val="single" w:sz="4" w:space="0" w:color="auto"/>
              <w:bottom w:val="single" w:sz="4" w:space="0" w:color="auto"/>
              <w:right w:val="single" w:sz="4" w:space="0" w:color="auto"/>
            </w:tcBorders>
          </w:tcPr>
          <w:p w:rsidR="00A04BDE" w:rsidRPr="00652EF1" w:rsidRDefault="00A04BDE" w:rsidP="008A2957">
            <w:pPr>
              <w:pStyle w:val="20"/>
              <w:tabs>
                <w:tab w:val="left" w:pos="1701"/>
              </w:tabs>
              <w:ind w:left="0"/>
              <w:rPr>
                <w:rFonts w:ascii="Arial" w:hAnsi="Arial" w:cs="Arial"/>
                <w:sz w:val="17"/>
                <w:szCs w:val="17"/>
              </w:rPr>
            </w:pPr>
            <w:r w:rsidRPr="00652EF1">
              <w:rPr>
                <w:rFonts w:ascii="Arial" w:hAnsi="Arial" w:cs="Arial"/>
                <w:sz w:val="17"/>
                <w:szCs w:val="17"/>
              </w:rPr>
              <w:t>5. Аминное число, мг КОНг</w:t>
            </w:r>
          </w:p>
        </w:tc>
        <w:tc>
          <w:tcPr>
            <w:tcW w:w="1780" w:type="dxa"/>
            <w:tcBorders>
              <w:top w:val="single" w:sz="4" w:space="0" w:color="auto"/>
              <w:left w:val="single" w:sz="4" w:space="0" w:color="auto"/>
              <w:bottom w:val="single" w:sz="4" w:space="0" w:color="auto"/>
              <w:right w:val="single" w:sz="4" w:space="0" w:color="auto"/>
            </w:tcBorders>
            <w:vAlign w:val="center"/>
          </w:tcPr>
          <w:p w:rsidR="00A04BDE" w:rsidRPr="00652EF1" w:rsidRDefault="00A04BDE" w:rsidP="008A2957">
            <w:pPr>
              <w:pStyle w:val="20"/>
              <w:tabs>
                <w:tab w:val="left" w:pos="1701"/>
              </w:tabs>
              <w:ind w:left="0"/>
              <w:jc w:val="center"/>
              <w:rPr>
                <w:rFonts w:ascii="Arial" w:hAnsi="Arial" w:cs="Arial"/>
                <w:sz w:val="17"/>
                <w:szCs w:val="17"/>
              </w:rPr>
            </w:pPr>
            <w:r w:rsidRPr="00652EF1">
              <w:rPr>
                <w:rFonts w:ascii="Arial" w:hAnsi="Arial" w:cs="Arial"/>
                <w:sz w:val="17"/>
                <w:szCs w:val="17"/>
              </w:rPr>
              <w:t>50-75</w:t>
            </w:r>
          </w:p>
        </w:tc>
        <w:tc>
          <w:tcPr>
            <w:tcW w:w="1780" w:type="dxa"/>
            <w:tcBorders>
              <w:top w:val="single" w:sz="4" w:space="0" w:color="auto"/>
              <w:left w:val="single" w:sz="4" w:space="0" w:color="auto"/>
              <w:bottom w:val="single" w:sz="4" w:space="0" w:color="auto"/>
              <w:right w:val="single" w:sz="4" w:space="0" w:color="auto"/>
            </w:tcBorders>
          </w:tcPr>
          <w:p w:rsidR="00A04BDE" w:rsidRPr="00652EF1" w:rsidRDefault="00A04BDE" w:rsidP="008A2957">
            <w:pPr>
              <w:pStyle w:val="20"/>
              <w:tabs>
                <w:tab w:val="left" w:pos="1701"/>
              </w:tabs>
              <w:ind w:left="0"/>
              <w:jc w:val="center"/>
              <w:rPr>
                <w:rFonts w:ascii="Arial" w:hAnsi="Arial" w:cs="Arial"/>
                <w:sz w:val="17"/>
                <w:szCs w:val="17"/>
              </w:rPr>
            </w:pPr>
            <w:r>
              <w:rPr>
                <w:rFonts w:ascii="Arial" w:hAnsi="Arial" w:cs="Arial"/>
                <w:sz w:val="17"/>
                <w:szCs w:val="17"/>
              </w:rPr>
              <w:t>180-220</w:t>
            </w:r>
          </w:p>
        </w:tc>
      </w:tr>
      <w:tr w:rsidR="00A04BDE" w:rsidRPr="00652EF1" w:rsidTr="00B72ED3">
        <w:trPr>
          <w:jc w:val="center"/>
        </w:trPr>
        <w:tc>
          <w:tcPr>
            <w:tcW w:w="3648" w:type="dxa"/>
            <w:tcBorders>
              <w:top w:val="single" w:sz="4" w:space="0" w:color="auto"/>
              <w:left w:val="single" w:sz="4" w:space="0" w:color="auto"/>
              <w:bottom w:val="single" w:sz="4" w:space="0" w:color="auto"/>
              <w:right w:val="single" w:sz="4" w:space="0" w:color="auto"/>
            </w:tcBorders>
          </w:tcPr>
          <w:p w:rsidR="00A04BDE" w:rsidRPr="00652EF1" w:rsidRDefault="00A04BDE" w:rsidP="00A04BDE">
            <w:pPr>
              <w:pStyle w:val="20"/>
              <w:tabs>
                <w:tab w:val="left" w:pos="1701"/>
              </w:tabs>
              <w:ind w:left="0"/>
              <w:rPr>
                <w:rFonts w:ascii="Arial" w:hAnsi="Arial" w:cs="Arial"/>
                <w:sz w:val="17"/>
                <w:szCs w:val="17"/>
              </w:rPr>
            </w:pPr>
            <w:r>
              <w:rPr>
                <w:rFonts w:ascii="Arial" w:hAnsi="Arial" w:cs="Arial"/>
                <w:sz w:val="17"/>
                <w:szCs w:val="17"/>
              </w:rPr>
              <w:t>6</w:t>
            </w:r>
            <w:r w:rsidRPr="00652EF1">
              <w:rPr>
                <w:rFonts w:ascii="Arial" w:hAnsi="Arial" w:cs="Arial"/>
                <w:sz w:val="17"/>
                <w:szCs w:val="17"/>
              </w:rPr>
              <w:t xml:space="preserve">. Массовая доля </w:t>
            </w:r>
            <w:r>
              <w:rPr>
                <w:rFonts w:ascii="Arial" w:hAnsi="Arial" w:cs="Arial"/>
                <w:sz w:val="17"/>
                <w:szCs w:val="17"/>
              </w:rPr>
              <w:t>свободного амина</w:t>
            </w:r>
            <w:r w:rsidR="00EE0889">
              <w:rPr>
                <w:rFonts w:ascii="Arial" w:hAnsi="Arial" w:cs="Arial"/>
                <w:sz w:val="17"/>
                <w:szCs w:val="17"/>
              </w:rPr>
              <w:t>, %</w:t>
            </w:r>
            <w:r>
              <w:rPr>
                <w:rFonts w:ascii="Arial" w:hAnsi="Arial" w:cs="Arial"/>
                <w:sz w:val="17"/>
                <w:szCs w:val="17"/>
              </w:rPr>
              <w:t>, не более</w:t>
            </w:r>
          </w:p>
        </w:tc>
        <w:tc>
          <w:tcPr>
            <w:tcW w:w="1780" w:type="dxa"/>
            <w:tcBorders>
              <w:top w:val="single" w:sz="4" w:space="0" w:color="auto"/>
              <w:left w:val="single" w:sz="4" w:space="0" w:color="auto"/>
              <w:bottom w:val="single" w:sz="4" w:space="0" w:color="auto"/>
              <w:right w:val="single" w:sz="4" w:space="0" w:color="auto"/>
            </w:tcBorders>
            <w:vAlign w:val="center"/>
          </w:tcPr>
          <w:p w:rsidR="00A04BDE" w:rsidRPr="00652EF1" w:rsidRDefault="00A04BDE" w:rsidP="008A2957">
            <w:pPr>
              <w:pStyle w:val="20"/>
              <w:tabs>
                <w:tab w:val="left" w:pos="1701"/>
              </w:tabs>
              <w:ind w:left="0"/>
              <w:jc w:val="center"/>
              <w:rPr>
                <w:rFonts w:ascii="Arial" w:hAnsi="Arial" w:cs="Arial"/>
                <w:sz w:val="17"/>
                <w:szCs w:val="17"/>
              </w:rPr>
            </w:pPr>
            <w:r>
              <w:rPr>
                <w:rFonts w:ascii="Arial" w:hAnsi="Arial" w:cs="Arial"/>
                <w:sz w:val="17"/>
                <w:szCs w:val="17"/>
              </w:rPr>
              <w:t>-</w:t>
            </w:r>
          </w:p>
        </w:tc>
        <w:tc>
          <w:tcPr>
            <w:tcW w:w="1780" w:type="dxa"/>
            <w:tcBorders>
              <w:top w:val="single" w:sz="4" w:space="0" w:color="auto"/>
              <w:left w:val="single" w:sz="4" w:space="0" w:color="auto"/>
              <w:bottom w:val="single" w:sz="4" w:space="0" w:color="auto"/>
              <w:right w:val="single" w:sz="4" w:space="0" w:color="auto"/>
            </w:tcBorders>
            <w:vAlign w:val="center"/>
          </w:tcPr>
          <w:p w:rsidR="00A04BDE" w:rsidRPr="00652EF1" w:rsidRDefault="00A04BDE" w:rsidP="00A04BDE">
            <w:pPr>
              <w:pStyle w:val="20"/>
              <w:tabs>
                <w:tab w:val="left" w:pos="1701"/>
              </w:tabs>
              <w:ind w:left="0"/>
              <w:jc w:val="center"/>
              <w:rPr>
                <w:rFonts w:ascii="Arial" w:hAnsi="Arial" w:cs="Arial"/>
                <w:sz w:val="17"/>
                <w:szCs w:val="17"/>
              </w:rPr>
            </w:pPr>
            <w:r>
              <w:rPr>
                <w:rFonts w:ascii="Arial" w:hAnsi="Arial" w:cs="Arial"/>
                <w:sz w:val="17"/>
                <w:szCs w:val="17"/>
              </w:rPr>
              <w:t>0,5</w:t>
            </w:r>
          </w:p>
        </w:tc>
      </w:tr>
    </w:tbl>
    <w:p w:rsidR="008A2957" w:rsidRPr="00652EF1" w:rsidRDefault="008A2957" w:rsidP="00A04BDE">
      <w:pPr>
        <w:pStyle w:val="20"/>
        <w:tabs>
          <w:tab w:val="left" w:pos="1701"/>
        </w:tabs>
        <w:ind w:left="0"/>
        <w:rPr>
          <w:rFonts w:ascii="Arial" w:hAnsi="Arial" w:cs="Arial"/>
          <w:b/>
          <w:bCs/>
          <w:sz w:val="17"/>
          <w:szCs w:val="17"/>
        </w:rPr>
      </w:pPr>
    </w:p>
    <w:p w:rsidR="008A2957" w:rsidRPr="00484095" w:rsidRDefault="00817447" w:rsidP="00484095">
      <w:pPr>
        <w:pStyle w:val="2"/>
        <w:rPr>
          <w:rFonts w:ascii="Arial" w:hAnsi="Arial" w:cs="Arial"/>
          <w:b/>
          <w:sz w:val="22"/>
          <w:szCs w:val="22"/>
        </w:rPr>
      </w:pPr>
      <w:bookmarkStart w:id="306" w:name="_Toc49745278"/>
      <w:bookmarkStart w:id="307" w:name="_Toc284404274"/>
      <w:bookmarkStart w:id="308" w:name="_Toc289688145"/>
      <w:r w:rsidRPr="00484095">
        <w:rPr>
          <w:rFonts w:ascii="Arial" w:hAnsi="Arial" w:cs="Arial"/>
          <w:b/>
          <w:sz w:val="22"/>
          <w:szCs w:val="22"/>
        </w:rPr>
        <w:t>О</w:t>
      </w:r>
      <w:r>
        <w:rPr>
          <w:rFonts w:ascii="Arial" w:hAnsi="Arial" w:cs="Arial"/>
          <w:b/>
          <w:sz w:val="22"/>
          <w:szCs w:val="22"/>
        </w:rPr>
        <w:t>твердитель</w:t>
      </w:r>
      <w:r w:rsidRPr="00484095">
        <w:rPr>
          <w:rFonts w:ascii="Arial" w:hAnsi="Arial" w:cs="Arial"/>
          <w:b/>
          <w:sz w:val="22"/>
          <w:szCs w:val="22"/>
        </w:rPr>
        <w:t xml:space="preserve"> </w:t>
      </w:r>
      <w:r w:rsidR="008A2957" w:rsidRPr="00484095">
        <w:rPr>
          <w:rFonts w:ascii="Arial" w:hAnsi="Arial" w:cs="Arial"/>
          <w:b/>
          <w:sz w:val="22"/>
          <w:szCs w:val="22"/>
        </w:rPr>
        <w:t>№5</w:t>
      </w:r>
      <w:bookmarkEnd w:id="306"/>
      <w:bookmarkEnd w:id="307"/>
      <w:bookmarkEnd w:id="308"/>
    </w:p>
    <w:p w:rsidR="008A2957" w:rsidRPr="007D3B1C" w:rsidRDefault="008A2957" w:rsidP="008A2957">
      <w:pPr>
        <w:pStyle w:val="a3"/>
        <w:ind w:right="-2"/>
        <w:rPr>
          <w:rFonts w:ascii="Arial" w:hAnsi="Arial" w:cs="Arial"/>
          <w:sz w:val="22"/>
          <w:szCs w:val="22"/>
        </w:rPr>
      </w:pPr>
      <w:bookmarkStart w:id="309" w:name="_Toc49745279"/>
      <w:r w:rsidRPr="007D3B1C">
        <w:rPr>
          <w:rFonts w:ascii="Arial" w:hAnsi="Arial" w:cs="Arial"/>
          <w:sz w:val="22"/>
          <w:szCs w:val="22"/>
        </w:rPr>
        <w:t>ТУ 6-10-1093-76</w:t>
      </w:r>
      <w:bookmarkEnd w:id="309"/>
      <w:r w:rsidRPr="007D3B1C">
        <w:rPr>
          <w:rFonts w:ascii="Arial" w:hAnsi="Arial" w:cs="Arial"/>
          <w:sz w:val="22"/>
          <w:szCs w:val="22"/>
        </w:rPr>
        <w:t xml:space="preserve"> </w:t>
      </w:r>
    </w:p>
    <w:p w:rsidR="008A2957" w:rsidRPr="00B72ED3" w:rsidRDefault="008A2957" w:rsidP="008A2957">
      <w:pPr>
        <w:pStyle w:val="a3"/>
        <w:rPr>
          <w:rFonts w:ascii="Arial" w:hAnsi="Arial" w:cs="Arial"/>
          <w:b w:val="0"/>
          <w:bCs w:val="0"/>
          <w:sz w:val="17"/>
          <w:szCs w:val="17"/>
        </w:rPr>
      </w:pPr>
    </w:p>
    <w:p w:rsidR="008A2957" w:rsidRPr="00B72ED3" w:rsidRDefault="00DF5E33" w:rsidP="008A2957">
      <w:pPr>
        <w:tabs>
          <w:tab w:val="left" w:pos="1260"/>
        </w:tabs>
        <w:jc w:val="both"/>
        <w:rPr>
          <w:rFonts w:ascii="Arial" w:hAnsi="Arial" w:cs="Arial"/>
          <w:sz w:val="17"/>
          <w:szCs w:val="17"/>
        </w:rPr>
      </w:pPr>
      <w:r w:rsidRPr="00B72ED3">
        <w:rPr>
          <w:rFonts w:ascii="Arial" w:hAnsi="Arial" w:cs="Arial"/>
          <w:b/>
          <w:bCs/>
          <w:sz w:val="17"/>
          <w:szCs w:val="17"/>
        </w:rPr>
        <w:t>Тип</w:t>
      </w:r>
      <w:r w:rsidR="008A2957" w:rsidRPr="00B72ED3">
        <w:rPr>
          <w:rFonts w:ascii="Arial" w:hAnsi="Arial" w:cs="Arial"/>
          <w:sz w:val="17"/>
          <w:szCs w:val="17"/>
        </w:rPr>
        <w:t>: раствор полиамидной смолы в смеси органических растворителей.</w:t>
      </w:r>
    </w:p>
    <w:p w:rsidR="008A2957" w:rsidRPr="00B72ED3" w:rsidRDefault="00902F9B" w:rsidP="008A2957">
      <w:pPr>
        <w:pStyle w:val="20"/>
        <w:tabs>
          <w:tab w:val="left" w:pos="1260"/>
        </w:tabs>
        <w:ind w:left="0"/>
        <w:jc w:val="both"/>
        <w:rPr>
          <w:rFonts w:ascii="Arial" w:hAnsi="Arial" w:cs="Arial"/>
          <w:sz w:val="17"/>
          <w:szCs w:val="17"/>
        </w:rPr>
      </w:pPr>
      <w:r w:rsidRPr="00B72ED3">
        <w:rPr>
          <w:rFonts w:ascii="Arial" w:hAnsi="Arial" w:cs="Arial"/>
          <w:b/>
          <w:bCs/>
          <w:sz w:val="17"/>
          <w:szCs w:val="17"/>
        </w:rPr>
        <w:t xml:space="preserve">Область применения: </w:t>
      </w:r>
      <w:r w:rsidR="008A2957" w:rsidRPr="00B72ED3">
        <w:rPr>
          <w:rFonts w:ascii="Arial" w:hAnsi="Arial" w:cs="Arial"/>
          <w:sz w:val="17"/>
          <w:szCs w:val="17"/>
        </w:rPr>
        <w:t>предназначается для отверждения лакокрасочных материалов на основе эпоксидных смол.</w:t>
      </w:r>
    </w:p>
    <w:p w:rsidR="008A2957" w:rsidRPr="00652EF1" w:rsidRDefault="00DF5E33" w:rsidP="008A2957">
      <w:pPr>
        <w:pStyle w:val="aa"/>
        <w:tabs>
          <w:tab w:val="left" w:pos="1260"/>
        </w:tabs>
        <w:rPr>
          <w:rFonts w:ascii="Arial" w:hAnsi="Arial" w:cs="Arial"/>
          <w:sz w:val="17"/>
          <w:szCs w:val="17"/>
          <w:lang w:val="be-BY"/>
        </w:rPr>
      </w:pPr>
      <w:r w:rsidRPr="00B72ED3">
        <w:rPr>
          <w:rFonts w:ascii="Arial" w:hAnsi="Arial" w:cs="Arial"/>
          <w:b/>
          <w:bCs/>
          <w:sz w:val="17"/>
          <w:szCs w:val="17"/>
        </w:rPr>
        <w:t>Свойства:</w:t>
      </w:r>
      <w:r w:rsidR="00697951" w:rsidRPr="00B72ED3">
        <w:rPr>
          <w:rFonts w:ascii="Arial" w:hAnsi="Arial" w:cs="Arial"/>
          <w:sz w:val="17"/>
          <w:szCs w:val="17"/>
        </w:rPr>
        <w:t xml:space="preserve"> </w:t>
      </w:r>
      <w:r w:rsidR="008A2957" w:rsidRPr="00B72ED3">
        <w:rPr>
          <w:rFonts w:ascii="Arial" w:hAnsi="Arial" w:cs="Arial"/>
          <w:sz w:val="17"/>
          <w:szCs w:val="17"/>
        </w:rPr>
        <w:t>гарантийный срок хранения – 6 месяцев со дня изготовления</w:t>
      </w:r>
      <w:r w:rsidR="008A2957" w:rsidRPr="00652EF1">
        <w:rPr>
          <w:rFonts w:ascii="Arial" w:hAnsi="Arial" w:cs="Arial"/>
          <w:sz w:val="17"/>
          <w:szCs w:val="17"/>
        </w:rPr>
        <w:t>.</w:t>
      </w:r>
    </w:p>
    <w:p w:rsidR="008A2957" w:rsidRPr="00652EF1" w:rsidRDefault="008A2957" w:rsidP="008A2957">
      <w:pPr>
        <w:pStyle w:val="aa"/>
        <w:tabs>
          <w:tab w:val="left" w:pos="1701"/>
        </w:tabs>
        <w:rPr>
          <w:rFonts w:ascii="Arial" w:hAnsi="Arial" w:cs="Arial"/>
          <w:sz w:val="17"/>
          <w:szCs w:val="17"/>
          <w:lang w:val="be-BY"/>
        </w:rPr>
      </w:pPr>
    </w:p>
    <w:p w:rsidR="008A2957" w:rsidRPr="00652EF1" w:rsidRDefault="008A2957" w:rsidP="008A2957">
      <w:pPr>
        <w:pStyle w:val="20"/>
        <w:tabs>
          <w:tab w:val="left" w:pos="1701"/>
        </w:tabs>
        <w:ind w:left="0"/>
        <w:jc w:val="center"/>
        <w:rPr>
          <w:rFonts w:ascii="Arial" w:hAnsi="Arial" w:cs="Arial"/>
          <w:b/>
          <w:bCs/>
          <w:sz w:val="17"/>
          <w:szCs w:val="17"/>
          <w:lang w:val="be-BY"/>
        </w:rPr>
      </w:pPr>
      <w:r w:rsidRPr="00652EF1">
        <w:rPr>
          <w:rFonts w:ascii="Arial" w:hAnsi="Arial" w:cs="Arial"/>
          <w:b/>
          <w:bCs/>
          <w:sz w:val="17"/>
          <w:szCs w:val="17"/>
        </w:rPr>
        <w:t>ТЕХНИЧЕСКИЕ ХАРАКТЕРИСТИКИ</w:t>
      </w:r>
    </w:p>
    <w:p w:rsidR="008A2957" w:rsidRPr="00652EF1" w:rsidRDefault="008A2957" w:rsidP="008A2957">
      <w:pPr>
        <w:pStyle w:val="20"/>
        <w:tabs>
          <w:tab w:val="left" w:pos="1701"/>
        </w:tabs>
        <w:ind w:left="0"/>
        <w:jc w:val="center"/>
        <w:rPr>
          <w:rFonts w:ascii="Arial" w:hAnsi="Arial" w:cs="Arial"/>
          <w:b/>
          <w:bCs/>
          <w:sz w:val="17"/>
          <w:szCs w:val="17"/>
          <w:lang w:val="be-BY"/>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tblGrid>
      <w:tr w:rsidR="008A2957" w:rsidRPr="00652EF1">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b/>
                <w:bCs/>
                <w:sz w:val="17"/>
                <w:szCs w:val="17"/>
              </w:rPr>
            </w:pPr>
            <w:r w:rsidRPr="00652EF1">
              <w:rPr>
                <w:rFonts w:ascii="Arial" w:hAnsi="Arial" w:cs="Arial"/>
                <w:b/>
                <w:bCs/>
                <w:sz w:val="17"/>
                <w:szCs w:val="17"/>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3E7ECF" w:rsidP="008A2957">
            <w:pPr>
              <w:pStyle w:val="20"/>
              <w:tabs>
                <w:tab w:val="left" w:pos="1701"/>
              </w:tabs>
              <w:ind w:left="0"/>
              <w:jc w:val="center"/>
              <w:rPr>
                <w:rFonts w:ascii="Arial" w:hAnsi="Arial" w:cs="Arial"/>
                <w:b/>
                <w:bCs/>
                <w:sz w:val="17"/>
                <w:szCs w:val="17"/>
              </w:rPr>
            </w:pPr>
            <w:r>
              <w:rPr>
                <w:rFonts w:ascii="Arial" w:hAnsi="Arial" w:cs="Arial"/>
                <w:b/>
                <w:bCs/>
                <w:sz w:val="17"/>
                <w:szCs w:val="17"/>
              </w:rPr>
              <w:t>Характеристика и норма</w:t>
            </w:r>
          </w:p>
        </w:tc>
      </w:tr>
      <w:tr w:rsidR="008A2957" w:rsidRPr="00652EF1" w:rsidTr="00B72ED3">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rPr>
                <w:rFonts w:ascii="Arial" w:hAnsi="Arial" w:cs="Arial"/>
                <w:sz w:val="17"/>
                <w:szCs w:val="17"/>
              </w:rPr>
            </w:pPr>
            <w:r w:rsidRPr="00652EF1">
              <w:rPr>
                <w:rFonts w:ascii="Arial" w:hAnsi="Arial" w:cs="Arial"/>
                <w:sz w:val="17"/>
                <w:szCs w:val="17"/>
              </w:rPr>
              <w:t>1. Внешний вид</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B72ED3">
            <w:pPr>
              <w:pStyle w:val="20"/>
              <w:tabs>
                <w:tab w:val="left" w:pos="1701"/>
              </w:tabs>
              <w:ind w:left="0"/>
              <w:rPr>
                <w:rFonts w:ascii="Arial" w:hAnsi="Arial" w:cs="Arial"/>
                <w:sz w:val="17"/>
                <w:szCs w:val="17"/>
              </w:rPr>
            </w:pPr>
            <w:r w:rsidRPr="00652EF1">
              <w:rPr>
                <w:rFonts w:ascii="Arial" w:hAnsi="Arial" w:cs="Arial"/>
                <w:sz w:val="17"/>
                <w:szCs w:val="17"/>
              </w:rPr>
              <w:t>Прозрачная жидкость, без осадка и механических включений</w:t>
            </w:r>
          </w:p>
        </w:tc>
      </w:tr>
      <w:tr w:rsidR="008A2957" w:rsidRPr="00652EF1">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rPr>
                <w:rFonts w:ascii="Arial" w:hAnsi="Arial" w:cs="Arial"/>
                <w:sz w:val="17"/>
                <w:szCs w:val="17"/>
              </w:rPr>
            </w:pPr>
            <w:r w:rsidRPr="00652EF1">
              <w:rPr>
                <w:rFonts w:ascii="Arial" w:hAnsi="Arial" w:cs="Arial"/>
                <w:sz w:val="17"/>
                <w:szCs w:val="17"/>
              </w:rPr>
              <w:t xml:space="preserve">2. Вязкость по вискозиметру типа ВЗ-246 с диаметром сопла </w:t>
            </w:r>
            <w:smartTag w:uri="urn:schemas-microsoft-com:office:smarttags" w:element="metricconverter">
              <w:smartTagPr>
                <w:attr w:name="ProductID" w:val="4 мм"/>
              </w:smartTagPr>
              <w:r w:rsidRPr="00652EF1">
                <w:rPr>
                  <w:rFonts w:ascii="Arial" w:hAnsi="Arial" w:cs="Arial"/>
                  <w:sz w:val="17"/>
                  <w:szCs w:val="17"/>
                </w:rPr>
                <w:t>4 мм</w:t>
              </w:r>
            </w:smartTag>
            <w:r w:rsidRPr="00652EF1">
              <w:rPr>
                <w:rFonts w:ascii="Arial" w:hAnsi="Arial" w:cs="Arial"/>
                <w:sz w:val="17"/>
                <w:szCs w:val="17"/>
              </w:rPr>
              <w:t xml:space="preserve"> при (20±0,5)°</w:t>
            </w:r>
            <w:r w:rsidR="00941621">
              <w:rPr>
                <w:rFonts w:ascii="Arial" w:hAnsi="Arial" w:cs="Arial"/>
                <w:sz w:val="17"/>
                <w:szCs w:val="17"/>
              </w:rPr>
              <w:t xml:space="preserve">С, </w:t>
            </w:r>
            <w:r w:rsidRPr="00652EF1">
              <w:rPr>
                <w:rFonts w:ascii="Arial" w:hAnsi="Arial" w:cs="Arial"/>
                <w:sz w:val="17"/>
                <w:szCs w:val="17"/>
              </w:rPr>
              <w:t>с</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15-25</w:t>
            </w:r>
          </w:p>
        </w:tc>
      </w:tr>
      <w:tr w:rsidR="008A2957" w:rsidRPr="00652EF1">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rPr>
                <w:rFonts w:ascii="Arial" w:hAnsi="Arial" w:cs="Arial"/>
                <w:sz w:val="17"/>
                <w:szCs w:val="17"/>
              </w:rPr>
            </w:pPr>
            <w:r w:rsidRPr="00652EF1">
              <w:rPr>
                <w:rFonts w:ascii="Arial" w:hAnsi="Arial" w:cs="Arial"/>
                <w:sz w:val="17"/>
                <w:szCs w:val="17"/>
              </w:rPr>
              <w:t>3. Массовая доля нелетучих веществ</w:t>
            </w:r>
            <w:r w:rsidR="00EE0889">
              <w:rPr>
                <w:rFonts w:ascii="Arial" w:hAnsi="Arial" w:cs="Arial"/>
                <w:sz w:val="17"/>
                <w:szCs w:val="17"/>
              </w:rPr>
              <w:t>, %</w:t>
            </w:r>
          </w:p>
        </w:tc>
        <w:tc>
          <w:tcPr>
            <w:tcW w:w="288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48-52</w:t>
            </w:r>
          </w:p>
        </w:tc>
      </w:tr>
      <w:tr w:rsidR="008A2957" w:rsidRPr="00652EF1">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rPr>
                <w:rFonts w:ascii="Arial" w:hAnsi="Arial" w:cs="Arial"/>
                <w:sz w:val="17"/>
                <w:szCs w:val="17"/>
              </w:rPr>
            </w:pPr>
            <w:r w:rsidRPr="00652EF1">
              <w:rPr>
                <w:rFonts w:ascii="Arial" w:hAnsi="Arial" w:cs="Arial"/>
                <w:sz w:val="17"/>
                <w:szCs w:val="17"/>
              </w:rPr>
              <w:t>4. Цвет, по йодометрической шкале, мг йода/100см</w:t>
            </w:r>
            <w:r w:rsidRPr="00652EF1">
              <w:rPr>
                <w:rFonts w:ascii="Arial" w:hAnsi="Arial" w:cs="Arial"/>
                <w:sz w:val="17"/>
                <w:szCs w:val="17"/>
                <w:vertAlign w:val="superscript"/>
              </w:rPr>
              <w:t>3</w:t>
            </w:r>
            <w:r w:rsidRPr="00652EF1">
              <w:rPr>
                <w:rFonts w:ascii="Arial" w:hAnsi="Arial" w:cs="Arial"/>
                <w:sz w:val="17"/>
                <w:szCs w:val="17"/>
              </w:rPr>
              <w:t>, не темнее</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130</w:t>
            </w:r>
          </w:p>
        </w:tc>
      </w:tr>
      <w:tr w:rsidR="008A2957" w:rsidRPr="00652EF1">
        <w:trPr>
          <w:jc w:val="center"/>
        </w:trPr>
        <w:tc>
          <w:tcPr>
            <w:tcW w:w="3240" w:type="dxa"/>
            <w:tcBorders>
              <w:top w:val="single" w:sz="4" w:space="0" w:color="auto"/>
              <w:left w:val="single" w:sz="4" w:space="0" w:color="auto"/>
              <w:bottom w:val="single" w:sz="4" w:space="0" w:color="auto"/>
              <w:right w:val="single" w:sz="4" w:space="0" w:color="auto"/>
            </w:tcBorders>
          </w:tcPr>
          <w:p w:rsidR="008A2957" w:rsidRPr="00652EF1" w:rsidRDefault="008A2957" w:rsidP="008A2957">
            <w:pPr>
              <w:pStyle w:val="20"/>
              <w:tabs>
                <w:tab w:val="left" w:pos="1701"/>
              </w:tabs>
              <w:ind w:left="0"/>
              <w:rPr>
                <w:rFonts w:ascii="Arial" w:hAnsi="Arial" w:cs="Arial"/>
                <w:sz w:val="17"/>
                <w:szCs w:val="17"/>
              </w:rPr>
            </w:pPr>
            <w:r w:rsidRPr="00652EF1">
              <w:rPr>
                <w:rFonts w:ascii="Arial" w:hAnsi="Arial" w:cs="Arial"/>
                <w:sz w:val="17"/>
                <w:szCs w:val="17"/>
              </w:rPr>
              <w:t>5. Аминное число, мг КОН/г</w:t>
            </w:r>
          </w:p>
        </w:tc>
        <w:tc>
          <w:tcPr>
            <w:tcW w:w="2880" w:type="dxa"/>
            <w:tcBorders>
              <w:top w:val="single" w:sz="4" w:space="0" w:color="auto"/>
              <w:left w:val="single" w:sz="4" w:space="0" w:color="auto"/>
              <w:bottom w:val="single" w:sz="4" w:space="0" w:color="auto"/>
              <w:right w:val="single" w:sz="4" w:space="0" w:color="auto"/>
            </w:tcBorders>
            <w:vAlign w:val="center"/>
          </w:tcPr>
          <w:p w:rsidR="008A2957" w:rsidRPr="00652EF1" w:rsidRDefault="008A2957" w:rsidP="008A2957">
            <w:pPr>
              <w:pStyle w:val="20"/>
              <w:tabs>
                <w:tab w:val="left" w:pos="1701"/>
              </w:tabs>
              <w:ind w:left="0"/>
              <w:jc w:val="center"/>
              <w:rPr>
                <w:rFonts w:ascii="Arial" w:hAnsi="Arial" w:cs="Arial"/>
                <w:sz w:val="17"/>
                <w:szCs w:val="17"/>
              </w:rPr>
            </w:pPr>
            <w:r w:rsidRPr="00652EF1">
              <w:rPr>
                <w:rFonts w:ascii="Arial" w:hAnsi="Arial" w:cs="Arial"/>
                <w:sz w:val="17"/>
                <w:szCs w:val="17"/>
              </w:rPr>
              <w:t>140-155</w:t>
            </w:r>
          </w:p>
        </w:tc>
      </w:tr>
    </w:tbl>
    <w:p w:rsidR="008A2957" w:rsidRPr="00652EF1" w:rsidRDefault="008A2957" w:rsidP="008A2957">
      <w:pPr>
        <w:pStyle w:val="20"/>
        <w:tabs>
          <w:tab w:val="left" w:pos="1701"/>
        </w:tabs>
        <w:ind w:left="0"/>
        <w:jc w:val="center"/>
        <w:rPr>
          <w:rFonts w:ascii="Arial" w:hAnsi="Arial" w:cs="Arial"/>
          <w:b/>
          <w:bCs/>
          <w:sz w:val="17"/>
          <w:szCs w:val="17"/>
        </w:rPr>
      </w:pPr>
    </w:p>
    <w:p w:rsidR="008A2957" w:rsidRPr="003F49D4" w:rsidRDefault="00817447" w:rsidP="00484095">
      <w:pPr>
        <w:pStyle w:val="2"/>
        <w:rPr>
          <w:rFonts w:ascii="Arial" w:hAnsi="Arial" w:cs="Arial"/>
          <w:b/>
          <w:bCs/>
          <w:sz w:val="22"/>
          <w:szCs w:val="22"/>
        </w:rPr>
      </w:pPr>
      <w:bookmarkStart w:id="310" w:name="_Toc284404275"/>
      <w:bookmarkStart w:id="311" w:name="_Toc289688146"/>
      <w:r w:rsidRPr="00484095">
        <w:rPr>
          <w:rFonts w:ascii="Arial" w:hAnsi="Arial" w:cs="Arial"/>
          <w:b/>
          <w:sz w:val="22"/>
          <w:szCs w:val="22"/>
        </w:rPr>
        <w:t>О</w:t>
      </w:r>
      <w:r>
        <w:rPr>
          <w:rFonts w:ascii="Arial" w:hAnsi="Arial" w:cs="Arial"/>
          <w:b/>
          <w:sz w:val="22"/>
          <w:szCs w:val="22"/>
        </w:rPr>
        <w:t>твердитель</w:t>
      </w:r>
      <w:r w:rsidRPr="003F49D4">
        <w:rPr>
          <w:rFonts w:ascii="Arial" w:hAnsi="Arial" w:cs="Arial"/>
          <w:b/>
          <w:bCs/>
          <w:sz w:val="22"/>
          <w:szCs w:val="22"/>
        </w:rPr>
        <w:t xml:space="preserve"> </w:t>
      </w:r>
      <w:r w:rsidR="008A2957" w:rsidRPr="003F49D4">
        <w:rPr>
          <w:rFonts w:ascii="Arial" w:hAnsi="Arial" w:cs="Arial"/>
          <w:b/>
          <w:bCs/>
          <w:sz w:val="22"/>
          <w:szCs w:val="22"/>
        </w:rPr>
        <w:t>Э-45</w:t>
      </w:r>
      <w:bookmarkEnd w:id="310"/>
      <w:bookmarkEnd w:id="311"/>
    </w:p>
    <w:p w:rsidR="008A2957" w:rsidRPr="007D3B1C" w:rsidRDefault="008A2957" w:rsidP="008A2957">
      <w:pPr>
        <w:pStyle w:val="20"/>
        <w:tabs>
          <w:tab w:val="left" w:pos="1701"/>
        </w:tabs>
        <w:ind w:left="0"/>
        <w:jc w:val="center"/>
        <w:rPr>
          <w:rFonts w:ascii="Arial" w:hAnsi="Arial" w:cs="Arial"/>
          <w:b/>
          <w:bCs/>
          <w:sz w:val="22"/>
          <w:szCs w:val="22"/>
        </w:rPr>
      </w:pPr>
      <w:r w:rsidRPr="007D3B1C">
        <w:rPr>
          <w:rFonts w:ascii="Arial" w:hAnsi="Arial" w:cs="Arial"/>
          <w:b/>
          <w:bCs/>
          <w:sz w:val="22"/>
          <w:szCs w:val="22"/>
        </w:rPr>
        <w:t xml:space="preserve">ТУ </w:t>
      </w:r>
      <w:r w:rsidRPr="007D3B1C">
        <w:rPr>
          <w:rFonts w:ascii="Arial" w:hAnsi="Arial" w:cs="Arial"/>
          <w:b/>
          <w:bCs/>
          <w:sz w:val="22"/>
          <w:szCs w:val="22"/>
          <w:lang w:val="en-US"/>
        </w:rPr>
        <w:t>BY</w:t>
      </w:r>
      <w:r w:rsidRPr="007D3B1C">
        <w:rPr>
          <w:rFonts w:ascii="Arial" w:hAnsi="Arial" w:cs="Arial"/>
          <w:b/>
          <w:bCs/>
          <w:sz w:val="22"/>
          <w:szCs w:val="22"/>
        </w:rPr>
        <w:t xml:space="preserve"> 500021625.106-2005</w:t>
      </w:r>
    </w:p>
    <w:p w:rsidR="008A2957" w:rsidRPr="00652EF1" w:rsidRDefault="008A2957" w:rsidP="008A2957">
      <w:pPr>
        <w:pStyle w:val="20"/>
        <w:tabs>
          <w:tab w:val="left" w:pos="1701"/>
        </w:tabs>
        <w:ind w:left="0"/>
        <w:jc w:val="center"/>
        <w:rPr>
          <w:rFonts w:ascii="Arial" w:hAnsi="Arial" w:cs="Arial"/>
          <w:b/>
          <w:bCs/>
          <w:sz w:val="17"/>
          <w:szCs w:val="17"/>
        </w:rPr>
      </w:pPr>
    </w:p>
    <w:p w:rsidR="008A2957" w:rsidRPr="00652EF1" w:rsidRDefault="00902F9B" w:rsidP="008A2957">
      <w:pPr>
        <w:pStyle w:val="20"/>
        <w:tabs>
          <w:tab w:val="left" w:pos="1260"/>
        </w:tabs>
        <w:ind w:left="0"/>
        <w:jc w:val="both"/>
        <w:rPr>
          <w:rFonts w:ascii="Arial" w:hAnsi="Arial" w:cs="Arial"/>
          <w:sz w:val="17"/>
          <w:szCs w:val="17"/>
        </w:rPr>
      </w:pPr>
      <w:r w:rsidRPr="00902F9B">
        <w:rPr>
          <w:rFonts w:ascii="Arial" w:hAnsi="Arial" w:cs="Arial"/>
          <w:b/>
          <w:bCs/>
          <w:sz w:val="17"/>
          <w:szCs w:val="17"/>
        </w:rPr>
        <w:t>Тип:</w:t>
      </w:r>
      <w:r w:rsidR="008A2957" w:rsidRPr="00652EF1">
        <w:rPr>
          <w:rFonts w:ascii="Arial" w:hAnsi="Arial" w:cs="Arial"/>
          <w:sz w:val="17"/>
          <w:szCs w:val="17"/>
        </w:rPr>
        <w:t xml:space="preserve"> раствор полиамидной смолы в ксилоле. </w:t>
      </w:r>
    </w:p>
    <w:p w:rsidR="008A2957" w:rsidRPr="00652EF1" w:rsidRDefault="00902F9B" w:rsidP="008A2957">
      <w:pPr>
        <w:pStyle w:val="20"/>
        <w:tabs>
          <w:tab w:val="left" w:pos="1260"/>
        </w:tabs>
        <w:ind w:left="0"/>
        <w:jc w:val="both"/>
        <w:rPr>
          <w:rFonts w:ascii="Arial" w:hAnsi="Arial" w:cs="Arial"/>
          <w:sz w:val="17"/>
          <w:szCs w:val="17"/>
        </w:rPr>
      </w:pPr>
      <w:r w:rsidRPr="00902F9B">
        <w:rPr>
          <w:rFonts w:ascii="Arial" w:hAnsi="Arial" w:cs="Arial"/>
          <w:b/>
          <w:bCs/>
          <w:sz w:val="17"/>
          <w:szCs w:val="17"/>
        </w:rPr>
        <w:t xml:space="preserve">Область применения: </w:t>
      </w:r>
      <w:r w:rsidR="008A2957" w:rsidRPr="00652EF1">
        <w:rPr>
          <w:rFonts w:ascii="Arial" w:hAnsi="Arial" w:cs="Arial"/>
          <w:sz w:val="17"/>
          <w:szCs w:val="17"/>
        </w:rPr>
        <w:t>предназначается</w:t>
      </w:r>
      <w:r w:rsidR="00697951">
        <w:rPr>
          <w:rFonts w:ascii="Arial" w:hAnsi="Arial" w:cs="Arial"/>
          <w:sz w:val="17"/>
          <w:szCs w:val="17"/>
        </w:rPr>
        <w:t xml:space="preserve"> </w:t>
      </w:r>
      <w:r w:rsidR="008A2957" w:rsidRPr="00652EF1">
        <w:rPr>
          <w:rFonts w:ascii="Arial" w:hAnsi="Arial" w:cs="Arial"/>
          <w:sz w:val="17"/>
          <w:szCs w:val="17"/>
        </w:rPr>
        <w:t>для</w:t>
      </w:r>
      <w:r w:rsidR="00697951">
        <w:rPr>
          <w:rFonts w:ascii="Arial" w:hAnsi="Arial" w:cs="Arial"/>
          <w:sz w:val="17"/>
          <w:szCs w:val="17"/>
        </w:rPr>
        <w:t xml:space="preserve"> </w:t>
      </w:r>
      <w:r w:rsidR="008A2957" w:rsidRPr="00652EF1">
        <w:rPr>
          <w:rFonts w:ascii="Arial" w:hAnsi="Arial" w:cs="Arial"/>
          <w:sz w:val="17"/>
          <w:szCs w:val="17"/>
        </w:rPr>
        <w:t>отверждения</w:t>
      </w:r>
      <w:r w:rsidR="00697951">
        <w:rPr>
          <w:rFonts w:ascii="Arial" w:hAnsi="Arial" w:cs="Arial"/>
          <w:sz w:val="17"/>
          <w:szCs w:val="17"/>
        </w:rPr>
        <w:t xml:space="preserve"> </w:t>
      </w:r>
      <w:r w:rsidR="008A2957" w:rsidRPr="00652EF1">
        <w:rPr>
          <w:rFonts w:ascii="Arial" w:hAnsi="Arial" w:cs="Arial"/>
          <w:sz w:val="17"/>
          <w:szCs w:val="17"/>
        </w:rPr>
        <w:t>эпоксидных</w:t>
      </w:r>
      <w:r w:rsidR="00697951">
        <w:rPr>
          <w:rFonts w:ascii="Arial" w:hAnsi="Arial" w:cs="Arial"/>
          <w:sz w:val="17"/>
          <w:szCs w:val="17"/>
        </w:rPr>
        <w:t xml:space="preserve"> </w:t>
      </w:r>
      <w:r w:rsidR="008A2957" w:rsidRPr="00652EF1">
        <w:rPr>
          <w:rFonts w:ascii="Arial" w:hAnsi="Arial" w:cs="Arial"/>
          <w:sz w:val="17"/>
          <w:szCs w:val="17"/>
        </w:rPr>
        <w:t>смол</w:t>
      </w:r>
      <w:r w:rsidR="00697951">
        <w:rPr>
          <w:rFonts w:ascii="Arial" w:hAnsi="Arial" w:cs="Arial"/>
          <w:sz w:val="17"/>
          <w:szCs w:val="17"/>
        </w:rPr>
        <w:t xml:space="preserve"> </w:t>
      </w:r>
      <w:r w:rsidR="008A2957" w:rsidRPr="00652EF1">
        <w:rPr>
          <w:rFonts w:ascii="Arial" w:hAnsi="Arial" w:cs="Arial"/>
          <w:sz w:val="17"/>
          <w:szCs w:val="17"/>
        </w:rPr>
        <w:t>и лакокрасочных</w:t>
      </w:r>
      <w:r w:rsidR="00697951">
        <w:rPr>
          <w:rFonts w:ascii="Arial" w:hAnsi="Arial" w:cs="Arial"/>
          <w:sz w:val="17"/>
          <w:szCs w:val="17"/>
        </w:rPr>
        <w:t xml:space="preserve"> </w:t>
      </w:r>
      <w:r w:rsidR="008A2957" w:rsidRPr="00652EF1">
        <w:rPr>
          <w:rFonts w:ascii="Arial" w:hAnsi="Arial" w:cs="Arial"/>
          <w:sz w:val="17"/>
          <w:szCs w:val="17"/>
        </w:rPr>
        <w:t>материалов на основе эпоксидных смол.</w:t>
      </w:r>
      <w:r w:rsidR="00697951">
        <w:rPr>
          <w:rFonts w:ascii="Arial" w:hAnsi="Arial" w:cs="Arial"/>
          <w:sz w:val="17"/>
          <w:szCs w:val="17"/>
        </w:rPr>
        <w:t xml:space="preserve"> </w:t>
      </w:r>
    </w:p>
    <w:p w:rsidR="008A2957" w:rsidRPr="00957F1E" w:rsidRDefault="00DF5E33" w:rsidP="008A2957">
      <w:pPr>
        <w:pStyle w:val="20"/>
        <w:tabs>
          <w:tab w:val="left" w:pos="1260"/>
        </w:tabs>
        <w:ind w:left="0"/>
        <w:jc w:val="both"/>
        <w:rPr>
          <w:rFonts w:ascii="Arial" w:hAnsi="Arial" w:cs="Arial"/>
          <w:sz w:val="17"/>
          <w:szCs w:val="17"/>
        </w:rPr>
      </w:pPr>
      <w:r w:rsidRPr="00957F1E">
        <w:rPr>
          <w:rFonts w:ascii="Arial" w:hAnsi="Arial" w:cs="Arial"/>
          <w:b/>
          <w:bCs/>
          <w:sz w:val="17"/>
          <w:szCs w:val="17"/>
        </w:rPr>
        <w:t>Свойства:</w:t>
      </w:r>
      <w:r w:rsidR="00697951" w:rsidRPr="00957F1E">
        <w:rPr>
          <w:rFonts w:ascii="Arial" w:hAnsi="Arial" w:cs="Arial"/>
          <w:sz w:val="17"/>
          <w:szCs w:val="17"/>
        </w:rPr>
        <w:t xml:space="preserve"> </w:t>
      </w:r>
      <w:r w:rsidR="008A2957" w:rsidRPr="00957F1E">
        <w:rPr>
          <w:rFonts w:ascii="Arial" w:hAnsi="Arial" w:cs="Arial"/>
          <w:sz w:val="17"/>
          <w:szCs w:val="17"/>
        </w:rPr>
        <w:t>гарантийный срок хранения 6 месяцев со дня изготовления</w:t>
      </w:r>
    </w:p>
    <w:p w:rsidR="008A2957" w:rsidRPr="00B72ED3" w:rsidRDefault="008A2957" w:rsidP="00B72ED3">
      <w:pPr>
        <w:jc w:val="center"/>
        <w:rPr>
          <w:rFonts w:ascii="Arial" w:hAnsi="Arial" w:cs="Arial"/>
          <w:b/>
          <w:sz w:val="17"/>
          <w:szCs w:val="17"/>
        </w:rPr>
      </w:pPr>
    </w:p>
    <w:p w:rsidR="008A2957" w:rsidRPr="00B72ED3" w:rsidRDefault="008A2957" w:rsidP="00B72ED3">
      <w:pPr>
        <w:jc w:val="center"/>
        <w:rPr>
          <w:rFonts w:ascii="Arial" w:hAnsi="Arial" w:cs="Arial"/>
          <w:b/>
          <w:sz w:val="17"/>
          <w:szCs w:val="17"/>
        </w:rPr>
      </w:pPr>
      <w:bookmarkStart w:id="312" w:name="_Toc198712574"/>
      <w:r w:rsidRPr="00B72ED3">
        <w:rPr>
          <w:rFonts w:ascii="Arial" w:hAnsi="Arial" w:cs="Arial"/>
          <w:b/>
          <w:sz w:val="17"/>
          <w:szCs w:val="17"/>
        </w:rPr>
        <w:t>ТЕХНИЧЕСКИЕ ХАРАКТЕРИСТИКИ</w:t>
      </w:r>
      <w:bookmarkEnd w:id="312"/>
    </w:p>
    <w:p w:rsidR="008A2957" w:rsidRPr="00652EF1" w:rsidRDefault="008A2957" w:rsidP="00484095">
      <w:pPr>
        <w:rPr>
          <w:rFonts w:ascii="Arial" w:hAnsi="Arial" w:cs="Arial"/>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290"/>
      </w:tblGrid>
      <w:tr w:rsidR="008A2957" w:rsidRPr="00652EF1" w:rsidTr="00B72ED3">
        <w:trPr>
          <w:trHeight w:val="256"/>
          <w:jc w:val="center"/>
        </w:trPr>
        <w:tc>
          <w:tcPr>
            <w:tcW w:w="4361" w:type="dxa"/>
            <w:tcBorders>
              <w:top w:val="single" w:sz="4" w:space="0" w:color="auto"/>
              <w:left w:val="single" w:sz="4" w:space="0" w:color="auto"/>
              <w:bottom w:val="single" w:sz="4" w:space="0" w:color="auto"/>
              <w:right w:val="single" w:sz="4" w:space="0" w:color="auto"/>
            </w:tcBorders>
          </w:tcPr>
          <w:p w:rsidR="008A2957" w:rsidRPr="00B72ED3" w:rsidRDefault="008A2957" w:rsidP="00D05B90">
            <w:pPr>
              <w:rPr>
                <w:rFonts w:ascii="Arial" w:hAnsi="Arial" w:cs="Arial"/>
                <w:b/>
                <w:sz w:val="17"/>
                <w:szCs w:val="17"/>
              </w:rPr>
            </w:pPr>
            <w:bookmarkStart w:id="313" w:name="_Toc198712575"/>
            <w:r w:rsidRPr="00B72ED3">
              <w:rPr>
                <w:rFonts w:ascii="Arial" w:hAnsi="Arial" w:cs="Arial"/>
                <w:b/>
                <w:sz w:val="17"/>
                <w:szCs w:val="17"/>
              </w:rPr>
              <w:t>Наименование показателей</w:t>
            </w:r>
            <w:bookmarkEnd w:id="313"/>
          </w:p>
        </w:tc>
        <w:tc>
          <w:tcPr>
            <w:tcW w:w="2290" w:type="dxa"/>
            <w:tcBorders>
              <w:top w:val="single" w:sz="4" w:space="0" w:color="auto"/>
              <w:left w:val="single" w:sz="4" w:space="0" w:color="auto"/>
              <w:bottom w:val="single" w:sz="4" w:space="0" w:color="auto"/>
              <w:right w:val="single" w:sz="4" w:space="0" w:color="auto"/>
            </w:tcBorders>
          </w:tcPr>
          <w:p w:rsidR="008A2957" w:rsidRPr="00B72ED3" w:rsidRDefault="003E7ECF" w:rsidP="00D05B90">
            <w:pPr>
              <w:rPr>
                <w:rFonts w:ascii="Arial" w:hAnsi="Arial" w:cs="Arial"/>
                <w:b/>
                <w:sz w:val="17"/>
                <w:szCs w:val="17"/>
              </w:rPr>
            </w:pPr>
            <w:r w:rsidRPr="00B72ED3">
              <w:rPr>
                <w:rFonts w:ascii="Arial" w:hAnsi="Arial" w:cs="Arial"/>
                <w:b/>
                <w:sz w:val="17"/>
                <w:szCs w:val="17"/>
              </w:rPr>
              <w:t>Характеристика и норма</w:t>
            </w:r>
          </w:p>
        </w:tc>
      </w:tr>
      <w:tr w:rsidR="008A2957" w:rsidRPr="00652EF1" w:rsidTr="00B72ED3">
        <w:trPr>
          <w:trHeight w:val="132"/>
          <w:jc w:val="center"/>
        </w:trPr>
        <w:tc>
          <w:tcPr>
            <w:tcW w:w="4361" w:type="dxa"/>
            <w:tcBorders>
              <w:top w:val="single" w:sz="4" w:space="0" w:color="auto"/>
              <w:left w:val="single" w:sz="4" w:space="0" w:color="auto"/>
              <w:bottom w:val="single" w:sz="4" w:space="0" w:color="auto"/>
              <w:right w:val="single" w:sz="4" w:space="0" w:color="auto"/>
            </w:tcBorders>
          </w:tcPr>
          <w:p w:rsidR="008A2957" w:rsidRPr="00160149" w:rsidRDefault="008A2957" w:rsidP="00160149">
            <w:pPr>
              <w:rPr>
                <w:rFonts w:ascii="Arial" w:hAnsi="Arial" w:cs="Arial"/>
                <w:bCs/>
                <w:sz w:val="17"/>
                <w:szCs w:val="17"/>
              </w:rPr>
            </w:pPr>
            <w:bookmarkStart w:id="314" w:name="_Toc198712577"/>
            <w:r w:rsidRPr="00160149">
              <w:rPr>
                <w:rFonts w:ascii="Arial" w:hAnsi="Arial" w:cs="Arial"/>
                <w:bCs/>
                <w:sz w:val="17"/>
                <w:szCs w:val="17"/>
              </w:rPr>
              <w:t>1. Аминное число, мг КОН/г</w:t>
            </w:r>
            <w:bookmarkEnd w:id="314"/>
          </w:p>
        </w:tc>
        <w:tc>
          <w:tcPr>
            <w:tcW w:w="2290" w:type="dxa"/>
            <w:tcBorders>
              <w:top w:val="single" w:sz="4" w:space="0" w:color="auto"/>
              <w:left w:val="single" w:sz="4" w:space="0" w:color="auto"/>
              <w:bottom w:val="single" w:sz="4" w:space="0" w:color="auto"/>
              <w:right w:val="single" w:sz="4" w:space="0" w:color="auto"/>
            </w:tcBorders>
          </w:tcPr>
          <w:p w:rsidR="008A2957" w:rsidRPr="00D05B90" w:rsidRDefault="008A2957" w:rsidP="00B72ED3">
            <w:pPr>
              <w:jc w:val="center"/>
              <w:rPr>
                <w:rFonts w:ascii="Arial" w:hAnsi="Arial" w:cs="Arial"/>
                <w:bCs/>
                <w:sz w:val="17"/>
                <w:szCs w:val="17"/>
              </w:rPr>
            </w:pPr>
            <w:bookmarkStart w:id="315" w:name="_Toc198712578"/>
            <w:r w:rsidRPr="00D05B90">
              <w:rPr>
                <w:rFonts w:ascii="Arial" w:hAnsi="Arial" w:cs="Arial"/>
                <w:bCs/>
                <w:sz w:val="17"/>
                <w:szCs w:val="17"/>
              </w:rPr>
              <w:t>155-175</w:t>
            </w:r>
            <w:bookmarkEnd w:id="315"/>
          </w:p>
        </w:tc>
      </w:tr>
      <w:tr w:rsidR="008A2957" w:rsidRPr="00652EF1" w:rsidTr="00B72ED3">
        <w:trPr>
          <w:trHeight w:val="571"/>
          <w:jc w:val="center"/>
        </w:trPr>
        <w:tc>
          <w:tcPr>
            <w:tcW w:w="4361" w:type="dxa"/>
            <w:tcBorders>
              <w:top w:val="single" w:sz="4" w:space="0" w:color="auto"/>
              <w:left w:val="single" w:sz="4" w:space="0" w:color="auto"/>
              <w:bottom w:val="single" w:sz="4" w:space="0" w:color="auto"/>
              <w:right w:val="single" w:sz="4" w:space="0" w:color="auto"/>
            </w:tcBorders>
          </w:tcPr>
          <w:p w:rsidR="008A2957" w:rsidRPr="00160149" w:rsidRDefault="008A2957" w:rsidP="00160149">
            <w:pPr>
              <w:rPr>
                <w:rFonts w:ascii="Arial" w:hAnsi="Arial" w:cs="Arial"/>
                <w:bCs/>
                <w:sz w:val="17"/>
                <w:szCs w:val="17"/>
              </w:rPr>
            </w:pPr>
            <w:bookmarkStart w:id="316" w:name="_Toc198712579"/>
            <w:r w:rsidRPr="00160149">
              <w:rPr>
                <w:rFonts w:ascii="Arial" w:hAnsi="Arial" w:cs="Arial"/>
                <w:bCs/>
                <w:sz w:val="17"/>
                <w:szCs w:val="17"/>
              </w:rPr>
              <w:t>2. Условная</w:t>
            </w:r>
            <w:r w:rsidR="00697951" w:rsidRPr="00160149">
              <w:rPr>
                <w:rFonts w:ascii="Arial" w:hAnsi="Arial" w:cs="Arial"/>
                <w:bCs/>
                <w:sz w:val="17"/>
                <w:szCs w:val="17"/>
              </w:rPr>
              <w:t xml:space="preserve"> </w:t>
            </w:r>
            <w:r w:rsidRPr="00160149">
              <w:rPr>
                <w:rFonts w:ascii="Arial" w:hAnsi="Arial" w:cs="Arial"/>
                <w:bCs/>
                <w:sz w:val="17"/>
                <w:szCs w:val="17"/>
              </w:rPr>
              <w:t>вязкость</w:t>
            </w:r>
            <w:r w:rsidR="00697951" w:rsidRPr="00160149">
              <w:rPr>
                <w:rFonts w:ascii="Arial" w:hAnsi="Arial" w:cs="Arial"/>
                <w:bCs/>
                <w:sz w:val="17"/>
                <w:szCs w:val="17"/>
              </w:rPr>
              <w:t xml:space="preserve"> </w:t>
            </w:r>
            <w:r w:rsidRPr="00160149">
              <w:rPr>
                <w:rFonts w:ascii="Arial" w:hAnsi="Arial" w:cs="Arial"/>
                <w:bCs/>
                <w:sz w:val="17"/>
                <w:szCs w:val="17"/>
              </w:rPr>
              <w:t>по</w:t>
            </w:r>
            <w:r w:rsidR="00697951" w:rsidRPr="00160149">
              <w:rPr>
                <w:rFonts w:ascii="Arial" w:hAnsi="Arial" w:cs="Arial"/>
                <w:bCs/>
                <w:sz w:val="17"/>
                <w:szCs w:val="17"/>
              </w:rPr>
              <w:t xml:space="preserve"> </w:t>
            </w:r>
            <w:r w:rsidRPr="00160149">
              <w:rPr>
                <w:rFonts w:ascii="Arial" w:hAnsi="Arial" w:cs="Arial"/>
                <w:bCs/>
                <w:sz w:val="17"/>
                <w:szCs w:val="17"/>
              </w:rPr>
              <w:t>вискозиметру</w:t>
            </w:r>
            <w:r w:rsidR="00697951" w:rsidRPr="00160149">
              <w:rPr>
                <w:rFonts w:ascii="Arial" w:hAnsi="Arial" w:cs="Arial"/>
                <w:bCs/>
                <w:sz w:val="17"/>
                <w:szCs w:val="17"/>
              </w:rPr>
              <w:t xml:space="preserve"> </w:t>
            </w:r>
            <w:r w:rsidRPr="00160149">
              <w:rPr>
                <w:rFonts w:ascii="Arial" w:hAnsi="Arial" w:cs="Arial"/>
                <w:bCs/>
                <w:sz w:val="17"/>
                <w:szCs w:val="17"/>
              </w:rPr>
              <w:t>типа</w:t>
            </w:r>
            <w:r w:rsidR="00697951" w:rsidRPr="00160149">
              <w:rPr>
                <w:rFonts w:ascii="Arial" w:hAnsi="Arial" w:cs="Arial"/>
                <w:bCs/>
                <w:sz w:val="17"/>
                <w:szCs w:val="17"/>
              </w:rPr>
              <w:t xml:space="preserve"> </w:t>
            </w:r>
            <w:r w:rsidRPr="00160149">
              <w:rPr>
                <w:rFonts w:ascii="Arial" w:hAnsi="Arial" w:cs="Arial"/>
                <w:bCs/>
                <w:sz w:val="17"/>
                <w:szCs w:val="17"/>
              </w:rPr>
              <w:t>В3-246</w:t>
            </w:r>
            <w:r w:rsidR="00697951" w:rsidRPr="00160149">
              <w:rPr>
                <w:rFonts w:ascii="Arial" w:hAnsi="Arial" w:cs="Arial"/>
                <w:bCs/>
                <w:sz w:val="17"/>
                <w:szCs w:val="17"/>
              </w:rPr>
              <w:t xml:space="preserve"> </w:t>
            </w:r>
            <w:r w:rsidRPr="00160149">
              <w:rPr>
                <w:rFonts w:ascii="Arial" w:hAnsi="Arial" w:cs="Arial"/>
                <w:bCs/>
                <w:sz w:val="17"/>
                <w:szCs w:val="17"/>
              </w:rPr>
              <w:t>с</w:t>
            </w:r>
            <w:r w:rsidR="00697951" w:rsidRPr="00160149">
              <w:rPr>
                <w:rFonts w:ascii="Arial" w:hAnsi="Arial" w:cs="Arial"/>
                <w:bCs/>
                <w:sz w:val="17"/>
                <w:szCs w:val="17"/>
              </w:rPr>
              <w:t xml:space="preserve"> </w:t>
            </w:r>
            <w:r w:rsidRPr="00160149">
              <w:rPr>
                <w:rFonts w:ascii="Arial" w:hAnsi="Arial" w:cs="Arial"/>
                <w:bCs/>
                <w:sz w:val="17"/>
                <w:szCs w:val="17"/>
              </w:rPr>
              <w:t>диаметром</w:t>
            </w:r>
            <w:bookmarkEnd w:id="316"/>
            <w:r w:rsidR="00697951" w:rsidRPr="00160149">
              <w:rPr>
                <w:rFonts w:ascii="Arial" w:hAnsi="Arial" w:cs="Arial"/>
                <w:bCs/>
                <w:sz w:val="17"/>
                <w:szCs w:val="17"/>
              </w:rPr>
              <w:t xml:space="preserve"> </w:t>
            </w:r>
            <w:bookmarkStart w:id="317" w:name="_Toc198712580"/>
            <w:r w:rsidRPr="00160149">
              <w:rPr>
                <w:rFonts w:ascii="Arial" w:hAnsi="Arial" w:cs="Arial"/>
                <w:bCs/>
                <w:sz w:val="17"/>
                <w:szCs w:val="17"/>
              </w:rPr>
              <w:t xml:space="preserve">сопла </w:t>
            </w:r>
            <w:smartTag w:uri="urn:schemas-microsoft-com:office:smarttags" w:element="metricconverter">
              <w:smartTagPr>
                <w:attr w:name="ProductID" w:val="4 мм"/>
              </w:smartTagPr>
              <w:r w:rsidRPr="00160149">
                <w:rPr>
                  <w:rFonts w:ascii="Arial" w:hAnsi="Arial" w:cs="Arial"/>
                  <w:bCs/>
                  <w:sz w:val="17"/>
                  <w:szCs w:val="17"/>
                </w:rPr>
                <w:t>4 мм</w:t>
              </w:r>
            </w:smartTag>
            <w:r w:rsidRPr="00160149">
              <w:rPr>
                <w:rFonts w:ascii="Arial" w:hAnsi="Arial" w:cs="Arial"/>
                <w:bCs/>
                <w:sz w:val="17"/>
                <w:szCs w:val="17"/>
              </w:rPr>
              <w:t xml:space="preserve"> при температуре (20,0±0,5)</w:t>
            </w:r>
            <w:r w:rsidR="00FE0D4D">
              <w:rPr>
                <w:rFonts w:ascii="Arial" w:hAnsi="Arial" w:cs="Arial"/>
                <w:bCs/>
                <w:sz w:val="17"/>
                <w:szCs w:val="17"/>
              </w:rPr>
              <w:t xml:space="preserve"> º</w:t>
            </w:r>
            <w:r w:rsidR="00941621">
              <w:rPr>
                <w:rFonts w:ascii="Arial" w:hAnsi="Arial" w:cs="Arial"/>
                <w:bCs/>
                <w:sz w:val="17"/>
                <w:szCs w:val="17"/>
              </w:rPr>
              <w:t xml:space="preserve">С, </w:t>
            </w:r>
            <w:r w:rsidRPr="00160149">
              <w:rPr>
                <w:rFonts w:ascii="Arial" w:hAnsi="Arial" w:cs="Arial"/>
                <w:bCs/>
                <w:sz w:val="17"/>
                <w:szCs w:val="17"/>
              </w:rPr>
              <w:t>с, не менее</w:t>
            </w:r>
            <w:bookmarkEnd w:id="317"/>
            <w:r w:rsidRPr="00160149">
              <w:rPr>
                <w:rFonts w:ascii="Arial" w:hAnsi="Arial" w:cs="Arial"/>
                <w:bCs/>
                <w:sz w:val="17"/>
                <w:szCs w:val="17"/>
              </w:rPr>
              <w:t xml:space="preserve"> </w:t>
            </w:r>
          </w:p>
        </w:tc>
        <w:tc>
          <w:tcPr>
            <w:tcW w:w="2290" w:type="dxa"/>
            <w:tcBorders>
              <w:top w:val="single" w:sz="4" w:space="0" w:color="auto"/>
              <w:left w:val="single" w:sz="4" w:space="0" w:color="auto"/>
              <w:bottom w:val="single" w:sz="4" w:space="0" w:color="auto"/>
              <w:right w:val="single" w:sz="4" w:space="0" w:color="auto"/>
            </w:tcBorders>
          </w:tcPr>
          <w:p w:rsidR="00B72ED3" w:rsidRDefault="00B72ED3" w:rsidP="00B72ED3">
            <w:pPr>
              <w:jc w:val="center"/>
              <w:rPr>
                <w:rFonts w:ascii="Arial" w:hAnsi="Arial" w:cs="Arial"/>
                <w:bCs/>
                <w:sz w:val="17"/>
                <w:szCs w:val="17"/>
              </w:rPr>
            </w:pPr>
            <w:bookmarkStart w:id="318" w:name="_Toc198712581"/>
          </w:p>
          <w:p w:rsidR="00B72ED3" w:rsidRDefault="00B72ED3" w:rsidP="00B72ED3">
            <w:pPr>
              <w:jc w:val="center"/>
              <w:rPr>
                <w:rFonts w:ascii="Arial" w:hAnsi="Arial" w:cs="Arial"/>
                <w:bCs/>
                <w:sz w:val="17"/>
                <w:szCs w:val="17"/>
              </w:rPr>
            </w:pPr>
          </w:p>
          <w:p w:rsidR="008A2957" w:rsidRPr="00D05B90" w:rsidRDefault="008A2957" w:rsidP="00B72ED3">
            <w:pPr>
              <w:jc w:val="center"/>
              <w:rPr>
                <w:rFonts w:ascii="Arial" w:hAnsi="Arial" w:cs="Arial"/>
                <w:bCs/>
                <w:sz w:val="17"/>
                <w:szCs w:val="17"/>
              </w:rPr>
            </w:pPr>
            <w:r w:rsidRPr="00D05B90">
              <w:rPr>
                <w:rFonts w:ascii="Arial" w:hAnsi="Arial" w:cs="Arial"/>
                <w:bCs/>
                <w:sz w:val="17"/>
                <w:szCs w:val="17"/>
              </w:rPr>
              <w:t>250</w:t>
            </w:r>
            <w:bookmarkEnd w:id="318"/>
          </w:p>
        </w:tc>
      </w:tr>
      <w:tr w:rsidR="008A2957" w:rsidRPr="00652EF1" w:rsidTr="00B72ED3">
        <w:trPr>
          <w:jc w:val="center"/>
        </w:trPr>
        <w:tc>
          <w:tcPr>
            <w:tcW w:w="4361" w:type="dxa"/>
            <w:tcBorders>
              <w:top w:val="single" w:sz="4" w:space="0" w:color="auto"/>
              <w:left w:val="single" w:sz="4" w:space="0" w:color="auto"/>
              <w:bottom w:val="single" w:sz="4" w:space="0" w:color="auto"/>
              <w:right w:val="single" w:sz="4" w:space="0" w:color="auto"/>
            </w:tcBorders>
          </w:tcPr>
          <w:p w:rsidR="008A2957" w:rsidRPr="00160149" w:rsidRDefault="008A2957" w:rsidP="00160149">
            <w:pPr>
              <w:rPr>
                <w:rFonts w:ascii="Arial" w:hAnsi="Arial" w:cs="Arial"/>
                <w:bCs/>
                <w:sz w:val="17"/>
                <w:szCs w:val="17"/>
              </w:rPr>
            </w:pPr>
            <w:bookmarkStart w:id="319" w:name="_Toc198712582"/>
            <w:r w:rsidRPr="00160149">
              <w:rPr>
                <w:rFonts w:ascii="Arial" w:hAnsi="Arial" w:cs="Arial"/>
                <w:bCs/>
                <w:sz w:val="17"/>
                <w:szCs w:val="17"/>
              </w:rPr>
              <w:t>3. Массовая доля нелетучих веществ</w:t>
            </w:r>
            <w:r w:rsidR="00EE0889">
              <w:rPr>
                <w:rFonts w:ascii="Arial" w:hAnsi="Arial" w:cs="Arial"/>
                <w:bCs/>
                <w:sz w:val="17"/>
                <w:szCs w:val="17"/>
              </w:rPr>
              <w:t>, %</w:t>
            </w:r>
            <w:bookmarkEnd w:id="319"/>
          </w:p>
        </w:tc>
        <w:tc>
          <w:tcPr>
            <w:tcW w:w="2290" w:type="dxa"/>
            <w:tcBorders>
              <w:top w:val="single" w:sz="4" w:space="0" w:color="auto"/>
              <w:left w:val="single" w:sz="4" w:space="0" w:color="auto"/>
              <w:bottom w:val="single" w:sz="4" w:space="0" w:color="auto"/>
              <w:right w:val="single" w:sz="4" w:space="0" w:color="auto"/>
            </w:tcBorders>
          </w:tcPr>
          <w:p w:rsidR="008A2957" w:rsidRPr="00D05B90" w:rsidRDefault="008A2957" w:rsidP="00B72ED3">
            <w:pPr>
              <w:jc w:val="center"/>
              <w:rPr>
                <w:rFonts w:ascii="Arial" w:hAnsi="Arial" w:cs="Arial"/>
                <w:bCs/>
                <w:sz w:val="17"/>
                <w:szCs w:val="17"/>
              </w:rPr>
            </w:pPr>
            <w:bookmarkStart w:id="320" w:name="_Toc198712583"/>
            <w:r w:rsidRPr="00D05B90">
              <w:rPr>
                <w:rFonts w:ascii="Arial" w:hAnsi="Arial" w:cs="Arial"/>
                <w:bCs/>
                <w:sz w:val="17"/>
                <w:szCs w:val="17"/>
              </w:rPr>
              <w:t>69-71</w:t>
            </w:r>
            <w:bookmarkEnd w:id="320"/>
          </w:p>
        </w:tc>
      </w:tr>
    </w:tbl>
    <w:p w:rsidR="008A2957" w:rsidRDefault="008A2957" w:rsidP="008A2957">
      <w:pPr>
        <w:rPr>
          <w:rFonts w:ascii="Arial" w:hAnsi="Arial" w:cs="Arial"/>
          <w:sz w:val="17"/>
          <w:szCs w:val="17"/>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A93415" w:rsidRDefault="00A93415" w:rsidP="007B51E3">
      <w:pPr>
        <w:pStyle w:val="a3"/>
        <w:outlineLvl w:val="0"/>
        <w:rPr>
          <w:rFonts w:ascii="Arial" w:hAnsi="Arial" w:cs="Arial"/>
          <w:bCs w:val="0"/>
          <w:sz w:val="32"/>
          <w:szCs w:val="32"/>
          <w:lang w:eastAsia="ru-RU"/>
        </w:rPr>
      </w:pPr>
    </w:p>
    <w:p w:rsidR="003207C0" w:rsidRPr="00146F74" w:rsidRDefault="003207C0" w:rsidP="007B51E3">
      <w:pPr>
        <w:pStyle w:val="a3"/>
        <w:outlineLvl w:val="0"/>
        <w:rPr>
          <w:rFonts w:ascii="Arial" w:hAnsi="Arial" w:cs="Arial"/>
          <w:bCs w:val="0"/>
          <w:sz w:val="32"/>
          <w:szCs w:val="32"/>
          <w:lang w:eastAsia="ru-RU"/>
        </w:rPr>
      </w:pPr>
      <w:bookmarkStart w:id="321" w:name="_Toc289688147"/>
      <w:r w:rsidRPr="00146F74">
        <w:rPr>
          <w:rFonts w:ascii="Arial" w:hAnsi="Arial" w:cs="Arial"/>
          <w:bCs w:val="0"/>
          <w:sz w:val="32"/>
          <w:szCs w:val="32"/>
          <w:lang w:eastAsia="ru-RU"/>
        </w:rPr>
        <w:lastRenderedPageBreak/>
        <w:t>Магазины и склады ОАО «Лакокраска»</w:t>
      </w:r>
      <w:bookmarkEnd w:id="321"/>
      <w:r w:rsidRPr="00146F74">
        <w:rPr>
          <w:rFonts w:ascii="Arial" w:hAnsi="Arial" w:cs="Arial"/>
          <w:bCs w:val="0"/>
          <w:sz w:val="32"/>
          <w:szCs w:val="32"/>
          <w:lang w:eastAsia="ru-RU"/>
        </w:rPr>
        <w:t xml:space="preserve"> </w:t>
      </w:r>
    </w:p>
    <w:p w:rsidR="003207C0" w:rsidRPr="003207C0" w:rsidRDefault="003207C0" w:rsidP="003207C0"/>
    <w:p w:rsidR="00772BBF" w:rsidRPr="002F55C6" w:rsidRDefault="00772BBF" w:rsidP="00772BBF">
      <w:pPr>
        <w:pStyle w:val="af6"/>
        <w:rPr>
          <w:b/>
          <w:sz w:val="24"/>
          <w:szCs w:val="24"/>
        </w:rPr>
      </w:pPr>
      <w:bookmarkStart w:id="322" w:name="_Toc285702755"/>
      <w:bookmarkStart w:id="323" w:name="_Toc286391117"/>
      <w:r w:rsidRPr="002F55C6">
        <w:rPr>
          <w:b/>
          <w:sz w:val="24"/>
          <w:szCs w:val="24"/>
        </w:rPr>
        <w:t xml:space="preserve">Гродненская область: </w:t>
      </w:r>
    </w:p>
    <w:p w:rsidR="00772BBF" w:rsidRDefault="00772BBF" w:rsidP="00772BBF">
      <w:pPr>
        <w:pStyle w:val="af6"/>
      </w:pPr>
      <w:r>
        <w:t>г. Лида: Фирменный магазин ОАО “Лакокраска”, ул.Игнатова, 71, тел. (0154) 52-14-07</w:t>
      </w:r>
    </w:p>
    <w:p w:rsidR="00772BBF" w:rsidRDefault="00772BBF" w:rsidP="00772BBF">
      <w:pPr>
        <w:pStyle w:val="af6"/>
      </w:pPr>
      <w:r>
        <w:t>г. Лида: Оптовый склад ОАО “Лакокраска”, ул.Игнатова, 71, тел. (0154) 52- 14-14</w:t>
      </w:r>
    </w:p>
    <w:p w:rsidR="00772BBF" w:rsidRDefault="00772BBF" w:rsidP="00772BBF">
      <w:pPr>
        <w:pStyle w:val="af6"/>
      </w:pPr>
      <w:r>
        <w:t>г. Гродно: Товарный склад ОАО “Лакокраска”, станция Лососно,</w:t>
      </w:r>
      <w:r w:rsidRPr="008960F8">
        <w:t xml:space="preserve"> </w:t>
      </w:r>
      <w:r>
        <w:t>склад 8 тел. (0152) 52-44-91</w:t>
      </w:r>
    </w:p>
    <w:p w:rsidR="00772BBF" w:rsidRDefault="00772BBF" w:rsidP="00772BBF">
      <w:pPr>
        <w:pStyle w:val="af6"/>
      </w:pPr>
      <w:r w:rsidRPr="002F55C6">
        <w:rPr>
          <w:b/>
          <w:sz w:val="24"/>
          <w:szCs w:val="24"/>
        </w:rPr>
        <w:t>Брестская область</w:t>
      </w:r>
      <w:r>
        <w:t xml:space="preserve">: </w:t>
      </w:r>
    </w:p>
    <w:p w:rsidR="00772BBF" w:rsidRDefault="00772BBF" w:rsidP="00772BBF">
      <w:pPr>
        <w:pStyle w:val="af6"/>
      </w:pPr>
      <w:r>
        <w:t xml:space="preserve">г. Пинск: Товарный склад ОАО “Лакокраска”, ул. Калиновского,11, т/ф (0165) 37-12-29, 37-11-00 </w:t>
      </w:r>
    </w:p>
    <w:p w:rsidR="00772BBF" w:rsidRDefault="00772BBF" w:rsidP="00772BBF">
      <w:pPr>
        <w:pStyle w:val="af6"/>
      </w:pPr>
      <w:r>
        <w:t xml:space="preserve">г. Брест: Товарный склад ОАО “Лакокраска”, ул. Я. Купала, 6, т/ф (0162) 40-85-08 </w:t>
      </w:r>
    </w:p>
    <w:p w:rsidR="00772BBF" w:rsidRDefault="00772BBF" w:rsidP="00772BBF">
      <w:pPr>
        <w:pStyle w:val="af6"/>
      </w:pPr>
      <w:r>
        <w:t xml:space="preserve">г. Барановичи: Товарный склад ОАО "Лакокраска" ул.Притыцкого,2, тел (0163) 49-53-15 </w:t>
      </w:r>
    </w:p>
    <w:p w:rsidR="00772BBF" w:rsidRDefault="00772BBF" w:rsidP="00772BBF">
      <w:pPr>
        <w:pStyle w:val="af6"/>
      </w:pPr>
      <w:r>
        <w:t xml:space="preserve">г. Барановичи: Магазин ОАО "Лакокраска" ул. Брестская, 93, т. (0163)42-45-08 </w:t>
      </w:r>
    </w:p>
    <w:p w:rsidR="00772BBF" w:rsidRPr="002F55C6" w:rsidRDefault="00772BBF" w:rsidP="00772BBF">
      <w:pPr>
        <w:pStyle w:val="af6"/>
        <w:rPr>
          <w:b/>
          <w:sz w:val="24"/>
          <w:szCs w:val="24"/>
        </w:rPr>
      </w:pPr>
      <w:r w:rsidRPr="002F55C6">
        <w:rPr>
          <w:b/>
          <w:sz w:val="24"/>
          <w:szCs w:val="24"/>
        </w:rPr>
        <w:t xml:space="preserve">Гомельская область: </w:t>
      </w:r>
    </w:p>
    <w:p w:rsidR="00772BBF" w:rsidRDefault="00772BBF" w:rsidP="00772BBF">
      <w:pPr>
        <w:pStyle w:val="af6"/>
      </w:pPr>
      <w:r>
        <w:t xml:space="preserve">г. Гомель: фирменный магазин ОАО "Лакокраска" ул. Б.Хмельницкого, 67/1 тел. (0232)73-04-67, 41-10-73 </w:t>
      </w:r>
    </w:p>
    <w:p w:rsidR="00772BBF" w:rsidRDefault="00772BBF" w:rsidP="00772BBF">
      <w:pPr>
        <w:pStyle w:val="af6"/>
      </w:pPr>
      <w:r>
        <w:t xml:space="preserve">г. Гомель: товарный склад ОАО "Лакокраска" ул. 6-я Иногородняя, 54-а тел.(0232)63-30-77 </w:t>
      </w:r>
    </w:p>
    <w:p w:rsidR="00772BBF" w:rsidRPr="002F55C6" w:rsidRDefault="00772BBF" w:rsidP="00772BBF">
      <w:pPr>
        <w:pStyle w:val="af6"/>
        <w:rPr>
          <w:b/>
          <w:sz w:val="24"/>
          <w:szCs w:val="24"/>
        </w:rPr>
      </w:pPr>
      <w:r w:rsidRPr="002F55C6">
        <w:rPr>
          <w:b/>
          <w:sz w:val="24"/>
          <w:szCs w:val="24"/>
        </w:rPr>
        <w:t xml:space="preserve">Витебская область: </w:t>
      </w:r>
    </w:p>
    <w:p w:rsidR="00772BBF" w:rsidRDefault="00772BBF" w:rsidP="00772BBF">
      <w:pPr>
        <w:pStyle w:val="af6"/>
      </w:pPr>
      <w:r>
        <w:t>г. Витебск: Товарный склад ОАО “Лакокраска”, пр-т Фрунзе, 81,  тел.(0212) 24-04-11</w:t>
      </w:r>
    </w:p>
    <w:p w:rsidR="00772BBF" w:rsidRDefault="00772BBF" w:rsidP="00772BBF">
      <w:pPr>
        <w:pStyle w:val="af6"/>
      </w:pPr>
      <w:r>
        <w:t xml:space="preserve">г. Полоцк: Товарный склад ОАО “Лакокраска”, ул. Сушкова, 36, тел. (0214) 70-24-69, (029) 899-35-76, (029) 641-81-96 </w:t>
      </w:r>
    </w:p>
    <w:p w:rsidR="00772BBF" w:rsidRPr="002F55C6" w:rsidRDefault="00772BBF" w:rsidP="00772BBF">
      <w:pPr>
        <w:pStyle w:val="af6"/>
        <w:rPr>
          <w:b/>
          <w:sz w:val="24"/>
          <w:szCs w:val="24"/>
        </w:rPr>
      </w:pPr>
      <w:r w:rsidRPr="002F55C6">
        <w:rPr>
          <w:b/>
          <w:sz w:val="24"/>
          <w:szCs w:val="24"/>
        </w:rPr>
        <w:t xml:space="preserve">Минская область: </w:t>
      </w:r>
    </w:p>
    <w:p w:rsidR="00772BBF" w:rsidRDefault="00772BBF" w:rsidP="00772BBF">
      <w:pPr>
        <w:pStyle w:val="af6"/>
      </w:pPr>
      <w:r>
        <w:t xml:space="preserve">г. Минск: Товарный склад ОАО “Лакокраска”, ул. Бабушкина, 60, тел. (017)291-08-50, 291-08-45 </w:t>
      </w:r>
    </w:p>
    <w:p w:rsidR="00772BBF" w:rsidRDefault="00772BBF" w:rsidP="00772BBF">
      <w:pPr>
        <w:pStyle w:val="af6"/>
      </w:pPr>
      <w:r>
        <w:t xml:space="preserve">г. Молодечно: Товарный склад ОАО “Лакокраска”, ул.В.Гостинец, 143, т/ф (01767) 604-41 </w:t>
      </w:r>
    </w:p>
    <w:p w:rsidR="00772BBF" w:rsidRDefault="00772BBF" w:rsidP="00772BBF">
      <w:pPr>
        <w:pStyle w:val="af6"/>
      </w:pPr>
      <w:r>
        <w:t xml:space="preserve">г. Фаниполь: Товарный склад ОАО “Лакокраска”, ул.Заводская, 25, т (01716) 719-36, факс 7-27-46 </w:t>
      </w:r>
    </w:p>
    <w:p w:rsidR="00772BBF" w:rsidRPr="002F55C6" w:rsidRDefault="00772BBF" w:rsidP="00772BBF">
      <w:pPr>
        <w:pStyle w:val="af6"/>
        <w:rPr>
          <w:b/>
          <w:sz w:val="24"/>
          <w:szCs w:val="24"/>
        </w:rPr>
      </w:pPr>
      <w:r w:rsidRPr="002F55C6">
        <w:rPr>
          <w:b/>
          <w:sz w:val="24"/>
          <w:szCs w:val="24"/>
        </w:rPr>
        <w:t xml:space="preserve">Могилевская область:  </w:t>
      </w:r>
    </w:p>
    <w:p w:rsidR="00772BBF" w:rsidRDefault="00772BBF" w:rsidP="00772BBF">
      <w:pPr>
        <w:pStyle w:val="af6"/>
      </w:pPr>
      <w:r>
        <w:t>г. Могилев: Товарный склад</w:t>
      </w:r>
      <w:r w:rsidRPr="008865D3">
        <w:t xml:space="preserve"> </w:t>
      </w:r>
      <w:r>
        <w:t xml:space="preserve">и фирменный магазин ОАО “Лакокраска”, ул. Калужская,35, кор.2, тел. (0222) 25-93-61 </w:t>
      </w:r>
    </w:p>
    <w:p w:rsidR="00772BBF" w:rsidRDefault="00772BBF" w:rsidP="00772BBF">
      <w:pPr>
        <w:pStyle w:val="af6"/>
      </w:pPr>
      <w:r>
        <w:lastRenderedPageBreak/>
        <w:t xml:space="preserve">г. Бобруйск: Фирменный магазин ОАО “Лакокраска”, ул. Советская, 38/51 здание ТД "Элисан" тел. (0225)469697, (029)6046044 </w:t>
      </w:r>
    </w:p>
    <w:p w:rsidR="00772BBF" w:rsidRDefault="00772BBF" w:rsidP="00772BBF">
      <w:pPr>
        <w:pStyle w:val="af6"/>
      </w:pPr>
      <w:r>
        <w:t xml:space="preserve">г. Бобруйск: Товарный склад ОАО “Лакокраска”, </w:t>
      </w:r>
      <w:r w:rsidRPr="008865D3">
        <w:t>ул. Ордженикидзе, 78 тел. (0225)414569</w:t>
      </w:r>
    </w:p>
    <w:p w:rsidR="00772BBF" w:rsidRDefault="00772BBF" w:rsidP="00772BBF">
      <w:pPr>
        <w:pStyle w:val="a3"/>
        <w:outlineLvl w:val="0"/>
        <w:rPr>
          <w:rFonts w:ascii="Arial" w:hAnsi="Arial" w:cs="Arial"/>
          <w:bCs w:val="0"/>
          <w:sz w:val="32"/>
          <w:szCs w:val="32"/>
          <w:lang w:eastAsia="ru-RU"/>
        </w:rPr>
      </w:pPr>
    </w:p>
    <w:p w:rsidR="00772BBF" w:rsidRPr="008B39D8" w:rsidRDefault="00772BBF" w:rsidP="00772BBF">
      <w:pPr>
        <w:pStyle w:val="a3"/>
        <w:outlineLvl w:val="0"/>
        <w:rPr>
          <w:rFonts w:ascii="Arial" w:hAnsi="Arial" w:cs="Arial"/>
          <w:bCs w:val="0"/>
          <w:sz w:val="32"/>
          <w:szCs w:val="32"/>
          <w:lang w:eastAsia="ru-RU"/>
        </w:rPr>
      </w:pPr>
      <w:bookmarkStart w:id="324" w:name="_Toc289688148"/>
      <w:r w:rsidRPr="008B39D8">
        <w:rPr>
          <w:rFonts w:ascii="Arial" w:hAnsi="Arial" w:cs="Arial"/>
          <w:bCs w:val="0"/>
          <w:sz w:val="32"/>
          <w:szCs w:val="32"/>
          <w:lang w:eastAsia="ru-RU"/>
        </w:rPr>
        <w:t>НАПРАВЛЕНИЯ ИСПОЛЬЗОВАНИЯ</w:t>
      </w:r>
      <w:r>
        <w:rPr>
          <w:rFonts w:ascii="Arial" w:hAnsi="Arial" w:cs="Arial"/>
          <w:bCs w:val="0"/>
          <w:sz w:val="32"/>
          <w:szCs w:val="32"/>
          <w:lang w:eastAsia="ru-RU"/>
        </w:rPr>
        <w:t xml:space="preserve"> ЛАКОКРАСОЧНЫХ МАТЕРИАЛОВ</w:t>
      </w:r>
      <w:bookmarkEnd w:id="322"/>
      <w:bookmarkEnd w:id="323"/>
      <w:bookmarkEnd w:id="324"/>
    </w:p>
    <w:p w:rsidR="00772BBF" w:rsidRPr="003B5E60" w:rsidRDefault="00772BBF" w:rsidP="00772BBF">
      <w:pPr>
        <w:rPr>
          <w:rFonts w:ascii="Arial" w:hAnsi="Arial" w:cs="Arial"/>
        </w:rPr>
      </w:pPr>
    </w:p>
    <w:p w:rsidR="00772BBF" w:rsidRPr="008B39D8" w:rsidRDefault="00772BBF" w:rsidP="00772BBF">
      <w:pPr>
        <w:pStyle w:val="2"/>
        <w:rPr>
          <w:rFonts w:ascii="Arial" w:hAnsi="Arial" w:cs="Arial"/>
          <w:b/>
          <w:sz w:val="22"/>
          <w:szCs w:val="22"/>
        </w:rPr>
      </w:pPr>
      <w:bookmarkStart w:id="325" w:name="_Toc285702756"/>
      <w:bookmarkStart w:id="326" w:name="_Toc286391118"/>
      <w:bookmarkStart w:id="327" w:name="_Toc289688149"/>
      <w:r w:rsidRPr="008B39D8">
        <w:rPr>
          <w:rFonts w:ascii="Arial" w:hAnsi="Arial" w:cs="Arial"/>
          <w:b/>
          <w:sz w:val="22"/>
          <w:szCs w:val="22"/>
        </w:rPr>
        <w:t>ЛАКОКРАСОЧНЫЕ МАТЕРИАЛЫ ДЛЯ СТРОИТЕЛЬСТВА</w:t>
      </w:r>
      <w:bookmarkEnd w:id="325"/>
      <w:bookmarkEnd w:id="326"/>
      <w:bookmarkEnd w:id="327"/>
    </w:p>
    <w:p w:rsidR="00772BBF" w:rsidRPr="001A64D8" w:rsidRDefault="00772BBF" w:rsidP="00772BBF">
      <w:pPr>
        <w:pStyle w:val="24"/>
        <w:rPr>
          <w:noProof/>
        </w:rPr>
      </w:pPr>
      <w:r w:rsidRPr="001A64D8">
        <w:rPr>
          <w:noProof/>
        </w:rPr>
        <w:t>Лак ПФ-283</w:t>
      </w:r>
      <w:r>
        <w:rPr>
          <w:noProof/>
          <w:webHidden/>
        </w:rPr>
        <w:tab/>
      </w:r>
      <w:r w:rsidR="00303FBC">
        <w:rPr>
          <w:noProof/>
          <w:webHidden/>
        </w:rPr>
        <w:fldChar w:fldCharType="begin"/>
      </w:r>
      <w:r>
        <w:rPr>
          <w:noProof/>
          <w:webHidden/>
        </w:rPr>
        <w:instrText xml:space="preserve"> PAGEREF _Toc284505234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Лак ПФ-170</w:t>
      </w:r>
      <w:r>
        <w:rPr>
          <w:noProof/>
          <w:webHidden/>
        </w:rPr>
        <w:tab/>
      </w:r>
      <w:r w:rsidR="00303FBC">
        <w:rPr>
          <w:noProof/>
          <w:webHidden/>
        </w:rPr>
        <w:fldChar w:fldCharType="begin"/>
      </w:r>
      <w:r>
        <w:rPr>
          <w:noProof/>
          <w:webHidden/>
        </w:rPr>
        <w:instrText xml:space="preserve"> PAGEREF _Toc284505235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Лак МЧ-212</w:t>
      </w:r>
      <w:r>
        <w:rPr>
          <w:noProof/>
          <w:webHidden/>
        </w:rPr>
        <w:tab/>
      </w:r>
      <w:r w:rsidR="00303FBC">
        <w:rPr>
          <w:noProof/>
          <w:webHidden/>
        </w:rPr>
        <w:fldChar w:fldCharType="begin"/>
      </w:r>
      <w:r>
        <w:rPr>
          <w:noProof/>
          <w:webHidden/>
        </w:rPr>
        <w:instrText xml:space="preserve"> PAGEREF _Toc284505236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Лак НЦ-218</w:t>
      </w:r>
      <w:r>
        <w:rPr>
          <w:noProof/>
          <w:webHidden/>
        </w:rPr>
        <w:tab/>
      </w:r>
      <w:r w:rsidR="00303FBC">
        <w:rPr>
          <w:noProof/>
          <w:webHidden/>
        </w:rPr>
        <w:fldChar w:fldCharType="begin"/>
      </w:r>
      <w:r>
        <w:rPr>
          <w:noProof/>
          <w:webHidden/>
        </w:rPr>
        <w:instrText xml:space="preserve"> PAGEREF _Toc284505237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Лак НЦ-237</w:t>
      </w:r>
      <w:r>
        <w:rPr>
          <w:noProof/>
          <w:webHidden/>
        </w:rPr>
        <w:tab/>
      </w:r>
      <w:r w:rsidR="00303FBC">
        <w:rPr>
          <w:noProof/>
          <w:webHidden/>
        </w:rPr>
        <w:fldChar w:fldCharType="begin"/>
      </w:r>
      <w:r>
        <w:rPr>
          <w:noProof/>
          <w:webHidden/>
        </w:rPr>
        <w:instrText xml:space="preserve"> PAGEREF _Toc284505238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Лак НЦ -243</w:t>
      </w:r>
      <w:r>
        <w:rPr>
          <w:noProof/>
          <w:webHidden/>
        </w:rPr>
        <w:tab/>
      </w:r>
      <w:r w:rsidR="00303FBC">
        <w:rPr>
          <w:noProof/>
          <w:webHidden/>
        </w:rPr>
        <w:fldChar w:fldCharType="begin"/>
      </w:r>
      <w:r>
        <w:rPr>
          <w:noProof/>
          <w:webHidden/>
        </w:rPr>
        <w:instrText xml:space="preserve"> PAGEREF _Toc284505239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Лак паркетный «УраЛид»</w:t>
      </w:r>
      <w:r>
        <w:rPr>
          <w:noProof/>
          <w:webHidden/>
        </w:rPr>
        <w:tab/>
      </w:r>
      <w:r w:rsidR="00303FBC">
        <w:rPr>
          <w:noProof/>
          <w:webHidden/>
        </w:rPr>
        <w:fldChar w:fldCharType="begin"/>
      </w:r>
      <w:r>
        <w:rPr>
          <w:noProof/>
          <w:webHidden/>
        </w:rPr>
        <w:instrText xml:space="preserve"> PAGEREF _Toc284505240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AC4307">
        <w:rPr>
          <w:noProof/>
        </w:rPr>
        <w:t>Состав ПФ-11 деревозащитный</w:t>
      </w:r>
      <w:r>
        <w:rPr>
          <w:noProof/>
          <w:webHidden/>
        </w:rPr>
        <w:tab/>
      </w:r>
    </w:p>
    <w:p w:rsidR="00772BBF" w:rsidRPr="001A64D8" w:rsidRDefault="00772BBF" w:rsidP="00772BBF">
      <w:pPr>
        <w:pStyle w:val="24"/>
        <w:rPr>
          <w:noProof/>
        </w:rPr>
      </w:pPr>
      <w:r w:rsidRPr="00AC4307">
        <w:rPr>
          <w:noProof/>
        </w:rPr>
        <w:t>Эмаль ПФ-115 различных цветов</w:t>
      </w:r>
      <w:r>
        <w:rPr>
          <w:noProof/>
          <w:webHidden/>
        </w:rPr>
        <w:tab/>
      </w:r>
    </w:p>
    <w:p w:rsidR="00772BBF" w:rsidRDefault="00772BBF" w:rsidP="00772BBF">
      <w:pPr>
        <w:pStyle w:val="24"/>
        <w:rPr>
          <w:noProof/>
          <w:webHidden/>
        </w:rPr>
      </w:pPr>
      <w:r w:rsidRPr="00AC4307">
        <w:rPr>
          <w:noProof/>
        </w:rPr>
        <w:t>Эмаль ПФ -115 «М»</w:t>
      </w:r>
      <w:r>
        <w:rPr>
          <w:noProof/>
          <w:webHidden/>
        </w:rPr>
        <w:tab/>
      </w:r>
    </w:p>
    <w:p w:rsidR="00772BBF" w:rsidRPr="001A64D8" w:rsidRDefault="00772BBF" w:rsidP="00772BBF">
      <w:pPr>
        <w:pStyle w:val="24"/>
        <w:rPr>
          <w:b w:val="0"/>
          <w:noProof/>
        </w:rPr>
      </w:pPr>
      <w:r w:rsidRPr="001A64D8">
        <w:rPr>
          <w:noProof/>
        </w:rPr>
        <w:t>Эмаль ПФ-115 «У»</w:t>
      </w:r>
      <w:r w:rsidRPr="001A64D8">
        <w:rPr>
          <w:noProof/>
          <w:webHidden/>
        </w:rPr>
        <w:tab/>
      </w:r>
      <w:r w:rsidR="00303FBC" w:rsidRPr="001A64D8">
        <w:rPr>
          <w:b w:val="0"/>
          <w:noProof/>
          <w:webHidden/>
        </w:rPr>
        <w:fldChar w:fldCharType="begin"/>
      </w:r>
      <w:r w:rsidRPr="001A64D8">
        <w:rPr>
          <w:noProof/>
          <w:webHidden/>
        </w:rPr>
        <w:instrText xml:space="preserve"> PAGEREF _Toc284505251 \h </w:instrText>
      </w:r>
      <w:r w:rsidR="00416E54">
        <w:rPr>
          <w:b w:val="0"/>
          <w:noProof/>
          <w:webHidden/>
        </w:rPr>
        <w:fldChar w:fldCharType="separate"/>
      </w:r>
      <w:r w:rsidR="00416E54">
        <w:rPr>
          <w:bCs/>
          <w:noProof/>
          <w:webHidden/>
        </w:rPr>
        <w:t>Ошибка! Закладка не определена.</w:t>
      </w:r>
      <w:r w:rsidR="00303FBC" w:rsidRPr="001A64D8">
        <w:rPr>
          <w:b w:val="0"/>
          <w:noProof/>
          <w:webHidden/>
        </w:rPr>
        <w:fldChar w:fldCharType="end"/>
      </w:r>
    </w:p>
    <w:p w:rsidR="00772BBF" w:rsidRPr="001A64D8" w:rsidRDefault="00772BBF" w:rsidP="00772BBF">
      <w:pPr>
        <w:pStyle w:val="24"/>
        <w:rPr>
          <w:noProof/>
        </w:rPr>
      </w:pPr>
      <w:r w:rsidRPr="001A64D8">
        <w:rPr>
          <w:noProof/>
        </w:rPr>
        <w:t xml:space="preserve">Эмаль </w:t>
      </w:r>
      <w:r>
        <w:rPr>
          <w:noProof/>
        </w:rPr>
        <w:t>ПФ-266 «люкс»</w:t>
      </w:r>
      <w:r>
        <w:rPr>
          <w:noProof/>
          <w:webHidden/>
        </w:rPr>
        <w:tab/>
      </w:r>
      <w:r w:rsidR="00303FBC">
        <w:rPr>
          <w:noProof/>
          <w:webHidden/>
        </w:rPr>
        <w:fldChar w:fldCharType="begin"/>
      </w:r>
      <w:r>
        <w:rPr>
          <w:noProof/>
          <w:webHidden/>
        </w:rPr>
        <w:instrText xml:space="preserve"> PAGEREF _Toc284505252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Краска АК-124 фасадная</w:t>
      </w:r>
      <w:r>
        <w:rPr>
          <w:noProof/>
          <w:webHidden/>
        </w:rPr>
        <w:tab/>
      </w:r>
      <w:r w:rsidR="00303FBC">
        <w:rPr>
          <w:noProof/>
          <w:webHidden/>
        </w:rPr>
        <w:fldChar w:fldCharType="begin"/>
      </w:r>
      <w:r>
        <w:rPr>
          <w:noProof/>
          <w:webHidden/>
        </w:rPr>
        <w:instrText xml:space="preserve"> PAGEREF _Toc284505262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Default="00772BBF" w:rsidP="00772BBF">
      <w:pPr>
        <w:pStyle w:val="24"/>
        <w:rPr>
          <w:noProof/>
        </w:rPr>
      </w:pPr>
      <w:r w:rsidRPr="001A64D8">
        <w:rPr>
          <w:noProof/>
        </w:rPr>
        <w:t>Пропиточный состав АК-027</w:t>
      </w:r>
      <w:r>
        <w:rPr>
          <w:noProof/>
          <w:webHidden/>
        </w:rPr>
        <w:tab/>
      </w:r>
      <w:r w:rsidR="00303FBC">
        <w:rPr>
          <w:noProof/>
          <w:webHidden/>
        </w:rPr>
        <w:fldChar w:fldCharType="begin"/>
      </w:r>
      <w:r>
        <w:rPr>
          <w:noProof/>
          <w:webHidden/>
        </w:rPr>
        <w:instrText xml:space="preserve"> PAGEREF _Toc284505263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AC4307">
        <w:rPr>
          <w:noProof/>
        </w:rPr>
        <w:t>Эмаль для разметки дорог АК-555</w:t>
      </w:r>
      <w:r>
        <w:rPr>
          <w:noProof/>
          <w:webHidden/>
        </w:rPr>
        <w:tab/>
      </w:r>
      <w:r w:rsidR="00303FBC">
        <w:rPr>
          <w:noProof/>
          <w:webHidden/>
        </w:rPr>
        <w:fldChar w:fldCharType="begin"/>
      </w:r>
      <w:r>
        <w:rPr>
          <w:noProof/>
          <w:webHidden/>
        </w:rPr>
        <w:instrText xml:space="preserve"> PAGEREF _Toc284505272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Растворитель Р-555</w:t>
      </w:r>
      <w:r>
        <w:rPr>
          <w:noProof/>
          <w:webHidden/>
        </w:rPr>
        <w:tab/>
      </w:r>
      <w:r w:rsidR="00303FBC">
        <w:rPr>
          <w:noProof/>
          <w:webHidden/>
        </w:rPr>
        <w:fldChar w:fldCharType="begin"/>
      </w:r>
      <w:r>
        <w:rPr>
          <w:noProof/>
          <w:webHidden/>
        </w:rPr>
        <w:instrText xml:space="preserve"> PAGEREF _Toc284505273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Краска ХВ-161 «Л»</w:t>
      </w:r>
      <w:r>
        <w:rPr>
          <w:noProof/>
          <w:webHidden/>
        </w:rPr>
        <w:tab/>
      </w:r>
      <w:r w:rsidR="00303FBC">
        <w:rPr>
          <w:noProof/>
          <w:webHidden/>
        </w:rPr>
        <w:fldChar w:fldCharType="begin"/>
      </w:r>
      <w:r>
        <w:rPr>
          <w:noProof/>
          <w:webHidden/>
        </w:rPr>
        <w:instrText xml:space="preserve"> PAGEREF _Toc284505286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ПФ-1217 ВЭ</w:t>
      </w:r>
      <w:r>
        <w:rPr>
          <w:noProof/>
          <w:webHidden/>
        </w:rPr>
        <w:tab/>
      </w:r>
      <w:r w:rsidR="00303FBC">
        <w:rPr>
          <w:noProof/>
          <w:webHidden/>
        </w:rPr>
        <w:fldChar w:fldCharType="begin"/>
      </w:r>
      <w:r>
        <w:rPr>
          <w:noProof/>
          <w:webHidden/>
        </w:rPr>
        <w:instrText xml:space="preserve"> PAGEREF _Toc284505293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ПФ-153 ВЭ белая</w:t>
      </w:r>
      <w:r>
        <w:rPr>
          <w:noProof/>
          <w:webHidden/>
        </w:rPr>
        <w:tab/>
      </w:r>
      <w:r w:rsidR="00303FBC">
        <w:rPr>
          <w:noProof/>
          <w:webHidden/>
        </w:rPr>
        <w:fldChar w:fldCharType="begin"/>
      </w:r>
      <w:r>
        <w:rPr>
          <w:noProof/>
          <w:webHidden/>
        </w:rPr>
        <w:instrText xml:space="preserve"> PAGEREF _Toc284505294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Краска ВД-ВА-224</w:t>
      </w:r>
      <w:r>
        <w:rPr>
          <w:noProof/>
          <w:webHidden/>
        </w:rPr>
        <w:tab/>
      </w:r>
      <w:r w:rsidR="00303FBC">
        <w:rPr>
          <w:noProof/>
          <w:webHidden/>
        </w:rPr>
        <w:fldChar w:fldCharType="begin"/>
      </w:r>
      <w:r>
        <w:rPr>
          <w:noProof/>
          <w:webHidden/>
        </w:rPr>
        <w:instrText xml:space="preserve"> PAGEREF _Toc284505295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AC4307">
        <w:rPr>
          <w:noProof/>
        </w:rPr>
        <w:t>Краска ВД-АК-134, грунтовка ВД-АК-034</w:t>
      </w:r>
      <w:r>
        <w:rPr>
          <w:noProof/>
          <w:webHidden/>
        </w:rPr>
        <w:tab/>
      </w:r>
      <w:r w:rsidR="00303FBC">
        <w:rPr>
          <w:noProof/>
          <w:webHidden/>
        </w:rPr>
        <w:fldChar w:fldCharType="begin"/>
      </w:r>
      <w:r>
        <w:rPr>
          <w:noProof/>
          <w:webHidden/>
        </w:rPr>
        <w:instrText xml:space="preserve"> PAGEREF _Toc284505296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Краска ВД-АК-228 «ОП»</w:t>
      </w:r>
      <w:r>
        <w:rPr>
          <w:noProof/>
          <w:webHidden/>
        </w:rPr>
        <w:tab/>
      </w:r>
      <w:r w:rsidR="00303FBC">
        <w:rPr>
          <w:noProof/>
          <w:webHidden/>
        </w:rPr>
        <w:fldChar w:fldCharType="begin"/>
      </w:r>
      <w:r>
        <w:rPr>
          <w:noProof/>
          <w:webHidden/>
        </w:rPr>
        <w:instrText xml:space="preserve"> PAGEREF _Toc284505297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E87E25" w:rsidRDefault="00772BBF" w:rsidP="00772BBF">
      <w:pPr>
        <w:pStyle w:val="24"/>
        <w:rPr>
          <w:b w:val="0"/>
          <w:noProof/>
        </w:rPr>
      </w:pPr>
      <w:r w:rsidRPr="00E87E25">
        <w:rPr>
          <w:noProof/>
        </w:rPr>
        <w:t>Краска ВД-АК-133-1</w:t>
      </w:r>
      <w:r w:rsidRPr="00E87E25">
        <w:rPr>
          <w:noProof/>
          <w:webHidden/>
        </w:rPr>
        <w:tab/>
      </w:r>
      <w:r w:rsidR="00303FBC" w:rsidRPr="00E87E25">
        <w:rPr>
          <w:b w:val="0"/>
          <w:noProof/>
          <w:webHidden/>
        </w:rPr>
        <w:fldChar w:fldCharType="begin"/>
      </w:r>
      <w:r w:rsidRPr="00E87E25">
        <w:rPr>
          <w:noProof/>
          <w:webHidden/>
        </w:rPr>
        <w:instrText xml:space="preserve"> PAGEREF _Toc284505298 \h </w:instrText>
      </w:r>
      <w:r w:rsidR="00416E54">
        <w:rPr>
          <w:b w:val="0"/>
          <w:noProof/>
          <w:webHidden/>
        </w:rPr>
        <w:fldChar w:fldCharType="separate"/>
      </w:r>
      <w:r w:rsidR="00416E54">
        <w:rPr>
          <w:bCs/>
          <w:noProof/>
          <w:webHidden/>
        </w:rPr>
        <w:t>Ошибка! Закладка не определена.</w:t>
      </w:r>
      <w:r w:rsidR="00303FBC" w:rsidRPr="00E87E25">
        <w:rPr>
          <w:b w:val="0"/>
          <w:noProof/>
          <w:webHidden/>
        </w:rPr>
        <w:fldChar w:fldCharType="end"/>
      </w:r>
    </w:p>
    <w:p w:rsidR="00772BBF" w:rsidRPr="00E87E25" w:rsidRDefault="00772BBF" w:rsidP="00772BBF">
      <w:pPr>
        <w:pStyle w:val="24"/>
        <w:rPr>
          <w:b w:val="0"/>
          <w:noProof/>
        </w:rPr>
      </w:pPr>
      <w:r w:rsidRPr="00E87E25">
        <w:rPr>
          <w:noProof/>
        </w:rPr>
        <w:t>Грунтовка «ИмпреЛид»</w:t>
      </w:r>
      <w:r w:rsidRPr="00E87E25">
        <w:rPr>
          <w:noProof/>
          <w:webHidden/>
        </w:rPr>
        <w:tab/>
      </w:r>
      <w:r w:rsidR="00303FBC" w:rsidRPr="00E87E25">
        <w:rPr>
          <w:b w:val="0"/>
          <w:noProof/>
          <w:webHidden/>
        </w:rPr>
        <w:fldChar w:fldCharType="begin"/>
      </w:r>
      <w:r w:rsidRPr="00E87E25">
        <w:rPr>
          <w:noProof/>
          <w:webHidden/>
        </w:rPr>
        <w:instrText xml:space="preserve"> PAGEREF _Toc284505299 \h </w:instrText>
      </w:r>
      <w:r w:rsidR="00416E54">
        <w:rPr>
          <w:b w:val="0"/>
          <w:noProof/>
          <w:webHidden/>
        </w:rPr>
        <w:fldChar w:fldCharType="separate"/>
      </w:r>
      <w:r w:rsidR="00416E54">
        <w:rPr>
          <w:bCs/>
          <w:noProof/>
          <w:webHidden/>
        </w:rPr>
        <w:t>Ошибка! Закладка не определена.</w:t>
      </w:r>
      <w:r w:rsidR="00303FBC" w:rsidRPr="00E87E25">
        <w:rPr>
          <w:b w:val="0"/>
          <w:noProof/>
          <w:webHidden/>
        </w:rPr>
        <w:fldChar w:fldCharType="end"/>
      </w:r>
    </w:p>
    <w:p w:rsidR="00772BBF" w:rsidRPr="00E87E25" w:rsidRDefault="00772BBF" w:rsidP="00772BBF">
      <w:pPr>
        <w:pStyle w:val="24"/>
        <w:rPr>
          <w:b w:val="0"/>
          <w:noProof/>
        </w:rPr>
      </w:pPr>
      <w:r w:rsidRPr="00E87E25">
        <w:rPr>
          <w:noProof/>
        </w:rPr>
        <w:t>Грунтовка глубокого проникновения «ИмпреЛид Ультра»</w:t>
      </w:r>
      <w:r w:rsidRPr="00E87E25">
        <w:rPr>
          <w:noProof/>
          <w:webHidden/>
        </w:rPr>
        <w:tab/>
      </w:r>
      <w:r w:rsidR="00303FBC" w:rsidRPr="00E87E25">
        <w:rPr>
          <w:b w:val="0"/>
          <w:noProof/>
          <w:webHidden/>
        </w:rPr>
        <w:fldChar w:fldCharType="begin"/>
      </w:r>
      <w:r w:rsidRPr="00E87E25">
        <w:rPr>
          <w:noProof/>
          <w:webHidden/>
        </w:rPr>
        <w:instrText xml:space="preserve"> PAGEREF _Toc284505300 \h </w:instrText>
      </w:r>
      <w:r w:rsidR="00416E54">
        <w:rPr>
          <w:b w:val="0"/>
          <w:noProof/>
          <w:webHidden/>
        </w:rPr>
        <w:fldChar w:fldCharType="separate"/>
      </w:r>
      <w:r w:rsidR="00416E54">
        <w:rPr>
          <w:bCs/>
          <w:noProof/>
          <w:webHidden/>
        </w:rPr>
        <w:t>Ошибка! Закладка не определена.</w:t>
      </w:r>
      <w:r w:rsidR="00303FBC" w:rsidRPr="00E87E25">
        <w:rPr>
          <w:b w:val="0"/>
          <w:noProof/>
          <w:webHidden/>
        </w:rPr>
        <w:fldChar w:fldCharType="end"/>
      </w:r>
    </w:p>
    <w:p w:rsidR="00772BBF" w:rsidRPr="00E87E25" w:rsidRDefault="00772BBF" w:rsidP="00772BBF">
      <w:pPr>
        <w:pStyle w:val="24"/>
        <w:rPr>
          <w:b w:val="0"/>
          <w:noProof/>
        </w:rPr>
      </w:pPr>
      <w:r w:rsidRPr="00E87E25">
        <w:rPr>
          <w:noProof/>
        </w:rPr>
        <w:t>Краски фасадные «Стандарт» и «Эконом»</w:t>
      </w:r>
      <w:r w:rsidRPr="00E87E25">
        <w:rPr>
          <w:noProof/>
          <w:webHidden/>
        </w:rPr>
        <w:tab/>
      </w:r>
      <w:r w:rsidR="00303FBC" w:rsidRPr="00E87E25">
        <w:rPr>
          <w:b w:val="0"/>
          <w:noProof/>
          <w:webHidden/>
        </w:rPr>
        <w:fldChar w:fldCharType="begin"/>
      </w:r>
      <w:r w:rsidRPr="00E87E25">
        <w:rPr>
          <w:noProof/>
          <w:webHidden/>
        </w:rPr>
        <w:instrText xml:space="preserve"> PAGEREF _Toc284505301 \h </w:instrText>
      </w:r>
      <w:r w:rsidR="00416E54">
        <w:rPr>
          <w:b w:val="0"/>
          <w:noProof/>
          <w:webHidden/>
        </w:rPr>
        <w:fldChar w:fldCharType="separate"/>
      </w:r>
      <w:r w:rsidR="00416E54">
        <w:rPr>
          <w:bCs/>
          <w:noProof/>
          <w:webHidden/>
        </w:rPr>
        <w:t>Ошибка! Закладка не определена.</w:t>
      </w:r>
      <w:r w:rsidR="00303FBC" w:rsidRPr="00E87E25">
        <w:rPr>
          <w:b w:val="0"/>
          <w:noProof/>
          <w:webHidden/>
        </w:rPr>
        <w:fldChar w:fldCharType="end"/>
      </w:r>
    </w:p>
    <w:p w:rsidR="00772BBF" w:rsidRPr="00E87E25" w:rsidRDefault="00772BBF" w:rsidP="00772BBF">
      <w:pPr>
        <w:pStyle w:val="24"/>
        <w:rPr>
          <w:b w:val="0"/>
          <w:noProof/>
        </w:rPr>
      </w:pPr>
      <w:r w:rsidRPr="00E87E25">
        <w:rPr>
          <w:noProof/>
        </w:rPr>
        <w:t>Краска водно-дисперсионная акрилсиликоновая фасадная</w:t>
      </w:r>
    </w:p>
    <w:p w:rsidR="00772BBF" w:rsidRPr="001A64D8" w:rsidRDefault="00772BBF" w:rsidP="00772BBF">
      <w:pPr>
        <w:pStyle w:val="24"/>
        <w:rPr>
          <w:noProof/>
        </w:rPr>
      </w:pPr>
      <w:r w:rsidRPr="00E87E25">
        <w:rPr>
          <w:noProof/>
        </w:rPr>
        <w:t>Краски для внутренних работ «Интерьер Стандарт» и «Интерьер Эконом»</w:t>
      </w:r>
      <w:r>
        <w:rPr>
          <w:noProof/>
          <w:webHidden/>
        </w:rPr>
        <w:tab/>
      </w:r>
      <w:r w:rsidR="00303FBC">
        <w:rPr>
          <w:noProof/>
          <w:webHidden/>
        </w:rPr>
        <w:fldChar w:fldCharType="begin"/>
      </w:r>
      <w:r>
        <w:rPr>
          <w:noProof/>
          <w:webHidden/>
        </w:rPr>
        <w:instrText xml:space="preserve"> PAGEREF _Toc284505302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Краска для шифера «Кровля»</w:t>
      </w:r>
      <w:r>
        <w:rPr>
          <w:noProof/>
          <w:webHidden/>
        </w:rPr>
        <w:tab/>
      </w:r>
      <w:r w:rsidR="00303FBC">
        <w:rPr>
          <w:noProof/>
          <w:webHidden/>
        </w:rPr>
        <w:fldChar w:fldCharType="begin"/>
      </w:r>
      <w:r>
        <w:rPr>
          <w:noProof/>
          <w:webHidden/>
        </w:rPr>
        <w:instrText xml:space="preserve"> PAGEREF _Toc284505303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E87E25">
        <w:rPr>
          <w:noProof/>
        </w:rPr>
        <w:lastRenderedPageBreak/>
        <w:t>Грунтовка по дереву «АкваЛид Прайм»</w:t>
      </w:r>
      <w:r>
        <w:rPr>
          <w:noProof/>
          <w:webHidden/>
        </w:rPr>
        <w:tab/>
      </w:r>
      <w:r w:rsidR="00303FBC">
        <w:rPr>
          <w:noProof/>
          <w:webHidden/>
        </w:rPr>
        <w:fldChar w:fldCharType="begin"/>
      </w:r>
      <w:r>
        <w:rPr>
          <w:noProof/>
          <w:webHidden/>
        </w:rPr>
        <w:instrText xml:space="preserve"> PAGEREF _Toc284505307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E87E25">
        <w:rPr>
          <w:noProof/>
        </w:rPr>
        <w:t>Лак по дереву для наружных работ «АкваЛид экстерьер»</w:t>
      </w:r>
      <w:r>
        <w:rPr>
          <w:noProof/>
          <w:webHidden/>
        </w:rPr>
        <w:tab/>
      </w:r>
      <w:r w:rsidR="00303FBC">
        <w:rPr>
          <w:noProof/>
          <w:webHidden/>
        </w:rPr>
        <w:fldChar w:fldCharType="begin"/>
      </w:r>
      <w:r>
        <w:rPr>
          <w:noProof/>
          <w:webHidden/>
        </w:rPr>
        <w:instrText xml:space="preserve"> PAGEREF _Toc284505308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E87E25">
        <w:rPr>
          <w:noProof/>
        </w:rPr>
        <w:t>Лак по дереву для внутренних работ «АкваЛид интерьер»</w:t>
      </w:r>
      <w:r>
        <w:rPr>
          <w:noProof/>
          <w:webHidden/>
        </w:rPr>
        <w:tab/>
      </w:r>
      <w:r w:rsidR="00303FBC">
        <w:rPr>
          <w:noProof/>
          <w:webHidden/>
        </w:rPr>
        <w:fldChar w:fldCharType="begin"/>
      </w:r>
      <w:r>
        <w:rPr>
          <w:noProof/>
          <w:webHidden/>
        </w:rPr>
        <w:instrText xml:space="preserve"> PAGEREF _Toc284505309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Лак «АкваЛид паркет»</w:t>
      </w:r>
      <w:r>
        <w:rPr>
          <w:noProof/>
          <w:webHidden/>
        </w:rPr>
        <w:tab/>
      </w:r>
      <w:r w:rsidR="00303FBC">
        <w:rPr>
          <w:noProof/>
          <w:webHidden/>
        </w:rPr>
        <w:fldChar w:fldCharType="begin"/>
      </w:r>
      <w:r>
        <w:rPr>
          <w:noProof/>
          <w:webHidden/>
        </w:rPr>
        <w:instrText xml:space="preserve"> PAGEREF _Toc284505310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Pr>
          <w:noProof/>
        </w:rPr>
        <w:t>Л</w:t>
      </w:r>
      <w:r w:rsidRPr="00E87E25">
        <w:rPr>
          <w:noProof/>
        </w:rPr>
        <w:t>азурь «АкваЛид лазурь» (бесцветная, цветная)</w:t>
      </w:r>
      <w:r>
        <w:rPr>
          <w:noProof/>
          <w:webHidden/>
        </w:rPr>
        <w:tab/>
      </w:r>
      <w:r w:rsidR="00303FBC">
        <w:rPr>
          <w:noProof/>
          <w:webHidden/>
        </w:rPr>
        <w:fldChar w:fldCharType="begin"/>
      </w:r>
      <w:r>
        <w:rPr>
          <w:noProof/>
          <w:webHidden/>
        </w:rPr>
        <w:instrText xml:space="preserve"> PAGEREF _Toc284505311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Краска для дерева ВД-АК-154</w:t>
      </w:r>
      <w:r>
        <w:rPr>
          <w:noProof/>
          <w:webHidden/>
        </w:rPr>
        <w:tab/>
      </w:r>
      <w:r w:rsidR="00303FBC">
        <w:rPr>
          <w:noProof/>
          <w:webHidden/>
        </w:rPr>
        <w:fldChar w:fldCharType="begin"/>
      </w:r>
      <w:r>
        <w:rPr>
          <w:noProof/>
          <w:webHidden/>
        </w:rPr>
        <w:instrText xml:space="preserve"> PAGEREF _Toc284505312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Default="00772BBF" w:rsidP="00772BBF">
      <w:pPr>
        <w:pStyle w:val="24"/>
        <w:rPr>
          <w:noProof/>
          <w:webHidden/>
        </w:rPr>
      </w:pPr>
      <w:r w:rsidRPr="00E87E25">
        <w:rPr>
          <w:noProof/>
        </w:rPr>
        <w:t>Грунтовка водно-дисперсионная по дереву ВД-АК-057 Грунтовка водно-дисперсионная по дереву ВД-АК-057«О»</w:t>
      </w:r>
      <w:r>
        <w:rPr>
          <w:noProof/>
          <w:webHidden/>
        </w:rPr>
        <w:tab/>
      </w:r>
    </w:p>
    <w:p w:rsidR="00772BBF" w:rsidRPr="00C22FB6" w:rsidRDefault="00772BBF" w:rsidP="00772BBF">
      <w:pPr>
        <w:pStyle w:val="24"/>
        <w:rPr>
          <w:b w:val="0"/>
          <w:noProof/>
        </w:rPr>
      </w:pPr>
      <w:r w:rsidRPr="00C22FB6">
        <w:rPr>
          <w:noProof/>
        </w:rPr>
        <w:t>Поливинлацетатная дисперсия</w:t>
      </w:r>
      <w:r w:rsidRPr="00C22FB6">
        <w:rPr>
          <w:noProof/>
          <w:webHidden/>
        </w:rPr>
        <w:tab/>
      </w:r>
    </w:p>
    <w:p w:rsidR="00772BBF" w:rsidRDefault="00772BBF" w:rsidP="00772BBF">
      <w:pPr>
        <w:pStyle w:val="2"/>
        <w:rPr>
          <w:rFonts w:ascii="Arial" w:hAnsi="Arial" w:cs="Arial"/>
          <w:b/>
          <w:sz w:val="22"/>
          <w:szCs w:val="22"/>
        </w:rPr>
      </w:pPr>
      <w:bookmarkStart w:id="328" w:name="_Toc285702757"/>
    </w:p>
    <w:p w:rsidR="00772BBF" w:rsidRPr="008B39D8" w:rsidRDefault="00772BBF" w:rsidP="00772BBF">
      <w:pPr>
        <w:pStyle w:val="2"/>
        <w:rPr>
          <w:rFonts w:ascii="Arial" w:hAnsi="Arial" w:cs="Arial"/>
          <w:b/>
          <w:sz w:val="22"/>
          <w:szCs w:val="22"/>
        </w:rPr>
      </w:pPr>
      <w:bookmarkStart w:id="329" w:name="_Toc286391119"/>
      <w:bookmarkStart w:id="330" w:name="_Toc289688150"/>
      <w:r w:rsidRPr="008B39D8">
        <w:rPr>
          <w:rFonts w:ascii="Arial" w:hAnsi="Arial" w:cs="Arial"/>
          <w:b/>
          <w:sz w:val="22"/>
          <w:szCs w:val="22"/>
        </w:rPr>
        <w:t>ЛАКОКРАСОЧНЫЕ МАТЕРИАЛЫ ДЛЯ МАШИНОСТРОЕНИЯ, АВИАСТРОЕНИЯ, ПРИБОРОСТРОЕНИЯ</w:t>
      </w:r>
      <w:bookmarkEnd w:id="328"/>
      <w:bookmarkEnd w:id="329"/>
      <w:bookmarkEnd w:id="330"/>
    </w:p>
    <w:p w:rsidR="00772BBF" w:rsidRPr="001A64D8" w:rsidRDefault="00772BBF" w:rsidP="00772BBF">
      <w:pPr>
        <w:pStyle w:val="24"/>
        <w:rPr>
          <w:noProof/>
        </w:rPr>
      </w:pPr>
      <w:r w:rsidRPr="001A64D8">
        <w:rPr>
          <w:noProof/>
        </w:rPr>
        <w:t>Эмаль МЛ-12 «К»</w:t>
      </w:r>
      <w:r>
        <w:rPr>
          <w:noProof/>
          <w:webHidden/>
        </w:rPr>
        <w:tab/>
      </w:r>
      <w:r w:rsidR="00303FBC">
        <w:rPr>
          <w:noProof/>
          <w:webHidden/>
        </w:rPr>
        <w:fldChar w:fldCharType="begin"/>
      </w:r>
      <w:r>
        <w:rPr>
          <w:noProof/>
          <w:webHidden/>
        </w:rPr>
        <w:instrText xml:space="preserve"> PAGEREF _Toc284505246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МЛ-12</w:t>
      </w:r>
      <w:r>
        <w:rPr>
          <w:noProof/>
          <w:webHidden/>
        </w:rPr>
        <w:tab/>
      </w:r>
      <w:r w:rsidR="00303FBC">
        <w:rPr>
          <w:noProof/>
          <w:webHidden/>
        </w:rPr>
        <w:fldChar w:fldCharType="begin"/>
      </w:r>
      <w:r>
        <w:rPr>
          <w:noProof/>
          <w:webHidden/>
        </w:rPr>
        <w:instrText xml:space="preserve"> PAGEREF _Toc284505247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МЛ-1214 МЭ</w:t>
      </w:r>
      <w:r>
        <w:rPr>
          <w:noProof/>
          <w:webHidden/>
        </w:rPr>
        <w:tab/>
      </w:r>
      <w:r w:rsidR="00303FBC">
        <w:rPr>
          <w:noProof/>
          <w:webHidden/>
        </w:rPr>
        <w:fldChar w:fldCharType="begin"/>
      </w:r>
      <w:r>
        <w:rPr>
          <w:noProof/>
          <w:webHidden/>
        </w:rPr>
        <w:instrText xml:space="preserve"> PAGEREF _Toc284505248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МЛ-158</w:t>
      </w:r>
      <w:r>
        <w:rPr>
          <w:noProof/>
          <w:webHidden/>
        </w:rPr>
        <w:tab/>
      </w:r>
      <w:r w:rsidR="00303FBC">
        <w:rPr>
          <w:noProof/>
          <w:webHidden/>
        </w:rPr>
        <w:fldChar w:fldCharType="begin"/>
      </w:r>
      <w:r>
        <w:rPr>
          <w:noProof/>
          <w:webHidden/>
        </w:rPr>
        <w:instrText xml:space="preserve"> PAGEREF _Toc284505249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ПФ-115 различных цветов</w:t>
      </w:r>
      <w:r>
        <w:rPr>
          <w:noProof/>
          <w:webHidden/>
        </w:rPr>
        <w:tab/>
      </w:r>
      <w:r w:rsidR="00303FBC">
        <w:rPr>
          <w:noProof/>
          <w:webHidden/>
        </w:rPr>
        <w:fldChar w:fldCharType="begin"/>
      </w:r>
      <w:r>
        <w:rPr>
          <w:noProof/>
          <w:webHidden/>
        </w:rPr>
        <w:instrText xml:space="preserve"> PAGEREF _Toc284505250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Default="00772BBF" w:rsidP="00772BBF">
      <w:pPr>
        <w:pStyle w:val="24"/>
        <w:rPr>
          <w:noProof/>
          <w:webHidden/>
        </w:rPr>
      </w:pPr>
      <w:r w:rsidRPr="00E87E25">
        <w:rPr>
          <w:noProof/>
        </w:rPr>
        <w:t>Эмаль ПФ -115 «М»</w:t>
      </w:r>
      <w:r>
        <w:rPr>
          <w:noProof/>
          <w:webHidden/>
        </w:rPr>
        <w:tab/>
      </w:r>
    </w:p>
    <w:p w:rsidR="00772BBF" w:rsidRPr="001A64D8" w:rsidRDefault="00772BBF" w:rsidP="00772BBF">
      <w:pPr>
        <w:pStyle w:val="24"/>
        <w:rPr>
          <w:b w:val="0"/>
          <w:noProof/>
        </w:rPr>
      </w:pPr>
      <w:r w:rsidRPr="001A64D8">
        <w:rPr>
          <w:noProof/>
        </w:rPr>
        <w:t>Эмаль ПФ-115 «У»</w:t>
      </w:r>
      <w:r w:rsidRPr="001A64D8">
        <w:rPr>
          <w:noProof/>
          <w:webHidden/>
        </w:rPr>
        <w:tab/>
      </w:r>
      <w:r w:rsidR="00303FBC" w:rsidRPr="001A64D8">
        <w:rPr>
          <w:b w:val="0"/>
          <w:noProof/>
          <w:webHidden/>
        </w:rPr>
        <w:fldChar w:fldCharType="begin"/>
      </w:r>
      <w:r w:rsidRPr="001A64D8">
        <w:rPr>
          <w:noProof/>
          <w:webHidden/>
        </w:rPr>
        <w:instrText xml:space="preserve"> PAGEREF _Toc284505251 \h </w:instrText>
      </w:r>
      <w:r w:rsidR="00416E54">
        <w:rPr>
          <w:b w:val="0"/>
          <w:noProof/>
          <w:webHidden/>
        </w:rPr>
        <w:fldChar w:fldCharType="separate"/>
      </w:r>
      <w:r w:rsidR="00416E54">
        <w:rPr>
          <w:bCs/>
          <w:noProof/>
          <w:webHidden/>
        </w:rPr>
        <w:t>Ошибка! Закладка не определена.</w:t>
      </w:r>
      <w:r w:rsidR="00303FBC" w:rsidRPr="001A64D8">
        <w:rPr>
          <w:b w:val="0"/>
          <w:noProof/>
          <w:webHidden/>
        </w:rPr>
        <w:fldChar w:fldCharType="end"/>
      </w:r>
    </w:p>
    <w:p w:rsidR="00772BBF" w:rsidRPr="001A64D8" w:rsidRDefault="00772BBF" w:rsidP="00772BBF">
      <w:pPr>
        <w:pStyle w:val="24"/>
        <w:rPr>
          <w:noProof/>
        </w:rPr>
      </w:pPr>
      <w:r w:rsidRPr="00E87E25">
        <w:rPr>
          <w:noProof/>
        </w:rPr>
        <w:t>Эмаль ПФ-133 красно-коричневая</w:t>
      </w:r>
      <w:r>
        <w:rPr>
          <w:noProof/>
          <w:webHidden/>
        </w:rPr>
        <w:tab/>
      </w:r>
      <w:r w:rsidR="00303FBC">
        <w:rPr>
          <w:noProof/>
          <w:webHidden/>
        </w:rPr>
        <w:fldChar w:fldCharType="begin"/>
      </w:r>
      <w:r>
        <w:rPr>
          <w:noProof/>
          <w:webHidden/>
        </w:rPr>
        <w:instrText xml:space="preserve"> PAGEREF _Toc284505253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Default="00772BBF" w:rsidP="00772BBF">
      <w:pPr>
        <w:pStyle w:val="24"/>
        <w:rPr>
          <w:noProof/>
          <w:webHidden/>
        </w:rPr>
      </w:pPr>
      <w:r w:rsidRPr="001A64D8">
        <w:rPr>
          <w:noProof/>
        </w:rPr>
        <w:t>Эмаль BELOLUX</w:t>
      </w:r>
      <w:r>
        <w:rPr>
          <w:noProof/>
          <w:webHidden/>
        </w:rPr>
        <w:tab/>
      </w:r>
    </w:p>
    <w:p w:rsidR="00772BBF" w:rsidRPr="005A026B" w:rsidRDefault="00772BBF" w:rsidP="00772BBF">
      <w:pPr>
        <w:pStyle w:val="24"/>
        <w:rPr>
          <w:b w:val="0"/>
          <w:noProof/>
        </w:rPr>
      </w:pPr>
      <w:r w:rsidRPr="005A026B">
        <w:rPr>
          <w:noProof/>
        </w:rPr>
        <w:t>Эмаль ускоренной сушки «Фасткоут», «Фасткоут-М»</w:t>
      </w:r>
      <w:r w:rsidRPr="005A026B">
        <w:rPr>
          <w:noProof/>
          <w:webHidden/>
        </w:rPr>
        <w:tab/>
      </w:r>
    </w:p>
    <w:p w:rsidR="00772BBF" w:rsidRPr="005A026B" w:rsidRDefault="00772BBF" w:rsidP="00772BBF">
      <w:pPr>
        <w:pStyle w:val="24"/>
        <w:rPr>
          <w:b w:val="0"/>
          <w:noProof/>
        </w:rPr>
      </w:pPr>
      <w:r w:rsidRPr="005A026B">
        <w:rPr>
          <w:noProof/>
        </w:rPr>
        <w:t>Грунтовка ускоренной сушки</w:t>
      </w:r>
      <w:r w:rsidRPr="005A026B">
        <w:rPr>
          <w:noProof/>
          <w:webHidden/>
        </w:rPr>
        <w:tab/>
      </w:r>
    </w:p>
    <w:p w:rsidR="00772BBF" w:rsidRPr="001A64D8" w:rsidRDefault="00772BBF" w:rsidP="00772BBF">
      <w:pPr>
        <w:pStyle w:val="24"/>
        <w:rPr>
          <w:noProof/>
        </w:rPr>
      </w:pPr>
      <w:r w:rsidRPr="001A64D8">
        <w:rPr>
          <w:noProof/>
        </w:rPr>
        <w:t>Грунт-эмаль «Праймкоут»</w:t>
      </w:r>
      <w:r>
        <w:rPr>
          <w:noProof/>
          <w:webHidden/>
        </w:rPr>
        <w:tab/>
      </w:r>
      <w:r w:rsidR="00303FBC">
        <w:rPr>
          <w:noProof/>
          <w:webHidden/>
        </w:rPr>
        <w:fldChar w:fldCharType="begin"/>
      </w:r>
      <w:r>
        <w:rPr>
          <w:noProof/>
          <w:webHidden/>
        </w:rPr>
        <w:instrText xml:space="preserve"> PAGEREF _Toc284505255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Грунтовка ГФ-0119</w:t>
      </w:r>
      <w:r>
        <w:rPr>
          <w:noProof/>
          <w:webHidden/>
        </w:rPr>
        <w:tab/>
      </w:r>
      <w:r w:rsidR="00303FBC">
        <w:rPr>
          <w:noProof/>
          <w:webHidden/>
        </w:rPr>
        <w:fldChar w:fldCharType="begin"/>
      </w:r>
      <w:r>
        <w:rPr>
          <w:noProof/>
          <w:webHidden/>
        </w:rPr>
        <w:instrText xml:space="preserve"> PAGEREF _Toc284505256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Грунтовка ГФ-021</w:t>
      </w:r>
      <w:r>
        <w:rPr>
          <w:noProof/>
          <w:webHidden/>
        </w:rPr>
        <w:tab/>
      </w:r>
      <w:r w:rsidR="00303FBC">
        <w:rPr>
          <w:noProof/>
          <w:webHidden/>
        </w:rPr>
        <w:fldChar w:fldCharType="begin"/>
      </w:r>
      <w:r>
        <w:rPr>
          <w:noProof/>
          <w:webHidden/>
        </w:rPr>
        <w:instrText xml:space="preserve"> PAGEREF _Toc284505257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Грунтовка ГФ-021 «Л»</w:t>
      </w:r>
      <w:r>
        <w:rPr>
          <w:noProof/>
          <w:webHidden/>
        </w:rPr>
        <w:tab/>
      </w:r>
      <w:r w:rsidR="00303FBC">
        <w:rPr>
          <w:noProof/>
          <w:webHidden/>
        </w:rPr>
        <w:fldChar w:fldCharType="begin"/>
      </w:r>
      <w:r>
        <w:rPr>
          <w:noProof/>
          <w:webHidden/>
        </w:rPr>
        <w:instrText xml:space="preserve"> PAGEREF _Toc284505258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Грунтовка ПФ-031</w:t>
      </w:r>
      <w:r>
        <w:rPr>
          <w:noProof/>
          <w:webHidden/>
        </w:rPr>
        <w:tab/>
      </w:r>
      <w:r w:rsidR="00303FBC">
        <w:rPr>
          <w:noProof/>
          <w:webHidden/>
        </w:rPr>
        <w:fldChar w:fldCharType="begin"/>
      </w:r>
      <w:r>
        <w:rPr>
          <w:noProof/>
          <w:webHidden/>
        </w:rPr>
        <w:instrText xml:space="preserve"> PAGEREF _Toc284505259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Грунтовка «ПраймеЛид»</w:t>
      </w:r>
      <w:r>
        <w:rPr>
          <w:noProof/>
          <w:webHidden/>
        </w:rPr>
        <w:tab/>
      </w:r>
      <w:r w:rsidR="00303FBC">
        <w:rPr>
          <w:noProof/>
          <w:webHidden/>
        </w:rPr>
        <w:fldChar w:fldCharType="begin"/>
      </w:r>
      <w:r>
        <w:rPr>
          <w:noProof/>
          <w:webHidden/>
        </w:rPr>
        <w:instrText xml:space="preserve"> PAGEREF _Toc284505260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ЭП-140</w:t>
      </w:r>
      <w:r>
        <w:rPr>
          <w:noProof/>
          <w:webHidden/>
        </w:rPr>
        <w:tab/>
      </w:r>
      <w:r w:rsidR="00303FBC">
        <w:rPr>
          <w:noProof/>
          <w:webHidden/>
        </w:rPr>
        <w:fldChar w:fldCharType="begin"/>
      </w:r>
      <w:r>
        <w:rPr>
          <w:noProof/>
          <w:webHidden/>
        </w:rPr>
        <w:instrText xml:space="preserve"> PAGEREF _Toc284505264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Default="00772BBF" w:rsidP="00772BBF">
      <w:pPr>
        <w:pStyle w:val="24"/>
        <w:rPr>
          <w:noProof/>
          <w:webHidden/>
        </w:rPr>
      </w:pPr>
      <w:r w:rsidRPr="00B1251C">
        <w:rPr>
          <w:noProof/>
        </w:rPr>
        <w:t>Эмаль ЭП-773</w:t>
      </w:r>
      <w:r>
        <w:rPr>
          <w:noProof/>
          <w:webHidden/>
        </w:rPr>
        <w:tab/>
      </w:r>
    </w:p>
    <w:p w:rsidR="00772BBF" w:rsidRPr="001A64D8" w:rsidRDefault="00303FBC" w:rsidP="00772BBF">
      <w:pPr>
        <w:pStyle w:val="24"/>
        <w:rPr>
          <w:noProof/>
        </w:rPr>
      </w:pPr>
      <w:r>
        <w:rPr>
          <w:noProof/>
          <w:webHidden/>
        </w:rPr>
        <w:fldChar w:fldCharType="begin"/>
      </w:r>
      <w:r w:rsidR="00772BBF">
        <w:rPr>
          <w:noProof/>
          <w:webHidden/>
        </w:rPr>
        <w:instrText xml:space="preserve"> PAGEREF _Toc284505265 \h </w:instrText>
      </w:r>
      <w:r w:rsidR="00416E54">
        <w:rPr>
          <w:noProof/>
          <w:webHidden/>
        </w:rPr>
        <w:fldChar w:fldCharType="separate"/>
      </w:r>
      <w:r w:rsidR="00416E54">
        <w:rPr>
          <w:b w:val="0"/>
          <w:bCs/>
          <w:noProof/>
          <w:webHidden/>
        </w:rPr>
        <w:t>Ошибка! Закладка не определена.</w:t>
      </w:r>
      <w:r>
        <w:rPr>
          <w:noProof/>
          <w:webHidden/>
        </w:rPr>
        <w:fldChar w:fldCharType="end"/>
      </w:r>
      <w:r w:rsidR="00772BBF" w:rsidRPr="001A64D8">
        <w:rPr>
          <w:noProof/>
        </w:rPr>
        <w:t>Эмаль ЭП-152</w:t>
      </w:r>
      <w:r w:rsidR="00772BBF">
        <w:rPr>
          <w:noProof/>
          <w:webHidden/>
        </w:rPr>
        <w:tab/>
      </w:r>
      <w:r>
        <w:rPr>
          <w:noProof/>
          <w:webHidden/>
        </w:rPr>
        <w:fldChar w:fldCharType="begin"/>
      </w:r>
      <w:r w:rsidR="00772BBF">
        <w:rPr>
          <w:noProof/>
          <w:webHidden/>
        </w:rPr>
        <w:instrText xml:space="preserve"> PAGEREF _Toc284505266 \h </w:instrText>
      </w:r>
      <w:r w:rsidR="00416E54">
        <w:rPr>
          <w:noProof/>
          <w:webHidden/>
        </w:rPr>
        <w:fldChar w:fldCharType="separate"/>
      </w:r>
      <w:r w:rsidR="00416E54">
        <w:rPr>
          <w:b w:val="0"/>
          <w:bCs/>
          <w:noProof/>
          <w:webHidden/>
        </w:rPr>
        <w:t>Ошибка! Закладка не определена.</w:t>
      </w:r>
      <w:r>
        <w:rPr>
          <w:noProof/>
          <w:webHidden/>
        </w:rPr>
        <w:fldChar w:fldCharType="end"/>
      </w:r>
    </w:p>
    <w:p w:rsidR="00772BBF" w:rsidRPr="001A64D8" w:rsidRDefault="00772BBF" w:rsidP="00772BBF">
      <w:pPr>
        <w:pStyle w:val="24"/>
        <w:rPr>
          <w:noProof/>
        </w:rPr>
      </w:pPr>
      <w:r w:rsidRPr="001A64D8">
        <w:rPr>
          <w:noProof/>
        </w:rPr>
        <w:t>Эмаль «АграЛид»</w:t>
      </w:r>
      <w:r>
        <w:rPr>
          <w:noProof/>
          <w:webHidden/>
        </w:rPr>
        <w:tab/>
      </w:r>
      <w:r w:rsidR="00303FBC">
        <w:rPr>
          <w:noProof/>
          <w:webHidden/>
        </w:rPr>
        <w:fldChar w:fldCharType="begin"/>
      </w:r>
      <w:r>
        <w:rPr>
          <w:noProof/>
          <w:webHidden/>
        </w:rPr>
        <w:instrText xml:space="preserve"> PAGEREF _Toc284505267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Полиуретановые эмали УР-140</w:t>
      </w:r>
      <w:r>
        <w:rPr>
          <w:noProof/>
          <w:webHidden/>
        </w:rPr>
        <w:tab/>
      </w:r>
      <w:r w:rsidR="00303FBC">
        <w:rPr>
          <w:noProof/>
          <w:webHidden/>
        </w:rPr>
        <w:fldChar w:fldCharType="begin"/>
      </w:r>
      <w:r>
        <w:rPr>
          <w:noProof/>
          <w:webHidden/>
        </w:rPr>
        <w:instrText xml:space="preserve"> PAGEREF _Toc284505268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Грунт - эмаль ЭП-158 черная</w:t>
      </w:r>
      <w:r>
        <w:rPr>
          <w:noProof/>
          <w:webHidden/>
        </w:rPr>
        <w:tab/>
      </w:r>
      <w:r w:rsidR="00303FBC">
        <w:rPr>
          <w:noProof/>
          <w:webHidden/>
        </w:rPr>
        <w:fldChar w:fldCharType="begin"/>
      </w:r>
      <w:r>
        <w:rPr>
          <w:noProof/>
          <w:webHidden/>
        </w:rPr>
        <w:instrText xml:space="preserve"> PAGEREF _Toc284505269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Растворитель РЭ-158</w:t>
      </w:r>
      <w:r>
        <w:rPr>
          <w:noProof/>
          <w:webHidden/>
        </w:rPr>
        <w:tab/>
      </w:r>
      <w:r w:rsidR="00303FBC">
        <w:rPr>
          <w:noProof/>
          <w:webHidden/>
        </w:rPr>
        <w:fldChar w:fldCharType="begin"/>
      </w:r>
      <w:r>
        <w:rPr>
          <w:noProof/>
          <w:webHidden/>
        </w:rPr>
        <w:instrText xml:space="preserve"> PAGEREF _Toc284505270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 xml:space="preserve">Грунтовки ЭП-045 и </w:t>
      </w:r>
      <w:r>
        <w:rPr>
          <w:noProof/>
        </w:rPr>
        <w:t>ЭП-045К</w:t>
      </w:r>
      <w:r>
        <w:rPr>
          <w:noProof/>
          <w:webHidden/>
        </w:rPr>
        <w:tab/>
      </w:r>
      <w:r w:rsidR="00303FBC">
        <w:rPr>
          <w:noProof/>
          <w:webHidden/>
        </w:rPr>
        <w:fldChar w:fldCharType="begin"/>
      </w:r>
      <w:r>
        <w:rPr>
          <w:noProof/>
          <w:webHidden/>
        </w:rPr>
        <w:instrText xml:space="preserve"> PAGEREF _Toc284505271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Грунтовка «ЦинкоЛид»</w:t>
      </w:r>
      <w:r>
        <w:rPr>
          <w:noProof/>
          <w:webHidden/>
        </w:rPr>
        <w:tab/>
      </w:r>
      <w:r w:rsidR="00303FBC">
        <w:rPr>
          <w:noProof/>
          <w:webHidden/>
        </w:rPr>
        <w:fldChar w:fldCharType="begin"/>
      </w:r>
      <w:r>
        <w:rPr>
          <w:noProof/>
          <w:webHidden/>
        </w:rPr>
        <w:instrText xml:space="preserve"> PAGEREF _Toc284505284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Эмали ХВ-16,ХВ-16Р</w:t>
      </w:r>
      <w:r>
        <w:rPr>
          <w:noProof/>
          <w:webHidden/>
        </w:rPr>
        <w:tab/>
      </w:r>
      <w:r w:rsidR="00303FBC">
        <w:rPr>
          <w:noProof/>
          <w:webHidden/>
        </w:rPr>
        <w:fldChar w:fldCharType="begin"/>
      </w:r>
      <w:r>
        <w:rPr>
          <w:noProof/>
          <w:webHidden/>
        </w:rPr>
        <w:instrText xml:space="preserve"> PAGEREF _Toc284505287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lastRenderedPageBreak/>
        <w:t>Грунтовка «Флэкси Праймер»</w:t>
      </w:r>
      <w:r>
        <w:rPr>
          <w:noProof/>
          <w:webHidden/>
        </w:rPr>
        <w:tab/>
      </w:r>
      <w:r w:rsidR="00303FBC">
        <w:rPr>
          <w:noProof/>
          <w:webHidden/>
        </w:rPr>
        <w:fldChar w:fldCharType="begin"/>
      </w:r>
      <w:r>
        <w:rPr>
          <w:noProof/>
          <w:webHidden/>
        </w:rPr>
        <w:instrText xml:space="preserve"> PAGEREF _Toc284505291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B1251C">
        <w:rPr>
          <w:noProof/>
        </w:rPr>
        <w:t>Грунт-эмаль по металлу «Эколюкс»</w:t>
      </w:r>
      <w:r>
        <w:rPr>
          <w:noProof/>
          <w:webHidden/>
        </w:rPr>
        <w:tab/>
      </w:r>
      <w:r w:rsidR="00303FBC">
        <w:rPr>
          <w:noProof/>
          <w:webHidden/>
        </w:rPr>
        <w:fldChar w:fldCharType="begin"/>
      </w:r>
      <w:r>
        <w:rPr>
          <w:noProof/>
          <w:webHidden/>
        </w:rPr>
        <w:instrText xml:space="preserve"> PAGEREF _Toc284505304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B1251C">
        <w:rPr>
          <w:noProof/>
        </w:rPr>
        <w:t>Антикоррозионная грунтовка «Аквапрайм»</w:t>
      </w:r>
      <w:r>
        <w:rPr>
          <w:noProof/>
          <w:webHidden/>
        </w:rPr>
        <w:tab/>
      </w:r>
      <w:r w:rsidR="00303FBC">
        <w:rPr>
          <w:noProof/>
          <w:webHidden/>
        </w:rPr>
        <w:fldChar w:fldCharType="begin"/>
      </w:r>
      <w:r>
        <w:rPr>
          <w:noProof/>
          <w:webHidden/>
        </w:rPr>
        <w:instrText xml:space="preserve"> PAGEREF _Toc284505305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B1251C">
        <w:rPr>
          <w:noProof/>
        </w:rPr>
        <w:t>Антикоррозионные грунтовки «ЛидАкрил», «ЛидАкрил М»</w:t>
      </w:r>
      <w:r>
        <w:rPr>
          <w:noProof/>
          <w:webHidden/>
        </w:rPr>
        <w:tab/>
      </w:r>
      <w:r w:rsidR="00303FBC">
        <w:rPr>
          <w:noProof/>
          <w:webHidden/>
        </w:rPr>
        <w:fldChar w:fldCharType="begin"/>
      </w:r>
      <w:r>
        <w:rPr>
          <w:noProof/>
          <w:webHidden/>
        </w:rPr>
        <w:instrText xml:space="preserve"> PAGEREF _Toc284505306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Грунтовка фосфатирующая ВЛ-02</w:t>
      </w:r>
      <w:r>
        <w:rPr>
          <w:noProof/>
          <w:webHidden/>
        </w:rPr>
        <w:tab/>
      </w:r>
      <w:r w:rsidR="00303FBC">
        <w:rPr>
          <w:noProof/>
          <w:webHidden/>
        </w:rPr>
        <w:fldChar w:fldCharType="begin"/>
      </w:r>
      <w:r>
        <w:rPr>
          <w:noProof/>
          <w:webHidden/>
        </w:rPr>
        <w:instrText xml:space="preserve"> PAGEREF _Toc284505330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Default="00772BBF" w:rsidP="00772BBF">
      <w:pPr>
        <w:rPr>
          <w:rFonts w:ascii="Arial" w:hAnsi="Arial" w:cs="Arial"/>
          <w:b/>
        </w:rPr>
      </w:pPr>
    </w:p>
    <w:p w:rsidR="00772BBF" w:rsidRPr="00D4494A" w:rsidRDefault="00772BBF" w:rsidP="00772BBF">
      <w:pPr>
        <w:pStyle w:val="2"/>
        <w:rPr>
          <w:rFonts w:ascii="Arial" w:hAnsi="Arial" w:cs="Arial"/>
          <w:b/>
          <w:sz w:val="22"/>
          <w:szCs w:val="22"/>
        </w:rPr>
      </w:pPr>
      <w:bookmarkStart w:id="331" w:name="_Toc285702758"/>
      <w:bookmarkStart w:id="332" w:name="_Toc286391120"/>
      <w:bookmarkStart w:id="333" w:name="_Toc289688151"/>
      <w:r w:rsidRPr="008B39D8">
        <w:rPr>
          <w:rFonts w:ascii="Arial" w:hAnsi="Arial" w:cs="Arial"/>
          <w:b/>
          <w:sz w:val="22"/>
          <w:szCs w:val="22"/>
        </w:rPr>
        <w:t>ПРОДУКЦИЯ СПЕЦИАЛЬНОГО НАЗНАЧЕНИЯ ДЛЯ ЗАЩИТЫ ОБОРУДОВАНИЯ, ТРУБОПРОВОДОВ, БЕТОНА</w:t>
      </w:r>
      <w:bookmarkEnd w:id="331"/>
      <w:bookmarkEnd w:id="332"/>
      <w:bookmarkEnd w:id="333"/>
    </w:p>
    <w:p w:rsidR="00772BBF" w:rsidRPr="001A64D8" w:rsidRDefault="00772BBF" w:rsidP="00772BBF">
      <w:pPr>
        <w:pStyle w:val="24"/>
        <w:rPr>
          <w:noProof/>
        </w:rPr>
      </w:pPr>
      <w:r w:rsidRPr="001A64D8">
        <w:rPr>
          <w:noProof/>
        </w:rPr>
        <w:t>Эмаль ХС-558</w:t>
      </w:r>
      <w:r>
        <w:rPr>
          <w:noProof/>
          <w:webHidden/>
        </w:rPr>
        <w:tab/>
      </w:r>
      <w:r w:rsidR="00303FBC">
        <w:rPr>
          <w:noProof/>
          <w:webHidden/>
        </w:rPr>
        <w:fldChar w:fldCharType="begin"/>
      </w:r>
      <w:r>
        <w:rPr>
          <w:noProof/>
          <w:webHidden/>
        </w:rPr>
        <w:instrText xml:space="preserve"> PAGEREF _Toc284505275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 xml:space="preserve">Грунтовки ХС-04, </w:t>
      </w:r>
      <w:r>
        <w:rPr>
          <w:noProof/>
        </w:rPr>
        <w:t>ХС-04В</w:t>
      </w:r>
      <w:r>
        <w:rPr>
          <w:noProof/>
          <w:webHidden/>
        </w:rPr>
        <w:tab/>
      </w:r>
      <w:r w:rsidR="00303FBC">
        <w:rPr>
          <w:noProof/>
          <w:webHidden/>
        </w:rPr>
        <w:fldChar w:fldCharType="begin"/>
      </w:r>
      <w:r>
        <w:rPr>
          <w:noProof/>
          <w:webHidden/>
        </w:rPr>
        <w:instrText xml:space="preserve"> PAGEREF _Toc284505276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Лак ХС-76</w:t>
      </w:r>
      <w:r>
        <w:rPr>
          <w:noProof/>
          <w:webHidden/>
        </w:rPr>
        <w:tab/>
      </w:r>
      <w:r w:rsidR="00303FBC">
        <w:rPr>
          <w:noProof/>
          <w:webHidden/>
        </w:rPr>
        <w:fldChar w:fldCharType="begin"/>
      </w:r>
      <w:r>
        <w:rPr>
          <w:noProof/>
          <w:webHidden/>
        </w:rPr>
        <w:instrText xml:space="preserve"> PAGEREF _Toc284505277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ХС-75У</w:t>
      </w:r>
      <w:r>
        <w:rPr>
          <w:noProof/>
          <w:webHidden/>
        </w:rPr>
        <w:tab/>
      </w:r>
      <w:r w:rsidR="00303FBC">
        <w:rPr>
          <w:noProof/>
          <w:webHidden/>
        </w:rPr>
        <w:fldChar w:fldCharType="begin"/>
      </w:r>
      <w:r>
        <w:rPr>
          <w:noProof/>
          <w:webHidden/>
        </w:rPr>
        <w:instrText xml:space="preserve"> PAGEREF _Toc284505278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Грунтовка ХС-059,</w:t>
      </w:r>
      <w:r>
        <w:rPr>
          <w:noProof/>
          <w:webHidden/>
        </w:rPr>
        <w:tab/>
      </w:r>
      <w:r w:rsidR="00303FBC">
        <w:rPr>
          <w:noProof/>
          <w:webHidden/>
        </w:rPr>
        <w:fldChar w:fldCharType="begin"/>
      </w:r>
      <w:r>
        <w:rPr>
          <w:noProof/>
          <w:webHidden/>
        </w:rPr>
        <w:instrText xml:space="preserve"> PAGEREF _Toc284505279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ХС-759, Лак ХС-724</w:t>
      </w:r>
      <w:r>
        <w:rPr>
          <w:noProof/>
          <w:webHidden/>
        </w:rPr>
        <w:tab/>
      </w:r>
      <w:r w:rsidR="00303FBC">
        <w:rPr>
          <w:noProof/>
          <w:webHidden/>
        </w:rPr>
        <w:fldChar w:fldCharType="begin"/>
      </w:r>
      <w:r>
        <w:rPr>
          <w:noProof/>
          <w:webHidden/>
        </w:rPr>
        <w:instrText xml:space="preserve"> PAGEREF _Toc284505280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B1251C">
        <w:rPr>
          <w:noProof/>
        </w:rPr>
        <w:t>Грунтовка ХС-068 «Л» (красно-коричневая)</w:t>
      </w:r>
      <w:r>
        <w:rPr>
          <w:noProof/>
          <w:webHidden/>
        </w:rPr>
        <w:tab/>
      </w:r>
      <w:r w:rsidR="00303FBC">
        <w:rPr>
          <w:noProof/>
          <w:webHidden/>
        </w:rPr>
        <w:fldChar w:fldCharType="begin"/>
      </w:r>
      <w:r>
        <w:rPr>
          <w:noProof/>
          <w:webHidden/>
        </w:rPr>
        <w:instrText xml:space="preserve"> PAGEREF _Toc284505281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Состав ХС-500</w:t>
      </w:r>
      <w:r>
        <w:rPr>
          <w:noProof/>
          <w:webHidden/>
        </w:rPr>
        <w:tab/>
      </w:r>
      <w:r w:rsidR="00303FBC">
        <w:rPr>
          <w:noProof/>
          <w:webHidden/>
        </w:rPr>
        <w:fldChar w:fldCharType="begin"/>
      </w:r>
      <w:r>
        <w:rPr>
          <w:noProof/>
          <w:webHidden/>
        </w:rPr>
        <w:instrText xml:space="preserve"> PAGEREF _Toc284505282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 xml:space="preserve">Состав </w:t>
      </w:r>
      <w:r>
        <w:rPr>
          <w:noProof/>
        </w:rPr>
        <w:t>ХС-500К</w:t>
      </w:r>
      <w:r>
        <w:rPr>
          <w:noProof/>
          <w:webHidden/>
        </w:rPr>
        <w:tab/>
      </w:r>
      <w:r w:rsidR="00303FBC">
        <w:rPr>
          <w:noProof/>
          <w:webHidden/>
        </w:rPr>
        <w:fldChar w:fldCharType="begin"/>
      </w:r>
      <w:r>
        <w:rPr>
          <w:noProof/>
          <w:webHidden/>
        </w:rPr>
        <w:instrText xml:space="preserve"> PAGEREF _Toc284505283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ХВ-785,</w:t>
      </w:r>
      <w:r>
        <w:rPr>
          <w:noProof/>
          <w:webHidden/>
        </w:rPr>
        <w:tab/>
      </w:r>
      <w:r w:rsidR="00303FBC">
        <w:rPr>
          <w:noProof/>
          <w:webHidden/>
        </w:rPr>
        <w:fldChar w:fldCharType="begin"/>
      </w:r>
      <w:r>
        <w:rPr>
          <w:noProof/>
          <w:webHidden/>
        </w:rPr>
        <w:instrText xml:space="preserve"> PAGEREF _Toc284505288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Лак ХВ-784</w:t>
      </w:r>
      <w:r>
        <w:rPr>
          <w:noProof/>
          <w:webHidden/>
        </w:rPr>
        <w:tab/>
      </w:r>
      <w:r w:rsidR="00303FBC">
        <w:rPr>
          <w:noProof/>
          <w:webHidden/>
        </w:rPr>
        <w:fldChar w:fldCharType="begin"/>
      </w:r>
      <w:r>
        <w:rPr>
          <w:noProof/>
          <w:webHidden/>
        </w:rPr>
        <w:instrText xml:space="preserve"> PAGEREF _Toc284505289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Pr="001A64D8" w:rsidRDefault="00772BBF" w:rsidP="00772BBF">
      <w:pPr>
        <w:pStyle w:val="24"/>
        <w:rPr>
          <w:noProof/>
        </w:rPr>
      </w:pPr>
      <w:r w:rsidRPr="001A64D8">
        <w:rPr>
          <w:noProof/>
        </w:rPr>
        <w:t>Эмаль ХВ-124</w:t>
      </w:r>
      <w:r>
        <w:rPr>
          <w:noProof/>
          <w:webHidden/>
        </w:rPr>
        <w:tab/>
      </w:r>
      <w:r w:rsidR="00303FBC">
        <w:rPr>
          <w:noProof/>
          <w:webHidden/>
        </w:rPr>
        <w:fldChar w:fldCharType="begin"/>
      </w:r>
      <w:r>
        <w:rPr>
          <w:noProof/>
          <w:webHidden/>
        </w:rPr>
        <w:instrText xml:space="preserve"> PAGEREF _Toc284505290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Default="00772BBF" w:rsidP="00772BBF">
      <w:pPr>
        <w:pStyle w:val="24"/>
        <w:rPr>
          <w:noProof/>
        </w:rPr>
      </w:pPr>
      <w:r w:rsidRPr="00B1251C">
        <w:rPr>
          <w:noProof/>
        </w:rPr>
        <w:t>Эмаль термостойкая «ТермоЛид 600»</w:t>
      </w:r>
      <w:r>
        <w:rPr>
          <w:noProof/>
          <w:webHidden/>
        </w:rPr>
        <w:tab/>
      </w:r>
      <w:r w:rsidR="00303FBC">
        <w:rPr>
          <w:noProof/>
          <w:webHidden/>
        </w:rPr>
        <w:fldChar w:fldCharType="begin"/>
      </w:r>
      <w:r>
        <w:rPr>
          <w:noProof/>
          <w:webHidden/>
        </w:rPr>
        <w:instrText xml:space="preserve"> PAGEREF _Toc284505315 \h </w:instrText>
      </w:r>
      <w:r w:rsidR="00416E54">
        <w:rPr>
          <w:noProof/>
          <w:webHidden/>
        </w:rPr>
        <w:fldChar w:fldCharType="separate"/>
      </w:r>
      <w:r w:rsidR="00416E54">
        <w:rPr>
          <w:b w:val="0"/>
          <w:bCs/>
          <w:noProof/>
          <w:webHidden/>
        </w:rPr>
        <w:t>Ошибка! Закладка не определена.</w:t>
      </w:r>
      <w:r w:rsidR="00303FBC">
        <w:rPr>
          <w:noProof/>
          <w:webHidden/>
        </w:rPr>
        <w:fldChar w:fldCharType="end"/>
      </w:r>
    </w:p>
    <w:p w:rsidR="00772BBF" w:rsidRDefault="00772BBF" w:rsidP="00772BBF"/>
    <w:p w:rsidR="00772BBF" w:rsidRPr="00C1543E" w:rsidRDefault="00772BBF" w:rsidP="00772BBF">
      <w:pPr>
        <w:pStyle w:val="a3"/>
        <w:outlineLvl w:val="0"/>
        <w:rPr>
          <w:rFonts w:ascii="Arial" w:hAnsi="Arial" w:cs="Arial"/>
          <w:bCs w:val="0"/>
          <w:sz w:val="32"/>
          <w:szCs w:val="32"/>
          <w:lang w:eastAsia="ru-RU"/>
        </w:rPr>
      </w:pPr>
      <w:bookmarkStart w:id="334" w:name="_Toc285702759"/>
      <w:bookmarkStart w:id="335" w:name="_Toc286391121"/>
      <w:bookmarkStart w:id="336" w:name="_Toc289688152"/>
      <w:r w:rsidRPr="008B39D8">
        <w:rPr>
          <w:rFonts w:ascii="Arial" w:hAnsi="Arial" w:cs="Arial"/>
          <w:bCs w:val="0"/>
          <w:sz w:val="32"/>
          <w:szCs w:val="32"/>
          <w:lang w:eastAsia="ru-RU"/>
        </w:rPr>
        <w:t>МАТЕРИАЛЫ</w:t>
      </w:r>
      <w:bookmarkEnd w:id="334"/>
      <w:r w:rsidRPr="00C1543E">
        <w:rPr>
          <w:rFonts w:ascii="Arial" w:hAnsi="Arial" w:cs="Arial"/>
          <w:bCs w:val="0"/>
          <w:sz w:val="32"/>
          <w:szCs w:val="32"/>
          <w:lang w:eastAsia="ru-RU"/>
        </w:rPr>
        <w:t xml:space="preserve"> </w:t>
      </w:r>
      <w:r>
        <w:rPr>
          <w:rFonts w:ascii="Arial" w:hAnsi="Arial" w:cs="Arial"/>
          <w:bCs w:val="0"/>
          <w:sz w:val="32"/>
          <w:szCs w:val="32"/>
          <w:lang w:eastAsia="ru-RU"/>
        </w:rPr>
        <w:t>ДЛЯ ОКРАСКИ РАЗЛИЧНЫХ ПОВЕРХНОСТЕЙ</w:t>
      </w:r>
      <w:bookmarkEnd w:id="335"/>
      <w:bookmarkEnd w:id="336"/>
    </w:p>
    <w:p w:rsidR="00772BBF" w:rsidRPr="008B39D8" w:rsidRDefault="00772BBF" w:rsidP="00772BBF">
      <w:pPr>
        <w:pStyle w:val="a3"/>
        <w:rPr>
          <w:rFonts w:ascii="Arial" w:hAnsi="Arial" w:cs="Arial"/>
          <w:bCs w:val="0"/>
          <w:sz w:val="32"/>
          <w:szCs w:val="32"/>
          <w:lang w:eastAsia="ru-RU"/>
        </w:rPr>
      </w:pPr>
    </w:p>
    <w:p w:rsidR="00772BBF" w:rsidRDefault="00772BBF" w:rsidP="00772BBF">
      <w:pPr>
        <w:pStyle w:val="2"/>
        <w:rPr>
          <w:rFonts w:ascii="Arial" w:hAnsi="Arial" w:cs="Arial"/>
          <w:b/>
          <w:sz w:val="22"/>
          <w:szCs w:val="22"/>
        </w:rPr>
      </w:pPr>
      <w:bookmarkStart w:id="337" w:name="_Toc285702760"/>
      <w:bookmarkStart w:id="338" w:name="_Toc286391122"/>
      <w:bookmarkStart w:id="339" w:name="_Toc289688153"/>
      <w:r>
        <w:rPr>
          <w:rFonts w:ascii="Arial" w:hAnsi="Arial" w:cs="Arial"/>
          <w:b/>
          <w:sz w:val="22"/>
          <w:szCs w:val="22"/>
        </w:rPr>
        <w:t>ПО ДЕРЕВУ</w:t>
      </w:r>
      <w:bookmarkEnd w:id="337"/>
      <w:bookmarkEnd w:id="338"/>
      <w:bookmarkEnd w:id="339"/>
    </w:p>
    <w:p w:rsidR="00772BBF" w:rsidRPr="00C22FB6" w:rsidRDefault="00772BBF" w:rsidP="00772BBF">
      <w:pPr>
        <w:pStyle w:val="24"/>
        <w:rPr>
          <w:b w:val="0"/>
          <w:noProof/>
        </w:rPr>
      </w:pPr>
      <w:r w:rsidRPr="00C22FB6">
        <w:rPr>
          <w:noProof/>
        </w:rPr>
        <w:t>Лак ПФ-283</w:t>
      </w:r>
      <w:r w:rsidRPr="00C22FB6">
        <w:rPr>
          <w:noProof/>
          <w:webHidden/>
        </w:rPr>
        <w:tab/>
      </w:r>
      <w:r w:rsidR="00303FBC" w:rsidRPr="00C22FB6">
        <w:rPr>
          <w:b w:val="0"/>
          <w:noProof/>
          <w:webHidden/>
        </w:rPr>
        <w:fldChar w:fldCharType="begin"/>
      </w:r>
      <w:r w:rsidRPr="00C22FB6">
        <w:rPr>
          <w:noProof/>
          <w:webHidden/>
        </w:rPr>
        <w:instrText xml:space="preserve"> PAGEREF _Toc284591535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t>Лак МЧ-212</w:t>
      </w:r>
      <w:r w:rsidRPr="00C22FB6">
        <w:rPr>
          <w:noProof/>
          <w:webHidden/>
        </w:rPr>
        <w:tab/>
      </w:r>
      <w:r w:rsidR="00303FBC" w:rsidRPr="00C22FB6">
        <w:rPr>
          <w:b w:val="0"/>
          <w:noProof/>
          <w:webHidden/>
        </w:rPr>
        <w:fldChar w:fldCharType="begin"/>
      </w:r>
      <w:r w:rsidRPr="00C22FB6">
        <w:rPr>
          <w:noProof/>
          <w:webHidden/>
        </w:rPr>
        <w:instrText xml:space="preserve"> PAGEREF _Toc284591537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t>Лак НЦ-218</w:t>
      </w:r>
      <w:r w:rsidRPr="00C22FB6">
        <w:rPr>
          <w:noProof/>
          <w:webHidden/>
        </w:rPr>
        <w:tab/>
      </w:r>
      <w:r w:rsidR="00303FBC" w:rsidRPr="00C22FB6">
        <w:rPr>
          <w:b w:val="0"/>
          <w:noProof/>
          <w:webHidden/>
        </w:rPr>
        <w:fldChar w:fldCharType="begin"/>
      </w:r>
      <w:r w:rsidRPr="00C22FB6">
        <w:rPr>
          <w:noProof/>
          <w:webHidden/>
        </w:rPr>
        <w:instrText xml:space="preserve"> PAGEREF _Toc284591538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t>Лак НЦ-237</w:t>
      </w:r>
      <w:r w:rsidRPr="00C22FB6">
        <w:rPr>
          <w:noProof/>
          <w:webHidden/>
        </w:rPr>
        <w:tab/>
      </w:r>
      <w:r w:rsidR="00303FBC" w:rsidRPr="00C22FB6">
        <w:rPr>
          <w:b w:val="0"/>
          <w:noProof/>
          <w:webHidden/>
        </w:rPr>
        <w:fldChar w:fldCharType="begin"/>
      </w:r>
      <w:r w:rsidRPr="00C22FB6">
        <w:rPr>
          <w:noProof/>
          <w:webHidden/>
        </w:rPr>
        <w:instrText xml:space="preserve"> PAGEREF _Toc284591539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t>Лак НЦ -243</w:t>
      </w:r>
      <w:r w:rsidRPr="00C22FB6">
        <w:rPr>
          <w:noProof/>
          <w:webHidden/>
        </w:rPr>
        <w:tab/>
      </w:r>
      <w:r w:rsidR="00303FBC" w:rsidRPr="00C22FB6">
        <w:rPr>
          <w:b w:val="0"/>
          <w:noProof/>
          <w:webHidden/>
        </w:rPr>
        <w:fldChar w:fldCharType="begin"/>
      </w:r>
      <w:r w:rsidRPr="00C22FB6">
        <w:rPr>
          <w:noProof/>
          <w:webHidden/>
        </w:rPr>
        <w:instrText xml:space="preserve"> PAGEREF _Toc284591540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t>Лак паркетный «УраЛид»</w:t>
      </w:r>
      <w:r w:rsidRPr="00C22FB6">
        <w:rPr>
          <w:noProof/>
          <w:webHidden/>
        </w:rPr>
        <w:tab/>
      </w:r>
      <w:r w:rsidR="00303FBC" w:rsidRPr="00C22FB6">
        <w:rPr>
          <w:b w:val="0"/>
          <w:noProof/>
          <w:webHidden/>
        </w:rPr>
        <w:fldChar w:fldCharType="begin"/>
      </w:r>
      <w:r w:rsidRPr="00C22FB6">
        <w:rPr>
          <w:noProof/>
          <w:webHidden/>
        </w:rPr>
        <w:instrText xml:space="preserve"> PAGEREF _Toc284591541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t>Состав ПФ-11 деревозащитный</w:t>
      </w:r>
      <w:r w:rsidRPr="00C22FB6">
        <w:rPr>
          <w:noProof/>
          <w:webHidden/>
        </w:rPr>
        <w:tab/>
      </w:r>
      <w:r w:rsidR="00303FBC" w:rsidRPr="00C22FB6">
        <w:rPr>
          <w:b w:val="0"/>
          <w:noProof/>
          <w:webHidden/>
        </w:rPr>
        <w:fldChar w:fldCharType="begin"/>
      </w:r>
      <w:r w:rsidRPr="00C22FB6">
        <w:rPr>
          <w:noProof/>
          <w:webHidden/>
        </w:rPr>
        <w:instrText xml:space="preserve"> PAGEREF _Toc284591542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t>Эмаль ПФ-115 различных цветов</w:t>
      </w:r>
      <w:r w:rsidRPr="00C22FB6">
        <w:rPr>
          <w:noProof/>
          <w:webHidden/>
        </w:rPr>
        <w:tab/>
      </w:r>
      <w:r w:rsidR="00303FBC" w:rsidRPr="00C22FB6">
        <w:rPr>
          <w:b w:val="0"/>
          <w:noProof/>
          <w:webHidden/>
        </w:rPr>
        <w:fldChar w:fldCharType="begin"/>
      </w:r>
      <w:r w:rsidRPr="00C22FB6">
        <w:rPr>
          <w:noProof/>
          <w:webHidden/>
        </w:rPr>
        <w:instrText xml:space="preserve"> PAGEREF _Toc284591551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Default="00772BBF" w:rsidP="00772BBF">
      <w:pPr>
        <w:pStyle w:val="24"/>
        <w:rPr>
          <w:b w:val="0"/>
          <w:noProof/>
          <w:webHidden/>
        </w:rPr>
      </w:pPr>
      <w:r w:rsidRPr="00C22FB6">
        <w:rPr>
          <w:noProof/>
        </w:rPr>
        <w:t>Эмаль ПФ -115 «М»</w:t>
      </w:r>
      <w:r w:rsidRPr="00C22FB6">
        <w:rPr>
          <w:noProof/>
          <w:webHidden/>
        </w:rPr>
        <w:tab/>
      </w:r>
    </w:p>
    <w:p w:rsidR="00772BBF" w:rsidRPr="0000789F" w:rsidRDefault="00772BBF" w:rsidP="00772BBF">
      <w:pPr>
        <w:pStyle w:val="24"/>
        <w:rPr>
          <w:b w:val="0"/>
          <w:noProof/>
        </w:rPr>
      </w:pPr>
      <w:r w:rsidRPr="0000789F">
        <w:rPr>
          <w:noProof/>
        </w:rPr>
        <w:t>Эмаль ПФ-115 «У»</w:t>
      </w:r>
      <w:r w:rsidRPr="0000789F">
        <w:rPr>
          <w:noProof/>
          <w:webHidden/>
        </w:rPr>
        <w:tab/>
      </w:r>
      <w:r w:rsidR="00303FBC" w:rsidRPr="001A64D8">
        <w:rPr>
          <w:b w:val="0"/>
          <w:noProof/>
          <w:webHidden/>
        </w:rPr>
        <w:fldChar w:fldCharType="begin"/>
      </w:r>
      <w:r w:rsidRPr="001A64D8">
        <w:rPr>
          <w:noProof/>
          <w:webHidden/>
        </w:rPr>
        <w:instrText xml:space="preserve"> PAGEREF _Toc284591552 \h </w:instrText>
      </w:r>
      <w:r w:rsidR="00416E54">
        <w:rPr>
          <w:b w:val="0"/>
          <w:noProof/>
          <w:webHidden/>
        </w:rPr>
        <w:fldChar w:fldCharType="separate"/>
      </w:r>
      <w:r w:rsidR="00416E54">
        <w:rPr>
          <w:bCs/>
          <w:noProof/>
          <w:webHidden/>
        </w:rPr>
        <w:t>Ошибка! Закладка не определена.</w:t>
      </w:r>
      <w:r w:rsidR="00303FBC" w:rsidRPr="001A64D8">
        <w:rPr>
          <w:b w:val="0"/>
          <w:noProof/>
          <w:webHidden/>
        </w:rPr>
        <w:fldChar w:fldCharType="end"/>
      </w:r>
    </w:p>
    <w:p w:rsidR="00772BBF" w:rsidRPr="00C22FB6" w:rsidRDefault="00772BBF" w:rsidP="00772BBF">
      <w:pPr>
        <w:pStyle w:val="24"/>
        <w:rPr>
          <w:b w:val="0"/>
          <w:noProof/>
        </w:rPr>
      </w:pPr>
      <w:r w:rsidRPr="00C22FB6">
        <w:rPr>
          <w:noProof/>
        </w:rPr>
        <w:t xml:space="preserve">Эмаль </w:t>
      </w:r>
      <w:r>
        <w:rPr>
          <w:noProof/>
        </w:rPr>
        <w:t>ПФ-266 «люкс»</w:t>
      </w:r>
      <w:r w:rsidRPr="00C22FB6">
        <w:rPr>
          <w:noProof/>
          <w:webHidden/>
        </w:rPr>
        <w:tab/>
      </w:r>
      <w:r w:rsidR="00303FBC" w:rsidRPr="00C22FB6">
        <w:rPr>
          <w:b w:val="0"/>
          <w:noProof/>
          <w:webHidden/>
        </w:rPr>
        <w:fldChar w:fldCharType="begin"/>
      </w:r>
      <w:r w:rsidRPr="00C22FB6">
        <w:rPr>
          <w:noProof/>
          <w:webHidden/>
        </w:rPr>
        <w:instrText xml:space="preserve"> PAGEREF _Toc284591553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t>Эмаль ПФ-133 красно-коричневая</w:t>
      </w:r>
      <w:r w:rsidRPr="00C22FB6">
        <w:rPr>
          <w:noProof/>
          <w:webHidden/>
        </w:rPr>
        <w:tab/>
      </w:r>
      <w:r w:rsidR="00303FBC" w:rsidRPr="00C22FB6">
        <w:rPr>
          <w:b w:val="0"/>
          <w:noProof/>
          <w:webHidden/>
        </w:rPr>
        <w:fldChar w:fldCharType="begin"/>
      </w:r>
      <w:r w:rsidRPr="00C22FB6">
        <w:rPr>
          <w:noProof/>
          <w:webHidden/>
        </w:rPr>
        <w:instrText xml:space="preserve"> PAGEREF _Toc284591554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t>Грунтовка ГФ-0119</w:t>
      </w:r>
      <w:r w:rsidRPr="00C22FB6">
        <w:rPr>
          <w:noProof/>
          <w:webHidden/>
        </w:rPr>
        <w:tab/>
      </w:r>
      <w:r w:rsidR="00303FBC" w:rsidRPr="00C22FB6">
        <w:rPr>
          <w:b w:val="0"/>
          <w:noProof/>
          <w:webHidden/>
        </w:rPr>
        <w:fldChar w:fldCharType="begin"/>
      </w:r>
      <w:r w:rsidRPr="00C22FB6">
        <w:rPr>
          <w:noProof/>
          <w:webHidden/>
        </w:rPr>
        <w:instrText xml:space="preserve"> PAGEREF _Toc284591557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C22FB6" w:rsidRDefault="00772BBF" w:rsidP="00772BBF">
      <w:pPr>
        <w:pStyle w:val="24"/>
        <w:rPr>
          <w:b w:val="0"/>
          <w:noProof/>
        </w:rPr>
      </w:pPr>
      <w:r w:rsidRPr="00C22FB6">
        <w:rPr>
          <w:noProof/>
        </w:rPr>
        <w:lastRenderedPageBreak/>
        <w:t>Грунтовка ГФ-021</w:t>
      </w:r>
      <w:r w:rsidRPr="00C22FB6">
        <w:rPr>
          <w:noProof/>
          <w:webHidden/>
        </w:rPr>
        <w:tab/>
      </w:r>
      <w:r w:rsidR="00303FBC" w:rsidRPr="00C22FB6">
        <w:rPr>
          <w:b w:val="0"/>
          <w:noProof/>
          <w:webHidden/>
        </w:rPr>
        <w:fldChar w:fldCharType="begin"/>
      </w:r>
      <w:r w:rsidRPr="00C22FB6">
        <w:rPr>
          <w:noProof/>
          <w:webHidden/>
        </w:rPr>
        <w:instrText xml:space="preserve"> PAGEREF _Toc284591558 \h </w:instrText>
      </w:r>
      <w:r w:rsidR="00416E54">
        <w:rPr>
          <w:b w:val="0"/>
          <w:noProof/>
          <w:webHidden/>
        </w:rPr>
        <w:fldChar w:fldCharType="separate"/>
      </w:r>
      <w:r w:rsidR="00416E54">
        <w:rPr>
          <w:bCs/>
          <w:noProof/>
          <w:webHidden/>
        </w:rPr>
        <w:t>Ошибка! Закладка не определена.</w:t>
      </w:r>
      <w:r w:rsidR="00303FBC" w:rsidRPr="00C22FB6">
        <w:rPr>
          <w:b w:val="0"/>
          <w:noProof/>
          <w:webHidden/>
        </w:rPr>
        <w:fldChar w:fldCharType="end"/>
      </w:r>
    </w:p>
    <w:p w:rsidR="00772BBF" w:rsidRPr="00367A3A" w:rsidRDefault="00772BBF" w:rsidP="00772BBF">
      <w:pPr>
        <w:pStyle w:val="24"/>
        <w:rPr>
          <w:b w:val="0"/>
          <w:noProof/>
        </w:rPr>
      </w:pPr>
      <w:r w:rsidRPr="00367A3A">
        <w:rPr>
          <w:noProof/>
        </w:rPr>
        <w:t>Грунтовка ГФ-021 «Л»</w:t>
      </w:r>
      <w:r w:rsidRPr="00367A3A">
        <w:rPr>
          <w:noProof/>
          <w:webHidden/>
        </w:rPr>
        <w:tab/>
      </w:r>
      <w:r w:rsidR="00303FBC" w:rsidRPr="00367A3A">
        <w:rPr>
          <w:b w:val="0"/>
          <w:noProof/>
          <w:webHidden/>
        </w:rPr>
        <w:fldChar w:fldCharType="begin"/>
      </w:r>
      <w:r w:rsidRPr="00367A3A">
        <w:rPr>
          <w:noProof/>
          <w:webHidden/>
        </w:rPr>
        <w:instrText xml:space="preserve"> PAGEREF _Toc284591559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ПФ-031</w:t>
      </w:r>
      <w:r w:rsidRPr="00367A3A">
        <w:rPr>
          <w:noProof/>
          <w:webHidden/>
        </w:rPr>
        <w:tab/>
      </w:r>
      <w:r w:rsidR="00303FBC" w:rsidRPr="00367A3A">
        <w:rPr>
          <w:b w:val="0"/>
          <w:noProof/>
          <w:webHidden/>
        </w:rPr>
        <w:fldChar w:fldCharType="begin"/>
      </w:r>
      <w:r w:rsidRPr="00367A3A">
        <w:rPr>
          <w:noProof/>
          <w:webHidden/>
        </w:rPr>
        <w:instrText xml:space="preserve"> PAGEREF _Toc284591560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«ПраймеЛид»</w:t>
      </w:r>
      <w:r w:rsidRPr="00367A3A">
        <w:rPr>
          <w:noProof/>
          <w:webHidden/>
        </w:rPr>
        <w:tab/>
      </w:r>
      <w:r w:rsidR="00303FBC" w:rsidRPr="00367A3A">
        <w:rPr>
          <w:b w:val="0"/>
          <w:noProof/>
          <w:webHidden/>
        </w:rPr>
        <w:fldChar w:fldCharType="begin"/>
      </w:r>
      <w:r w:rsidRPr="00367A3A">
        <w:rPr>
          <w:noProof/>
          <w:webHidden/>
        </w:rPr>
        <w:instrText xml:space="preserve"> PAGEREF _Toc284591561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Эмали ХВ-16,ХВ-16Р</w:t>
      </w:r>
      <w:r w:rsidRPr="00367A3A">
        <w:rPr>
          <w:noProof/>
          <w:webHidden/>
        </w:rPr>
        <w:tab/>
      </w:r>
      <w:r w:rsidR="00303FBC" w:rsidRPr="00367A3A">
        <w:rPr>
          <w:b w:val="0"/>
          <w:noProof/>
          <w:webHidden/>
        </w:rPr>
        <w:fldChar w:fldCharType="begin"/>
      </w:r>
      <w:r w:rsidRPr="00367A3A">
        <w:rPr>
          <w:noProof/>
          <w:webHidden/>
        </w:rPr>
        <w:instrText xml:space="preserve"> PAGEREF _Toc284591588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303FBC" w:rsidP="00772BBF">
      <w:pPr>
        <w:pStyle w:val="24"/>
        <w:rPr>
          <w:b w:val="0"/>
          <w:noProof/>
        </w:rPr>
      </w:pPr>
      <w:hyperlink w:anchor="_Toc284591589" w:history="1">
        <w:r w:rsidR="00772BBF" w:rsidRPr="00367A3A">
          <w:rPr>
            <w:noProof/>
          </w:rPr>
          <w:t>Эмаль ХВ-785,</w:t>
        </w:r>
        <w:r w:rsidRPr="00367A3A">
          <w:rPr>
            <w:b w:val="0"/>
            <w:noProof/>
            <w:webHidden/>
          </w:rPr>
          <w:fldChar w:fldCharType="begin"/>
        </w:r>
        <w:r w:rsidR="00772BBF" w:rsidRPr="00367A3A">
          <w:rPr>
            <w:noProof/>
            <w:webHidden/>
          </w:rPr>
          <w:instrText xml:space="preserve"> PAGEREF _Toc284591589 \h </w:instrText>
        </w:r>
        <w:r w:rsidR="00416E54">
          <w:rPr>
            <w:b w:val="0"/>
            <w:noProof/>
            <w:webHidden/>
          </w:rPr>
          <w:fldChar w:fldCharType="separate"/>
        </w:r>
        <w:r w:rsidR="00416E54">
          <w:rPr>
            <w:bCs/>
            <w:noProof/>
            <w:webHidden/>
          </w:rPr>
          <w:t>Ошибка! Закладка не определена.</w:t>
        </w:r>
        <w:r w:rsidRPr="00367A3A">
          <w:rPr>
            <w:b w:val="0"/>
            <w:noProof/>
            <w:webHidden/>
          </w:rPr>
          <w:fldChar w:fldCharType="end"/>
        </w:r>
      </w:hyperlink>
      <w:r w:rsidR="00772BBF" w:rsidRPr="00367A3A">
        <w:rPr>
          <w:noProof/>
        </w:rPr>
        <w:t xml:space="preserve"> Лак ХВ-784</w:t>
      </w:r>
      <w:r w:rsidR="00772BBF" w:rsidRPr="00367A3A">
        <w:rPr>
          <w:noProof/>
          <w:webHidden/>
        </w:rPr>
        <w:tab/>
      </w:r>
      <w:r w:rsidRPr="00367A3A">
        <w:rPr>
          <w:b w:val="0"/>
          <w:noProof/>
          <w:webHidden/>
        </w:rPr>
        <w:fldChar w:fldCharType="begin"/>
      </w:r>
      <w:r w:rsidR="00772BBF" w:rsidRPr="00367A3A">
        <w:rPr>
          <w:noProof/>
          <w:webHidden/>
        </w:rPr>
        <w:instrText xml:space="preserve"> PAGEREF _Toc284591590 \h </w:instrText>
      </w:r>
      <w:r w:rsidR="00416E54">
        <w:rPr>
          <w:b w:val="0"/>
          <w:noProof/>
          <w:webHidden/>
        </w:rPr>
        <w:fldChar w:fldCharType="separate"/>
      </w:r>
      <w:r w:rsidR="00416E54">
        <w:rPr>
          <w:bCs/>
          <w:noProof/>
          <w:webHidden/>
        </w:rPr>
        <w:t>Ошибка! Закладка не определена.</w:t>
      </w:r>
      <w:r w:rsidRPr="00367A3A">
        <w:rPr>
          <w:b w:val="0"/>
          <w:noProof/>
          <w:webHidden/>
        </w:rPr>
        <w:fldChar w:fldCharType="end"/>
      </w:r>
    </w:p>
    <w:p w:rsidR="00772BBF" w:rsidRPr="00367A3A" w:rsidRDefault="00772BBF" w:rsidP="00772BBF">
      <w:pPr>
        <w:pStyle w:val="24"/>
        <w:rPr>
          <w:b w:val="0"/>
          <w:noProof/>
        </w:rPr>
      </w:pPr>
      <w:r w:rsidRPr="00367A3A">
        <w:rPr>
          <w:noProof/>
        </w:rPr>
        <w:t>Эмаль ХВ-124</w:t>
      </w:r>
      <w:r w:rsidRPr="00367A3A">
        <w:rPr>
          <w:noProof/>
          <w:webHidden/>
        </w:rPr>
        <w:tab/>
      </w:r>
      <w:r w:rsidR="00303FBC" w:rsidRPr="00367A3A">
        <w:rPr>
          <w:b w:val="0"/>
          <w:noProof/>
          <w:webHidden/>
        </w:rPr>
        <w:fldChar w:fldCharType="begin"/>
      </w:r>
      <w:r w:rsidRPr="00367A3A">
        <w:rPr>
          <w:noProof/>
          <w:webHidden/>
        </w:rPr>
        <w:instrText xml:space="preserve"> PAGEREF _Toc284591591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ПФ-1217 ВЭ</w:t>
      </w:r>
      <w:r w:rsidRPr="00367A3A">
        <w:rPr>
          <w:noProof/>
          <w:webHidden/>
        </w:rPr>
        <w:tab/>
      </w:r>
      <w:r w:rsidR="00303FBC" w:rsidRPr="00367A3A">
        <w:rPr>
          <w:b w:val="0"/>
          <w:noProof/>
          <w:webHidden/>
        </w:rPr>
        <w:fldChar w:fldCharType="begin"/>
      </w:r>
      <w:r w:rsidRPr="00367A3A">
        <w:rPr>
          <w:noProof/>
          <w:webHidden/>
        </w:rPr>
        <w:instrText xml:space="preserve"> PAGEREF _Toc284591594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ПФ-153 ВЭ белая</w:t>
      </w:r>
      <w:r w:rsidRPr="00367A3A">
        <w:rPr>
          <w:noProof/>
          <w:webHidden/>
        </w:rPr>
        <w:tab/>
      </w:r>
      <w:r w:rsidR="00303FBC" w:rsidRPr="00367A3A">
        <w:rPr>
          <w:b w:val="0"/>
          <w:noProof/>
          <w:webHidden/>
        </w:rPr>
        <w:fldChar w:fldCharType="begin"/>
      </w:r>
      <w:r w:rsidRPr="00367A3A">
        <w:rPr>
          <w:noProof/>
          <w:webHidden/>
        </w:rPr>
        <w:instrText xml:space="preserve"> PAGEREF _Toc284591595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Краска ВД-АК-134, грунтовка ВД-АК-034</w:t>
      </w:r>
      <w:r w:rsidRPr="00367A3A">
        <w:rPr>
          <w:noProof/>
          <w:webHidden/>
        </w:rPr>
        <w:tab/>
      </w:r>
      <w:r w:rsidR="00303FBC" w:rsidRPr="00367A3A">
        <w:rPr>
          <w:b w:val="0"/>
          <w:noProof/>
          <w:webHidden/>
        </w:rPr>
        <w:fldChar w:fldCharType="begin"/>
      </w:r>
      <w:r w:rsidRPr="00367A3A">
        <w:rPr>
          <w:noProof/>
          <w:webHidden/>
        </w:rPr>
        <w:instrText xml:space="preserve"> PAGEREF _Toc284591597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Краска для дерева ВД-АК-154</w:t>
      </w:r>
      <w:r w:rsidRPr="00367A3A">
        <w:rPr>
          <w:noProof/>
          <w:webHidden/>
        </w:rPr>
        <w:tab/>
      </w:r>
      <w:r w:rsidR="00303FBC" w:rsidRPr="00367A3A">
        <w:rPr>
          <w:b w:val="0"/>
          <w:noProof/>
          <w:webHidden/>
        </w:rPr>
        <w:fldChar w:fldCharType="begin"/>
      </w:r>
      <w:r w:rsidRPr="00367A3A">
        <w:rPr>
          <w:noProof/>
          <w:webHidden/>
        </w:rPr>
        <w:instrText xml:space="preserve"> PAGEREF _Toc284591598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по дереву «АкваЛид Прайм»</w:t>
      </w:r>
      <w:r w:rsidRPr="00367A3A">
        <w:rPr>
          <w:noProof/>
          <w:webHidden/>
        </w:rPr>
        <w:tab/>
      </w:r>
      <w:r w:rsidR="00303FBC" w:rsidRPr="00367A3A">
        <w:rPr>
          <w:b w:val="0"/>
          <w:noProof/>
          <w:webHidden/>
        </w:rPr>
        <w:fldChar w:fldCharType="begin"/>
      </w:r>
      <w:r w:rsidRPr="00367A3A">
        <w:rPr>
          <w:noProof/>
          <w:webHidden/>
        </w:rPr>
        <w:instrText xml:space="preserve"> PAGEREF _Toc284591604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по дереву ВД-АК-057, ВД-АК-057«О»</w:t>
      </w:r>
      <w:r w:rsidRPr="00367A3A">
        <w:rPr>
          <w:noProof/>
          <w:webHidden/>
        </w:rPr>
        <w:tab/>
      </w:r>
      <w:r w:rsidR="00303FBC" w:rsidRPr="00367A3A">
        <w:rPr>
          <w:b w:val="0"/>
          <w:noProof/>
          <w:webHidden/>
        </w:rPr>
        <w:fldChar w:fldCharType="begin"/>
      </w:r>
      <w:r w:rsidRPr="00367A3A">
        <w:rPr>
          <w:noProof/>
          <w:webHidden/>
        </w:rPr>
        <w:instrText xml:space="preserve"> PAGEREF _Toc284591605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Лак по дереву для наружных работ «АкваЛид экстерьер»</w:t>
      </w:r>
      <w:r w:rsidRPr="00367A3A">
        <w:rPr>
          <w:noProof/>
          <w:webHidden/>
        </w:rPr>
        <w:tab/>
      </w:r>
      <w:r w:rsidR="00303FBC" w:rsidRPr="00367A3A">
        <w:rPr>
          <w:b w:val="0"/>
          <w:noProof/>
          <w:webHidden/>
        </w:rPr>
        <w:fldChar w:fldCharType="begin"/>
      </w:r>
      <w:r w:rsidRPr="00367A3A">
        <w:rPr>
          <w:noProof/>
          <w:webHidden/>
        </w:rPr>
        <w:instrText xml:space="preserve"> PAGEREF _Toc284591611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Лак по дереву для внутренних работ «АкваЛид интерьер»</w:t>
      </w:r>
      <w:r w:rsidRPr="00367A3A">
        <w:rPr>
          <w:noProof/>
          <w:webHidden/>
        </w:rPr>
        <w:tab/>
      </w:r>
      <w:r w:rsidR="00303FBC" w:rsidRPr="00367A3A">
        <w:rPr>
          <w:b w:val="0"/>
          <w:noProof/>
          <w:webHidden/>
        </w:rPr>
        <w:fldChar w:fldCharType="begin"/>
      </w:r>
      <w:r w:rsidRPr="00367A3A">
        <w:rPr>
          <w:noProof/>
          <w:webHidden/>
        </w:rPr>
        <w:instrText xml:space="preserve"> PAGEREF _Toc284591612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Лак «АкваЛид паркет»</w:t>
      </w:r>
      <w:r w:rsidRPr="00367A3A">
        <w:rPr>
          <w:noProof/>
          <w:webHidden/>
        </w:rPr>
        <w:tab/>
      </w:r>
      <w:r w:rsidR="00303FBC" w:rsidRPr="00367A3A">
        <w:rPr>
          <w:b w:val="0"/>
          <w:noProof/>
          <w:webHidden/>
        </w:rPr>
        <w:fldChar w:fldCharType="begin"/>
      </w:r>
      <w:r w:rsidRPr="00367A3A">
        <w:rPr>
          <w:noProof/>
          <w:webHidden/>
        </w:rPr>
        <w:instrText xml:space="preserve"> PAGEREF _Toc284591613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Default="00772BBF" w:rsidP="00772BBF">
      <w:pPr>
        <w:pStyle w:val="24"/>
        <w:rPr>
          <w:b w:val="0"/>
          <w:noProof/>
          <w:webHidden/>
        </w:rPr>
      </w:pPr>
      <w:r w:rsidRPr="00367A3A">
        <w:rPr>
          <w:noProof/>
        </w:rPr>
        <w:t>Лазурь «АкваЛид лазурь» (бесцветная, цветная)</w:t>
      </w:r>
      <w:r w:rsidRPr="00367A3A">
        <w:rPr>
          <w:noProof/>
          <w:webHidden/>
        </w:rPr>
        <w:tab/>
      </w:r>
    </w:p>
    <w:p w:rsidR="00772BBF" w:rsidRPr="00C22FB6" w:rsidRDefault="00772BBF" w:rsidP="00772BBF">
      <w:pPr>
        <w:pStyle w:val="24"/>
        <w:rPr>
          <w:b w:val="0"/>
          <w:noProof/>
        </w:rPr>
      </w:pPr>
      <w:r w:rsidRPr="00C22FB6">
        <w:rPr>
          <w:noProof/>
        </w:rPr>
        <w:t>Поливинлацетатная дисперсия</w:t>
      </w:r>
      <w:r w:rsidRPr="00C22FB6">
        <w:rPr>
          <w:noProof/>
          <w:webHidden/>
        </w:rPr>
        <w:tab/>
      </w:r>
    </w:p>
    <w:p w:rsidR="00772BBF" w:rsidRPr="00367A3A" w:rsidRDefault="00303FBC" w:rsidP="00772BBF">
      <w:pPr>
        <w:pStyle w:val="24"/>
        <w:rPr>
          <w:b w:val="0"/>
          <w:noProof/>
        </w:rPr>
      </w:pPr>
      <w:r w:rsidRPr="00367A3A">
        <w:rPr>
          <w:b w:val="0"/>
          <w:noProof/>
          <w:webHidden/>
        </w:rPr>
        <w:fldChar w:fldCharType="begin"/>
      </w:r>
      <w:r w:rsidR="00772BBF" w:rsidRPr="00367A3A">
        <w:rPr>
          <w:noProof/>
          <w:webHidden/>
        </w:rPr>
        <w:instrText xml:space="preserve"> PAGEREF _Toc284591614 \h </w:instrText>
      </w:r>
      <w:r w:rsidR="00416E54">
        <w:rPr>
          <w:b w:val="0"/>
          <w:noProof/>
          <w:webHidden/>
        </w:rPr>
        <w:fldChar w:fldCharType="separate"/>
      </w:r>
      <w:r w:rsidR="00416E54">
        <w:rPr>
          <w:bCs/>
          <w:noProof/>
          <w:webHidden/>
        </w:rPr>
        <w:t>Ошибка! Закладка не определена.</w:t>
      </w:r>
      <w:r w:rsidRPr="00367A3A">
        <w:rPr>
          <w:b w:val="0"/>
          <w:noProof/>
          <w:webHidden/>
        </w:rPr>
        <w:fldChar w:fldCharType="end"/>
      </w:r>
    </w:p>
    <w:p w:rsidR="00772BBF" w:rsidRDefault="00772BBF" w:rsidP="00772BBF">
      <w:pPr>
        <w:pStyle w:val="2"/>
        <w:rPr>
          <w:rFonts w:ascii="Arial" w:hAnsi="Arial" w:cs="Arial"/>
          <w:b/>
          <w:sz w:val="22"/>
          <w:szCs w:val="22"/>
        </w:rPr>
      </w:pPr>
      <w:bookmarkStart w:id="340" w:name="_Toc285702761"/>
    </w:p>
    <w:p w:rsidR="00772BBF" w:rsidRPr="00B25C89" w:rsidRDefault="00772BBF" w:rsidP="00772BBF">
      <w:pPr>
        <w:pStyle w:val="2"/>
        <w:rPr>
          <w:rFonts w:ascii="Arial" w:hAnsi="Arial" w:cs="Arial"/>
          <w:b/>
          <w:sz w:val="22"/>
          <w:szCs w:val="22"/>
        </w:rPr>
      </w:pPr>
      <w:bookmarkStart w:id="341" w:name="_Toc286391123"/>
      <w:bookmarkStart w:id="342" w:name="_Toc289688154"/>
      <w:r>
        <w:rPr>
          <w:rFonts w:ascii="Arial" w:hAnsi="Arial" w:cs="Arial"/>
          <w:b/>
          <w:sz w:val="22"/>
          <w:szCs w:val="22"/>
        </w:rPr>
        <w:t xml:space="preserve">ПО </w:t>
      </w:r>
      <w:r w:rsidRPr="00B25C89">
        <w:rPr>
          <w:rFonts w:ascii="Arial" w:hAnsi="Arial" w:cs="Arial"/>
          <w:b/>
          <w:sz w:val="22"/>
          <w:szCs w:val="22"/>
        </w:rPr>
        <w:t>МЕТАЛЛ</w:t>
      </w:r>
      <w:r>
        <w:rPr>
          <w:rFonts w:ascii="Arial" w:hAnsi="Arial" w:cs="Arial"/>
          <w:b/>
          <w:sz w:val="22"/>
          <w:szCs w:val="22"/>
        </w:rPr>
        <w:t>У</w:t>
      </w:r>
      <w:bookmarkEnd w:id="340"/>
      <w:bookmarkEnd w:id="341"/>
      <w:bookmarkEnd w:id="342"/>
    </w:p>
    <w:p w:rsidR="00772BBF" w:rsidRPr="007D753C" w:rsidRDefault="00303FBC" w:rsidP="00772BBF">
      <w:pPr>
        <w:rPr>
          <w:rStyle w:val="af7"/>
        </w:rPr>
      </w:pPr>
      <w:hyperlink w:anchor="_Toc284591533" w:history="1">
        <w:r w:rsidR="00772BBF" w:rsidRPr="007D753C">
          <w:rPr>
            <w:rStyle w:val="af7"/>
            <w:webHidden/>
          </w:rPr>
          <w:tab/>
        </w:r>
        <w:r w:rsidRPr="007D753C">
          <w:rPr>
            <w:rStyle w:val="af7"/>
            <w:webHidden/>
          </w:rPr>
          <w:fldChar w:fldCharType="begin"/>
        </w:r>
        <w:r w:rsidR="00772BBF" w:rsidRPr="007D753C">
          <w:rPr>
            <w:rStyle w:val="af7"/>
            <w:webHidden/>
          </w:rPr>
          <w:instrText xml:space="preserve"> PAGEREF _Toc284591533 \h </w:instrText>
        </w:r>
        <w:r w:rsidR="00416E54">
          <w:rPr>
            <w:rStyle w:val="af7"/>
            <w:webHidden/>
          </w:rPr>
          <w:fldChar w:fldCharType="separate"/>
        </w:r>
        <w:r w:rsidR="00416E54">
          <w:rPr>
            <w:rStyle w:val="af7"/>
            <w:b/>
            <w:bCs/>
            <w:noProof/>
            <w:webHidden/>
          </w:rPr>
          <w:t>Ошибка! Закладка не определена.</w:t>
        </w:r>
        <w:r w:rsidRPr="007D753C">
          <w:rPr>
            <w:rStyle w:val="af7"/>
            <w:webHidden/>
          </w:rPr>
          <w:fldChar w:fldCharType="end"/>
        </w:r>
      </w:hyperlink>
    </w:p>
    <w:p w:rsidR="00772BBF" w:rsidRPr="00367A3A" w:rsidRDefault="00772BBF" w:rsidP="00772BBF">
      <w:pPr>
        <w:pStyle w:val="24"/>
        <w:rPr>
          <w:b w:val="0"/>
          <w:noProof/>
        </w:rPr>
      </w:pPr>
      <w:r w:rsidRPr="00367A3A">
        <w:rPr>
          <w:noProof/>
        </w:rPr>
        <w:t>Лак МЛ-92</w:t>
      </w:r>
      <w:r w:rsidRPr="00367A3A">
        <w:rPr>
          <w:noProof/>
          <w:webHidden/>
        </w:rPr>
        <w:tab/>
      </w:r>
      <w:r w:rsidR="00303FBC" w:rsidRPr="00367A3A">
        <w:rPr>
          <w:b w:val="0"/>
          <w:noProof/>
          <w:webHidden/>
        </w:rPr>
        <w:fldChar w:fldCharType="begin"/>
      </w:r>
      <w:r w:rsidRPr="00367A3A">
        <w:rPr>
          <w:noProof/>
          <w:webHidden/>
        </w:rPr>
        <w:instrText xml:space="preserve"> PAGEREF _Toc284591534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Лак ПФ-283</w:t>
      </w:r>
      <w:r w:rsidRPr="00367A3A">
        <w:rPr>
          <w:noProof/>
          <w:webHidden/>
        </w:rPr>
        <w:tab/>
      </w:r>
      <w:r w:rsidR="00303FBC" w:rsidRPr="00367A3A">
        <w:rPr>
          <w:b w:val="0"/>
          <w:noProof/>
          <w:webHidden/>
        </w:rPr>
        <w:fldChar w:fldCharType="begin"/>
      </w:r>
      <w:r w:rsidRPr="00367A3A">
        <w:rPr>
          <w:noProof/>
          <w:webHidden/>
        </w:rPr>
        <w:instrText xml:space="preserve"> PAGEREF _Toc284591535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Лак ПФ-170</w:t>
      </w:r>
      <w:r w:rsidRPr="00367A3A">
        <w:rPr>
          <w:noProof/>
          <w:webHidden/>
        </w:rPr>
        <w:tab/>
      </w:r>
      <w:r w:rsidR="00303FBC" w:rsidRPr="00367A3A">
        <w:rPr>
          <w:b w:val="0"/>
          <w:noProof/>
          <w:webHidden/>
        </w:rPr>
        <w:fldChar w:fldCharType="begin"/>
      </w:r>
      <w:r w:rsidRPr="00367A3A">
        <w:rPr>
          <w:noProof/>
          <w:webHidden/>
        </w:rPr>
        <w:instrText xml:space="preserve"> PAGEREF _Toc284591536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МЛ-12</w:t>
      </w:r>
      <w:r w:rsidRPr="00367A3A">
        <w:rPr>
          <w:noProof/>
          <w:webHidden/>
        </w:rPr>
        <w:tab/>
      </w:r>
      <w:r w:rsidR="00303FBC" w:rsidRPr="00367A3A">
        <w:rPr>
          <w:b w:val="0"/>
          <w:noProof/>
          <w:webHidden/>
        </w:rPr>
        <w:fldChar w:fldCharType="begin"/>
      </w:r>
      <w:r w:rsidRPr="00367A3A">
        <w:rPr>
          <w:noProof/>
          <w:webHidden/>
        </w:rPr>
        <w:instrText xml:space="preserve"> PAGEREF _Toc284591547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МЛ-12 «К»</w:t>
      </w:r>
      <w:r w:rsidRPr="00367A3A">
        <w:rPr>
          <w:noProof/>
          <w:webHidden/>
        </w:rPr>
        <w:tab/>
      </w:r>
      <w:r w:rsidR="00303FBC" w:rsidRPr="00367A3A">
        <w:rPr>
          <w:b w:val="0"/>
          <w:noProof/>
          <w:webHidden/>
        </w:rPr>
        <w:fldChar w:fldCharType="begin"/>
      </w:r>
      <w:r w:rsidRPr="00367A3A">
        <w:rPr>
          <w:noProof/>
          <w:webHidden/>
        </w:rPr>
        <w:instrText xml:space="preserve"> PAGEREF _Toc284591548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МЛ-1214 МЭ</w:t>
      </w:r>
      <w:r w:rsidRPr="00367A3A">
        <w:rPr>
          <w:noProof/>
          <w:webHidden/>
        </w:rPr>
        <w:tab/>
      </w:r>
      <w:r w:rsidR="00303FBC" w:rsidRPr="00367A3A">
        <w:rPr>
          <w:b w:val="0"/>
          <w:noProof/>
          <w:webHidden/>
        </w:rPr>
        <w:fldChar w:fldCharType="begin"/>
      </w:r>
      <w:r w:rsidRPr="00367A3A">
        <w:rPr>
          <w:noProof/>
          <w:webHidden/>
        </w:rPr>
        <w:instrText xml:space="preserve"> PAGEREF _Toc284591549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МЛ-158</w:t>
      </w:r>
      <w:r w:rsidRPr="00367A3A">
        <w:rPr>
          <w:noProof/>
          <w:webHidden/>
        </w:rPr>
        <w:tab/>
      </w:r>
      <w:r w:rsidR="00303FBC" w:rsidRPr="00367A3A">
        <w:rPr>
          <w:b w:val="0"/>
          <w:noProof/>
          <w:webHidden/>
        </w:rPr>
        <w:fldChar w:fldCharType="begin"/>
      </w:r>
      <w:r w:rsidRPr="00367A3A">
        <w:rPr>
          <w:noProof/>
          <w:webHidden/>
        </w:rPr>
        <w:instrText xml:space="preserve"> PAGEREF _Toc284591550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ПФ-115 различных цветов</w:t>
      </w:r>
      <w:r w:rsidRPr="00367A3A">
        <w:rPr>
          <w:noProof/>
          <w:webHidden/>
        </w:rPr>
        <w:tab/>
      </w:r>
      <w:r w:rsidR="00303FBC" w:rsidRPr="00367A3A">
        <w:rPr>
          <w:b w:val="0"/>
          <w:noProof/>
          <w:webHidden/>
        </w:rPr>
        <w:fldChar w:fldCharType="begin"/>
      </w:r>
      <w:r w:rsidRPr="00367A3A">
        <w:rPr>
          <w:noProof/>
          <w:webHidden/>
        </w:rPr>
        <w:instrText xml:space="preserve"> PAGEREF _Toc284591551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Default="00772BBF" w:rsidP="00772BBF">
      <w:pPr>
        <w:pStyle w:val="24"/>
        <w:rPr>
          <w:b w:val="0"/>
          <w:noProof/>
          <w:webHidden/>
        </w:rPr>
      </w:pPr>
      <w:r w:rsidRPr="00367A3A">
        <w:rPr>
          <w:noProof/>
        </w:rPr>
        <w:t>Эмаль ПФ -115 «М»</w:t>
      </w:r>
      <w:r w:rsidRPr="00367A3A">
        <w:rPr>
          <w:noProof/>
          <w:webHidden/>
        </w:rPr>
        <w:tab/>
      </w:r>
    </w:p>
    <w:p w:rsidR="00772BBF" w:rsidRPr="005A026B" w:rsidRDefault="00772BBF" w:rsidP="00772BBF">
      <w:pPr>
        <w:pStyle w:val="24"/>
        <w:rPr>
          <w:b w:val="0"/>
          <w:noProof/>
        </w:rPr>
      </w:pPr>
      <w:r w:rsidRPr="005A026B">
        <w:rPr>
          <w:noProof/>
        </w:rPr>
        <w:t>Эмаль ПФ-115 «У»</w:t>
      </w:r>
      <w:r w:rsidRPr="005A026B">
        <w:rPr>
          <w:noProof/>
          <w:webHidden/>
        </w:rPr>
        <w:tab/>
      </w:r>
      <w:r w:rsidR="00303FBC" w:rsidRPr="001A64D8">
        <w:rPr>
          <w:b w:val="0"/>
          <w:noProof/>
          <w:webHidden/>
        </w:rPr>
        <w:fldChar w:fldCharType="begin"/>
      </w:r>
      <w:r w:rsidRPr="001A64D8">
        <w:rPr>
          <w:noProof/>
          <w:webHidden/>
        </w:rPr>
        <w:instrText xml:space="preserve"> PAGEREF _Toc284591552 \h </w:instrText>
      </w:r>
      <w:r w:rsidR="00416E54">
        <w:rPr>
          <w:b w:val="0"/>
          <w:noProof/>
          <w:webHidden/>
        </w:rPr>
        <w:fldChar w:fldCharType="separate"/>
      </w:r>
      <w:r w:rsidR="00416E54">
        <w:rPr>
          <w:bCs/>
          <w:noProof/>
          <w:webHidden/>
        </w:rPr>
        <w:t>Ошибка! Закладка не определена.</w:t>
      </w:r>
      <w:r w:rsidR="00303FBC" w:rsidRPr="001A64D8">
        <w:rPr>
          <w:b w:val="0"/>
          <w:noProof/>
          <w:webHidden/>
        </w:rPr>
        <w:fldChar w:fldCharType="end"/>
      </w:r>
    </w:p>
    <w:p w:rsidR="00772BBF" w:rsidRPr="00367A3A" w:rsidRDefault="00772BBF" w:rsidP="00772BBF">
      <w:pPr>
        <w:pStyle w:val="24"/>
        <w:rPr>
          <w:b w:val="0"/>
          <w:noProof/>
        </w:rPr>
      </w:pPr>
      <w:r w:rsidRPr="00367A3A">
        <w:rPr>
          <w:noProof/>
        </w:rPr>
        <w:t>Эмаль ПФ-133 красно-коричневая</w:t>
      </w:r>
      <w:r w:rsidRPr="00367A3A">
        <w:rPr>
          <w:noProof/>
          <w:webHidden/>
        </w:rPr>
        <w:tab/>
      </w:r>
      <w:r w:rsidR="00303FBC" w:rsidRPr="00367A3A">
        <w:rPr>
          <w:b w:val="0"/>
          <w:noProof/>
          <w:webHidden/>
        </w:rPr>
        <w:fldChar w:fldCharType="begin"/>
      </w:r>
      <w:r w:rsidRPr="00367A3A">
        <w:rPr>
          <w:noProof/>
          <w:webHidden/>
        </w:rPr>
        <w:instrText xml:space="preserve"> PAGEREF _Toc284591554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Default="00772BBF" w:rsidP="00772BBF">
      <w:pPr>
        <w:pStyle w:val="24"/>
        <w:rPr>
          <w:noProof/>
          <w:webHidden/>
        </w:rPr>
      </w:pPr>
      <w:r w:rsidRPr="00367A3A">
        <w:rPr>
          <w:noProof/>
        </w:rPr>
        <w:t>Эмаль BELOLUX</w:t>
      </w:r>
      <w:r w:rsidRPr="00367A3A">
        <w:rPr>
          <w:noProof/>
          <w:webHidden/>
        </w:rPr>
        <w:tab/>
      </w:r>
    </w:p>
    <w:p w:rsidR="00772BBF" w:rsidRPr="0000789F" w:rsidRDefault="00772BBF" w:rsidP="00772BBF">
      <w:pPr>
        <w:pStyle w:val="24"/>
        <w:rPr>
          <w:b w:val="0"/>
          <w:noProof/>
        </w:rPr>
      </w:pPr>
      <w:r w:rsidRPr="0000789F">
        <w:rPr>
          <w:noProof/>
        </w:rPr>
        <w:t>Эмаль ускоренной сушки «Фасткоут», «Фасткоут-М»</w:t>
      </w:r>
      <w:r w:rsidRPr="0000789F">
        <w:rPr>
          <w:noProof/>
          <w:webHidden/>
        </w:rPr>
        <w:tab/>
      </w:r>
    </w:p>
    <w:p w:rsidR="00772BBF" w:rsidRPr="0000789F" w:rsidRDefault="00772BBF" w:rsidP="00772BBF">
      <w:pPr>
        <w:pStyle w:val="24"/>
        <w:rPr>
          <w:b w:val="0"/>
          <w:noProof/>
        </w:rPr>
      </w:pPr>
      <w:r w:rsidRPr="0000789F">
        <w:rPr>
          <w:noProof/>
        </w:rPr>
        <w:t>Грунтовка ускоренной сушки</w:t>
      </w:r>
      <w:r w:rsidRPr="0000789F">
        <w:rPr>
          <w:noProof/>
          <w:webHidden/>
        </w:rPr>
        <w:tab/>
      </w:r>
    </w:p>
    <w:p w:rsidR="00772BBF" w:rsidRPr="00367A3A" w:rsidRDefault="00772BBF" w:rsidP="00772BBF">
      <w:pPr>
        <w:pStyle w:val="24"/>
        <w:rPr>
          <w:b w:val="0"/>
          <w:noProof/>
        </w:rPr>
      </w:pPr>
      <w:r w:rsidRPr="00367A3A">
        <w:rPr>
          <w:noProof/>
        </w:rPr>
        <w:t>Грунт-эмаль «Праймкоут»</w:t>
      </w:r>
      <w:r w:rsidRPr="00367A3A">
        <w:rPr>
          <w:noProof/>
          <w:webHidden/>
        </w:rPr>
        <w:tab/>
      </w:r>
      <w:r w:rsidR="00303FBC" w:rsidRPr="00367A3A">
        <w:rPr>
          <w:b w:val="0"/>
          <w:noProof/>
          <w:webHidden/>
        </w:rPr>
        <w:fldChar w:fldCharType="begin"/>
      </w:r>
      <w:r w:rsidRPr="00367A3A">
        <w:rPr>
          <w:noProof/>
          <w:webHidden/>
        </w:rPr>
        <w:instrText xml:space="preserve"> PAGEREF _Toc284591556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ГФ-0119</w:t>
      </w:r>
      <w:r w:rsidRPr="00367A3A">
        <w:rPr>
          <w:noProof/>
          <w:webHidden/>
        </w:rPr>
        <w:tab/>
      </w:r>
      <w:r w:rsidR="00303FBC" w:rsidRPr="00367A3A">
        <w:rPr>
          <w:b w:val="0"/>
          <w:noProof/>
          <w:webHidden/>
        </w:rPr>
        <w:fldChar w:fldCharType="begin"/>
      </w:r>
      <w:r w:rsidRPr="00367A3A">
        <w:rPr>
          <w:noProof/>
          <w:webHidden/>
        </w:rPr>
        <w:instrText xml:space="preserve"> PAGEREF _Toc284591557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lastRenderedPageBreak/>
        <w:t>Грунтовка ГФ-021</w:t>
      </w:r>
      <w:r w:rsidRPr="00367A3A">
        <w:rPr>
          <w:noProof/>
          <w:webHidden/>
        </w:rPr>
        <w:tab/>
      </w:r>
      <w:r w:rsidR="00303FBC" w:rsidRPr="00367A3A">
        <w:rPr>
          <w:b w:val="0"/>
          <w:noProof/>
          <w:webHidden/>
        </w:rPr>
        <w:fldChar w:fldCharType="begin"/>
      </w:r>
      <w:r w:rsidRPr="00367A3A">
        <w:rPr>
          <w:noProof/>
          <w:webHidden/>
        </w:rPr>
        <w:instrText xml:space="preserve"> PAGEREF _Toc284591558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ГФ-021 «Л»</w:t>
      </w:r>
      <w:r w:rsidRPr="00367A3A">
        <w:rPr>
          <w:noProof/>
          <w:webHidden/>
        </w:rPr>
        <w:tab/>
      </w:r>
      <w:r w:rsidR="00303FBC" w:rsidRPr="00367A3A">
        <w:rPr>
          <w:b w:val="0"/>
          <w:noProof/>
          <w:webHidden/>
        </w:rPr>
        <w:fldChar w:fldCharType="begin"/>
      </w:r>
      <w:r w:rsidRPr="00367A3A">
        <w:rPr>
          <w:noProof/>
          <w:webHidden/>
        </w:rPr>
        <w:instrText xml:space="preserve"> PAGEREF _Toc284591559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ПФ-031</w:t>
      </w:r>
      <w:r w:rsidRPr="00367A3A">
        <w:rPr>
          <w:noProof/>
          <w:webHidden/>
        </w:rPr>
        <w:tab/>
      </w:r>
      <w:r w:rsidR="00303FBC" w:rsidRPr="00367A3A">
        <w:rPr>
          <w:b w:val="0"/>
          <w:noProof/>
          <w:webHidden/>
        </w:rPr>
        <w:fldChar w:fldCharType="begin"/>
      </w:r>
      <w:r w:rsidRPr="00367A3A">
        <w:rPr>
          <w:noProof/>
          <w:webHidden/>
        </w:rPr>
        <w:instrText xml:space="preserve"> PAGEREF _Toc284591560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«ПраймеЛид»</w:t>
      </w:r>
      <w:r w:rsidRPr="00367A3A">
        <w:rPr>
          <w:noProof/>
          <w:webHidden/>
        </w:rPr>
        <w:tab/>
      </w:r>
      <w:r w:rsidR="00303FBC" w:rsidRPr="00367A3A">
        <w:rPr>
          <w:b w:val="0"/>
          <w:noProof/>
          <w:webHidden/>
        </w:rPr>
        <w:fldChar w:fldCharType="begin"/>
      </w:r>
      <w:r w:rsidRPr="00367A3A">
        <w:rPr>
          <w:noProof/>
          <w:webHidden/>
        </w:rPr>
        <w:instrText xml:space="preserve"> PAGEREF _Toc284591561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ЭП-140</w:t>
      </w:r>
      <w:r w:rsidRPr="00367A3A">
        <w:rPr>
          <w:noProof/>
          <w:webHidden/>
        </w:rPr>
        <w:tab/>
      </w:r>
      <w:r w:rsidR="00303FBC" w:rsidRPr="00367A3A">
        <w:rPr>
          <w:b w:val="0"/>
          <w:noProof/>
          <w:webHidden/>
        </w:rPr>
        <w:fldChar w:fldCharType="begin"/>
      </w:r>
      <w:r w:rsidRPr="00367A3A">
        <w:rPr>
          <w:noProof/>
          <w:webHidden/>
        </w:rPr>
        <w:instrText xml:space="preserve"> PAGEREF _Toc284591565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ЭП-773</w:t>
      </w:r>
      <w:r w:rsidRPr="00367A3A">
        <w:rPr>
          <w:noProof/>
          <w:webHidden/>
        </w:rPr>
        <w:tab/>
      </w:r>
      <w:r w:rsidR="00303FBC" w:rsidRPr="00367A3A">
        <w:rPr>
          <w:b w:val="0"/>
          <w:noProof/>
          <w:webHidden/>
        </w:rPr>
        <w:fldChar w:fldCharType="begin"/>
      </w:r>
      <w:r w:rsidRPr="00367A3A">
        <w:rPr>
          <w:noProof/>
          <w:webHidden/>
        </w:rPr>
        <w:instrText xml:space="preserve"> PAGEREF _Toc284591566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ЭП-152</w:t>
      </w:r>
      <w:r w:rsidRPr="00367A3A">
        <w:rPr>
          <w:noProof/>
          <w:webHidden/>
        </w:rPr>
        <w:tab/>
      </w:r>
      <w:r w:rsidR="00303FBC" w:rsidRPr="00367A3A">
        <w:rPr>
          <w:b w:val="0"/>
          <w:noProof/>
          <w:webHidden/>
        </w:rPr>
        <w:fldChar w:fldCharType="begin"/>
      </w:r>
      <w:r w:rsidRPr="00367A3A">
        <w:rPr>
          <w:noProof/>
          <w:webHidden/>
        </w:rPr>
        <w:instrText xml:space="preserve"> PAGEREF _Toc284591567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«АграЛид»</w:t>
      </w:r>
      <w:r w:rsidRPr="00367A3A">
        <w:rPr>
          <w:noProof/>
          <w:webHidden/>
        </w:rPr>
        <w:tab/>
      </w:r>
      <w:r w:rsidR="00303FBC" w:rsidRPr="00367A3A">
        <w:rPr>
          <w:b w:val="0"/>
          <w:noProof/>
          <w:webHidden/>
        </w:rPr>
        <w:fldChar w:fldCharType="begin"/>
      </w:r>
      <w:r w:rsidRPr="00367A3A">
        <w:rPr>
          <w:noProof/>
          <w:webHidden/>
        </w:rPr>
        <w:instrText xml:space="preserve"> PAGEREF _Toc284591568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«ЦинкоЛид»</w:t>
      </w:r>
      <w:r w:rsidRPr="00367A3A">
        <w:rPr>
          <w:noProof/>
          <w:webHidden/>
        </w:rPr>
        <w:tab/>
      </w:r>
      <w:r w:rsidR="00303FBC" w:rsidRPr="00367A3A">
        <w:rPr>
          <w:b w:val="0"/>
          <w:noProof/>
          <w:webHidden/>
        </w:rPr>
        <w:fldChar w:fldCharType="begin"/>
      </w:r>
      <w:r w:rsidRPr="00367A3A">
        <w:rPr>
          <w:noProof/>
          <w:webHidden/>
        </w:rPr>
        <w:instrText xml:space="preserve"> PAGEREF _Toc284591569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Полиуретановые эмали УР-140</w:t>
      </w:r>
      <w:r w:rsidRPr="00367A3A">
        <w:rPr>
          <w:noProof/>
          <w:webHidden/>
        </w:rPr>
        <w:tab/>
      </w:r>
      <w:r w:rsidR="00303FBC" w:rsidRPr="00367A3A">
        <w:rPr>
          <w:b w:val="0"/>
          <w:noProof/>
          <w:webHidden/>
        </w:rPr>
        <w:fldChar w:fldCharType="begin"/>
      </w:r>
      <w:r w:rsidRPr="00367A3A">
        <w:rPr>
          <w:noProof/>
          <w:webHidden/>
        </w:rPr>
        <w:instrText xml:space="preserve"> PAGEREF _Toc284591570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 - эмаль ЭП-158 черная</w:t>
      </w:r>
      <w:r w:rsidRPr="00367A3A">
        <w:rPr>
          <w:noProof/>
          <w:webHidden/>
        </w:rPr>
        <w:tab/>
      </w:r>
      <w:r w:rsidR="00303FBC" w:rsidRPr="00367A3A">
        <w:rPr>
          <w:b w:val="0"/>
          <w:noProof/>
          <w:webHidden/>
        </w:rPr>
        <w:fldChar w:fldCharType="begin"/>
      </w:r>
      <w:r w:rsidRPr="00367A3A">
        <w:rPr>
          <w:noProof/>
          <w:webHidden/>
        </w:rPr>
        <w:instrText xml:space="preserve"> PAGEREF _Toc284591571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 xml:space="preserve">Грунтовки ЭП-045 и </w:t>
      </w:r>
      <w:r>
        <w:rPr>
          <w:noProof/>
        </w:rPr>
        <w:t>ЭП-045К</w:t>
      </w:r>
      <w:r w:rsidRPr="00367A3A">
        <w:rPr>
          <w:noProof/>
          <w:webHidden/>
        </w:rPr>
        <w:tab/>
      </w:r>
      <w:r w:rsidR="00303FBC" w:rsidRPr="00367A3A">
        <w:rPr>
          <w:b w:val="0"/>
          <w:noProof/>
          <w:webHidden/>
        </w:rPr>
        <w:fldChar w:fldCharType="begin"/>
      </w:r>
      <w:r w:rsidRPr="00367A3A">
        <w:rPr>
          <w:noProof/>
          <w:webHidden/>
        </w:rPr>
        <w:instrText xml:space="preserve"> PAGEREF _Toc284591573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ХС-558</w:t>
      </w:r>
      <w:r w:rsidRPr="00367A3A">
        <w:rPr>
          <w:noProof/>
          <w:webHidden/>
        </w:rPr>
        <w:tab/>
      </w:r>
      <w:r w:rsidR="00303FBC" w:rsidRPr="00367A3A">
        <w:rPr>
          <w:b w:val="0"/>
          <w:noProof/>
          <w:webHidden/>
        </w:rPr>
        <w:fldChar w:fldCharType="begin"/>
      </w:r>
      <w:r w:rsidRPr="00367A3A">
        <w:rPr>
          <w:noProof/>
          <w:webHidden/>
        </w:rPr>
        <w:instrText xml:space="preserve"> PAGEREF _Toc284591577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 xml:space="preserve">Грунтовки ХС-04, </w:t>
      </w:r>
      <w:r>
        <w:rPr>
          <w:noProof/>
        </w:rPr>
        <w:t>ХС-04В</w:t>
      </w:r>
      <w:r w:rsidRPr="00367A3A">
        <w:rPr>
          <w:noProof/>
          <w:webHidden/>
        </w:rPr>
        <w:tab/>
      </w:r>
      <w:r w:rsidR="00303FBC" w:rsidRPr="00367A3A">
        <w:rPr>
          <w:b w:val="0"/>
          <w:noProof/>
          <w:webHidden/>
        </w:rPr>
        <w:fldChar w:fldCharType="begin"/>
      </w:r>
      <w:r w:rsidRPr="00367A3A">
        <w:rPr>
          <w:noProof/>
          <w:webHidden/>
        </w:rPr>
        <w:instrText xml:space="preserve"> PAGEREF _Toc284591578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Лак ХС-76</w:t>
      </w:r>
      <w:r w:rsidRPr="00367A3A">
        <w:rPr>
          <w:noProof/>
          <w:webHidden/>
        </w:rPr>
        <w:tab/>
      </w:r>
      <w:r w:rsidR="00303FBC" w:rsidRPr="00367A3A">
        <w:rPr>
          <w:b w:val="0"/>
          <w:noProof/>
          <w:webHidden/>
        </w:rPr>
        <w:fldChar w:fldCharType="begin"/>
      </w:r>
      <w:r w:rsidRPr="00367A3A">
        <w:rPr>
          <w:noProof/>
          <w:webHidden/>
        </w:rPr>
        <w:instrText xml:space="preserve"> PAGEREF _Toc284591579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ХС-75У</w:t>
      </w:r>
      <w:r w:rsidRPr="00367A3A">
        <w:rPr>
          <w:noProof/>
          <w:webHidden/>
        </w:rPr>
        <w:tab/>
      </w:r>
      <w:r w:rsidR="00303FBC" w:rsidRPr="00367A3A">
        <w:rPr>
          <w:b w:val="0"/>
          <w:noProof/>
          <w:webHidden/>
        </w:rPr>
        <w:fldChar w:fldCharType="begin"/>
      </w:r>
      <w:r w:rsidRPr="00367A3A">
        <w:rPr>
          <w:noProof/>
          <w:webHidden/>
        </w:rPr>
        <w:instrText xml:space="preserve"> PAGEREF _Toc284591580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ХС-059,</w:t>
      </w:r>
      <w:r w:rsidRPr="00367A3A">
        <w:rPr>
          <w:noProof/>
          <w:webHidden/>
        </w:rPr>
        <w:tab/>
      </w:r>
      <w:r w:rsidR="00303FBC" w:rsidRPr="00367A3A">
        <w:rPr>
          <w:b w:val="0"/>
          <w:noProof/>
          <w:webHidden/>
        </w:rPr>
        <w:fldChar w:fldCharType="begin"/>
      </w:r>
      <w:r w:rsidRPr="00367A3A">
        <w:rPr>
          <w:noProof/>
          <w:webHidden/>
        </w:rPr>
        <w:instrText xml:space="preserve"> PAGEREF _Toc284591581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ХС-759, Лак ХС-724</w:t>
      </w:r>
      <w:r w:rsidRPr="00367A3A">
        <w:rPr>
          <w:noProof/>
          <w:webHidden/>
        </w:rPr>
        <w:tab/>
      </w:r>
      <w:r w:rsidR="00303FBC" w:rsidRPr="00367A3A">
        <w:rPr>
          <w:b w:val="0"/>
          <w:noProof/>
          <w:webHidden/>
        </w:rPr>
        <w:fldChar w:fldCharType="begin"/>
      </w:r>
      <w:r w:rsidRPr="00367A3A">
        <w:rPr>
          <w:noProof/>
          <w:webHidden/>
        </w:rPr>
        <w:instrText xml:space="preserve"> PAGEREF _Toc284591582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ХС-068 «Л» (красно-коричневая)</w:t>
      </w:r>
      <w:r w:rsidRPr="00367A3A">
        <w:rPr>
          <w:noProof/>
          <w:webHidden/>
        </w:rPr>
        <w:tab/>
      </w:r>
      <w:r w:rsidR="00303FBC" w:rsidRPr="00367A3A">
        <w:rPr>
          <w:b w:val="0"/>
          <w:noProof/>
          <w:webHidden/>
        </w:rPr>
        <w:fldChar w:fldCharType="begin"/>
      </w:r>
      <w:r w:rsidRPr="00367A3A">
        <w:rPr>
          <w:noProof/>
          <w:webHidden/>
        </w:rPr>
        <w:instrText xml:space="preserve"> PAGEREF _Toc284591583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Состав ХС-500</w:t>
      </w:r>
      <w:r w:rsidRPr="00367A3A">
        <w:rPr>
          <w:noProof/>
          <w:webHidden/>
        </w:rPr>
        <w:tab/>
      </w:r>
      <w:r w:rsidR="00303FBC" w:rsidRPr="00367A3A">
        <w:rPr>
          <w:b w:val="0"/>
          <w:noProof/>
          <w:webHidden/>
        </w:rPr>
        <w:fldChar w:fldCharType="begin"/>
      </w:r>
      <w:r w:rsidRPr="00367A3A">
        <w:rPr>
          <w:noProof/>
          <w:webHidden/>
        </w:rPr>
        <w:instrText xml:space="preserve"> PAGEREF _Toc284591584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 xml:space="preserve">Состав </w:t>
      </w:r>
      <w:r>
        <w:rPr>
          <w:noProof/>
        </w:rPr>
        <w:t>ХС-500К</w:t>
      </w:r>
      <w:r w:rsidRPr="00367A3A">
        <w:rPr>
          <w:noProof/>
          <w:webHidden/>
        </w:rPr>
        <w:tab/>
      </w:r>
      <w:r w:rsidR="00303FBC" w:rsidRPr="00367A3A">
        <w:rPr>
          <w:b w:val="0"/>
          <w:noProof/>
          <w:webHidden/>
        </w:rPr>
        <w:fldChar w:fldCharType="begin"/>
      </w:r>
      <w:r w:rsidRPr="00367A3A">
        <w:rPr>
          <w:noProof/>
          <w:webHidden/>
        </w:rPr>
        <w:instrText xml:space="preserve"> PAGEREF _Toc284591585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Эмали ХВ-16,ХВ-16Р</w:t>
      </w:r>
      <w:r w:rsidRPr="00367A3A">
        <w:rPr>
          <w:noProof/>
          <w:webHidden/>
        </w:rPr>
        <w:tab/>
      </w:r>
      <w:r w:rsidR="00303FBC" w:rsidRPr="00367A3A">
        <w:rPr>
          <w:b w:val="0"/>
          <w:noProof/>
          <w:webHidden/>
        </w:rPr>
        <w:fldChar w:fldCharType="begin"/>
      </w:r>
      <w:r w:rsidRPr="00367A3A">
        <w:rPr>
          <w:noProof/>
          <w:webHidden/>
        </w:rPr>
        <w:instrText xml:space="preserve"> PAGEREF _Toc284591588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 xml:space="preserve">Эмаль ХВ-785, </w:t>
      </w:r>
      <w:r w:rsidR="00303FBC" w:rsidRPr="00367A3A">
        <w:rPr>
          <w:b w:val="0"/>
          <w:noProof/>
          <w:webHidden/>
        </w:rPr>
        <w:fldChar w:fldCharType="begin"/>
      </w:r>
      <w:r w:rsidRPr="00367A3A">
        <w:rPr>
          <w:noProof/>
          <w:webHidden/>
        </w:rPr>
        <w:instrText xml:space="preserve"> PAGEREF _Toc284591589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hyperlink w:anchor="_Toc284591590" w:history="1">
        <w:r w:rsidRPr="00367A3A">
          <w:rPr>
            <w:noProof/>
          </w:rPr>
          <w:t>Лак ХВ-784</w:t>
        </w:r>
        <w:r w:rsidRPr="00367A3A">
          <w:rPr>
            <w:noProof/>
            <w:webHidden/>
          </w:rPr>
          <w:tab/>
        </w:r>
        <w:r w:rsidR="00303FBC" w:rsidRPr="00367A3A">
          <w:rPr>
            <w:b w:val="0"/>
            <w:noProof/>
            <w:webHidden/>
          </w:rPr>
          <w:fldChar w:fldCharType="begin"/>
        </w:r>
        <w:r w:rsidRPr="00367A3A">
          <w:rPr>
            <w:noProof/>
            <w:webHidden/>
          </w:rPr>
          <w:instrText xml:space="preserve"> PAGEREF _Toc284591590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hyperlink>
    </w:p>
    <w:p w:rsidR="00772BBF" w:rsidRPr="00367A3A" w:rsidRDefault="00772BBF" w:rsidP="00772BBF">
      <w:pPr>
        <w:pStyle w:val="24"/>
        <w:rPr>
          <w:b w:val="0"/>
          <w:noProof/>
        </w:rPr>
      </w:pPr>
      <w:r w:rsidRPr="00367A3A">
        <w:rPr>
          <w:noProof/>
        </w:rPr>
        <w:t>Эмаль ХВ-124</w:t>
      </w:r>
      <w:r w:rsidRPr="00367A3A">
        <w:rPr>
          <w:noProof/>
          <w:webHidden/>
        </w:rPr>
        <w:tab/>
      </w:r>
      <w:r w:rsidR="00303FBC" w:rsidRPr="00367A3A">
        <w:rPr>
          <w:b w:val="0"/>
          <w:noProof/>
          <w:webHidden/>
        </w:rPr>
        <w:fldChar w:fldCharType="begin"/>
      </w:r>
      <w:r w:rsidRPr="00367A3A">
        <w:rPr>
          <w:noProof/>
          <w:webHidden/>
        </w:rPr>
        <w:instrText xml:space="preserve"> PAGEREF _Toc284591591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«Флэкси Праймер»</w:t>
      </w:r>
      <w:r w:rsidRPr="00367A3A">
        <w:rPr>
          <w:noProof/>
          <w:webHidden/>
        </w:rPr>
        <w:tab/>
      </w:r>
      <w:r w:rsidR="00303FBC" w:rsidRPr="00367A3A">
        <w:rPr>
          <w:b w:val="0"/>
          <w:noProof/>
          <w:webHidden/>
        </w:rPr>
        <w:fldChar w:fldCharType="begin"/>
      </w:r>
      <w:r w:rsidRPr="00367A3A">
        <w:rPr>
          <w:noProof/>
          <w:webHidden/>
        </w:rPr>
        <w:instrText xml:space="preserve"> PAGEREF _Toc284591592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ПФ-1217 ВЭ</w:t>
      </w:r>
      <w:r w:rsidRPr="00367A3A">
        <w:rPr>
          <w:noProof/>
          <w:webHidden/>
        </w:rPr>
        <w:tab/>
      </w:r>
      <w:r w:rsidR="00303FBC" w:rsidRPr="00367A3A">
        <w:rPr>
          <w:b w:val="0"/>
          <w:noProof/>
          <w:webHidden/>
        </w:rPr>
        <w:fldChar w:fldCharType="begin"/>
      </w:r>
      <w:r w:rsidRPr="00367A3A">
        <w:rPr>
          <w:noProof/>
          <w:webHidden/>
        </w:rPr>
        <w:instrText xml:space="preserve"> PAGEREF _Toc284591594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ПФ-153 ВЭ белая</w:t>
      </w:r>
      <w:r w:rsidRPr="00367A3A">
        <w:rPr>
          <w:noProof/>
          <w:webHidden/>
        </w:rPr>
        <w:tab/>
      </w:r>
      <w:r w:rsidR="00303FBC" w:rsidRPr="00367A3A">
        <w:rPr>
          <w:b w:val="0"/>
          <w:noProof/>
          <w:webHidden/>
        </w:rPr>
        <w:fldChar w:fldCharType="begin"/>
      </w:r>
      <w:r w:rsidRPr="00367A3A">
        <w:rPr>
          <w:noProof/>
          <w:webHidden/>
        </w:rPr>
        <w:instrText xml:space="preserve"> PAGEREF _Toc284591595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Краска ВД-ВА-224</w:t>
      </w:r>
      <w:r w:rsidRPr="00367A3A">
        <w:rPr>
          <w:noProof/>
          <w:webHidden/>
        </w:rPr>
        <w:tab/>
      </w:r>
      <w:r w:rsidR="00303FBC" w:rsidRPr="00367A3A">
        <w:rPr>
          <w:b w:val="0"/>
          <w:noProof/>
          <w:webHidden/>
        </w:rPr>
        <w:fldChar w:fldCharType="begin"/>
      </w:r>
      <w:r w:rsidRPr="00367A3A">
        <w:rPr>
          <w:noProof/>
          <w:webHidden/>
        </w:rPr>
        <w:instrText xml:space="preserve"> PAGEREF _Toc284591596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Грунт-эмаль по металлу «Эколюкс»</w:t>
      </w:r>
      <w:r w:rsidRPr="00367A3A">
        <w:rPr>
          <w:noProof/>
          <w:webHidden/>
        </w:rPr>
        <w:tab/>
      </w:r>
      <w:r w:rsidR="00303FBC" w:rsidRPr="00367A3A">
        <w:rPr>
          <w:b w:val="0"/>
          <w:noProof/>
          <w:webHidden/>
        </w:rPr>
        <w:fldChar w:fldCharType="begin"/>
      </w:r>
      <w:r w:rsidRPr="00367A3A">
        <w:rPr>
          <w:noProof/>
          <w:webHidden/>
        </w:rPr>
        <w:instrText xml:space="preserve"> PAGEREF _Toc284591608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Антикоррозионная грунтовка «АкваПрайм»</w:t>
      </w:r>
      <w:r w:rsidRPr="00367A3A">
        <w:rPr>
          <w:noProof/>
          <w:webHidden/>
        </w:rPr>
        <w:tab/>
      </w:r>
      <w:r w:rsidR="00303FBC" w:rsidRPr="00367A3A">
        <w:rPr>
          <w:b w:val="0"/>
          <w:noProof/>
          <w:webHidden/>
        </w:rPr>
        <w:fldChar w:fldCharType="begin"/>
      </w:r>
      <w:r w:rsidRPr="00367A3A">
        <w:rPr>
          <w:noProof/>
          <w:webHidden/>
        </w:rPr>
        <w:instrText xml:space="preserve"> PAGEREF _Toc284591609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Антикоррозионные грунтовки «ЛидАкрил», «ЛидАкрил М»</w:t>
      </w:r>
      <w:r w:rsidRPr="00367A3A">
        <w:rPr>
          <w:noProof/>
          <w:webHidden/>
        </w:rPr>
        <w:tab/>
      </w:r>
      <w:r w:rsidR="00303FBC" w:rsidRPr="00367A3A">
        <w:rPr>
          <w:b w:val="0"/>
          <w:noProof/>
          <w:webHidden/>
        </w:rPr>
        <w:fldChar w:fldCharType="begin"/>
      </w:r>
      <w:r w:rsidRPr="00367A3A">
        <w:rPr>
          <w:noProof/>
          <w:webHidden/>
        </w:rPr>
        <w:instrText xml:space="preserve"> PAGEREF _Toc284591610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термостойкая «ТермоЛид 600»</w:t>
      </w:r>
    </w:p>
    <w:p w:rsidR="00772BBF" w:rsidRPr="00367A3A" w:rsidRDefault="00772BBF" w:rsidP="00772BBF">
      <w:pPr>
        <w:pStyle w:val="24"/>
        <w:rPr>
          <w:b w:val="0"/>
          <w:noProof/>
        </w:rPr>
      </w:pPr>
      <w:r w:rsidRPr="00367A3A">
        <w:rPr>
          <w:noProof/>
        </w:rPr>
        <w:t>Грунтовка фосфатирующая ВЛ-02</w:t>
      </w:r>
      <w:r w:rsidRPr="00367A3A">
        <w:rPr>
          <w:noProof/>
          <w:webHidden/>
        </w:rPr>
        <w:tab/>
      </w:r>
      <w:r w:rsidR="00303FBC" w:rsidRPr="00367A3A">
        <w:rPr>
          <w:b w:val="0"/>
          <w:noProof/>
          <w:webHidden/>
        </w:rPr>
        <w:fldChar w:fldCharType="begin"/>
      </w:r>
      <w:r w:rsidRPr="00367A3A">
        <w:rPr>
          <w:noProof/>
          <w:webHidden/>
        </w:rPr>
        <w:instrText xml:space="preserve"> PAGEREF _Toc284591631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Default="00772BBF" w:rsidP="00772BBF">
      <w:pPr>
        <w:pStyle w:val="2"/>
        <w:rPr>
          <w:rFonts w:ascii="Arial" w:hAnsi="Arial" w:cs="Arial"/>
          <w:b/>
          <w:sz w:val="22"/>
          <w:szCs w:val="22"/>
        </w:rPr>
      </w:pPr>
      <w:bookmarkStart w:id="343" w:name="_Toc285702762"/>
    </w:p>
    <w:p w:rsidR="00772BBF" w:rsidRPr="007D753C" w:rsidRDefault="00772BBF" w:rsidP="00772BBF">
      <w:pPr>
        <w:pStyle w:val="2"/>
        <w:rPr>
          <w:rFonts w:ascii="Arial" w:hAnsi="Arial" w:cs="Arial"/>
          <w:b/>
          <w:sz w:val="22"/>
          <w:szCs w:val="22"/>
        </w:rPr>
      </w:pPr>
      <w:bookmarkStart w:id="344" w:name="_Toc286391124"/>
      <w:bookmarkStart w:id="345" w:name="_Toc289688155"/>
      <w:r>
        <w:rPr>
          <w:rFonts w:ascii="Arial" w:hAnsi="Arial" w:cs="Arial"/>
          <w:b/>
          <w:sz w:val="22"/>
          <w:szCs w:val="22"/>
        </w:rPr>
        <w:t>ПО БЕТОНУ, ЖЕЛЕЗО</w:t>
      </w:r>
      <w:r w:rsidRPr="00B25C89">
        <w:rPr>
          <w:rFonts w:ascii="Arial" w:hAnsi="Arial" w:cs="Arial"/>
          <w:b/>
          <w:sz w:val="22"/>
          <w:szCs w:val="22"/>
        </w:rPr>
        <w:t>БЕТОН</w:t>
      </w:r>
      <w:r>
        <w:rPr>
          <w:rFonts w:ascii="Arial" w:hAnsi="Arial" w:cs="Arial"/>
          <w:b/>
          <w:sz w:val="22"/>
          <w:szCs w:val="22"/>
        </w:rPr>
        <w:t>У,</w:t>
      </w:r>
      <w:r w:rsidRPr="00B25C89">
        <w:rPr>
          <w:rFonts w:ascii="Arial" w:hAnsi="Arial" w:cs="Arial"/>
          <w:b/>
          <w:sz w:val="22"/>
          <w:szCs w:val="22"/>
        </w:rPr>
        <w:t xml:space="preserve"> ШТУКАТУРК</w:t>
      </w:r>
      <w:r>
        <w:rPr>
          <w:rFonts w:ascii="Arial" w:hAnsi="Arial" w:cs="Arial"/>
          <w:b/>
          <w:sz w:val="22"/>
          <w:szCs w:val="22"/>
        </w:rPr>
        <w:t>Е, АСФАЛЬТУ</w:t>
      </w:r>
      <w:bookmarkEnd w:id="343"/>
      <w:bookmarkEnd w:id="344"/>
      <w:bookmarkEnd w:id="345"/>
    </w:p>
    <w:p w:rsidR="00772BBF" w:rsidRDefault="00772BBF" w:rsidP="00772BBF">
      <w:pPr>
        <w:rPr>
          <w:rStyle w:val="af7"/>
        </w:rPr>
      </w:pPr>
    </w:p>
    <w:p w:rsidR="00772BBF" w:rsidRPr="00367A3A" w:rsidRDefault="00772BBF" w:rsidP="00772BBF">
      <w:pPr>
        <w:pStyle w:val="24"/>
        <w:rPr>
          <w:b w:val="0"/>
          <w:noProof/>
        </w:rPr>
      </w:pPr>
      <w:r w:rsidRPr="00367A3A">
        <w:rPr>
          <w:noProof/>
        </w:rPr>
        <w:t>Краска АК-124 фасадная</w:t>
      </w:r>
      <w:r w:rsidRPr="00367A3A">
        <w:rPr>
          <w:noProof/>
          <w:webHidden/>
        </w:rPr>
        <w:tab/>
      </w:r>
      <w:r w:rsidR="00303FBC" w:rsidRPr="00367A3A">
        <w:rPr>
          <w:b w:val="0"/>
          <w:noProof/>
          <w:webHidden/>
        </w:rPr>
        <w:fldChar w:fldCharType="begin"/>
      </w:r>
      <w:r w:rsidRPr="00367A3A">
        <w:rPr>
          <w:noProof/>
          <w:webHidden/>
        </w:rPr>
        <w:instrText xml:space="preserve"> PAGEREF _Toc284591563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Пропиточный состав АК-027</w:t>
      </w:r>
      <w:r w:rsidRPr="00367A3A">
        <w:rPr>
          <w:noProof/>
          <w:webHidden/>
        </w:rPr>
        <w:tab/>
      </w:r>
      <w:r w:rsidR="00303FBC" w:rsidRPr="00367A3A">
        <w:rPr>
          <w:b w:val="0"/>
          <w:noProof/>
          <w:webHidden/>
        </w:rPr>
        <w:fldChar w:fldCharType="begin"/>
      </w:r>
      <w:r w:rsidRPr="00367A3A">
        <w:rPr>
          <w:noProof/>
          <w:webHidden/>
        </w:rPr>
        <w:instrText xml:space="preserve"> PAGEREF _Toc284591564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Эмаль ХС-558</w:t>
      </w:r>
      <w:r w:rsidRPr="00367A3A">
        <w:rPr>
          <w:noProof/>
          <w:webHidden/>
        </w:rPr>
        <w:tab/>
      </w:r>
      <w:r w:rsidR="00303FBC" w:rsidRPr="00367A3A">
        <w:rPr>
          <w:b w:val="0"/>
          <w:noProof/>
          <w:webHidden/>
        </w:rPr>
        <w:fldChar w:fldCharType="begin"/>
      </w:r>
      <w:r w:rsidRPr="00367A3A">
        <w:rPr>
          <w:noProof/>
          <w:webHidden/>
        </w:rPr>
        <w:instrText xml:space="preserve"> PAGEREF _Toc284591577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lastRenderedPageBreak/>
        <w:t xml:space="preserve">Грунтовки ХС-04, </w:t>
      </w:r>
      <w:r>
        <w:rPr>
          <w:noProof/>
        </w:rPr>
        <w:t>ХС-04В</w:t>
      </w:r>
      <w:r w:rsidRPr="00367A3A">
        <w:rPr>
          <w:noProof/>
          <w:webHidden/>
        </w:rPr>
        <w:tab/>
      </w:r>
      <w:r w:rsidR="00303FBC" w:rsidRPr="00367A3A">
        <w:rPr>
          <w:b w:val="0"/>
          <w:noProof/>
          <w:webHidden/>
        </w:rPr>
        <w:fldChar w:fldCharType="begin"/>
      </w:r>
      <w:r w:rsidRPr="00367A3A">
        <w:rPr>
          <w:noProof/>
          <w:webHidden/>
        </w:rPr>
        <w:instrText xml:space="preserve"> PAGEREF _Toc284591578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ХС-059,</w:t>
      </w:r>
      <w:r w:rsidR="00303FBC" w:rsidRPr="00367A3A">
        <w:rPr>
          <w:b w:val="0"/>
          <w:noProof/>
          <w:webHidden/>
        </w:rPr>
        <w:fldChar w:fldCharType="begin"/>
      </w:r>
      <w:r w:rsidRPr="00367A3A">
        <w:rPr>
          <w:noProof/>
          <w:webHidden/>
        </w:rPr>
        <w:instrText xml:space="preserve"> PAGEREF _Toc284591581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hyperlink w:anchor="_Toc284591582" w:history="1">
        <w:r w:rsidRPr="00367A3A">
          <w:rPr>
            <w:noProof/>
          </w:rPr>
          <w:t>Эмаль ХС-759, Лак ХС-724</w:t>
        </w:r>
        <w:r w:rsidRPr="00367A3A">
          <w:rPr>
            <w:noProof/>
            <w:webHidden/>
          </w:rPr>
          <w:tab/>
        </w:r>
        <w:r w:rsidR="00303FBC" w:rsidRPr="00367A3A">
          <w:rPr>
            <w:b w:val="0"/>
            <w:noProof/>
            <w:webHidden/>
          </w:rPr>
          <w:fldChar w:fldCharType="begin"/>
        </w:r>
        <w:r w:rsidRPr="00367A3A">
          <w:rPr>
            <w:noProof/>
            <w:webHidden/>
          </w:rPr>
          <w:instrText xml:space="preserve"> PAGEREF _Toc284591582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hyperlink>
    </w:p>
    <w:p w:rsidR="00772BBF" w:rsidRPr="00367A3A" w:rsidRDefault="00772BBF" w:rsidP="00772BBF">
      <w:pPr>
        <w:pStyle w:val="24"/>
        <w:rPr>
          <w:b w:val="0"/>
          <w:noProof/>
        </w:rPr>
      </w:pPr>
      <w:r w:rsidRPr="00367A3A">
        <w:rPr>
          <w:noProof/>
        </w:rPr>
        <w:t>Состав ХС-500</w:t>
      </w:r>
      <w:r w:rsidRPr="00367A3A">
        <w:rPr>
          <w:noProof/>
          <w:webHidden/>
        </w:rPr>
        <w:tab/>
      </w:r>
      <w:r w:rsidR="00303FBC" w:rsidRPr="00367A3A">
        <w:rPr>
          <w:b w:val="0"/>
          <w:noProof/>
          <w:webHidden/>
        </w:rPr>
        <w:fldChar w:fldCharType="begin"/>
      </w:r>
      <w:r w:rsidRPr="00367A3A">
        <w:rPr>
          <w:noProof/>
          <w:webHidden/>
        </w:rPr>
        <w:instrText xml:space="preserve"> PAGEREF _Toc284591584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Краска ХВ-161 «Л»</w:t>
      </w:r>
      <w:r w:rsidRPr="00367A3A">
        <w:rPr>
          <w:noProof/>
          <w:webHidden/>
        </w:rPr>
        <w:tab/>
      </w:r>
      <w:r w:rsidR="00303FBC" w:rsidRPr="00367A3A">
        <w:rPr>
          <w:b w:val="0"/>
          <w:noProof/>
          <w:webHidden/>
        </w:rPr>
        <w:fldChar w:fldCharType="begin"/>
      </w:r>
      <w:r w:rsidRPr="00367A3A">
        <w:rPr>
          <w:noProof/>
          <w:webHidden/>
        </w:rPr>
        <w:instrText xml:space="preserve"> PAGEREF _Toc284591587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Эмали ХВ-16, ХВ-16Р</w:t>
      </w:r>
      <w:r w:rsidRPr="00367A3A">
        <w:rPr>
          <w:noProof/>
          <w:webHidden/>
        </w:rPr>
        <w:tab/>
      </w:r>
      <w:r w:rsidR="00303FBC" w:rsidRPr="00367A3A">
        <w:rPr>
          <w:b w:val="0"/>
          <w:noProof/>
          <w:webHidden/>
        </w:rPr>
        <w:fldChar w:fldCharType="begin"/>
      </w:r>
      <w:r w:rsidRPr="00367A3A">
        <w:rPr>
          <w:noProof/>
          <w:webHidden/>
        </w:rPr>
        <w:instrText xml:space="preserve"> PAGEREF _Toc284591588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Краска ВД-ВА-224</w:t>
      </w:r>
      <w:r w:rsidRPr="00367A3A">
        <w:rPr>
          <w:noProof/>
          <w:webHidden/>
        </w:rPr>
        <w:tab/>
      </w:r>
      <w:r w:rsidR="00303FBC" w:rsidRPr="00367A3A">
        <w:rPr>
          <w:b w:val="0"/>
          <w:noProof/>
          <w:webHidden/>
        </w:rPr>
        <w:fldChar w:fldCharType="begin"/>
      </w:r>
      <w:r w:rsidRPr="00367A3A">
        <w:rPr>
          <w:noProof/>
          <w:webHidden/>
        </w:rPr>
        <w:instrText xml:space="preserve"> PAGEREF _Toc284591596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Краска для дерева ВД-АК-154</w:t>
      </w:r>
      <w:r w:rsidRPr="00367A3A">
        <w:rPr>
          <w:noProof/>
          <w:webHidden/>
        </w:rPr>
        <w:tab/>
      </w:r>
      <w:r w:rsidR="00303FBC" w:rsidRPr="00367A3A">
        <w:rPr>
          <w:b w:val="0"/>
          <w:noProof/>
          <w:webHidden/>
        </w:rPr>
        <w:fldChar w:fldCharType="begin"/>
      </w:r>
      <w:r w:rsidRPr="00367A3A">
        <w:rPr>
          <w:noProof/>
          <w:webHidden/>
        </w:rPr>
        <w:instrText xml:space="preserve"> PAGEREF _Toc284591598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Краска ВД-АК-228 «ОП»</w:t>
      </w:r>
      <w:r w:rsidRPr="00367A3A">
        <w:rPr>
          <w:noProof/>
          <w:webHidden/>
        </w:rPr>
        <w:tab/>
      </w:r>
      <w:r w:rsidR="00303FBC" w:rsidRPr="00367A3A">
        <w:rPr>
          <w:b w:val="0"/>
          <w:noProof/>
          <w:webHidden/>
        </w:rPr>
        <w:fldChar w:fldCharType="begin"/>
      </w:r>
      <w:r w:rsidRPr="00367A3A">
        <w:rPr>
          <w:noProof/>
          <w:webHidden/>
        </w:rPr>
        <w:instrText xml:space="preserve"> PAGEREF _Toc284591599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Краска ВД-АК-133-1</w:t>
      </w:r>
      <w:r w:rsidRPr="00367A3A">
        <w:rPr>
          <w:noProof/>
          <w:webHidden/>
        </w:rPr>
        <w:tab/>
      </w:r>
      <w:r w:rsidR="00303FBC" w:rsidRPr="00367A3A">
        <w:rPr>
          <w:b w:val="0"/>
          <w:noProof/>
          <w:webHidden/>
        </w:rPr>
        <w:fldChar w:fldCharType="begin"/>
      </w:r>
      <w:r w:rsidRPr="00367A3A">
        <w:rPr>
          <w:noProof/>
          <w:webHidden/>
        </w:rPr>
        <w:instrText xml:space="preserve"> PAGEREF _Toc284591600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Краски фасадные «Стандарт» и «Эконом»</w:t>
      </w:r>
      <w:r w:rsidRPr="00367A3A">
        <w:rPr>
          <w:noProof/>
          <w:webHidden/>
        </w:rPr>
        <w:tab/>
      </w:r>
      <w:r w:rsidR="00303FBC" w:rsidRPr="00367A3A">
        <w:rPr>
          <w:b w:val="0"/>
          <w:noProof/>
          <w:webHidden/>
        </w:rPr>
        <w:fldChar w:fldCharType="begin"/>
      </w:r>
      <w:r w:rsidRPr="00367A3A">
        <w:rPr>
          <w:noProof/>
          <w:webHidden/>
        </w:rPr>
        <w:instrText xml:space="preserve"> PAGEREF _Toc284591601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Краски для внутренних работ «Интерьер Стандарт» и «Интерьер Эконом»</w:t>
      </w:r>
      <w:r w:rsidRPr="00367A3A">
        <w:rPr>
          <w:noProof/>
          <w:webHidden/>
        </w:rPr>
        <w:tab/>
      </w:r>
      <w:r w:rsidR="00303FBC" w:rsidRPr="00367A3A">
        <w:rPr>
          <w:b w:val="0"/>
          <w:noProof/>
          <w:webHidden/>
        </w:rPr>
        <w:fldChar w:fldCharType="begin"/>
      </w:r>
      <w:r w:rsidRPr="00367A3A">
        <w:rPr>
          <w:noProof/>
          <w:webHidden/>
        </w:rPr>
        <w:instrText xml:space="preserve"> PAGEREF _Toc284591602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Краска для шифера «Кровля»</w:t>
      </w:r>
      <w:r w:rsidRPr="00367A3A">
        <w:rPr>
          <w:noProof/>
          <w:webHidden/>
        </w:rPr>
        <w:tab/>
      </w:r>
      <w:r w:rsidR="00303FBC" w:rsidRPr="00367A3A">
        <w:rPr>
          <w:b w:val="0"/>
          <w:noProof/>
          <w:webHidden/>
        </w:rPr>
        <w:fldChar w:fldCharType="begin"/>
      </w:r>
      <w:r w:rsidRPr="00367A3A">
        <w:rPr>
          <w:noProof/>
          <w:webHidden/>
        </w:rPr>
        <w:instrText xml:space="preserve"> PAGEREF _Toc284591603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«ИмпреЛид»</w:t>
      </w:r>
      <w:r w:rsidRPr="00367A3A">
        <w:rPr>
          <w:noProof/>
          <w:webHidden/>
        </w:rPr>
        <w:tab/>
      </w:r>
      <w:r w:rsidR="00303FBC" w:rsidRPr="00367A3A">
        <w:rPr>
          <w:b w:val="0"/>
          <w:noProof/>
          <w:webHidden/>
        </w:rPr>
        <w:fldChar w:fldCharType="begin"/>
      </w:r>
      <w:r w:rsidRPr="00367A3A">
        <w:rPr>
          <w:noProof/>
          <w:webHidden/>
        </w:rPr>
        <w:instrText xml:space="preserve"> PAGEREF _Toc284591606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772BBF" w:rsidRPr="00367A3A" w:rsidRDefault="00772BBF" w:rsidP="00772BBF">
      <w:pPr>
        <w:pStyle w:val="24"/>
        <w:rPr>
          <w:b w:val="0"/>
          <w:noProof/>
        </w:rPr>
      </w:pPr>
      <w:r w:rsidRPr="00367A3A">
        <w:rPr>
          <w:noProof/>
        </w:rPr>
        <w:t>Грунтовка глубокого проникновения «ИмпреЛид Ультра»</w:t>
      </w:r>
      <w:r w:rsidRPr="00367A3A">
        <w:rPr>
          <w:noProof/>
          <w:webHidden/>
        </w:rPr>
        <w:tab/>
      </w:r>
      <w:r w:rsidR="00303FBC" w:rsidRPr="00367A3A">
        <w:rPr>
          <w:b w:val="0"/>
          <w:noProof/>
          <w:webHidden/>
        </w:rPr>
        <w:fldChar w:fldCharType="begin"/>
      </w:r>
      <w:r w:rsidRPr="00367A3A">
        <w:rPr>
          <w:noProof/>
          <w:webHidden/>
        </w:rPr>
        <w:instrText xml:space="preserve"> PAGEREF _Toc284591607 \h </w:instrText>
      </w:r>
      <w:r w:rsidR="00416E54">
        <w:rPr>
          <w:b w:val="0"/>
          <w:noProof/>
          <w:webHidden/>
        </w:rPr>
        <w:fldChar w:fldCharType="separate"/>
      </w:r>
      <w:r w:rsidR="00416E54">
        <w:rPr>
          <w:bCs/>
          <w:noProof/>
          <w:webHidden/>
        </w:rPr>
        <w:t>Ошибка! Закладка не определена.</w:t>
      </w:r>
      <w:r w:rsidR="00303FBC" w:rsidRPr="00367A3A">
        <w:rPr>
          <w:b w:val="0"/>
          <w:noProof/>
          <w:webHidden/>
        </w:rPr>
        <w:fldChar w:fldCharType="end"/>
      </w:r>
    </w:p>
    <w:p w:rsidR="00926DED" w:rsidRPr="00772BBF" w:rsidRDefault="00772BBF" w:rsidP="00772BBF">
      <w:pPr>
        <w:pStyle w:val="24"/>
        <w:rPr>
          <w:i/>
          <w:iCs/>
          <w:noProof/>
        </w:rPr>
      </w:pPr>
      <w:r w:rsidRPr="00367A3A">
        <w:rPr>
          <w:noProof/>
        </w:rPr>
        <w:t>Эмаль для разметки дорог АК-555</w:t>
      </w:r>
    </w:p>
    <w:p w:rsidR="007D753C" w:rsidRDefault="007D753C" w:rsidP="007D753C"/>
    <w:p w:rsidR="001C2EFE" w:rsidRDefault="001C2EFE" w:rsidP="007D753C"/>
    <w:p w:rsidR="001C2EFE" w:rsidRDefault="001C2EFE" w:rsidP="007D753C"/>
    <w:p w:rsidR="001C2EFE" w:rsidRDefault="001C2EFE" w:rsidP="007D753C"/>
    <w:p w:rsidR="001C2EFE" w:rsidRDefault="001C2EFE" w:rsidP="007D753C"/>
    <w:p w:rsidR="001C2EFE" w:rsidRDefault="001C2EFE" w:rsidP="007D753C"/>
    <w:p w:rsidR="001C2EFE" w:rsidRDefault="001C2EFE" w:rsidP="007D753C"/>
    <w:p w:rsidR="002C72C1" w:rsidRPr="008105EF" w:rsidRDefault="002C72C1" w:rsidP="007D753C"/>
    <w:p w:rsidR="00146F74" w:rsidRDefault="00146F74" w:rsidP="00917195">
      <w:pPr>
        <w:pStyle w:val="af5"/>
        <w:outlineLvl w:val="1"/>
      </w:pPr>
      <w:bookmarkStart w:id="346" w:name="_Toc289688156"/>
      <w:r>
        <w:t>Оглавление</w:t>
      </w:r>
      <w:bookmarkEnd w:id="346"/>
    </w:p>
    <w:p w:rsidR="001C2EFE" w:rsidRDefault="00303FBC">
      <w:pPr>
        <w:pStyle w:val="10"/>
        <w:tabs>
          <w:tab w:val="left" w:pos="400"/>
          <w:tab w:val="right" w:leader="dot" w:pos="6425"/>
        </w:tabs>
        <w:rPr>
          <w:rFonts w:ascii="Calibri" w:hAnsi="Calibri"/>
          <w:noProof/>
          <w:sz w:val="22"/>
          <w:szCs w:val="22"/>
          <w:lang w:eastAsia="ru-RU"/>
        </w:rPr>
      </w:pPr>
      <w:r>
        <w:fldChar w:fldCharType="begin"/>
      </w:r>
      <w:r w:rsidR="00146F74">
        <w:instrText xml:space="preserve"> TOC \o "1-3" \h \z \u </w:instrText>
      </w:r>
      <w:r>
        <w:fldChar w:fldCharType="separate"/>
      </w:r>
      <w:hyperlink w:anchor="_Toc289688045" w:history="1">
        <w:r w:rsidR="001C2EFE" w:rsidRPr="009D1D3B">
          <w:rPr>
            <w:rStyle w:val="ae"/>
            <w:rFonts w:ascii="Arial" w:hAnsi="Arial"/>
            <w:noProof/>
          </w:rPr>
          <w:t>I.</w:t>
        </w:r>
        <w:r w:rsidR="001C2EFE">
          <w:rPr>
            <w:rFonts w:ascii="Calibri" w:hAnsi="Calibri"/>
            <w:noProof/>
            <w:sz w:val="22"/>
            <w:szCs w:val="22"/>
            <w:lang w:eastAsia="ru-RU"/>
          </w:rPr>
          <w:tab/>
        </w:r>
        <w:r w:rsidR="001C2EFE" w:rsidRPr="009D1D3B">
          <w:rPr>
            <w:rStyle w:val="ae"/>
            <w:rFonts w:ascii="Arial" w:hAnsi="Arial" w:cs="Arial"/>
            <w:noProof/>
          </w:rPr>
          <w:t>Лаки товарные,</w:t>
        </w:r>
        <w:r w:rsidR="001C2EFE">
          <w:rPr>
            <w:noProof/>
            <w:webHidden/>
          </w:rPr>
          <w:tab/>
        </w:r>
        <w:r>
          <w:rPr>
            <w:noProof/>
            <w:webHidden/>
          </w:rPr>
          <w:fldChar w:fldCharType="begin"/>
        </w:r>
        <w:r w:rsidR="001C2EFE">
          <w:rPr>
            <w:noProof/>
            <w:webHidden/>
          </w:rPr>
          <w:instrText xml:space="preserve"> PAGEREF _Toc289688045 \h </w:instrText>
        </w:r>
        <w:r>
          <w:rPr>
            <w:noProof/>
            <w:webHidden/>
          </w:rPr>
        </w:r>
        <w:r>
          <w:rPr>
            <w:noProof/>
            <w:webHidden/>
          </w:rPr>
          <w:fldChar w:fldCharType="separate"/>
        </w:r>
        <w:r w:rsidR="00416E54">
          <w:rPr>
            <w:noProof/>
            <w:webHidden/>
          </w:rPr>
          <w:t>1</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046" w:history="1">
        <w:r w:rsidR="001C2EFE" w:rsidRPr="009D1D3B">
          <w:rPr>
            <w:rStyle w:val="ae"/>
            <w:rFonts w:ascii="Arial" w:hAnsi="Arial" w:cs="Arial"/>
            <w:noProof/>
          </w:rPr>
          <w:t>товарно-полуфабрикатные</w:t>
        </w:r>
        <w:r w:rsidR="001C2EFE">
          <w:rPr>
            <w:noProof/>
            <w:webHidden/>
          </w:rPr>
          <w:tab/>
        </w:r>
        <w:r>
          <w:rPr>
            <w:noProof/>
            <w:webHidden/>
          </w:rPr>
          <w:fldChar w:fldCharType="begin"/>
        </w:r>
        <w:r w:rsidR="001C2EFE">
          <w:rPr>
            <w:noProof/>
            <w:webHidden/>
          </w:rPr>
          <w:instrText xml:space="preserve"> PAGEREF _Toc289688046 \h </w:instrText>
        </w:r>
        <w:r>
          <w:rPr>
            <w:noProof/>
            <w:webHidden/>
          </w:rPr>
        </w:r>
        <w:r>
          <w:rPr>
            <w:noProof/>
            <w:webHidden/>
          </w:rPr>
          <w:fldChar w:fldCharType="separate"/>
        </w:r>
        <w:r w:rsidR="00416E54">
          <w:rPr>
            <w:noProof/>
            <w:webHidden/>
          </w:rPr>
          <w:t>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47" w:history="1">
        <w:r w:rsidR="001C2EFE" w:rsidRPr="009D1D3B">
          <w:rPr>
            <w:rStyle w:val="ae"/>
            <w:rFonts w:ascii="Arial" w:hAnsi="Arial"/>
            <w:bCs/>
            <w:noProof/>
          </w:rPr>
          <w:t>Лак МЛ-92</w:t>
        </w:r>
        <w:r w:rsidR="001C2EFE">
          <w:rPr>
            <w:noProof/>
            <w:webHidden/>
          </w:rPr>
          <w:tab/>
        </w:r>
        <w:r>
          <w:rPr>
            <w:noProof/>
            <w:webHidden/>
          </w:rPr>
          <w:fldChar w:fldCharType="begin"/>
        </w:r>
        <w:r w:rsidR="001C2EFE">
          <w:rPr>
            <w:noProof/>
            <w:webHidden/>
          </w:rPr>
          <w:instrText xml:space="preserve"> PAGEREF _Toc289688047 \h </w:instrText>
        </w:r>
        <w:r>
          <w:rPr>
            <w:noProof/>
            <w:webHidden/>
          </w:rPr>
        </w:r>
        <w:r>
          <w:rPr>
            <w:noProof/>
            <w:webHidden/>
          </w:rPr>
          <w:fldChar w:fldCharType="separate"/>
        </w:r>
        <w:r w:rsidR="00416E54">
          <w:rPr>
            <w:noProof/>
            <w:webHidden/>
          </w:rPr>
          <w:t>3</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48" w:history="1">
        <w:r w:rsidR="001C2EFE" w:rsidRPr="009D1D3B">
          <w:rPr>
            <w:rStyle w:val="ae"/>
            <w:rFonts w:ascii="Arial" w:hAnsi="Arial"/>
            <w:bCs/>
            <w:noProof/>
          </w:rPr>
          <w:t>Лак ПФ-283</w:t>
        </w:r>
        <w:r w:rsidR="001C2EFE">
          <w:rPr>
            <w:noProof/>
            <w:webHidden/>
          </w:rPr>
          <w:tab/>
        </w:r>
        <w:r>
          <w:rPr>
            <w:noProof/>
            <w:webHidden/>
          </w:rPr>
          <w:fldChar w:fldCharType="begin"/>
        </w:r>
        <w:r w:rsidR="001C2EFE">
          <w:rPr>
            <w:noProof/>
            <w:webHidden/>
          </w:rPr>
          <w:instrText xml:space="preserve"> PAGEREF _Toc289688048 \h </w:instrText>
        </w:r>
        <w:r>
          <w:rPr>
            <w:noProof/>
            <w:webHidden/>
          </w:rPr>
        </w:r>
        <w:r>
          <w:rPr>
            <w:noProof/>
            <w:webHidden/>
          </w:rPr>
          <w:fldChar w:fldCharType="separate"/>
        </w:r>
        <w:r w:rsidR="00416E54">
          <w:rPr>
            <w:noProof/>
            <w:webHidden/>
          </w:rPr>
          <w:t>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49" w:history="1">
        <w:r w:rsidR="001C2EFE" w:rsidRPr="009D1D3B">
          <w:rPr>
            <w:rStyle w:val="ae"/>
            <w:rFonts w:ascii="Arial" w:hAnsi="Arial"/>
            <w:bCs/>
            <w:noProof/>
          </w:rPr>
          <w:t>Лак</w:t>
        </w:r>
        <w:r w:rsidR="001C2EFE" w:rsidRPr="009D1D3B">
          <w:rPr>
            <w:rStyle w:val="ae"/>
            <w:rFonts w:ascii="Arial" w:hAnsi="Arial"/>
            <w:noProof/>
          </w:rPr>
          <w:t xml:space="preserve"> ПФ-170</w:t>
        </w:r>
        <w:r w:rsidR="001C2EFE">
          <w:rPr>
            <w:noProof/>
            <w:webHidden/>
          </w:rPr>
          <w:tab/>
        </w:r>
        <w:r>
          <w:rPr>
            <w:noProof/>
            <w:webHidden/>
          </w:rPr>
          <w:fldChar w:fldCharType="begin"/>
        </w:r>
        <w:r w:rsidR="001C2EFE">
          <w:rPr>
            <w:noProof/>
            <w:webHidden/>
          </w:rPr>
          <w:instrText xml:space="preserve"> PAGEREF _Toc289688049 \h </w:instrText>
        </w:r>
        <w:r>
          <w:rPr>
            <w:noProof/>
            <w:webHidden/>
          </w:rPr>
        </w:r>
        <w:r>
          <w:rPr>
            <w:noProof/>
            <w:webHidden/>
          </w:rPr>
          <w:fldChar w:fldCharType="separate"/>
        </w:r>
        <w:r w:rsidR="00416E54">
          <w:rPr>
            <w:noProof/>
            <w:webHidden/>
          </w:rPr>
          <w:t>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50" w:history="1">
        <w:r w:rsidR="001C2EFE" w:rsidRPr="009D1D3B">
          <w:rPr>
            <w:rStyle w:val="ae"/>
            <w:rFonts w:ascii="Arial" w:hAnsi="Arial"/>
            <w:bCs/>
            <w:noProof/>
          </w:rPr>
          <w:t>Лак</w:t>
        </w:r>
        <w:r w:rsidR="001C2EFE" w:rsidRPr="009D1D3B">
          <w:rPr>
            <w:rStyle w:val="ae"/>
            <w:rFonts w:ascii="Arial" w:hAnsi="Arial" w:cs="Arial"/>
            <w:noProof/>
          </w:rPr>
          <w:t xml:space="preserve"> МЧ-212</w:t>
        </w:r>
        <w:r w:rsidR="001C2EFE">
          <w:rPr>
            <w:noProof/>
            <w:webHidden/>
          </w:rPr>
          <w:tab/>
        </w:r>
        <w:r>
          <w:rPr>
            <w:noProof/>
            <w:webHidden/>
          </w:rPr>
          <w:fldChar w:fldCharType="begin"/>
        </w:r>
        <w:r w:rsidR="001C2EFE">
          <w:rPr>
            <w:noProof/>
            <w:webHidden/>
          </w:rPr>
          <w:instrText xml:space="preserve"> PAGEREF _Toc289688050 \h </w:instrText>
        </w:r>
        <w:r>
          <w:rPr>
            <w:noProof/>
            <w:webHidden/>
          </w:rPr>
        </w:r>
        <w:r>
          <w:rPr>
            <w:noProof/>
            <w:webHidden/>
          </w:rPr>
          <w:fldChar w:fldCharType="separate"/>
        </w:r>
        <w:r w:rsidR="00416E54">
          <w:rPr>
            <w:noProof/>
            <w:webHidden/>
          </w:rPr>
          <w:t>6</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51" w:history="1">
        <w:r w:rsidR="001C2EFE" w:rsidRPr="009D1D3B">
          <w:rPr>
            <w:rStyle w:val="ae"/>
            <w:rFonts w:ascii="Arial" w:hAnsi="Arial"/>
            <w:bCs/>
            <w:noProof/>
          </w:rPr>
          <w:t>Лак</w:t>
        </w:r>
        <w:r w:rsidR="001C2EFE" w:rsidRPr="009D1D3B">
          <w:rPr>
            <w:rStyle w:val="ae"/>
            <w:rFonts w:ascii="Arial" w:hAnsi="Arial" w:cs="Arial"/>
            <w:noProof/>
          </w:rPr>
          <w:t xml:space="preserve"> НЦ-218</w:t>
        </w:r>
        <w:r w:rsidR="001C2EFE">
          <w:rPr>
            <w:noProof/>
            <w:webHidden/>
          </w:rPr>
          <w:tab/>
        </w:r>
        <w:r>
          <w:rPr>
            <w:noProof/>
            <w:webHidden/>
          </w:rPr>
          <w:fldChar w:fldCharType="begin"/>
        </w:r>
        <w:r w:rsidR="001C2EFE">
          <w:rPr>
            <w:noProof/>
            <w:webHidden/>
          </w:rPr>
          <w:instrText xml:space="preserve"> PAGEREF _Toc289688051 \h </w:instrText>
        </w:r>
        <w:r>
          <w:rPr>
            <w:noProof/>
            <w:webHidden/>
          </w:rPr>
        </w:r>
        <w:r>
          <w:rPr>
            <w:noProof/>
            <w:webHidden/>
          </w:rPr>
          <w:fldChar w:fldCharType="separate"/>
        </w:r>
        <w:r w:rsidR="00416E54">
          <w:rPr>
            <w:noProof/>
            <w:webHidden/>
          </w:rPr>
          <w:t>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52" w:history="1">
        <w:r w:rsidR="001C2EFE" w:rsidRPr="009D1D3B">
          <w:rPr>
            <w:rStyle w:val="ae"/>
            <w:rFonts w:ascii="Arial" w:hAnsi="Arial"/>
            <w:bCs/>
            <w:noProof/>
          </w:rPr>
          <w:t>Лак</w:t>
        </w:r>
        <w:r w:rsidR="001C2EFE" w:rsidRPr="009D1D3B">
          <w:rPr>
            <w:rStyle w:val="ae"/>
            <w:rFonts w:ascii="Arial" w:hAnsi="Arial" w:cs="Arial"/>
            <w:noProof/>
          </w:rPr>
          <w:t xml:space="preserve"> НЦ-237</w:t>
        </w:r>
        <w:r w:rsidR="001C2EFE">
          <w:rPr>
            <w:noProof/>
            <w:webHidden/>
          </w:rPr>
          <w:tab/>
        </w:r>
        <w:r>
          <w:rPr>
            <w:noProof/>
            <w:webHidden/>
          </w:rPr>
          <w:fldChar w:fldCharType="begin"/>
        </w:r>
        <w:r w:rsidR="001C2EFE">
          <w:rPr>
            <w:noProof/>
            <w:webHidden/>
          </w:rPr>
          <w:instrText xml:space="preserve"> PAGEREF _Toc289688052 \h </w:instrText>
        </w:r>
        <w:r>
          <w:rPr>
            <w:noProof/>
            <w:webHidden/>
          </w:rPr>
        </w:r>
        <w:r>
          <w:rPr>
            <w:noProof/>
            <w:webHidden/>
          </w:rPr>
          <w:fldChar w:fldCharType="separate"/>
        </w:r>
        <w:r w:rsidR="00416E54">
          <w:rPr>
            <w:noProof/>
            <w:webHidden/>
          </w:rPr>
          <w:t>8</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53" w:history="1">
        <w:r w:rsidR="001C2EFE" w:rsidRPr="009D1D3B">
          <w:rPr>
            <w:rStyle w:val="ae"/>
            <w:rFonts w:ascii="Arial" w:hAnsi="Arial"/>
            <w:bCs/>
            <w:noProof/>
          </w:rPr>
          <w:t>Лак</w:t>
        </w:r>
        <w:r w:rsidR="001C2EFE" w:rsidRPr="009D1D3B">
          <w:rPr>
            <w:rStyle w:val="ae"/>
            <w:rFonts w:ascii="Arial" w:hAnsi="Arial" w:cs="Arial"/>
            <w:bCs/>
            <w:noProof/>
          </w:rPr>
          <w:t xml:space="preserve"> НЦ-243</w:t>
        </w:r>
        <w:r w:rsidR="001C2EFE">
          <w:rPr>
            <w:noProof/>
            <w:webHidden/>
          </w:rPr>
          <w:tab/>
        </w:r>
        <w:r>
          <w:rPr>
            <w:noProof/>
            <w:webHidden/>
          </w:rPr>
          <w:fldChar w:fldCharType="begin"/>
        </w:r>
        <w:r w:rsidR="001C2EFE">
          <w:rPr>
            <w:noProof/>
            <w:webHidden/>
          </w:rPr>
          <w:instrText xml:space="preserve"> PAGEREF _Toc289688053 \h </w:instrText>
        </w:r>
        <w:r>
          <w:rPr>
            <w:noProof/>
            <w:webHidden/>
          </w:rPr>
        </w:r>
        <w:r>
          <w:rPr>
            <w:noProof/>
            <w:webHidden/>
          </w:rPr>
          <w:fldChar w:fldCharType="separate"/>
        </w:r>
        <w:r w:rsidR="00416E54">
          <w:rPr>
            <w:noProof/>
            <w:webHidden/>
          </w:rPr>
          <w:t>10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54" w:history="1">
        <w:r w:rsidR="001C2EFE" w:rsidRPr="009D1D3B">
          <w:rPr>
            <w:rStyle w:val="ae"/>
            <w:rFonts w:ascii="Arial" w:hAnsi="Arial" w:cs="Arial"/>
            <w:bCs/>
            <w:noProof/>
          </w:rPr>
          <w:t>Лак паркетный «УраЛид»</w:t>
        </w:r>
        <w:r w:rsidR="001C2EFE">
          <w:rPr>
            <w:noProof/>
            <w:webHidden/>
          </w:rPr>
          <w:tab/>
        </w:r>
        <w:r>
          <w:rPr>
            <w:noProof/>
            <w:webHidden/>
          </w:rPr>
          <w:fldChar w:fldCharType="begin"/>
        </w:r>
        <w:r w:rsidR="001C2EFE">
          <w:rPr>
            <w:noProof/>
            <w:webHidden/>
          </w:rPr>
          <w:instrText xml:space="preserve"> PAGEREF _Toc289688054 \h </w:instrText>
        </w:r>
        <w:r>
          <w:rPr>
            <w:noProof/>
            <w:webHidden/>
          </w:rPr>
        </w:r>
        <w:r>
          <w:rPr>
            <w:noProof/>
            <w:webHidden/>
          </w:rPr>
          <w:fldChar w:fldCharType="separate"/>
        </w:r>
        <w:r w:rsidR="00416E54">
          <w:rPr>
            <w:noProof/>
            <w:webHidden/>
          </w:rPr>
          <w:t>11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55" w:history="1">
        <w:r w:rsidR="001C2EFE" w:rsidRPr="009D1D3B">
          <w:rPr>
            <w:rStyle w:val="ae"/>
            <w:rFonts w:ascii="Arial" w:hAnsi="Arial" w:cs="Arial"/>
            <w:noProof/>
          </w:rPr>
          <w:t>Состав ПФ-11 деревозащитный</w:t>
        </w:r>
        <w:r w:rsidR="001C2EFE">
          <w:rPr>
            <w:noProof/>
            <w:webHidden/>
          </w:rPr>
          <w:tab/>
        </w:r>
        <w:r>
          <w:rPr>
            <w:noProof/>
            <w:webHidden/>
          </w:rPr>
          <w:fldChar w:fldCharType="begin"/>
        </w:r>
        <w:r w:rsidR="001C2EFE">
          <w:rPr>
            <w:noProof/>
            <w:webHidden/>
          </w:rPr>
          <w:instrText xml:space="preserve"> PAGEREF _Toc289688055 \h </w:instrText>
        </w:r>
        <w:r>
          <w:rPr>
            <w:noProof/>
            <w:webHidden/>
          </w:rPr>
        </w:r>
        <w:r>
          <w:rPr>
            <w:noProof/>
            <w:webHidden/>
          </w:rPr>
          <w:fldChar w:fldCharType="separate"/>
        </w:r>
        <w:r w:rsidR="00416E54">
          <w:rPr>
            <w:noProof/>
            <w:webHidden/>
          </w:rPr>
          <w:t>12</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56" w:history="1">
        <w:r w:rsidR="001C2EFE" w:rsidRPr="009D1D3B">
          <w:rPr>
            <w:rStyle w:val="ae"/>
            <w:rFonts w:ascii="Arial" w:hAnsi="Arial" w:cs="Arial"/>
            <w:noProof/>
          </w:rPr>
          <w:t>Лак ПФ-060, Лак ПФ-053</w:t>
        </w:r>
        <w:r w:rsidR="001C2EFE">
          <w:rPr>
            <w:noProof/>
            <w:webHidden/>
          </w:rPr>
          <w:tab/>
        </w:r>
        <w:r>
          <w:rPr>
            <w:noProof/>
            <w:webHidden/>
          </w:rPr>
          <w:fldChar w:fldCharType="begin"/>
        </w:r>
        <w:r w:rsidR="001C2EFE">
          <w:rPr>
            <w:noProof/>
            <w:webHidden/>
          </w:rPr>
          <w:instrText xml:space="preserve"> PAGEREF _Toc289688056 \h </w:instrText>
        </w:r>
        <w:r>
          <w:rPr>
            <w:noProof/>
            <w:webHidden/>
          </w:rPr>
        </w:r>
        <w:r>
          <w:rPr>
            <w:noProof/>
            <w:webHidden/>
          </w:rPr>
          <w:fldChar w:fldCharType="separate"/>
        </w:r>
        <w:r w:rsidR="00416E54">
          <w:rPr>
            <w:noProof/>
            <w:webHidden/>
          </w:rPr>
          <w:t>14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57" w:history="1">
        <w:r w:rsidR="001C2EFE" w:rsidRPr="009D1D3B">
          <w:rPr>
            <w:rStyle w:val="ae"/>
            <w:rFonts w:ascii="Arial" w:hAnsi="Arial" w:cs="Arial"/>
            <w:noProof/>
          </w:rPr>
          <w:t>Лак полуфабрикатный «ЛидАлкид 60»</w:t>
        </w:r>
        <w:r w:rsidR="001C2EFE">
          <w:rPr>
            <w:noProof/>
            <w:webHidden/>
          </w:rPr>
          <w:tab/>
        </w:r>
        <w:r>
          <w:rPr>
            <w:noProof/>
            <w:webHidden/>
          </w:rPr>
          <w:fldChar w:fldCharType="begin"/>
        </w:r>
        <w:r w:rsidR="001C2EFE">
          <w:rPr>
            <w:noProof/>
            <w:webHidden/>
          </w:rPr>
          <w:instrText xml:space="preserve"> PAGEREF _Toc289688057 \h </w:instrText>
        </w:r>
        <w:r>
          <w:rPr>
            <w:noProof/>
            <w:webHidden/>
          </w:rPr>
        </w:r>
        <w:r>
          <w:rPr>
            <w:noProof/>
            <w:webHidden/>
          </w:rPr>
          <w:fldChar w:fldCharType="separate"/>
        </w:r>
        <w:r w:rsidR="00416E54">
          <w:rPr>
            <w:noProof/>
            <w:webHidden/>
          </w:rPr>
          <w:t>15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58" w:history="1">
        <w:r w:rsidR="001C2EFE" w:rsidRPr="009D1D3B">
          <w:rPr>
            <w:rStyle w:val="ae"/>
            <w:rFonts w:ascii="Arial" w:hAnsi="Arial" w:cs="Arial"/>
            <w:noProof/>
          </w:rPr>
          <w:t>Лак полуфабрикатный «ЛидАлкид 53»</w:t>
        </w:r>
        <w:r w:rsidR="001C2EFE">
          <w:rPr>
            <w:noProof/>
            <w:webHidden/>
          </w:rPr>
          <w:tab/>
        </w:r>
        <w:r>
          <w:rPr>
            <w:noProof/>
            <w:webHidden/>
          </w:rPr>
          <w:fldChar w:fldCharType="begin"/>
        </w:r>
        <w:r w:rsidR="001C2EFE">
          <w:rPr>
            <w:noProof/>
            <w:webHidden/>
          </w:rPr>
          <w:instrText xml:space="preserve"> PAGEREF _Toc289688058 \h </w:instrText>
        </w:r>
        <w:r>
          <w:rPr>
            <w:noProof/>
            <w:webHidden/>
          </w:rPr>
        </w:r>
        <w:r>
          <w:rPr>
            <w:noProof/>
            <w:webHidden/>
          </w:rPr>
          <w:fldChar w:fldCharType="separate"/>
        </w:r>
        <w:r w:rsidR="00416E54">
          <w:rPr>
            <w:noProof/>
            <w:webHidden/>
          </w:rPr>
          <w:t>16</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059" w:history="1">
        <w:r w:rsidR="001C2EFE" w:rsidRPr="009D1D3B">
          <w:rPr>
            <w:rStyle w:val="ae"/>
            <w:rFonts w:ascii="Arial" w:hAnsi="Arial" w:cs="Arial"/>
            <w:noProof/>
            <w:lang w:val="en-US"/>
          </w:rPr>
          <w:t>II</w:t>
        </w:r>
        <w:r w:rsidR="001C2EFE" w:rsidRPr="009D1D3B">
          <w:rPr>
            <w:rStyle w:val="ae"/>
            <w:rFonts w:ascii="Arial" w:hAnsi="Arial" w:cs="Arial"/>
            <w:noProof/>
          </w:rPr>
          <w:t>. Эмали алкидные и меламиноалкидные, грунтовки алкидные</w:t>
        </w:r>
        <w:r w:rsidR="001C2EFE">
          <w:rPr>
            <w:noProof/>
            <w:webHidden/>
          </w:rPr>
          <w:tab/>
        </w:r>
        <w:r>
          <w:rPr>
            <w:noProof/>
            <w:webHidden/>
          </w:rPr>
          <w:fldChar w:fldCharType="begin"/>
        </w:r>
        <w:r w:rsidR="001C2EFE">
          <w:rPr>
            <w:noProof/>
            <w:webHidden/>
          </w:rPr>
          <w:instrText xml:space="preserve"> PAGEREF _Toc289688059 \h </w:instrText>
        </w:r>
        <w:r>
          <w:rPr>
            <w:noProof/>
            <w:webHidden/>
          </w:rPr>
        </w:r>
        <w:r>
          <w:rPr>
            <w:noProof/>
            <w:webHidden/>
          </w:rPr>
          <w:fldChar w:fldCharType="separate"/>
        </w:r>
        <w:r w:rsidR="00416E54">
          <w:rPr>
            <w:noProof/>
            <w:webHidden/>
          </w:rPr>
          <w:t>17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0" w:history="1">
        <w:r w:rsidR="001C2EFE" w:rsidRPr="009D1D3B">
          <w:rPr>
            <w:rStyle w:val="ae"/>
            <w:rFonts w:ascii="Arial" w:hAnsi="Arial" w:cs="Arial"/>
            <w:noProof/>
          </w:rPr>
          <w:t>Эмаль МЛ-12</w:t>
        </w:r>
        <w:r w:rsidR="001C2EFE">
          <w:rPr>
            <w:noProof/>
            <w:webHidden/>
          </w:rPr>
          <w:tab/>
        </w:r>
        <w:r>
          <w:rPr>
            <w:noProof/>
            <w:webHidden/>
          </w:rPr>
          <w:fldChar w:fldCharType="begin"/>
        </w:r>
        <w:r w:rsidR="001C2EFE">
          <w:rPr>
            <w:noProof/>
            <w:webHidden/>
          </w:rPr>
          <w:instrText xml:space="preserve"> PAGEREF _Toc289688060 \h </w:instrText>
        </w:r>
        <w:r>
          <w:rPr>
            <w:noProof/>
            <w:webHidden/>
          </w:rPr>
        </w:r>
        <w:r>
          <w:rPr>
            <w:noProof/>
            <w:webHidden/>
          </w:rPr>
          <w:fldChar w:fldCharType="separate"/>
        </w:r>
        <w:r w:rsidR="00416E54">
          <w:rPr>
            <w:noProof/>
            <w:webHidden/>
          </w:rPr>
          <w:t>19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1" w:history="1">
        <w:r w:rsidR="001C2EFE" w:rsidRPr="009D1D3B">
          <w:rPr>
            <w:rStyle w:val="ae"/>
            <w:rFonts w:ascii="Arial" w:hAnsi="Arial" w:cs="Arial"/>
            <w:noProof/>
          </w:rPr>
          <w:t>Эмаль МЛ-12 «К»</w:t>
        </w:r>
        <w:r w:rsidR="001C2EFE">
          <w:rPr>
            <w:noProof/>
            <w:webHidden/>
          </w:rPr>
          <w:tab/>
        </w:r>
        <w:r>
          <w:rPr>
            <w:noProof/>
            <w:webHidden/>
          </w:rPr>
          <w:fldChar w:fldCharType="begin"/>
        </w:r>
        <w:r w:rsidR="001C2EFE">
          <w:rPr>
            <w:noProof/>
            <w:webHidden/>
          </w:rPr>
          <w:instrText xml:space="preserve"> PAGEREF _Toc289688061 \h </w:instrText>
        </w:r>
        <w:r>
          <w:rPr>
            <w:noProof/>
            <w:webHidden/>
          </w:rPr>
        </w:r>
        <w:r>
          <w:rPr>
            <w:noProof/>
            <w:webHidden/>
          </w:rPr>
          <w:fldChar w:fldCharType="separate"/>
        </w:r>
        <w:r w:rsidR="00416E54">
          <w:rPr>
            <w:noProof/>
            <w:webHidden/>
          </w:rPr>
          <w:t>19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2" w:history="1">
        <w:r w:rsidR="001C2EFE" w:rsidRPr="009D1D3B">
          <w:rPr>
            <w:rStyle w:val="ae"/>
            <w:rFonts w:ascii="Arial" w:hAnsi="Arial" w:cs="Arial"/>
            <w:noProof/>
          </w:rPr>
          <w:t>Эмаль МЛ-1214 МЭ</w:t>
        </w:r>
        <w:r w:rsidR="001C2EFE">
          <w:rPr>
            <w:noProof/>
            <w:webHidden/>
          </w:rPr>
          <w:tab/>
        </w:r>
        <w:r>
          <w:rPr>
            <w:noProof/>
            <w:webHidden/>
          </w:rPr>
          <w:fldChar w:fldCharType="begin"/>
        </w:r>
        <w:r w:rsidR="001C2EFE">
          <w:rPr>
            <w:noProof/>
            <w:webHidden/>
          </w:rPr>
          <w:instrText xml:space="preserve"> PAGEREF _Toc289688062 \h </w:instrText>
        </w:r>
        <w:r>
          <w:rPr>
            <w:noProof/>
            <w:webHidden/>
          </w:rPr>
        </w:r>
        <w:r>
          <w:rPr>
            <w:noProof/>
            <w:webHidden/>
          </w:rPr>
          <w:fldChar w:fldCharType="separate"/>
        </w:r>
        <w:r w:rsidR="00416E54">
          <w:rPr>
            <w:noProof/>
            <w:webHidden/>
          </w:rPr>
          <w:t>21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3" w:history="1">
        <w:r w:rsidR="001C2EFE" w:rsidRPr="009D1D3B">
          <w:rPr>
            <w:rStyle w:val="ae"/>
            <w:rFonts w:ascii="Arial" w:hAnsi="Arial" w:cs="Arial"/>
            <w:noProof/>
          </w:rPr>
          <w:t>Эмаль</w:t>
        </w:r>
        <w:r w:rsidR="001C2EFE" w:rsidRPr="009D1D3B">
          <w:rPr>
            <w:rStyle w:val="ae"/>
            <w:rFonts w:ascii="Arial" w:hAnsi="Arial" w:cs="Arial"/>
            <w:bCs/>
            <w:noProof/>
          </w:rPr>
          <w:t xml:space="preserve"> МЛ-158</w:t>
        </w:r>
        <w:r w:rsidR="001C2EFE">
          <w:rPr>
            <w:noProof/>
            <w:webHidden/>
          </w:rPr>
          <w:tab/>
        </w:r>
        <w:r>
          <w:rPr>
            <w:noProof/>
            <w:webHidden/>
          </w:rPr>
          <w:fldChar w:fldCharType="begin"/>
        </w:r>
        <w:r w:rsidR="001C2EFE">
          <w:rPr>
            <w:noProof/>
            <w:webHidden/>
          </w:rPr>
          <w:instrText xml:space="preserve"> PAGEREF _Toc289688063 \h </w:instrText>
        </w:r>
        <w:r>
          <w:rPr>
            <w:noProof/>
            <w:webHidden/>
          </w:rPr>
        </w:r>
        <w:r>
          <w:rPr>
            <w:noProof/>
            <w:webHidden/>
          </w:rPr>
          <w:fldChar w:fldCharType="separate"/>
        </w:r>
        <w:r w:rsidR="00416E54">
          <w:rPr>
            <w:noProof/>
            <w:webHidden/>
          </w:rPr>
          <w:t>22</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4" w:history="1">
        <w:r w:rsidR="001C2EFE" w:rsidRPr="009D1D3B">
          <w:rPr>
            <w:rStyle w:val="ae"/>
            <w:rFonts w:ascii="Arial" w:hAnsi="Arial" w:cs="Arial"/>
            <w:noProof/>
          </w:rPr>
          <w:t>Эмаль ПФ-115 различных цветов</w:t>
        </w:r>
        <w:r w:rsidR="001C2EFE">
          <w:rPr>
            <w:noProof/>
            <w:webHidden/>
          </w:rPr>
          <w:tab/>
        </w:r>
        <w:r>
          <w:rPr>
            <w:noProof/>
            <w:webHidden/>
          </w:rPr>
          <w:fldChar w:fldCharType="begin"/>
        </w:r>
        <w:r w:rsidR="001C2EFE">
          <w:rPr>
            <w:noProof/>
            <w:webHidden/>
          </w:rPr>
          <w:instrText xml:space="preserve"> PAGEREF _Toc289688064 \h </w:instrText>
        </w:r>
        <w:r>
          <w:rPr>
            <w:noProof/>
            <w:webHidden/>
          </w:rPr>
        </w:r>
        <w:r>
          <w:rPr>
            <w:noProof/>
            <w:webHidden/>
          </w:rPr>
          <w:fldChar w:fldCharType="separate"/>
        </w:r>
        <w:r w:rsidR="00416E54">
          <w:rPr>
            <w:noProof/>
            <w:webHidden/>
          </w:rPr>
          <w:t>24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5" w:history="1">
        <w:r w:rsidR="001C2EFE" w:rsidRPr="009D1D3B">
          <w:rPr>
            <w:rStyle w:val="ae"/>
            <w:rFonts w:ascii="Arial" w:hAnsi="Arial" w:cs="Arial"/>
            <w:bCs/>
            <w:noProof/>
          </w:rPr>
          <w:t>Эмаль ПФ-115 «М»</w:t>
        </w:r>
        <w:r w:rsidR="001C2EFE">
          <w:rPr>
            <w:noProof/>
            <w:webHidden/>
          </w:rPr>
          <w:tab/>
        </w:r>
        <w:r>
          <w:rPr>
            <w:noProof/>
            <w:webHidden/>
          </w:rPr>
          <w:fldChar w:fldCharType="begin"/>
        </w:r>
        <w:r w:rsidR="001C2EFE">
          <w:rPr>
            <w:noProof/>
            <w:webHidden/>
          </w:rPr>
          <w:instrText xml:space="preserve"> PAGEREF _Toc289688065 \h </w:instrText>
        </w:r>
        <w:r>
          <w:rPr>
            <w:noProof/>
            <w:webHidden/>
          </w:rPr>
        </w:r>
        <w:r>
          <w:rPr>
            <w:noProof/>
            <w:webHidden/>
          </w:rPr>
          <w:fldChar w:fldCharType="separate"/>
        </w:r>
        <w:r w:rsidR="00416E54">
          <w:rPr>
            <w:noProof/>
            <w:webHidden/>
          </w:rPr>
          <w:t>24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6" w:history="1">
        <w:r w:rsidR="001C2EFE" w:rsidRPr="009D1D3B">
          <w:rPr>
            <w:rStyle w:val="ae"/>
            <w:rFonts w:ascii="Arial" w:hAnsi="Arial" w:cs="Arial"/>
            <w:bCs/>
            <w:noProof/>
          </w:rPr>
          <w:t>Эмаль ПФ-115 «У»</w:t>
        </w:r>
        <w:r w:rsidR="001C2EFE">
          <w:rPr>
            <w:noProof/>
            <w:webHidden/>
          </w:rPr>
          <w:tab/>
        </w:r>
        <w:r>
          <w:rPr>
            <w:noProof/>
            <w:webHidden/>
          </w:rPr>
          <w:fldChar w:fldCharType="begin"/>
        </w:r>
        <w:r w:rsidR="001C2EFE">
          <w:rPr>
            <w:noProof/>
            <w:webHidden/>
          </w:rPr>
          <w:instrText xml:space="preserve"> PAGEREF _Toc289688066 \h </w:instrText>
        </w:r>
        <w:r>
          <w:rPr>
            <w:noProof/>
            <w:webHidden/>
          </w:rPr>
        </w:r>
        <w:r>
          <w:rPr>
            <w:noProof/>
            <w:webHidden/>
          </w:rPr>
          <w:fldChar w:fldCharType="separate"/>
        </w:r>
        <w:r w:rsidR="00416E54">
          <w:rPr>
            <w:noProof/>
            <w:webHidden/>
          </w:rPr>
          <w:t>26</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7" w:history="1">
        <w:r w:rsidR="001C2EFE" w:rsidRPr="009D1D3B">
          <w:rPr>
            <w:rStyle w:val="ae"/>
            <w:rFonts w:ascii="Arial" w:hAnsi="Arial" w:cs="Arial"/>
            <w:noProof/>
          </w:rPr>
          <w:t>Эмаль ПФ-266 «люкс»</w:t>
        </w:r>
        <w:r w:rsidR="001C2EFE">
          <w:rPr>
            <w:noProof/>
            <w:webHidden/>
          </w:rPr>
          <w:tab/>
        </w:r>
        <w:r>
          <w:rPr>
            <w:noProof/>
            <w:webHidden/>
          </w:rPr>
          <w:fldChar w:fldCharType="begin"/>
        </w:r>
        <w:r w:rsidR="001C2EFE">
          <w:rPr>
            <w:noProof/>
            <w:webHidden/>
          </w:rPr>
          <w:instrText xml:space="preserve"> PAGEREF _Toc289688067 \h </w:instrText>
        </w:r>
        <w:r>
          <w:rPr>
            <w:noProof/>
            <w:webHidden/>
          </w:rPr>
        </w:r>
        <w:r>
          <w:rPr>
            <w:noProof/>
            <w:webHidden/>
          </w:rPr>
          <w:fldChar w:fldCharType="separate"/>
        </w:r>
        <w:r w:rsidR="00416E54">
          <w:rPr>
            <w:noProof/>
            <w:webHidden/>
          </w:rPr>
          <w:t>28</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8" w:history="1">
        <w:r w:rsidR="001C2EFE" w:rsidRPr="009D1D3B">
          <w:rPr>
            <w:rStyle w:val="ae"/>
            <w:rFonts w:ascii="Arial" w:hAnsi="Arial" w:cs="Arial"/>
            <w:noProof/>
          </w:rPr>
          <w:t>Эмаль ПФ-133 красно-коричневая</w:t>
        </w:r>
        <w:r w:rsidR="001C2EFE">
          <w:rPr>
            <w:noProof/>
            <w:webHidden/>
          </w:rPr>
          <w:tab/>
        </w:r>
        <w:r>
          <w:rPr>
            <w:noProof/>
            <w:webHidden/>
          </w:rPr>
          <w:fldChar w:fldCharType="begin"/>
        </w:r>
        <w:r w:rsidR="001C2EFE">
          <w:rPr>
            <w:noProof/>
            <w:webHidden/>
          </w:rPr>
          <w:instrText xml:space="preserve"> PAGEREF _Toc289688068 \h </w:instrText>
        </w:r>
        <w:r>
          <w:rPr>
            <w:noProof/>
            <w:webHidden/>
          </w:rPr>
        </w:r>
        <w:r>
          <w:rPr>
            <w:noProof/>
            <w:webHidden/>
          </w:rPr>
          <w:fldChar w:fldCharType="separate"/>
        </w:r>
        <w:r w:rsidR="00416E54">
          <w:rPr>
            <w:noProof/>
            <w:webHidden/>
          </w:rPr>
          <w:t>29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69" w:history="1">
        <w:r w:rsidR="001C2EFE" w:rsidRPr="009D1D3B">
          <w:rPr>
            <w:rStyle w:val="ae"/>
            <w:rFonts w:ascii="Arial" w:hAnsi="Arial" w:cs="Arial"/>
            <w:noProof/>
          </w:rPr>
          <w:t>Эмаль BELOLUX</w:t>
        </w:r>
        <w:r w:rsidR="001C2EFE">
          <w:rPr>
            <w:noProof/>
            <w:webHidden/>
          </w:rPr>
          <w:tab/>
        </w:r>
        <w:r>
          <w:rPr>
            <w:noProof/>
            <w:webHidden/>
          </w:rPr>
          <w:fldChar w:fldCharType="begin"/>
        </w:r>
        <w:r w:rsidR="001C2EFE">
          <w:rPr>
            <w:noProof/>
            <w:webHidden/>
          </w:rPr>
          <w:instrText xml:space="preserve"> PAGEREF _Toc289688069 \h </w:instrText>
        </w:r>
        <w:r>
          <w:rPr>
            <w:noProof/>
            <w:webHidden/>
          </w:rPr>
        </w:r>
        <w:r>
          <w:rPr>
            <w:noProof/>
            <w:webHidden/>
          </w:rPr>
          <w:fldChar w:fldCharType="separate"/>
        </w:r>
        <w:r w:rsidR="00416E54">
          <w:rPr>
            <w:noProof/>
            <w:webHidden/>
          </w:rPr>
          <w:t>30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70" w:history="1">
        <w:r w:rsidR="001C2EFE" w:rsidRPr="009D1D3B">
          <w:rPr>
            <w:rStyle w:val="ae"/>
            <w:rFonts w:ascii="Arial" w:hAnsi="Arial" w:cs="Arial"/>
            <w:bCs/>
            <w:noProof/>
          </w:rPr>
          <w:t>Эмаль ускоренной сушки «Фасткоут», «Фасткоут-М»</w:t>
        </w:r>
        <w:r w:rsidR="001C2EFE">
          <w:rPr>
            <w:noProof/>
            <w:webHidden/>
          </w:rPr>
          <w:tab/>
        </w:r>
        <w:r>
          <w:rPr>
            <w:noProof/>
            <w:webHidden/>
          </w:rPr>
          <w:fldChar w:fldCharType="begin"/>
        </w:r>
        <w:r w:rsidR="001C2EFE">
          <w:rPr>
            <w:noProof/>
            <w:webHidden/>
          </w:rPr>
          <w:instrText xml:space="preserve"> PAGEREF _Toc289688070 \h </w:instrText>
        </w:r>
        <w:r>
          <w:rPr>
            <w:noProof/>
            <w:webHidden/>
          </w:rPr>
        </w:r>
        <w:r>
          <w:rPr>
            <w:noProof/>
            <w:webHidden/>
          </w:rPr>
          <w:fldChar w:fldCharType="separate"/>
        </w:r>
        <w:r w:rsidR="00416E54">
          <w:rPr>
            <w:noProof/>
            <w:webHidden/>
          </w:rPr>
          <w:t>32</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71" w:history="1">
        <w:r w:rsidR="001C2EFE" w:rsidRPr="009D1D3B">
          <w:rPr>
            <w:rStyle w:val="ae"/>
            <w:rFonts w:ascii="Arial" w:hAnsi="Arial" w:cs="Arial"/>
            <w:noProof/>
          </w:rPr>
          <w:t>Грунтовка ускоренной сушки</w:t>
        </w:r>
        <w:r w:rsidR="001C2EFE">
          <w:rPr>
            <w:noProof/>
            <w:webHidden/>
          </w:rPr>
          <w:tab/>
        </w:r>
        <w:r>
          <w:rPr>
            <w:noProof/>
            <w:webHidden/>
          </w:rPr>
          <w:fldChar w:fldCharType="begin"/>
        </w:r>
        <w:r w:rsidR="001C2EFE">
          <w:rPr>
            <w:noProof/>
            <w:webHidden/>
          </w:rPr>
          <w:instrText xml:space="preserve"> PAGEREF _Toc289688071 \h </w:instrText>
        </w:r>
        <w:r>
          <w:rPr>
            <w:noProof/>
            <w:webHidden/>
          </w:rPr>
        </w:r>
        <w:r>
          <w:rPr>
            <w:noProof/>
            <w:webHidden/>
          </w:rPr>
          <w:fldChar w:fldCharType="separate"/>
        </w:r>
        <w:r w:rsidR="00416E54">
          <w:rPr>
            <w:noProof/>
            <w:webHidden/>
          </w:rPr>
          <w:t>34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72" w:history="1">
        <w:r w:rsidR="001C2EFE" w:rsidRPr="009D1D3B">
          <w:rPr>
            <w:rStyle w:val="ae"/>
            <w:rFonts w:ascii="Arial" w:hAnsi="Arial" w:cs="Arial"/>
            <w:noProof/>
          </w:rPr>
          <w:t>Грунт-эмаль «Праймкоут»</w:t>
        </w:r>
        <w:r w:rsidR="001C2EFE">
          <w:rPr>
            <w:noProof/>
            <w:webHidden/>
          </w:rPr>
          <w:tab/>
        </w:r>
        <w:r>
          <w:rPr>
            <w:noProof/>
            <w:webHidden/>
          </w:rPr>
          <w:fldChar w:fldCharType="begin"/>
        </w:r>
        <w:r w:rsidR="001C2EFE">
          <w:rPr>
            <w:noProof/>
            <w:webHidden/>
          </w:rPr>
          <w:instrText xml:space="preserve"> PAGEREF _Toc289688072 \h </w:instrText>
        </w:r>
        <w:r>
          <w:rPr>
            <w:noProof/>
            <w:webHidden/>
          </w:rPr>
        </w:r>
        <w:r>
          <w:rPr>
            <w:noProof/>
            <w:webHidden/>
          </w:rPr>
          <w:fldChar w:fldCharType="separate"/>
        </w:r>
        <w:r w:rsidR="00416E54">
          <w:rPr>
            <w:noProof/>
            <w:webHidden/>
          </w:rPr>
          <w:t>36</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73" w:history="1">
        <w:r w:rsidR="001C2EFE" w:rsidRPr="009D1D3B">
          <w:rPr>
            <w:rStyle w:val="ae"/>
            <w:rFonts w:ascii="Arial" w:hAnsi="Arial" w:cs="Arial"/>
            <w:noProof/>
          </w:rPr>
          <w:t>Грунтовка ГФ-0119</w:t>
        </w:r>
        <w:r w:rsidR="001C2EFE">
          <w:rPr>
            <w:noProof/>
            <w:webHidden/>
          </w:rPr>
          <w:tab/>
        </w:r>
        <w:r>
          <w:rPr>
            <w:noProof/>
            <w:webHidden/>
          </w:rPr>
          <w:fldChar w:fldCharType="begin"/>
        </w:r>
        <w:r w:rsidR="001C2EFE">
          <w:rPr>
            <w:noProof/>
            <w:webHidden/>
          </w:rPr>
          <w:instrText xml:space="preserve"> PAGEREF _Toc289688073 \h </w:instrText>
        </w:r>
        <w:r>
          <w:rPr>
            <w:noProof/>
            <w:webHidden/>
          </w:rPr>
        </w:r>
        <w:r>
          <w:rPr>
            <w:noProof/>
            <w:webHidden/>
          </w:rPr>
          <w:fldChar w:fldCharType="separate"/>
        </w:r>
        <w:r w:rsidR="00416E54">
          <w:rPr>
            <w:noProof/>
            <w:webHidden/>
          </w:rPr>
          <w:t>38</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74" w:history="1">
        <w:r w:rsidR="001C2EFE" w:rsidRPr="009D1D3B">
          <w:rPr>
            <w:rStyle w:val="ae"/>
            <w:rFonts w:ascii="Arial" w:hAnsi="Arial" w:cs="Arial"/>
            <w:noProof/>
          </w:rPr>
          <w:t>Грунтовка ГФ-021</w:t>
        </w:r>
        <w:r w:rsidR="001C2EFE">
          <w:rPr>
            <w:noProof/>
            <w:webHidden/>
          </w:rPr>
          <w:tab/>
        </w:r>
        <w:r>
          <w:rPr>
            <w:noProof/>
            <w:webHidden/>
          </w:rPr>
          <w:fldChar w:fldCharType="begin"/>
        </w:r>
        <w:r w:rsidR="001C2EFE">
          <w:rPr>
            <w:noProof/>
            <w:webHidden/>
          </w:rPr>
          <w:instrText xml:space="preserve"> PAGEREF _Toc289688074 \h </w:instrText>
        </w:r>
        <w:r>
          <w:rPr>
            <w:noProof/>
            <w:webHidden/>
          </w:rPr>
        </w:r>
        <w:r>
          <w:rPr>
            <w:noProof/>
            <w:webHidden/>
          </w:rPr>
          <w:fldChar w:fldCharType="separate"/>
        </w:r>
        <w:r w:rsidR="00416E54">
          <w:rPr>
            <w:noProof/>
            <w:webHidden/>
          </w:rPr>
          <w:t>40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75" w:history="1">
        <w:r w:rsidR="001C2EFE" w:rsidRPr="009D1D3B">
          <w:rPr>
            <w:rStyle w:val="ae"/>
            <w:rFonts w:ascii="Arial" w:hAnsi="Arial" w:cs="Arial"/>
            <w:noProof/>
          </w:rPr>
          <w:t>Грунтовка ГФ-021 «Л»</w:t>
        </w:r>
        <w:r w:rsidR="001C2EFE">
          <w:rPr>
            <w:noProof/>
            <w:webHidden/>
          </w:rPr>
          <w:tab/>
        </w:r>
        <w:r>
          <w:rPr>
            <w:noProof/>
            <w:webHidden/>
          </w:rPr>
          <w:fldChar w:fldCharType="begin"/>
        </w:r>
        <w:r w:rsidR="001C2EFE">
          <w:rPr>
            <w:noProof/>
            <w:webHidden/>
          </w:rPr>
          <w:instrText xml:space="preserve"> PAGEREF _Toc289688075 \h </w:instrText>
        </w:r>
        <w:r>
          <w:rPr>
            <w:noProof/>
            <w:webHidden/>
          </w:rPr>
        </w:r>
        <w:r>
          <w:rPr>
            <w:noProof/>
            <w:webHidden/>
          </w:rPr>
          <w:fldChar w:fldCharType="separate"/>
        </w:r>
        <w:r w:rsidR="00416E54">
          <w:rPr>
            <w:noProof/>
            <w:webHidden/>
          </w:rPr>
          <w:t>40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76" w:history="1">
        <w:r w:rsidR="001C2EFE" w:rsidRPr="009D1D3B">
          <w:rPr>
            <w:rStyle w:val="ae"/>
            <w:rFonts w:ascii="Arial" w:hAnsi="Arial" w:cs="Arial"/>
            <w:noProof/>
          </w:rPr>
          <w:t>Грунтовка ПФ-031</w:t>
        </w:r>
        <w:r w:rsidR="001C2EFE">
          <w:rPr>
            <w:noProof/>
            <w:webHidden/>
          </w:rPr>
          <w:tab/>
        </w:r>
        <w:r>
          <w:rPr>
            <w:noProof/>
            <w:webHidden/>
          </w:rPr>
          <w:fldChar w:fldCharType="begin"/>
        </w:r>
        <w:r w:rsidR="001C2EFE">
          <w:rPr>
            <w:noProof/>
            <w:webHidden/>
          </w:rPr>
          <w:instrText xml:space="preserve"> PAGEREF _Toc289688076 \h </w:instrText>
        </w:r>
        <w:r>
          <w:rPr>
            <w:noProof/>
            <w:webHidden/>
          </w:rPr>
        </w:r>
        <w:r>
          <w:rPr>
            <w:noProof/>
            <w:webHidden/>
          </w:rPr>
          <w:fldChar w:fldCharType="separate"/>
        </w:r>
        <w:r w:rsidR="00416E54">
          <w:rPr>
            <w:noProof/>
            <w:webHidden/>
          </w:rPr>
          <w:t>41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77" w:history="1">
        <w:r w:rsidR="001C2EFE" w:rsidRPr="009D1D3B">
          <w:rPr>
            <w:rStyle w:val="ae"/>
            <w:rFonts w:ascii="Arial" w:hAnsi="Arial" w:cs="Arial"/>
            <w:noProof/>
          </w:rPr>
          <w:t>Грунтовка «ПраймеЛид»</w:t>
        </w:r>
        <w:r w:rsidR="001C2EFE">
          <w:rPr>
            <w:noProof/>
            <w:webHidden/>
          </w:rPr>
          <w:tab/>
        </w:r>
        <w:r>
          <w:rPr>
            <w:noProof/>
            <w:webHidden/>
          </w:rPr>
          <w:fldChar w:fldCharType="begin"/>
        </w:r>
        <w:r w:rsidR="001C2EFE">
          <w:rPr>
            <w:noProof/>
            <w:webHidden/>
          </w:rPr>
          <w:instrText xml:space="preserve"> PAGEREF _Toc289688077 \h </w:instrText>
        </w:r>
        <w:r>
          <w:rPr>
            <w:noProof/>
            <w:webHidden/>
          </w:rPr>
        </w:r>
        <w:r>
          <w:rPr>
            <w:noProof/>
            <w:webHidden/>
          </w:rPr>
          <w:fldChar w:fldCharType="separate"/>
        </w:r>
        <w:r w:rsidR="00416E54">
          <w:rPr>
            <w:noProof/>
            <w:webHidden/>
          </w:rPr>
          <w:t>43</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078" w:history="1">
        <w:r w:rsidR="001C2EFE" w:rsidRPr="009D1D3B">
          <w:rPr>
            <w:rStyle w:val="ae"/>
            <w:rFonts w:ascii="Arial" w:hAnsi="Arial" w:cs="Arial"/>
            <w:noProof/>
            <w:lang w:val="en-US"/>
          </w:rPr>
          <w:t>III</w:t>
        </w:r>
        <w:r w:rsidR="001C2EFE" w:rsidRPr="009D1D3B">
          <w:rPr>
            <w:rStyle w:val="ae"/>
            <w:rFonts w:ascii="Arial" w:hAnsi="Arial" w:cs="Arial"/>
            <w:noProof/>
          </w:rPr>
          <w:t>. Эмали и грунтовки, акриловые, эпоксидные и полиуретановые</w:t>
        </w:r>
        <w:r w:rsidR="001C2EFE">
          <w:rPr>
            <w:noProof/>
            <w:webHidden/>
          </w:rPr>
          <w:tab/>
        </w:r>
        <w:r>
          <w:rPr>
            <w:noProof/>
            <w:webHidden/>
          </w:rPr>
          <w:fldChar w:fldCharType="begin"/>
        </w:r>
        <w:r w:rsidR="001C2EFE">
          <w:rPr>
            <w:noProof/>
            <w:webHidden/>
          </w:rPr>
          <w:instrText xml:space="preserve"> PAGEREF _Toc289688078 \h </w:instrText>
        </w:r>
        <w:r>
          <w:rPr>
            <w:noProof/>
            <w:webHidden/>
          </w:rPr>
        </w:r>
        <w:r>
          <w:rPr>
            <w:noProof/>
            <w:webHidden/>
          </w:rPr>
          <w:fldChar w:fldCharType="separate"/>
        </w:r>
        <w:r w:rsidR="00416E54">
          <w:rPr>
            <w:noProof/>
            <w:webHidden/>
          </w:rPr>
          <w:t>45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79" w:history="1">
        <w:r w:rsidR="001C2EFE" w:rsidRPr="009D1D3B">
          <w:rPr>
            <w:rStyle w:val="ae"/>
            <w:rFonts w:ascii="Arial" w:hAnsi="Arial" w:cs="Arial"/>
            <w:noProof/>
          </w:rPr>
          <w:t>Краска АК-124 фасадная</w:t>
        </w:r>
        <w:r w:rsidR="001C2EFE">
          <w:rPr>
            <w:noProof/>
            <w:webHidden/>
          </w:rPr>
          <w:tab/>
        </w:r>
        <w:r>
          <w:rPr>
            <w:noProof/>
            <w:webHidden/>
          </w:rPr>
          <w:fldChar w:fldCharType="begin"/>
        </w:r>
        <w:r w:rsidR="001C2EFE">
          <w:rPr>
            <w:noProof/>
            <w:webHidden/>
          </w:rPr>
          <w:instrText xml:space="preserve"> PAGEREF _Toc289688079 \h </w:instrText>
        </w:r>
        <w:r>
          <w:rPr>
            <w:noProof/>
            <w:webHidden/>
          </w:rPr>
        </w:r>
        <w:r>
          <w:rPr>
            <w:noProof/>
            <w:webHidden/>
          </w:rPr>
          <w:fldChar w:fldCharType="separate"/>
        </w:r>
        <w:r w:rsidR="00416E54">
          <w:rPr>
            <w:noProof/>
            <w:webHidden/>
          </w:rPr>
          <w:t>47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0" w:history="1">
        <w:r w:rsidR="001C2EFE" w:rsidRPr="009D1D3B">
          <w:rPr>
            <w:rStyle w:val="ae"/>
            <w:rFonts w:ascii="Arial" w:hAnsi="Arial" w:cs="Arial"/>
            <w:noProof/>
          </w:rPr>
          <w:t>Пропиточный состав АК-027</w:t>
        </w:r>
        <w:r w:rsidR="001C2EFE">
          <w:rPr>
            <w:noProof/>
            <w:webHidden/>
          </w:rPr>
          <w:tab/>
        </w:r>
        <w:r>
          <w:rPr>
            <w:noProof/>
            <w:webHidden/>
          </w:rPr>
          <w:fldChar w:fldCharType="begin"/>
        </w:r>
        <w:r w:rsidR="001C2EFE">
          <w:rPr>
            <w:noProof/>
            <w:webHidden/>
          </w:rPr>
          <w:instrText xml:space="preserve"> PAGEREF _Toc289688080 \h </w:instrText>
        </w:r>
        <w:r>
          <w:rPr>
            <w:noProof/>
            <w:webHidden/>
          </w:rPr>
        </w:r>
        <w:r>
          <w:rPr>
            <w:noProof/>
            <w:webHidden/>
          </w:rPr>
          <w:fldChar w:fldCharType="separate"/>
        </w:r>
        <w:r w:rsidR="00416E54">
          <w:rPr>
            <w:noProof/>
            <w:webHidden/>
          </w:rPr>
          <w:t>47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1" w:history="1">
        <w:r w:rsidR="001C2EFE" w:rsidRPr="009D1D3B">
          <w:rPr>
            <w:rStyle w:val="ae"/>
            <w:rFonts w:ascii="Arial" w:hAnsi="Arial" w:cs="Arial"/>
            <w:noProof/>
          </w:rPr>
          <w:t>Эмаль ЭП-140</w:t>
        </w:r>
        <w:r w:rsidR="001C2EFE">
          <w:rPr>
            <w:noProof/>
            <w:webHidden/>
          </w:rPr>
          <w:tab/>
        </w:r>
        <w:r>
          <w:rPr>
            <w:noProof/>
            <w:webHidden/>
          </w:rPr>
          <w:fldChar w:fldCharType="begin"/>
        </w:r>
        <w:r w:rsidR="001C2EFE">
          <w:rPr>
            <w:noProof/>
            <w:webHidden/>
          </w:rPr>
          <w:instrText xml:space="preserve"> PAGEREF _Toc289688081 \h </w:instrText>
        </w:r>
        <w:r>
          <w:rPr>
            <w:noProof/>
            <w:webHidden/>
          </w:rPr>
        </w:r>
        <w:r>
          <w:rPr>
            <w:noProof/>
            <w:webHidden/>
          </w:rPr>
          <w:fldChar w:fldCharType="separate"/>
        </w:r>
        <w:r w:rsidR="00416E54">
          <w:rPr>
            <w:noProof/>
            <w:webHidden/>
          </w:rPr>
          <w:t>49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2" w:history="1">
        <w:r w:rsidR="001C2EFE" w:rsidRPr="009D1D3B">
          <w:rPr>
            <w:rStyle w:val="ae"/>
            <w:rFonts w:ascii="Arial" w:hAnsi="Arial" w:cs="Arial"/>
            <w:noProof/>
          </w:rPr>
          <w:t>Эмаль ЭП-773</w:t>
        </w:r>
        <w:r w:rsidR="001C2EFE">
          <w:rPr>
            <w:noProof/>
            <w:webHidden/>
          </w:rPr>
          <w:tab/>
        </w:r>
        <w:r>
          <w:rPr>
            <w:noProof/>
            <w:webHidden/>
          </w:rPr>
          <w:fldChar w:fldCharType="begin"/>
        </w:r>
        <w:r w:rsidR="001C2EFE">
          <w:rPr>
            <w:noProof/>
            <w:webHidden/>
          </w:rPr>
          <w:instrText xml:space="preserve"> PAGEREF _Toc289688082 \h </w:instrText>
        </w:r>
        <w:r>
          <w:rPr>
            <w:noProof/>
            <w:webHidden/>
          </w:rPr>
        </w:r>
        <w:r>
          <w:rPr>
            <w:noProof/>
            <w:webHidden/>
          </w:rPr>
          <w:fldChar w:fldCharType="separate"/>
        </w:r>
        <w:r w:rsidR="00416E54">
          <w:rPr>
            <w:noProof/>
            <w:webHidden/>
          </w:rPr>
          <w:t>51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3" w:history="1">
        <w:r w:rsidR="001C2EFE" w:rsidRPr="009D1D3B">
          <w:rPr>
            <w:rStyle w:val="ae"/>
            <w:rFonts w:ascii="Arial" w:hAnsi="Arial" w:cs="Arial"/>
            <w:noProof/>
          </w:rPr>
          <w:t>Эмаль ЭП-152</w:t>
        </w:r>
        <w:r w:rsidR="001C2EFE">
          <w:rPr>
            <w:noProof/>
            <w:webHidden/>
          </w:rPr>
          <w:tab/>
        </w:r>
        <w:r>
          <w:rPr>
            <w:noProof/>
            <w:webHidden/>
          </w:rPr>
          <w:fldChar w:fldCharType="begin"/>
        </w:r>
        <w:r w:rsidR="001C2EFE">
          <w:rPr>
            <w:noProof/>
            <w:webHidden/>
          </w:rPr>
          <w:instrText xml:space="preserve"> PAGEREF _Toc289688083 \h </w:instrText>
        </w:r>
        <w:r>
          <w:rPr>
            <w:noProof/>
            <w:webHidden/>
          </w:rPr>
        </w:r>
        <w:r>
          <w:rPr>
            <w:noProof/>
            <w:webHidden/>
          </w:rPr>
          <w:fldChar w:fldCharType="separate"/>
        </w:r>
        <w:r w:rsidR="00416E54">
          <w:rPr>
            <w:noProof/>
            <w:webHidden/>
          </w:rPr>
          <w:t>52</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4" w:history="1">
        <w:r w:rsidR="001C2EFE" w:rsidRPr="009D1D3B">
          <w:rPr>
            <w:rStyle w:val="ae"/>
            <w:rFonts w:ascii="Arial" w:hAnsi="Arial" w:cs="Arial"/>
            <w:bCs/>
            <w:noProof/>
          </w:rPr>
          <w:t>Эмаль «АграЛид»</w:t>
        </w:r>
        <w:r w:rsidR="001C2EFE">
          <w:rPr>
            <w:noProof/>
            <w:webHidden/>
          </w:rPr>
          <w:tab/>
        </w:r>
        <w:r>
          <w:rPr>
            <w:noProof/>
            <w:webHidden/>
          </w:rPr>
          <w:fldChar w:fldCharType="begin"/>
        </w:r>
        <w:r w:rsidR="001C2EFE">
          <w:rPr>
            <w:noProof/>
            <w:webHidden/>
          </w:rPr>
          <w:instrText xml:space="preserve"> PAGEREF _Toc289688084 \h </w:instrText>
        </w:r>
        <w:r>
          <w:rPr>
            <w:noProof/>
            <w:webHidden/>
          </w:rPr>
        </w:r>
        <w:r>
          <w:rPr>
            <w:noProof/>
            <w:webHidden/>
          </w:rPr>
          <w:fldChar w:fldCharType="separate"/>
        </w:r>
        <w:r w:rsidR="00416E54">
          <w:rPr>
            <w:noProof/>
            <w:webHidden/>
          </w:rPr>
          <w:t>54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5" w:history="1">
        <w:r w:rsidR="001C2EFE" w:rsidRPr="009D1D3B">
          <w:rPr>
            <w:rStyle w:val="ae"/>
            <w:rFonts w:ascii="Arial" w:hAnsi="Arial" w:cs="Arial"/>
            <w:noProof/>
          </w:rPr>
          <w:t>Грунтовка «ЦинкоЛид»</w:t>
        </w:r>
        <w:r w:rsidR="001C2EFE">
          <w:rPr>
            <w:noProof/>
            <w:webHidden/>
          </w:rPr>
          <w:tab/>
        </w:r>
        <w:r>
          <w:rPr>
            <w:noProof/>
            <w:webHidden/>
          </w:rPr>
          <w:fldChar w:fldCharType="begin"/>
        </w:r>
        <w:r w:rsidR="001C2EFE">
          <w:rPr>
            <w:noProof/>
            <w:webHidden/>
          </w:rPr>
          <w:instrText xml:space="preserve"> PAGEREF _Toc289688085 \h </w:instrText>
        </w:r>
        <w:r>
          <w:rPr>
            <w:noProof/>
            <w:webHidden/>
          </w:rPr>
        </w:r>
        <w:r>
          <w:rPr>
            <w:noProof/>
            <w:webHidden/>
          </w:rPr>
          <w:fldChar w:fldCharType="separate"/>
        </w:r>
        <w:r w:rsidR="00416E54">
          <w:rPr>
            <w:noProof/>
            <w:webHidden/>
          </w:rPr>
          <w:t>55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6" w:history="1">
        <w:r w:rsidR="001C2EFE" w:rsidRPr="009D1D3B">
          <w:rPr>
            <w:rStyle w:val="ae"/>
            <w:rFonts w:ascii="Arial" w:hAnsi="Arial" w:cs="Arial"/>
            <w:bCs/>
            <w:noProof/>
          </w:rPr>
          <w:t>Полиуретановые эмали УР-140</w:t>
        </w:r>
        <w:r w:rsidR="001C2EFE">
          <w:rPr>
            <w:noProof/>
            <w:webHidden/>
          </w:rPr>
          <w:tab/>
        </w:r>
        <w:r>
          <w:rPr>
            <w:noProof/>
            <w:webHidden/>
          </w:rPr>
          <w:fldChar w:fldCharType="begin"/>
        </w:r>
        <w:r w:rsidR="001C2EFE">
          <w:rPr>
            <w:noProof/>
            <w:webHidden/>
          </w:rPr>
          <w:instrText xml:space="preserve"> PAGEREF _Toc289688086 \h </w:instrText>
        </w:r>
        <w:r>
          <w:rPr>
            <w:noProof/>
            <w:webHidden/>
          </w:rPr>
        </w:r>
        <w:r>
          <w:rPr>
            <w:noProof/>
            <w:webHidden/>
          </w:rPr>
          <w:fldChar w:fldCharType="separate"/>
        </w:r>
        <w:r w:rsidR="00416E54">
          <w:rPr>
            <w:noProof/>
            <w:webHidden/>
          </w:rPr>
          <w:t>57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7" w:history="1">
        <w:r w:rsidR="001C2EFE" w:rsidRPr="009D1D3B">
          <w:rPr>
            <w:rStyle w:val="ae"/>
            <w:rFonts w:ascii="Arial" w:hAnsi="Arial" w:cs="Arial"/>
            <w:noProof/>
          </w:rPr>
          <w:t>Грунт - эмаль ЭП-158 черная</w:t>
        </w:r>
        <w:r w:rsidR="001C2EFE">
          <w:rPr>
            <w:noProof/>
            <w:webHidden/>
          </w:rPr>
          <w:tab/>
        </w:r>
        <w:r>
          <w:rPr>
            <w:noProof/>
            <w:webHidden/>
          </w:rPr>
          <w:fldChar w:fldCharType="begin"/>
        </w:r>
        <w:r w:rsidR="001C2EFE">
          <w:rPr>
            <w:noProof/>
            <w:webHidden/>
          </w:rPr>
          <w:instrText xml:space="preserve"> PAGEREF _Toc289688087 \h </w:instrText>
        </w:r>
        <w:r>
          <w:rPr>
            <w:noProof/>
            <w:webHidden/>
          </w:rPr>
        </w:r>
        <w:r>
          <w:rPr>
            <w:noProof/>
            <w:webHidden/>
          </w:rPr>
          <w:fldChar w:fldCharType="separate"/>
        </w:r>
        <w:r w:rsidR="00416E54">
          <w:rPr>
            <w:noProof/>
            <w:webHidden/>
          </w:rPr>
          <w:t>59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8" w:history="1">
        <w:r w:rsidR="001C2EFE" w:rsidRPr="009D1D3B">
          <w:rPr>
            <w:rStyle w:val="ae"/>
            <w:rFonts w:ascii="Arial" w:hAnsi="Arial" w:cs="Arial"/>
            <w:noProof/>
          </w:rPr>
          <w:t>Растворитель РЭ-158</w:t>
        </w:r>
        <w:r w:rsidR="001C2EFE">
          <w:rPr>
            <w:noProof/>
            <w:webHidden/>
          </w:rPr>
          <w:tab/>
        </w:r>
        <w:r>
          <w:rPr>
            <w:noProof/>
            <w:webHidden/>
          </w:rPr>
          <w:fldChar w:fldCharType="begin"/>
        </w:r>
        <w:r w:rsidR="001C2EFE">
          <w:rPr>
            <w:noProof/>
            <w:webHidden/>
          </w:rPr>
          <w:instrText xml:space="preserve"> PAGEREF _Toc289688088 \h </w:instrText>
        </w:r>
        <w:r>
          <w:rPr>
            <w:noProof/>
            <w:webHidden/>
          </w:rPr>
        </w:r>
        <w:r>
          <w:rPr>
            <w:noProof/>
            <w:webHidden/>
          </w:rPr>
          <w:fldChar w:fldCharType="separate"/>
        </w:r>
        <w:r w:rsidR="00416E54">
          <w:rPr>
            <w:noProof/>
            <w:webHidden/>
          </w:rPr>
          <w:t>59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89" w:history="1">
        <w:r w:rsidR="001C2EFE" w:rsidRPr="009D1D3B">
          <w:rPr>
            <w:rStyle w:val="ae"/>
            <w:rFonts w:ascii="Arial" w:hAnsi="Arial" w:cs="Arial"/>
            <w:noProof/>
          </w:rPr>
          <w:t>Грунтовки ЭП-045 и ЭП-045К</w:t>
        </w:r>
        <w:r w:rsidR="001C2EFE">
          <w:rPr>
            <w:noProof/>
            <w:webHidden/>
          </w:rPr>
          <w:tab/>
        </w:r>
        <w:r>
          <w:rPr>
            <w:noProof/>
            <w:webHidden/>
          </w:rPr>
          <w:fldChar w:fldCharType="begin"/>
        </w:r>
        <w:r w:rsidR="001C2EFE">
          <w:rPr>
            <w:noProof/>
            <w:webHidden/>
          </w:rPr>
          <w:instrText xml:space="preserve"> PAGEREF _Toc289688089 \h </w:instrText>
        </w:r>
        <w:r>
          <w:rPr>
            <w:noProof/>
            <w:webHidden/>
          </w:rPr>
        </w:r>
        <w:r>
          <w:rPr>
            <w:noProof/>
            <w:webHidden/>
          </w:rPr>
          <w:fldChar w:fldCharType="separate"/>
        </w:r>
        <w:r w:rsidR="00416E54">
          <w:rPr>
            <w:noProof/>
            <w:webHidden/>
          </w:rPr>
          <w:t>61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90" w:history="1">
        <w:r w:rsidR="001C2EFE" w:rsidRPr="009D1D3B">
          <w:rPr>
            <w:rStyle w:val="ae"/>
            <w:rFonts w:ascii="Arial" w:hAnsi="Arial" w:cs="Arial"/>
            <w:noProof/>
          </w:rPr>
          <w:t>Эмаль для разметки дорог АК-555</w:t>
        </w:r>
        <w:r w:rsidR="001C2EFE">
          <w:rPr>
            <w:noProof/>
            <w:webHidden/>
          </w:rPr>
          <w:tab/>
        </w:r>
        <w:r>
          <w:rPr>
            <w:noProof/>
            <w:webHidden/>
          </w:rPr>
          <w:fldChar w:fldCharType="begin"/>
        </w:r>
        <w:r w:rsidR="001C2EFE">
          <w:rPr>
            <w:noProof/>
            <w:webHidden/>
          </w:rPr>
          <w:instrText xml:space="preserve"> PAGEREF _Toc289688090 \h </w:instrText>
        </w:r>
        <w:r>
          <w:rPr>
            <w:noProof/>
            <w:webHidden/>
          </w:rPr>
        </w:r>
        <w:r>
          <w:rPr>
            <w:noProof/>
            <w:webHidden/>
          </w:rPr>
          <w:fldChar w:fldCharType="separate"/>
        </w:r>
        <w:r w:rsidR="00416E54">
          <w:rPr>
            <w:noProof/>
            <w:webHidden/>
          </w:rPr>
          <w:t>63</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91" w:history="1">
        <w:r w:rsidR="001C2EFE" w:rsidRPr="009D1D3B">
          <w:rPr>
            <w:rStyle w:val="ae"/>
            <w:rFonts w:ascii="Arial" w:hAnsi="Arial" w:cs="Arial"/>
            <w:noProof/>
          </w:rPr>
          <w:t>Растворитель Р-555</w:t>
        </w:r>
        <w:r w:rsidR="001C2EFE">
          <w:rPr>
            <w:noProof/>
            <w:webHidden/>
          </w:rPr>
          <w:tab/>
        </w:r>
        <w:r>
          <w:rPr>
            <w:noProof/>
            <w:webHidden/>
          </w:rPr>
          <w:fldChar w:fldCharType="begin"/>
        </w:r>
        <w:r w:rsidR="001C2EFE">
          <w:rPr>
            <w:noProof/>
            <w:webHidden/>
          </w:rPr>
          <w:instrText xml:space="preserve"> PAGEREF _Toc289688091 \h </w:instrText>
        </w:r>
        <w:r>
          <w:rPr>
            <w:noProof/>
            <w:webHidden/>
          </w:rPr>
        </w:r>
        <w:r>
          <w:rPr>
            <w:noProof/>
            <w:webHidden/>
          </w:rPr>
          <w:fldChar w:fldCharType="separate"/>
        </w:r>
        <w:r w:rsidR="00416E54">
          <w:rPr>
            <w:noProof/>
            <w:webHidden/>
          </w:rPr>
          <w:t>65</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092" w:history="1">
        <w:r w:rsidR="001C2EFE" w:rsidRPr="009D1D3B">
          <w:rPr>
            <w:rStyle w:val="ae"/>
            <w:rFonts w:ascii="Arial" w:hAnsi="Arial" w:cs="Arial"/>
            <w:noProof/>
            <w:lang w:val="en-US"/>
          </w:rPr>
          <w:t>IV</w:t>
        </w:r>
        <w:r w:rsidR="001C2EFE" w:rsidRPr="009D1D3B">
          <w:rPr>
            <w:rStyle w:val="ae"/>
            <w:rFonts w:ascii="Arial" w:hAnsi="Arial" w:cs="Arial"/>
            <w:noProof/>
          </w:rPr>
          <w:t>. Эмали, лаки, грунтовки на сополимерах винилхлорида</w:t>
        </w:r>
        <w:r w:rsidR="001C2EFE">
          <w:rPr>
            <w:noProof/>
            <w:webHidden/>
          </w:rPr>
          <w:tab/>
        </w:r>
        <w:r>
          <w:rPr>
            <w:noProof/>
            <w:webHidden/>
          </w:rPr>
          <w:fldChar w:fldCharType="begin"/>
        </w:r>
        <w:r w:rsidR="001C2EFE">
          <w:rPr>
            <w:noProof/>
            <w:webHidden/>
          </w:rPr>
          <w:instrText xml:space="preserve"> PAGEREF _Toc289688092 \h </w:instrText>
        </w:r>
        <w:r>
          <w:rPr>
            <w:noProof/>
            <w:webHidden/>
          </w:rPr>
        </w:r>
        <w:r>
          <w:rPr>
            <w:noProof/>
            <w:webHidden/>
          </w:rPr>
          <w:fldChar w:fldCharType="separate"/>
        </w:r>
        <w:r w:rsidR="00416E54">
          <w:rPr>
            <w:noProof/>
            <w:webHidden/>
          </w:rPr>
          <w:t>67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93" w:history="1">
        <w:r w:rsidR="001C2EFE" w:rsidRPr="009D1D3B">
          <w:rPr>
            <w:rStyle w:val="ae"/>
            <w:rFonts w:ascii="Arial" w:hAnsi="Arial" w:cs="Arial"/>
            <w:noProof/>
          </w:rPr>
          <w:t>Эмаль ХС-558</w:t>
        </w:r>
        <w:r w:rsidR="001C2EFE">
          <w:rPr>
            <w:noProof/>
            <w:webHidden/>
          </w:rPr>
          <w:tab/>
        </w:r>
        <w:r>
          <w:rPr>
            <w:noProof/>
            <w:webHidden/>
          </w:rPr>
          <w:fldChar w:fldCharType="begin"/>
        </w:r>
        <w:r w:rsidR="001C2EFE">
          <w:rPr>
            <w:noProof/>
            <w:webHidden/>
          </w:rPr>
          <w:instrText xml:space="preserve"> PAGEREF _Toc289688093 \h </w:instrText>
        </w:r>
        <w:r>
          <w:rPr>
            <w:noProof/>
            <w:webHidden/>
          </w:rPr>
        </w:r>
        <w:r>
          <w:rPr>
            <w:noProof/>
            <w:webHidden/>
          </w:rPr>
          <w:fldChar w:fldCharType="separate"/>
        </w:r>
        <w:r w:rsidR="00416E54">
          <w:rPr>
            <w:noProof/>
            <w:webHidden/>
          </w:rPr>
          <w:t>69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94" w:history="1">
        <w:r w:rsidR="001C2EFE" w:rsidRPr="009D1D3B">
          <w:rPr>
            <w:rStyle w:val="ae"/>
            <w:rFonts w:ascii="Arial" w:hAnsi="Arial" w:cs="Arial"/>
            <w:noProof/>
          </w:rPr>
          <w:t>Грунтовки ХС-04, ХС-04В</w:t>
        </w:r>
        <w:r w:rsidR="001C2EFE">
          <w:rPr>
            <w:noProof/>
            <w:webHidden/>
          </w:rPr>
          <w:tab/>
        </w:r>
        <w:r>
          <w:rPr>
            <w:noProof/>
            <w:webHidden/>
          </w:rPr>
          <w:fldChar w:fldCharType="begin"/>
        </w:r>
        <w:r w:rsidR="001C2EFE">
          <w:rPr>
            <w:noProof/>
            <w:webHidden/>
          </w:rPr>
          <w:instrText xml:space="preserve"> PAGEREF _Toc289688094 \h </w:instrText>
        </w:r>
        <w:r>
          <w:rPr>
            <w:noProof/>
            <w:webHidden/>
          </w:rPr>
        </w:r>
        <w:r>
          <w:rPr>
            <w:noProof/>
            <w:webHidden/>
          </w:rPr>
          <w:fldChar w:fldCharType="separate"/>
        </w:r>
        <w:r w:rsidR="00416E54">
          <w:rPr>
            <w:noProof/>
            <w:webHidden/>
          </w:rPr>
          <w:t>70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95" w:history="1">
        <w:r w:rsidR="001C2EFE" w:rsidRPr="009D1D3B">
          <w:rPr>
            <w:rStyle w:val="ae"/>
            <w:rFonts w:ascii="Arial" w:hAnsi="Arial" w:cs="Arial"/>
            <w:noProof/>
          </w:rPr>
          <w:t>Лак ХС-76</w:t>
        </w:r>
        <w:r w:rsidR="001C2EFE">
          <w:rPr>
            <w:noProof/>
            <w:webHidden/>
          </w:rPr>
          <w:tab/>
        </w:r>
        <w:r>
          <w:rPr>
            <w:noProof/>
            <w:webHidden/>
          </w:rPr>
          <w:fldChar w:fldCharType="begin"/>
        </w:r>
        <w:r w:rsidR="001C2EFE">
          <w:rPr>
            <w:noProof/>
            <w:webHidden/>
          </w:rPr>
          <w:instrText xml:space="preserve"> PAGEREF _Toc289688095 \h </w:instrText>
        </w:r>
        <w:r>
          <w:rPr>
            <w:noProof/>
            <w:webHidden/>
          </w:rPr>
        </w:r>
        <w:r>
          <w:rPr>
            <w:noProof/>
            <w:webHidden/>
          </w:rPr>
          <w:fldChar w:fldCharType="separate"/>
        </w:r>
        <w:r w:rsidR="00416E54">
          <w:rPr>
            <w:noProof/>
            <w:webHidden/>
          </w:rPr>
          <w:t>71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96" w:history="1">
        <w:r w:rsidR="001C2EFE" w:rsidRPr="009D1D3B">
          <w:rPr>
            <w:rStyle w:val="ae"/>
            <w:rFonts w:ascii="Arial" w:hAnsi="Arial" w:cs="Arial"/>
            <w:noProof/>
          </w:rPr>
          <w:t>Эмаль ХС-75У</w:t>
        </w:r>
        <w:r w:rsidR="001C2EFE">
          <w:rPr>
            <w:noProof/>
            <w:webHidden/>
          </w:rPr>
          <w:tab/>
        </w:r>
        <w:r>
          <w:rPr>
            <w:noProof/>
            <w:webHidden/>
          </w:rPr>
          <w:fldChar w:fldCharType="begin"/>
        </w:r>
        <w:r w:rsidR="001C2EFE">
          <w:rPr>
            <w:noProof/>
            <w:webHidden/>
          </w:rPr>
          <w:instrText xml:space="preserve"> PAGEREF _Toc289688096 \h </w:instrText>
        </w:r>
        <w:r>
          <w:rPr>
            <w:noProof/>
            <w:webHidden/>
          </w:rPr>
        </w:r>
        <w:r>
          <w:rPr>
            <w:noProof/>
            <w:webHidden/>
          </w:rPr>
          <w:fldChar w:fldCharType="separate"/>
        </w:r>
        <w:r w:rsidR="00416E54">
          <w:rPr>
            <w:noProof/>
            <w:webHidden/>
          </w:rPr>
          <w:t>72</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97" w:history="1">
        <w:r w:rsidR="001C2EFE" w:rsidRPr="009D1D3B">
          <w:rPr>
            <w:rStyle w:val="ae"/>
            <w:rFonts w:ascii="Arial" w:hAnsi="Arial" w:cs="Arial"/>
            <w:noProof/>
          </w:rPr>
          <w:t>Грунтовка ХС-059, Эмаль ХС-759, Лак ХС-724</w:t>
        </w:r>
        <w:r w:rsidR="001C2EFE">
          <w:rPr>
            <w:noProof/>
            <w:webHidden/>
          </w:rPr>
          <w:tab/>
        </w:r>
        <w:r>
          <w:rPr>
            <w:noProof/>
            <w:webHidden/>
          </w:rPr>
          <w:fldChar w:fldCharType="begin"/>
        </w:r>
        <w:r w:rsidR="001C2EFE">
          <w:rPr>
            <w:noProof/>
            <w:webHidden/>
          </w:rPr>
          <w:instrText xml:space="preserve"> PAGEREF _Toc289688097 \h </w:instrText>
        </w:r>
        <w:r>
          <w:rPr>
            <w:noProof/>
            <w:webHidden/>
          </w:rPr>
        </w:r>
        <w:r>
          <w:rPr>
            <w:noProof/>
            <w:webHidden/>
          </w:rPr>
          <w:fldChar w:fldCharType="separate"/>
        </w:r>
        <w:r w:rsidR="00416E54">
          <w:rPr>
            <w:noProof/>
            <w:webHidden/>
          </w:rPr>
          <w:t>74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98" w:history="1">
        <w:r w:rsidR="001C2EFE" w:rsidRPr="009D1D3B">
          <w:rPr>
            <w:rStyle w:val="ae"/>
            <w:rFonts w:ascii="Arial" w:hAnsi="Arial" w:cs="Arial"/>
            <w:noProof/>
          </w:rPr>
          <w:t>Грунтовка ХС-068 «Л» (красно-коричневая)</w:t>
        </w:r>
        <w:r w:rsidR="001C2EFE">
          <w:rPr>
            <w:noProof/>
            <w:webHidden/>
          </w:rPr>
          <w:tab/>
        </w:r>
        <w:r>
          <w:rPr>
            <w:noProof/>
            <w:webHidden/>
          </w:rPr>
          <w:fldChar w:fldCharType="begin"/>
        </w:r>
        <w:r w:rsidR="001C2EFE">
          <w:rPr>
            <w:noProof/>
            <w:webHidden/>
          </w:rPr>
          <w:instrText xml:space="preserve"> PAGEREF _Toc289688098 \h </w:instrText>
        </w:r>
        <w:r>
          <w:rPr>
            <w:noProof/>
            <w:webHidden/>
          </w:rPr>
        </w:r>
        <w:r>
          <w:rPr>
            <w:noProof/>
            <w:webHidden/>
          </w:rPr>
          <w:fldChar w:fldCharType="separate"/>
        </w:r>
        <w:r w:rsidR="00416E54">
          <w:rPr>
            <w:noProof/>
            <w:webHidden/>
          </w:rPr>
          <w:t>76</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099" w:history="1">
        <w:r w:rsidR="001C2EFE" w:rsidRPr="009D1D3B">
          <w:rPr>
            <w:rStyle w:val="ae"/>
            <w:rFonts w:ascii="Arial" w:hAnsi="Arial" w:cs="Arial"/>
            <w:noProof/>
          </w:rPr>
          <w:t>Грунтовка фосфатирующая ВЛ-02  (на основе поливинилбутираля)</w:t>
        </w:r>
        <w:r w:rsidR="001C2EFE">
          <w:rPr>
            <w:noProof/>
            <w:webHidden/>
          </w:rPr>
          <w:tab/>
        </w:r>
        <w:r>
          <w:rPr>
            <w:noProof/>
            <w:webHidden/>
          </w:rPr>
          <w:fldChar w:fldCharType="begin"/>
        </w:r>
        <w:r w:rsidR="001C2EFE">
          <w:rPr>
            <w:noProof/>
            <w:webHidden/>
          </w:rPr>
          <w:instrText xml:space="preserve"> PAGEREF _Toc289688099 \h </w:instrText>
        </w:r>
        <w:r>
          <w:rPr>
            <w:noProof/>
            <w:webHidden/>
          </w:rPr>
        </w:r>
        <w:r>
          <w:rPr>
            <w:noProof/>
            <w:webHidden/>
          </w:rPr>
          <w:fldChar w:fldCharType="separate"/>
        </w:r>
        <w:r w:rsidR="00416E54">
          <w:rPr>
            <w:noProof/>
            <w:webHidden/>
          </w:rPr>
          <w:t>77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00" w:history="1">
        <w:r w:rsidR="001C2EFE" w:rsidRPr="009D1D3B">
          <w:rPr>
            <w:rStyle w:val="ae"/>
            <w:rFonts w:ascii="Arial" w:hAnsi="Arial" w:cs="Arial"/>
            <w:noProof/>
          </w:rPr>
          <w:t>Состав ХС-500</w:t>
        </w:r>
        <w:r w:rsidR="001C2EFE">
          <w:rPr>
            <w:noProof/>
            <w:webHidden/>
          </w:rPr>
          <w:tab/>
        </w:r>
        <w:r>
          <w:rPr>
            <w:noProof/>
            <w:webHidden/>
          </w:rPr>
          <w:fldChar w:fldCharType="begin"/>
        </w:r>
        <w:r w:rsidR="001C2EFE">
          <w:rPr>
            <w:noProof/>
            <w:webHidden/>
          </w:rPr>
          <w:instrText xml:space="preserve"> PAGEREF _Toc289688100 \h </w:instrText>
        </w:r>
        <w:r>
          <w:rPr>
            <w:noProof/>
            <w:webHidden/>
          </w:rPr>
        </w:r>
        <w:r>
          <w:rPr>
            <w:noProof/>
            <w:webHidden/>
          </w:rPr>
          <w:fldChar w:fldCharType="separate"/>
        </w:r>
        <w:r w:rsidR="00416E54">
          <w:rPr>
            <w:noProof/>
            <w:webHidden/>
          </w:rPr>
          <w:t>79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01" w:history="1">
        <w:r w:rsidR="001C2EFE" w:rsidRPr="009D1D3B">
          <w:rPr>
            <w:rStyle w:val="ae"/>
            <w:rFonts w:ascii="Arial" w:hAnsi="Arial" w:cs="Arial"/>
            <w:noProof/>
          </w:rPr>
          <w:t>Состав ХС-500К</w:t>
        </w:r>
        <w:r w:rsidR="001C2EFE">
          <w:rPr>
            <w:noProof/>
            <w:webHidden/>
          </w:rPr>
          <w:tab/>
        </w:r>
        <w:r>
          <w:rPr>
            <w:noProof/>
            <w:webHidden/>
          </w:rPr>
          <w:fldChar w:fldCharType="begin"/>
        </w:r>
        <w:r w:rsidR="001C2EFE">
          <w:rPr>
            <w:noProof/>
            <w:webHidden/>
          </w:rPr>
          <w:instrText xml:space="preserve"> PAGEREF _Toc289688101 \h </w:instrText>
        </w:r>
        <w:r>
          <w:rPr>
            <w:noProof/>
            <w:webHidden/>
          </w:rPr>
        </w:r>
        <w:r>
          <w:rPr>
            <w:noProof/>
            <w:webHidden/>
          </w:rPr>
          <w:fldChar w:fldCharType="separate"/>
        </w:r>
        <w:r w:rsidR="00416E54">
          <w:rPr>
            <w:noProof/>
            <w:webHidden/>
          </w:rPr>
          <w:t>80</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102" w:history="1">
        <w:r w:rsidR="001C2EFE" w:rsidRPr="009D1D3B">
          <w:rPr>
            <w:rStyle w:val="ae"/>
            <w:rFonts w:ascii="Arial" w:hAnsi="Arial" w:cs="Arial"/>
            <w:noProof/>
            <w:lang w:val="en-US"/>
          </w:rPr>
          <w:t>V</w:t>
        </w:r>
        <w:r w:rsidR="001C2EFE" w:rsidRPr="009D1D3B">
          <w:rPr>
            <w:rStyle w:val="ae"/>
            <w:rFonts w:ascii="Arial" w:hAnsi="Arial" w:cs="Arial"/>
            <w:noProof/>
          </w:rPr>
          <w:t>. Эмали, лаки, грунтовки на хлорированной, поливинилхлоридной смоле</w:t>
        </w:r>
        <w:r w:rsidR="001C2EFE">
          <w:rPr>
            <w:noProof/>
            <w:webHidden/>
          </w:rPr>
          <w:tab/>
        </w:r>
        <w:r>
          <w:rPr>
            <w:noProof/>
            <w:webHidden/>
          </w:rPr>
          <w:fldChar w:fldCharType="begin"/>
        </w:r>
        <w:r w:rsidR="001C2EFE">
          <w:rPr>
            <w:noProof/>
            <w:webHidden/>
          </w:rPr>
          <w:instrText xml:space="preserve"> PAGEREF _Toc289688102 \h </w:instrText>
        </w:r>
        <w:r>
          <w:rPr>
            <w:noProof/>
            <w:webHidden/>
          </w:rPr>
        </w:r>
        <w:r>
          <w:rPr>
            <w:noProof/>
            <w:webHidden/>
          </w:rPr>
          <w:fldChar w:fldCharType="separate"/>
        </w:r>
        <w:r w:rsidR="00416E54">
          <w:rPr>
            <w:noProof/>
            <w:webHidden/>
          </w:rPr>
          <w:t>83</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03" w:history="1">
        <w:r w:rsidR="001C2EFE" w:rsidRPr="009D1D3B">
          <w:rPr>
            <w:rStyle w:val="ae"/>
            <w:rFonts w:ascii="Arial" w:hAnsi="Arial" w:cs="Arial"/>
            <w:noProof/>
          </w:rPr>
          <w:t>Краска ХВ-161 «Л»</w:t>
        </w:r>
        <w:r w:rsidR="001C2EFE">
          <w:rPr>
            <w:noProof/>
            <w:webHidden/>
          </w:rPr>
          <w:tab/>
        </w:r>
        <w:r>
          <w:rPr>
            <w:noProof/>
            <w:webHidden/>
          </w:rPr>
          <w:fldChar w:fldCharType="begin"/>
        </w:r>
        <w:r w:rsidR="001C2EFE">
          <w:rPr>
            <w:noProof/>
            <w:webHidden/>
          </w:rPr>
          <w:instrText xml:space="preserve"> PAGEREF _Toc289688103 \h </w:instrText>
        </w:r>
        <w:r>
          <w:rPr>
            <w:noProof/>
            <w:webHidden/>
          </w:rPr>
        </w:r>
        <w:r>
          <w:rPr>
            <w:noProof/>
            <w:webHidden/>
          </w:rPr>
          <w:fldChar w:fldCharType="separate"/>
        </w:r>
        <w:r w:rsidR="00416E54">
          <w:rPr>
            <w:noProof/>
            <w:webHidden/>
          </w:rPr>
          <w:t>85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04" w:history="1">
        <w:r w:rsidR="001C2EFE" w:rsidRPr="009D1D3B">
          <w:rPr>
            <w:rStyle w:val="ae"/>
            <w:rFonts w:ascii="Arial" w:hAnsi="Arial" w:cs="Arial"/>
            <w:bCs/>
            <w:noProof/>
          </w:rPr>
          <w:t>Эмали ХВ-16,ХВ-16Р</w:t>
        </w:r>
        <w:r w:rsidR="001C2EFE">
          <w:rPr>
            <w:noProof/>
            <w:webHidden/>
          </w:rPr>
          <w:tab/>
        </w:r>
        <w:r>
          <w:rPr>
            <w:noProof/>
            <w:webHidden/>
          </w:rPr>
          <w:fldChar w:fldCharType="begin"/>
        </w:r>
        <w:r w:rsidR="001C2EFE">
          <w:rPr>
            <w:noProof/>
            <w:webHidden/>
          </w:rPr>
          <w:instrText xml:space="preserve"> PAGEREF _Toc289688104 \h </w:instrText>
        </w:r>
        <w:r>
          <w:rPr>
            <w:noProof/>
            <w:webHidden/>
          </w:rPr>
        </w:r>
        <w:r>
          <w:rPr>
            <w:noProof/>
            <w:webHidden/>
          </w:rPr>
          <w:fldChar w:fldCharType="separate"/>
        </w:r>
        <w:r w:rsidR="00416E54">
          <w:rPr>
            <w:noProof/>
            <w:webHidden/>
          </w:rPr>
          <w:t>86</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05" w:history="1">
        <w:r w:rsidR="001C2EFE" w:rsidRPr="009D1D3B">
          <w:rPr>
            <w:rStyle w:val="ae"/>
            <w:rFonts w:ascii="Arial" w:hAnsi="Arial" w:cs="Arial"/>
            <w:noProof/>
          </w:rPr>
          <w:t>Эмаль ХВ-785, Лак ХВ-784</w:t>
        </w:r>
        <w:r w:rsidR="001C2EFE">
          <w:rPr>
            <w:noProof/>
            <w:webHidden/>
          </w:rPr>
          <w:tab/>
        </w:r>
        <w:r>
          <w:rPr>
            <w:noProof/>
            <w:webHidden/>
          </w:rPr>
          <w:fldChar w:fldCharType="begin"/>
        </w:r>
        <w:r w:rsidR="001C2EFE">
          <w:rPr>
            <w:noProof/>
            <w:webHidden/>
          </w:rPr>
          <w:instrText xml:space="preserve"> PAGEREF _Toc289688105 \h </w:instrText>
        </w:r>
        <w:r>
          <w:rPr>
            <w:noProof/>
            <w:webHidden/>
          </w:rPr>
        </w:r>
        <w:r>
          <w:rPr>
            <w:noProof/>
            <w:webHidden/>
          </w:rPr>
          <w:fldChar w:fldCharType="separate"/>
        </w:r>
        <w:r w:rsidR="00416E54">
          <w:rPr>
            <w:noProof/>
            <w:webHidden/>
          </w:rPr>
          <w:t>87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06" w:history="1">
        <w:r w:rsidR="001C2EFE" w:rsidRPr="009D1D3B">
          <w:rPr>
            <w:rStyle w:val="ae"/>
            <w:rFonts w:ascii="Arial" w:hAnsi="Arial" w:cs="Arial"/>
            <w:noProof/>
          </w:rPr>
          <w:t>Эмаль ХВ-124</w:t>
        </w:r>
        <w:r w:rsidR="001C2EFE">
          <w:rPr>
            <w:noProof/>
            <w:webHidden/>
          </w:rPr>
          <w:tab/>
        </w:r>
        <w:r>
          <w:rPr>
            <w:noProof/>
            <w:webHidden/>
          </w:rPr>
          <w:fldChar w:fldCharType="begin"/>
        </w:r>
        <w:r w:rsidR="001C2EFE">
          <w:rPr>
            <w:noProof/>
            <w:webHidden/>
          </w:rPr>
          <w:instrText xml:space="preserve"> PAGEREF _Toc289688106 \h </w:instrText>
        </w:r>
        <w:r>
          <w:rPr>
            <w:noProof/>
            <w:webHidden/>
          </w:rPr>
        </w:r>
        <w:r>
          <w:rPr>
            <w:noProof/>
            <w:webHidden/>
          </w:rPr>
          <w:fldChar w:fldCharType="separate"/>
        </w:r>
        <w:r w:rsidR="00416E54">
          <w:rPr>
            <w:noProof/>
            <w:webHidden/>
          </w:rPr>
          <w:t>89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07" w:history="1">
        <w:r w:rsidR="001C2EFE" w:rsidRPr="009D1D3B">
          <w:rPr>
            <w:rStyle w:val="ae"/>
            <w:rFonts w:ascii="Arial" w:hAnsi="Arial" w:cs="Arial"/>
            <w:noProof/>
          </w:rPr>
          <w:t>Грунтовка «Флэкси Праймер»</w:t>
        </w:r>
        <w:r w:rsidR="001C2EFE">
          <w:rPr>
            <w:noProof/>
            <w:webHidden/>
          </w:rPr>
          <w:tab/>
        </w:r>
        <w:r>
          <w:rPr>
            <w:noProof/>
            <w:webHidden/>
          </w:rPr>
          <w:fldChar w:fldCharType="begin"/>
        </w:r>
        <w:r w:rsidR="001C2EFE">
          <w:rPr>
            <w:noProof/>
            <w:webHidden/>
          </w:rPr>
          <w:instrText xml:space="preserve"> PAGEREF _Toc289688107 \h </w:instrText>
        </w:r>
        <w:r>
          <w:rPr>
            <w:noProof/>
            <w:webHidden/>
          </w:rPr>
        </w:r>
        <w:r>
          <w:rPr>
            <w:noProof/>
            <w:webHidden/>
          </w:rPr>
          <w:fldChar w:fldCharType="separate"/>
        </w:r>
        <w:r w:rsidR="00416E54">
          <w:rPr>
            <w:noProof/>
            <w:webHidden/>
          </w:rPr>
          <w:t>91</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108" w:history="1">
        <w:r w:rsidR="001C2EFE" w:rsidRPr="009D1D3B">
          <w:rPr>
            <w:rStyle w:val="ae"/>
            <w:rFonts w:ascii="Arial" w:hAnsi="Arial" w:cs="Arial"/>
            <w:noProof/>
            <w:lang w:val="en-US"/>
          </w:rPr>
          <w:t>VI</w:t>
        </w:r>
        <w:r w:rsidR="001C2EFE" w:rsidRPr="009D1D3B">
          <w:rPr>
            <w:rStyle w:val="ae"/>
            <w:rFonts w:ascii="Arial" w:hAnsi="Arial" w:cs="Arial"/>
            <w:noProof/>
          </w:rPr>
          <w:t>. Водно-дисперсионные краски, лаки и грунтовки</w:t>
        </w:r>
        <w:r w:rsidR="001C2EFE">
          <w:rPr>
            <w:noProof/>
            <w:webHidden/>
          </w:rPr>
          <w:tab/>
        </w:r>
        <w:r>
          <w:rPr>
            <w:noProof/>
            <w:webHidden/>
          </w:rPr>
          <w:fldChar w:fldCharType="begin"/>
        </w:r>
        <w:r w:rsidR="001C2EFE">
          <w:rPr>
            <w:noProof/>
            <w:webHidden/>
          </w:rPr>
          <w:instrText xml:space="preserve"> PAGEREF _Toc289688108 \h </w:instrText>
        </w:r>
        <w:r>
          <w:rPr>
            <w:noProof/>
            <w:webHidden/>
          </w:rPr>
        </w:r>
        <w:r>
          <w:rPr>
            <w:noProof/>
            <w:webHidden/>
          </w:rPr>
          <w:fldChar w:fldCharType="separate"/>
        </w:r>
        <w:r w:rsidR="00416E54">
          <w:rPr>
            <w:noProof/>
            <w:webHidden/>
          </w:rPr>
          <w:t>93</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09" w:history="1">
        <w:r w:rsidR="001C2EFE" w:rsidRPr="009D1D3B">
          <w:rPr>
            <w:rStyle w:val="ae"/>
            <w:rFonts w:ascii="Arial" w:hAnsi="Arial" w:cs="Arial"/>
            <w:noProof/>
          </w:rPr>
          <w:t>Эмаль ПФ-1217 ВЭ</w:t>
        </w:r>
        <w:r w:rsidR="001C2EFE">
          <w:rPr>
            <w:noProof/>
            <w:webHidden/>
          </w:rPr>
          <w:tab/>
        </w:r>
        <w:r>
          <w:rPr>
            <w:noProof/>
            <w:webHidden/>
          </w:rPr>
          <w:fldChar w:fldCharType="begin"/>
        </w:r>
        <w:r w:rsidR="001C2EFE">
          <w:rPr>
            <w:noProof/>
            <w:webHidden/>
          </w:rPr>
          <w:instrText xml:space="preserve"> PAGEREF _Toc289688109 \h </w:instrText>
        </w:r>
        <w:r>
          <w:rPr>
            <w:noProof/>
            <w:webHidden/>
          </w:rPr>
        </w:r>
        <w:r>
          <w:rPr>
            <w:noProof/>
            <w:webHidden/>
          </w:rPr>
          <w:fldChar w:fldCharType="separate"/>
        </w:r>
        <w:r w:rsidR="00416E54">
          <w:rPr>
            <w:noProof/>
            <w:webHidden/>
          </w:rPr>
          <w:t>95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0" w:history="1">
        <w:r w:rsidR="001C2EFE" w:rsidRPr="009D1D3B">
          <w:rPr>
            <w:rStyle w:val="ae"/>
            <w:rFonts w:ascii="Arial" w:hAnsi="Arial" w:cs="Arial"/>
            <w:noProof/>
          </w:rPr>
          <w:t>Эмаль ПФ-153 ВЭ белая</w:t>
        </w:r>
        <w:r w:rsidR="001C2EFE">
          <w:rPr>
            <w:noProof/>
            <w:webHidden/>
          </w:rPr>
          <w:tab/>
        </w:r>
        <w:r>
          <w:rPr>
            <w:noProof/>
            <w:webHidden/>
          </w:rPr>
          <w:fldChar w:fldCharType="begin"/>
        </w:r>
        <w:r w:rsidR="001C2EFE">
          <w:rPr>
            <w:noProof/>
            <w:webHidden/>
          </w:rPr>
          <w:instrText xml:space="preserve"> PAGEREF _Toc289688110 \h </w:instrText>
        </w:r>
        <w:r>
          <w:rPr>
            <w:noProof/>
            <w:webHidden/>
          </w:rPr>
        </w:r>
        <w:r>
          <w:rPr>
            <w:noProof/>
            <w:webHidden/>
          </w:rPr>
          <w:fldChar w:fldCharType="separate"/>
        </w:r>
        <w:r w:rsidR="00416E54">
          <w:rPr>
            <w:noProof/>
            <w:webHidden/>
          </w:rPr>
          <w:t>97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1" w:history="1">
        <w:r w:rsidR="001C2EFE" w:rsidRPr="009D1D3B">
          <w:rPr>
            <w:rStyle w:val="ae"/>
            <w:rFonts w:ascii="Arial" w:hAnsi="Arial" w:cs="Arial"/>
            <w:bCs/>
            <w:noProof/>
          </w:rPr>
          <w:t>Краска ВД-ВА-224</w:t>
        </w:r>
        <w:r w:rsidR="001C2EFE">
          <w:rPr>
            <w:noProof/>
            <w:webHidden/>
          </w:rPr>
          <w:tab/>
        </w:r>
        <w:r>
          <w:rPr>
            <w:noProof/>
            <w:webHidden/>
          </w:rPr>
          <w:fldChar w:fldCharType="begin"/>
        </w:r>
        <w:r w:rsidR="001C2EFE">
          <w:rPr>
            <w:noProof/>
            <w:webHidden/>
          </w:rPr>
          <w:instrText xml:space="preserve"> PAGEREF _Toc289688111 \h </w:instrText>
        </w:r>
        <w:r>
          <w:rPr>
            <w:noProof/>
            <w:webHidden/>
          </w:rPr>
        </w:r>
        <w:r>
          <w:rPr>
            <w:noProof/>
            <w:webHidden/>
          </w:rPr>
          <w:fldChar w:fldCharType="separate"/>
        </w:r>
        <w:r w:rsidR="00416E54">
          <w:rPr>
            <w:noProof/>
            <w:webHidden/>
          </w:rPr>
          <w:t>99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2" w:history="1">
        <w:r w:rsidR="001C2EFE" w:rsidRPr="009D1D3B">
          <w:rPr>
            <w:rStyle w:val="ae"/>
            <w:rFonts w:ascii="Arial" w:hAnsi="Arial" w:cs="Arial"/>
            <w:bCs/>
            <w:noProof/>
          </w:rPr>
          <w:t>Краска ВД-АК-134, грунтовка ВД-АК-034</w:t>
        </w:r>
        <w:r w:rsidR="001C2EFE">
          <w:rPr>
            <w:noProof/>
            <w:webHidden/>
          </w:rPr>
          <w:tab/>
        </w:r>
        <w:r>
          <w:rPr>
            <w:noProof/>
            <w:webHidden/>
          </w:rPr>
          <w:fldChar w:fldCharType="begin"/>
        </w:r>
        <w:r w:rsidR="001C2EFE">
          <w:rPr>
            <w:noProof/>
            <w:webHidden/>
          </w:rPr>
          <w:instrText xml:space="preserve"> PAGEREF _Toc289688112 \h </w:instrText>
        </w:r>
        <w:r>
          <w:rPr>
            <w:noProof/>
            <w:webHidden/>
          </w:rPr>
        </w:r>
        <w:r>
          <w:rPr>
            <w:noProof/>
            <w:webHidden/>
          </w:rPr>
          <w:fldChar w:fldCharType="separate"/>
        </w:r>
        <w:r w:rsidR="00416E54">
          <w:rPr>
            <w:noProof/>
            <w:webHidden/>
          </w:rPr>
          <w:t>100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3" w:history="1">
        <w:r w:rsidR="001C2EFE" w:rsidRPr="009D1D3B">
          <w:rPr>
            <w:rStyle w:val="ae"/>
            <w:rFonts w:ascii="Arial" w:hAnsi="Arial" w:cs="Arial"/>
            <w:noProof/>
          </w:rPr>
          <w:t>Краска для дерева ВД-АК-154</w:t>
        </w:r>
        <w:r w:rsidR="001C2EFE">
          <w:rPr>
            <w:noProof/>
            <w:webHidden/>
          </w:rPr>
          <w:tab/>
        </w:r>
        <w:r>
          <w:rPr>
            <w:noProof/>
            <w:webHidden/>
          </w:rPr>
          <w:fldChar w:fldCharType="begin"/>
        </w:r>
        <w:r w:rsidR="001C2EFE">
          <w:rPr>
            <w:noProof/>
            <w:webHidden/>
          </w:rPr>
          <w:instrText xml:space="preserve"> PAGEREF _Toc289688113 \h </w:instrText>
        </w:r>
        <w:r>
          <w:rPr>
            <w:noProof/>
            <w:webHidden/>
          </w:rPr>
        </w:r>
        <w:r>
          <w:rPr>
            <w:noProof/>
            <w:webHidden/>
          </w:rPr>
          <w:fldChar w:fldCharType="separate"/>
        </w:r>
        <w:r w:rsidR="00416E54">
          <w:rPr>
            <w:noProof/>
            <w:webHidden/>
          </w:rPr>
          <w:t>102</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4" w:history="1">
        <w:r w:rsidR="001C2EFE" w:rsidRPr="009D1D3B">
          <w:rPr>
            <w:rStyle w:val="ae"/>
            <w:rFonts w:ascii="Arial" w:hAnsi="Arial" w:cs="Arial"/>
            <w:bCs/>
            <w:noProof/>
          </w:rPr>
          <w:t>Краска ВД-АК-228 «ОП»</w:t>
        </w:r>
        <w:r w:rsidR="001C2EFE">
          <w:rPr>
            <w:noProof/>
            <w:webHidden/>
          </w:rPr>
          <w:tab/>
        </w:r>
        <w:r>
          <w:rPr>
            <w:noProof/>
            <w:webHidden/>
          </w:rPr>
          <w:fldChar w:fldCharType="begin"/>
        </w:r>
        <w:r w:rsidR="001C2EFE">
          <w:rPr>
            <w:noProof/>
            <w:webHidden/>
          </w:rPr>
          <w:instrText xml:space="preserve"> PAGEREF _Toc289688114 \h </w:instrText>
        </w:r>
        <w:r>
          <w:rPr>
            <w:noProof/>
            <w:webHidden/>
          </w:rPr>
        </w:r>
        <w:r>
          <w:rPr>
            <w:noProof/>
            <w:webHidden/>
          </w:rPr>
          <w:fldChar w:fldCharType="separate"/>
        </w:r>
        <w:r w:rsidR="00416E54">
          <w:rPr>
            <w:noProof/>
            <w:webHidden/>
          </w:rPr>
          <w:t>103</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5" w:history="1">
        <w:r w:rsidR="001C2EFE" w:rsidRPr="009D1D3B">
          <w:rPr>
            <w:rStyle w:val="ae"/>
            <w:rFonts w:ascii="Arial" w:hAnsi="Arial" w:cs="Arial"/>
            <w:bCs/>
            <w:noProof/>
          </w:rPr>
          <w:t>К</w:t>
        </w:r>
        <w:r w:rsidR="001C2EFE" w:rsidRPr="009D1D3B">
          <w:rPr>
            <w:rStyle w:val="ae"/>
            <w:rFonts w:ascii="Arial" w:hAnsi="Arial" w:cs="Arial"/>
            <w:bCs/>
            <w:noProof/>
            <w:lang w:val="be-BY"/>
          </w:rPr>
          <w:t>раска</w:t>
        </w:r>
        <w:r w:rsidR="001C2EFE" w:rsidRPr="009D1D3B">
          <w:rPr>
            <w:rStyle w:val="ae"/>
            <w:rFonts w:ascii="Arial" w:hAnsi="Arial" w:cs="Arial"/>
            <w:bCs/>
            <w:noProof/>
          </w:rPr>
          <w:t xml:space="preserve"> ВД-АК-133-1</w:t>
        </w:r>
        <w:r w:rsidR="001C2EFE">
          <w:rPr>
            <w:noProof/>
            <w:webHidden/>
          </w:rPr>
          <w:tab/>
        </w:r>
        <w:r>
          <w:rPr>
            <w:noProof/>
            <w:webHidden/>
          </w:rPr>
          <w:fldChar w:fldCharType="begin"/>
        </w:r>
        <w:r w:rsidR="001C2EFE">
          <w:rPr>
            <w:noProof/>
            <w:webHidden/>
          </w:rPr>
          <w:instrText xml:space="preserve"> PAGEREF _Toc289688115 \h </w:instrText>
        </w:r>
        <w:r>
          <w:rPr>
            <w:noProof/>
            <w:webHidden/>
          </w:rPr>
        </w:r>
        <w:r>
          <w:rPr>
            <w:noProof/>
            <w:webHidden/>
          </w:rPr>
          <w:fldChar w:fldCharType="separate"/>
        </w:r>
        <w:r w:rsidR="00416E54">
          <w:rPr>
            <w:noProof/>
            <w:webHidden/>
          </w:rPr>
          <w:t>105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6" w:history="1">
        <w:r w:rsidR="001C2EFE" w:rsidRPr="009D1D3B">
          <w:rPr>
            <w:rStyle w:val="ae"/>
            <w:rFonts w:ascii="Arial" w:hAnsi="Arial" w:cs="Arial"/>
            <w:noProof/>
          </w:rPr>
          <w:t>Краски фасадные «Стандарт» и «Эконом»</w:t>
        </w:r>
        <w:r w:rsidR="001C2EFE">
          <w:rPr>
            <w:noProof/>
            <w:webHidden/>
          </w:rPr>
          <w:tab/>
        </w:r>
        <w:r>
          <w:rPr>
            <w:noProof/>
            <w:webHidden/>
          </w:rPr>
          <w:fldChar w:fldCharType="begin"/>
        </w:r>
        <w:r w:rsidR="001C2EFE">
          <w:rPr>
            <w:noProof/>
            <w:webHidden/>
          </w:rPr>
          <w:instrText xml:space="preserve"> PAGEREF _Toc289688116 \h </w:instrText>
        </w:r>
        <w:r>
          <w:rPr>
            <w:noProof/>
            <w:webHidden/>
          </w:rPr>
        </w:r>
        <w:r>
          <w:rPr>
            <w:noProof/>
            <w:webHidden/>
          </w:rPr>
          <w:fldChar w:fldCharType="separate"/>
        </w:r>
        <w:r w:rsidR="00416E54">
          <w:rPr>
            <w:noProof/>
            <w:webHidden/>
          </w:rPr>
          <w:t>106</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7" w:history="1">
        <w:r w:rsidR="001C2EFE" w:rsidRPr="009D1D3B">
          <w:rPr>
            <w:rStyle w:val="ae"/>
            <w:rFonts w:ascii="Arial" w:hAnsi="Arial" w:cs="Arial"/>
            <w:noProof/>
          </w:rPr>
          <w:t>Краски для внутренних работ «Интерьер Стандарт» и «Интерьер Эконом»</w:t>
        </w:r>
        <w:r w:rsidR="001C2EFE">
          <w:rPr>
            <w:noProof/>
            <w:webHidden/>
          </w:rPr>
          <w:tab/>
        </w:r>
        <w:r>
          <w:rPr>
            <w:noProof/>
            <w:webHidden/>
          </w:rPr>
          <w:fldChar w:fldCharType="begin"/>
        </w:r>
        <w:r w:rsidR="001C2EFE">
          <w:rPr>
            <w:noProof/>
            <w:webHidden/>
          </w:rPr>
          <w:instrText xml:space="preserve"> PAGEREF _Toc289688117 \h </w:instrText>
        </w:r>
        <w:r>
          <w:rPr>
            <w:noProof/>
            <w:webHidden/>
          </w:rPr>
        </w:r>
        <w:r>
          <w:rPr>
            <w:noProof/>
            <w:webHidden/>
          </w:rPr>
          <w:fldChar w:fldCharType="separate"/>
        </w:r>
        <w:r w:rsidR="00416E54">
          <w:rPr>
            <w:noProof/>
            <w:webHidden/>
          </w:rPr>
          <w:t>108</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8" w:history="1">
        <w:r w:rsidR="001C2EFE" w:rsidRPr="009D1D3B">
          <w:rPr>
            <w:rStyle w:val="ae"/>
            <w:rFonts w:ascii="Arial" w:hAnsi="Arial" w:cs="Arial"/>
            <w:noProof/>
          </w:rPr>
          <w:t>Краска для шифера «Кровля»</w:t>
        </w:r>
        <w:r w:rsidR="001C2EFE">
          <w:rPr>
            <w:noProof/>
            <w:webHidden/>
          </w:rPr>
          <w:tab/>
        </w:r>
        <w:r>
          <w:rPr>
            <w:noProof/>
            <w:webHidden/>
          </w:rPr>
          <w:fldChar w:fldCharType="begin"/>
        </w:r>
        <w:r w:rsidR="001C2EFE">
          <w:rPr>
            <w:noProof/>
            <w:webHidden/>
          </w:rPr>
          <w:instrText xml:space="preserve"> PAGEREF _Toc289688118 \h </w:instrText>
        </w:r>
        <w:r>
          <w:rPr>
            <w:noProof/>
            <w:webHidden/>
          </w:rPr>
        </w:r>
        <w:r>
          <w:rPr>
            <w:noProof/>
            <w:webHidden/>
          </w:rPr>
          <w:fldChar w:fldCharType="separate"/>
        </w:r>
        <w:r w:rsidR="00416E54">
          <w:rPr>
            <w:noProof/>
            <w:webHidden/>
          </w:rPr>
          <w:t>110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19" w:history="1">
        <w:r w:rsidR="001C2EFE" w:rsidRPr="009D1D3B">
          <w:rPr>
            <w:rStyle w:val="ae"/>
            <w:rFonts w:ascii="Arial" w:hAnsi="Arial" w:cs="Arial"/>
            <w:bCs/>
            <w:noProof/>
          </w:rPr>
          <w:t>Грунтовка по дереву «АкваЛид Прайм»</w:t>
        </w:r>
        <w:r w:rsidR="001C2EFE">
          <w:rPr>
            <w:noProof/>
            <w:webHidden/>
          </w:rPr>
          <w:tab/>
        </w:r>
        <w:r>
          <w:rPr>
            <w:noProof/>
            <w:webHidden/>
          </w:rPr>
          <w:fldChar w:fldCharType="begin"/>
        </w:r>
        <w:r w:rsidR="001C2EFE">
          <w:rPr>
            <w:noProof/>
            <w:webHidden/>
          </w:rPr>
          <w:instrText xml:space="preserve"> PAGEREF _Toc289688119 \h </w:instrText>
        </w:r>
        <w:r>
          <w:rPr>
            <w:noProof/>
            <w:webHidden/>
          </w:rPr>
        </w:r>
        <w:r>
          <w:rPr>
            <w:noProof/>
            <w:webHidden/>
          </w:rPr>
          <w:fldChar w:fldCharType="separate"/>
        </w:r>
        <w:r w:rsidR="00416E54">
          <w:rPr>
            <w:noProof/>
            <w:webHidden/>
          </w:rPr>
          <w:t>111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0" w:history="1">
        <w:r w:rsidR="001C2EFE" w:rsidRPr="009D1D3B">
          <w:rPr>
            <w:rStyle w:val="ae"/>
            <w:rFonts w:ascii="Arial" w:hAnsi="Arial" w:cs="Arial"/>
            <w:noProof/>
          </w:rPr>
          <w:t>Грунтовка по дереву ВД-АК-057, ВД-АК-057«О»</w:t>
        </w:r>
        <w:r w:rsidR="001C2EFE">
          <w:rPr>
            <w:noProof/>
            <w:webHidden/>
          </w:rPr>
          <w:tab/>
        </w:r>
        <w:r>
          <w:rPr>
            <w:noProof/>
            <w:webHidden/>
          </w:rPr>
          <w:fldChar w:fldCharType="begin"/>
        </w:r>
        <w:r w:rsidR="001C2EFE">
          <w:rPr>
            <w:noProof/>
            <w:webHidden/>
          </w:rPr>
          <w:instrText xml:space="preserve"> PAGEREF _Toc289688120 \h </w:instrText>
        </w:r>
        <w:r>
          <w:rPr>
            <w:noProof/>
            <w:webHidden/>
          </w:rPr>
        </w:r>
        <w:r>
          <w:rPr>
            <w:noProof/>
            <w:webHidden/>
          </w:rPr>
          <w:fldChar w:fldCharType="separate"/>
        </w:r>
        <w:r w:rsidR="00416E54">
          <w:rPr>
            <w:noProof/>
            <w:webHidden/>
          </w:rPr>
          <w:t>112</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1" w:history="1">
        <w:r w:rsidR="001C2EFE" w:rsidRPr="009D1D3B">
          <w:rPr>
            <w:rStyle w:val="ae"/>
            <w:rFonts w:ascii="Arial" w:hAnsi="Arial" w:cs="Arial"/>
            <w:noProof/>
          </w:rPr>
          <w:t>Краска водно-дисперсионная акрилсиликоновая фасадная</w:t>
        </w:r>
        <w:r w:rsidR="001C2EFE">
          <w:rPr>
            <w:noProof/>
            <w:webHidden/>
          </w:rPr>
          <w:tab/>
        </w:r>
        <w:r>
          <w:rPr>
            <w:noProof/>
            <w:webHidden/>
          </w:rPr>
          <w:fldChar w:fldCharType="begin"/>
        </w:r>
        <w:r w:rsidR="001C2EFE">
          <w:rPr>
            <w:noProof/>
            <w:webHidden/>
          </w:rPr>
          <w:instrText xml:space="preserve"> PAGEREF _Toc289688121 \h </w:instrText>
        </w:r>
        <w:r>
          <w:rPr>
            <w:noProof/>
            <w:webHidden/>
          </w:rPr>
        </w:r>
        <w:r>
          <w:rPr>
            <w:noProof/>
            <w:webHidden/>
          </w:rPr>
          <w:fldChar w:fldCharType="separate"/>
        </w:r>
        <w:r w:rsidR="00416E54">
          <w:rPr>
            <w:noProof/>
            <w:webHidden/>
          </w:rPr>
          <w:t>114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2" w:history="1">
        <w:r w:rsidR="001C2EFE" w:rsidRPr="009D1D3B">
          <w:rPr>
            <w:rStyle w:val="ae"/>
            <w:rFonts w:ascii="Arial" w:hAnsi="Arial" w:cs="Arial"/>
            <w:bCs/>
            <w:noProof/>
          </w:rPr>
          <w:t>Г</w:t>
        </w:r>
        <w:r w:rsidR="001C2EFE" w:rsidRPr="009D1D3B">
          <w:rPr>
            <w:rStyle w:val="ae"/>
            <w:rFonts w:ascii="Arial" w:hAnsi="Arial" w:cs="Arial"/>
            <w:bCs/>
            <w:noProof/>
            <w:lang w:val="be-BY"/>
          </w:rPr>
          <w:t>рунтовка</w:t>
        </w:r>
        <w:r w:rsidR="001C2EFE" w:rsidRPr="009D1D3B">
          <w:rPr>
            <w:rStyle w:val="ae"/>
            <w:rFonts w:ascii="Arial" w:hAnsi="Arial" w:cs="Arial"/>
            <w:bCs/>
            <w:noProof/>
          </w:rPr>
          <w:t xml:space="preserve"> «И</w:t>
        </w:r>
        <w:r w:rsidR="001C2EFE" w:rsidRPr="009D1D3B">
          <w:rPr>
            <w:rStyle w:val="ae"/>
            <w:rFonts w:ascii="Arial" w:hAnsi="Arial" w:cs="Arial"/>
            <w:bCs/>
            <w:noProof/>
            <w:lang w:val="be-BY"/>
          </w:rPr>
          <w:t>мпреЛид</w:t>
        </w:r>
        <w:r w:rsidR="001C2EFE" w:rsidRPr="009D1D3B">
          <w:rPr>
            <w:rStyle w:val="ae"/>
            <w:rFonts w:ascii="Arial" w:hAnsi="Arial" w:cs="Arial"/>
            <w:bCs/>
            <w:noProof/>
          </w:rPr>
          <w:t>»</w:t>
        </w:r>
        <w:r w:rsidR="001C2EFE">
          <w:rPr>
            <w:noProof/>
            <w:webHidden/>
          </w:rPr>
          <w:tab/>
        </w:r>
        <w:r>
          <w:rPr>
            <w:noProof/>
            <w:webHidden/>
          </w:rPr>
          <w:fldChar w:fldCharType="begin"/>
        </w:r>
        <w:r w:rsidR="001C2EFE">
          <w:rPr>
            <w:noProof/>
            <w:webHidden/>
          </w:rPr>
          <w:instrText xml:space="preserve"> PAGEREF _Toc289688122 \h </w:instrText>
        </w:r>
        <w:r>
          <w:rPr>
            <w:noProof/>
            <w:webHidden/>
          </w:rPr>
        </w:r>
        <w:r>
          <w:rPr>
            <w:noProof/>
            <w:webHidden/>
          </w:rPr>
          <w:fldChar w:fldCharType="separate"/>
        </w:r>
        <w:r w:rsidR="00416E54">
          <w:rPr>
            <w:noProof/>
            <w:webHidden/>
          </w:rPr>
          <w:t>116</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3" w:history="1">
        <w:r w:rsidR="001C2EFE" w:rsidRPr="009D1D3B">
          <w:rPr>
            <w:rStyle w:val="ae"/>
            <w:rFonts w:ascii="Arial" w:hAnsi="Arial" w:cs="Arial"/>
            <w:bCs/>
            <w:noProof/>
          </w:rPr>
          <w:t>Грунтовка глубокого проникновения «ИмпреЛид Ультра»</w:t>
        </w:r>
        <w:r w:rsidR="001C2EFE">
          <w:rPr>
            <w:noProof/>
            <w:webHidden/>
          </w:rPr>
          <w:tab/>
        </w:r>
        <w:r>
          <w:rPr>
            <w:noProof/>
            <w:webHidden/>
          </w:rPr>
          <w:fldChar w:fldCharType="begin"/>
        </w:r>
        <w:r w:rsidR="001C2EFE">
          <w:rPr>
            <w:noProof/>
            <w:webHidden/>
          </w:rPr>
          <w:instrText xml:space="preserve"> PAGEREF _Toc289688123 \h </w:instrText>
        </w:r>
        <w:r>
          <w:rPr>
            <w:noProof/>
            <w:webHidden/>
          </w:rPr>
        </w:r>
        <w:r>
          <w:rPr>
            <w:noProof/>
            <w:webHidden/>
          </w:rPr>
          <w:fldChar w:fldCharType="separate"/>
        </w:r>
        <w:r w:rsidR="00416E54">
          <w:rPr>
            <w:noProof/>
            <w:webHidden/>
          </w:rPr>
          <w:t>117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4" w:history="1">
        <w:r w:rsidR="001C2EFE" w:rsidRPr="009D1D3B">
          <w:rPr>
            <w:rStyle w:val="ae"/>
            <w:rFonts w:ascii="Arial" w:hAnsi="Arial" w:cs="Arial"/>
            <w:noProof/>
          </w:rPr>
          <w:t>Грунт-эмаль по металлу «Эколюкс»</w:t>
        </w:r>
        <w:r w:rsidR="001C2EFE">
          <w:rPr>
            <w:noProof/>
            <w:webHidden/>
          </w:rPr>
          <w:tab/>
        </w:r>
        <w:r>
          <w:rPr>
            <w:noProof/>
            <w:webHidden/>
          </w:rPr>
          <w:fldChar w:fldCharType="begin"/>
        </w:r>
        <w:r w:rsidR="001C2EFE">
          <w:rPr>
            <w:noProof/>
            <w:webHidden/>
          </w:rPr>
          <w:instrText xml:space="preserve"> PAGEREF _Toc289688124 \h </w:instrText>
        </w:r>
        <w:r>
          <w:rPr>
            <w:noProof/>
            <w:webHidden/>
          </w:rPr>
        </w:r>
        <w:r>
          <w:rPr>
            <w:noProof/>
            <w:webHidden/>
          </w:rPr>
          <w:fldChar w:fldCharType="separate"/>
        </w:r>
        <w:r w:rsidR="00416E54">
          <w:rPr>
            <w:noProof/>
            <w:webHidden/>
          </w:rPr>
          <w:t>118</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5" w:history="1">
        <w:r w:rsidR="001C2EFE" w:rsidRPr="009D1D3B">
          <w:rPr>
            <w:rStyle w:val="ae"/>
            <w:rFonts w:ascii="Arial" w:hAnsi="Arial" w:cs="Arial"/>
            <w:bCs/>
            <w:noProof/>
          </w:rPr>
          <w:t>Антикоррозионная грунтовка «АкваПрайм»</w:t>
        </w:r>
        <w:r w:rsidR="001C2EFE">
          <w:rPr>
            <w:noProof/>
            <w:webHidden/>
          </w:rPr>
          <w:tab/>
        </w:r>
        <w:r>
          <w:rPr>
            <w:noProof/>
            <w:webHidden/>
          </w:rPr>
          <w:fldChar w:fldCharType="begin"/>
        </w:r>
        <w:r w:rsidR="001C2EFE">
          <w:rPr>
            <w:noProof/>
            <w:webHidden/>
          </w:rPr>
          <w:instrText xml:space="preserve"> PAGEREF _Toc289688125 \h </w:instrText>
        </w:r>
        <w:r>
          <w:rPr>
            <w:noProof/>
            <w:webHidden/>
          </w:rPr>
        </w:r>
        <w:r>
          <w:rPr>
            <w:noProof/>
            <w:webHidden/>
          </w:rPr>
          <w:fldChar w:fldCharType="separate"/>
        </w:r>
        <w:r w:rsidR="00416E54">
          <w:rPr>
            <w:noProof/>
            <w:webHidden/>
          </w:rPr>
          <w:t>120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6" w:history="1">
        <w:r w:rsidR="001C2EFE" w:rsidRPr="009D1D3B">
          <w:rPr>
            <w:rStyle w:val="ae"/>
            <w:rFonts w:ascii="Arial" w:hAnsi="Arial" w:cs="Arial"/>
            <w:bCs/>
            <w:noProof/>
          </w:rPr>
          <w:t>Антикоррозионные грунтовки «ЛидАкрил»,  «ЛидАкрил М»</w:t>
        </w:r>
        <w:r w:rsidR="001C2EFE">
          <w:rPr>
            <w:noProof/>
            <w:webHidden/>
          </w:rPr>
          <w:tab/>
        </w:r>
        <w:r>
          <w:rPr>
            <w:noProof/>
            <w:webHidden/>
          </w:rPr>
          <w:fldChar w:fldCharType="begin"/>
        </w:r>
        <w:r w:rsidR="001C2EFE">
          <w:rPr>
            <w:noProof/>
            <w:webHidden/>
          </w:rPr>
          <w:instrText xml:space="preserve"> PAGEREF _Toc289688126 \h </w:instrText>
        </w:r>
        <w:r>
          <w:rPr>
            <w:noProof/>
            <w:webHidden/>
          </w:rPr>
        </w:r>
        <w:r>
          <w:rPr>
            <w:noProof/>
            <w:webHidden/>
          </w:rPr>
          <w:fldChar w:fldCharType="separate"/>
        </w:r>
        <w:r w:rsidR="00416E54">
          <w:rPr>
            <w:noProof/>
            <w:webHidden/>
          </w:rPr>
          <w:t>122</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7" w:history="1">
        <w:r w:rsidR="001C2EFE" w:rsidRPr="009D1D3B">
          <w:rPr>
            <w:rStyle w:val="ae"/>
            <w:rFonts w:ascii="Arial" w:hAnsi="Arial" w:cs="Arial"/>
            <w:bCs/>
            <w:noProof/>
          </w:rPr>
          <w:t>Лак по дереву для наружных работ «АкваЛид экстерьер»</w:t>
        </w:r>
        <w:r w:rsidR="001C2EFE">
          <w:rPr>
            <w:noProof/>
            <w:webHidden/>
          </w:rPr>
          <w:tab/>
        </w:r>
        <w:r>
          <w:rPr>
            <w:noProof/>
            <w:webHidden/>
          </w:rPr>
          <w:fldChar w:fldCharType="begin"/>
        </w:r>
        <w:r w:rsidR="001C2EFE">
          <w:rPr>
            <w:noProof/>
            <w:webHidden/>
          </w:rPr>
          <w:instrText xml:space="preserve"> PAGEREF _Toc289688127 \h </w:instrText>
        </w:r>
        <w:r>
          <w:rPr>
            <w:noProof/>
            <w:webHidden/>
          </w:rPr>
        </w:r>
        <w:r>
          <w:rPr>
            <w:noProof/>
            <w:webHidden/>
          </w:rPr>
          <w:fldChar w:fldCharType="separate"/>
        </w:r>
        <w:r w:rsidR="00416E54">
          <w:rPr>
            <w:noProof/>
            <w:webHidden/>
          </w:rPr>
          <w:t>123</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8" w:history="1">
        <w:r w:rsidR="001C2EFE" w:rsidRPr="009D1D3B">
          <w:rPr>
            <w:rStyle w:val="ae"/>
            <w:rFonts w:ascii="Arial" w:hAnsi="Arial" w:cs="Arial"/>
            <w:bCs/>
            <w:noProof/>
          </w:rPr>
          <w:t>Лак по дереву для внутренних работ «АкваЛид интерьер»</w:t>
        </w:r>
        <w:r w:rsidR="001C2EFE">
          <w:rPr>
            <w:noProof/>
            <w:webHidden/>
          </w:rPr>
          <w:tab/>
        </w:r>
        <w:r>
          <w:rPr>
            <w:noProof/>
            <w:webHidden/>
          </w:rPr>
          <w:fldChar w:fldCharType="begin"/>
        </w:r>
        <w:r w:rsidR="001C2EFE">
          <w:rPr>
            <w:noProof/>
            <w:webHidden/>
          </w:rPr>
          <w:instrText xml:space="preserve"> PAGEREF _Toc289688128 \h </w:instrText>
        </w:r>
        <w:r>
          <w:rPr>
            <w:noProof/>
            <w:webHidden/>
          </w:rPr>
        </w:r>
        <w:r>
          <w:rPr>
            <w:noProof/>
            <w:webHidden/>
          </w:rPr>
          <w:fldChar w:fldCharType="separate"/>
        </w:r>
        <w:r w:rsidR="00416E54">
          <w:rPr>
            <w:noProof/>
            <w:webHidden/>
          </w:rPr>
          <w:t>125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29" w:history="1">
        <w:r w:rsidR="001C2EFE" w:rsidRPr="009D1D3B">
          <w:rPr>
            <w:rStyle w:val="ae"/>
            <w:rFonts w:ascii="Arial" w:hAnsi="Arial" w:cs="Arial"/>
            <w:bCs/>
            <w:noProof/>
          </w:rPr>
          <w:t>Лак «АкваЛид паркет»</w:t>
        </w:r>
        <w:r w:rsidR="001C2EFE">
          <w:rPr>
            <w:noProof/>
            <w:webHidden/>
          </w:rPr>
          <w:tab/>
        </w:r>
        <w:r>
          <w:rPr>
            <w:noProof/>
            <w:webHidden/>
          </w:rPr>
          <w:fldChar w:fldCharType="begin"/>
        </w:r>
        <w:r w:rsidR="001C2EFE">
          <w:rPr>
            <w:noProof/>
            <w:webHidden/>
          </w:rPr>
          <w:instrText xml:space="preserve"> PAGEREF _Toc289688129 \h </w:instrText>
        </w:r>
        <w:r>
          <w:rPr>
            <w:noProof/>
            <w:webHidden/>
          </w:rPr>
        </w:r>
        <w:r>
          <w:rPr>
            <w:noProof/>
            <w:webHidden/>
          </w:rPr>
          <w:fldChar w:fldCharType="separate"/>
        </w:r>
        <w:r w:rsidR="00416E54">
          <w:rPr>
            <w:noProof/>
            <w:webHidden/>
          </w:rPr>
          <w:t>126</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30" w:history="1">
        <w:r w:rsidR="001C2EFE" w:rsidRPr="009D1D3B">
          <w:rPr>
            <w:rStyle w:val="ae"/>
            <w:rFonts w:ascii="Arial" w:hAnsi="Arial" w:cs="Arial"/>
            <w:bCs/>
            <w:noProof/>
          </w:rPr>
          <w:t>Лазурь «АкваЛид лазурь» (бесцветная, цветная)</w:t>
        </w:r>
        <w:r w:rsidR="001C2EFE">
          <w:rPr>
            <w:noProof/>
            <w:webHidden/>
          </w:rPr>
          <w:tab/>
        </w:r>
        <w:r>
          <w:rPr>
            <w:noProof/>
            <w:webHidden/>
          </w:rPr>
          <w:fldChar w:fldCharType="begin"/>
        </w:r>
        <w:r w:rsidR="001C2EFE">
          <w:rPr>
            <w:noProof/>
            <w:webHidden/>
          </w:rPr>
          <w:instrText xml:space="preserve"> PAGEREF _Toc289688130 \h </w:instrText>
        </w:r>
        <w:r>
          <w:rPr>
            <w:noProof/>
            <w:webHidden/>
          </w:rPr>
        </w:r>
        <w:r>
          <w:rPr>
            <w:noProof/>
            <w:webHidden/>
          </w:rPr>
          <w:fldChar w:fldCharType="separate"/>
        </w:r>
        <w:r w:rsidR="00416E54">
          <w:rPr>
            <w:noProof/>
            <w:webHidden/>
          </w:rPr>
          <w:t>128</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131" w:history="1">
        <w:r w:rsidR="001C2EFE" w:rsidRPr="009D1D3B">
          <w:rPr>
            <w:rStyle w:val="ae"/>
            <w:rFonts w:ascii="Arial" w:hAnsi="Arial" w:cs="Arial"/>
            <w:noProof/>
            <w:lang w:val="en-US"/>
          </w:rPr>
          <w:t>VII</w:t>
        </w:r>
        <w:r w:rsidR="001C2EFE" w:rsidRPr="009D1D3B">
          <w:rPr>
            <w:rStyle w:val="ae"/>
            <w:rFonts w:ascii="Arial" w:hAnsi="Arial" w:cs="Arial"/>
            <w:noProof/>
          </w:rPr>
          <w:t>. Эмали кремнийорганические</w:t>
        </w:r>
        <w:r w:rsidR="001C2EFE">
          <w:rPr>
            <w:noProof/>
            <w:webHidden/>
          </w:rPr>
          <w:tab/>
        </w:r>
        <w:r>
          <w:rPr>
            <w:noProof/>
            <w:webHidden/>
          </w:rPr>
          <w:fldChar w:fldCharType="begin"/>
        </w:r>
        <w:r w:rsidR="001C2EFE">
          <w:rPr>
            <w:noProof/>
            <w:webHidden/>
          </w:rPr>
          <w:instrText xml:space="preserve"> PAGEREF _Toc289688131 \h </w:instrText>
        </w:r>
        <w:r>
          <w:rPr>
            <w:noProof/>
            <w:webHidden/>
          </w:rPr>
        </w:r>
        <w:r>
          <w:rPr>
            <w:noProof/>
            <w:webHidden/>
          </w:rPr>
          <w:fldChar w:fldCharType="separate"/>
        </w:r>
        <w:r w:rsidR="00416E54">
          <w:rPr>
            <w:noProof/>
            <w:webHidden/>
          </w:rPr>
          <w:t>131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32" w:history="1">
        <w:r w:rsidR="001C2EFE" w:rsidRPr="009D1D3B">
          <w:rPr>
            <w:rStyle w:val="ae"/>
            <w:rFonts w:ascii="Arial" w:hAnsi="Arial" w:cs="Arial"/>
            <w:noProof/>
          </w:rPr>
          <w:t>Эмаль термостойкая «ТермоЛид 600»</w:t>
        </w:r>
        <w:r w:rsidR="001C2EFE">
          <w:rPr>
            <w:noProof/>
            <w:webHidden/>
          </w:rPr>
          <w:tab/>
        </w:r>
        <w:r>
          <w:rPr>
            <w:noProof/>
            <w:webHidden/>
          </w:rPr>
          <w:fldChar w:fldCharType="begin"/>
        </w:r>
        <w:r w:rsidR="001C2EFE">
          <w:rPr>
            <w:noProof/>
            <w:webHidden/>
          </w:rPr>
          <w:instrText xml:space="preserve"> PAGEREF _Toc289688132 \h </w:instrText>
        </w:r>
        <w:r>
          <w:rPr>
            <w:noProof/>
            <w:webHidden/>
          </w:rPr>
        </w:r>
        <w:r>
          <w:rPr>
            <w:noProof/>
            <w:webHidden/>
          </w:rPr>
          <w:fldChar w:fldCharType="separate"/>
        </w:r>
        <w:r w:rsidR="00416E54">
          <w:rPr>
            <w:noProof/>
            <w:webHidden/>
          </w:rPr>
          <w:t>133</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133" w:history="1">
        <w:r w:rsidR="001C2EFE" w:rsidRPr="009D1D3B">
          <w:rPr>
            <w:rStyle w:val="ae"/>
            <w:rFonts w:ascii="Arial" w:hAnsi="Arial" w:cs="Arial"/>
            <w:noProof/>
            <w:lang w:val="en-US"/>
          </w:rPr>
          <w:t>VIII</w:t>
        </w:r>
        <w:r w:rsidR="001C2EFE" w:rsidRPr="009D1D3B">
          <w:rPr>
            <w:rStyle w:val="ae"/>
            <w:rFonts w:ascii="Arial" w:hAnsi="Arial" w:cs="Arial"/>
            <w:noProof/>
          </w:rPr>
          <w:t>. Прочая продукция</w:t>
        </w:r>
        <w:r w:rsidR="001C2EFE">
          <w:rPr>
            <w:noProof/>
            <w:webHidden/>
          </w:rPr>
          <w:tab/>
        </w:r>
        <w:r>
          <w:rPr>
            <w:noProof/>
            <w:webHidden/>
          </w:rPr>
          <w:fldChar w:fldCharType="begin"/>
        </w:r>
        <w:r w:rsidR="001C2EFE">
          <w:rPr>
            <w:noProof/>
            <w:webHidden/>
          </w:rPr>
          <w:instrText xml:space="preserve"> PAGEREF _Toc289688133 \h </w:instrText>
        </w:r>
        <w:r>
          <w:rPr>
            <w:noProof/>
            <w:webHidden/>
          </w:rPr>
        </w:r>
        <w:r>
          <w:rPr>
            <w:noProof/>
            <w:webHidden/>
          </w:rPr>
          <w:fldChar w:fldCharType="separate"/>
        </w:r>
        <w:r w:rsidR="00416E54">
          <w:rPr>
            <w:noProof/>
            <w:webHidden/>
          </w:rPr>
          <w:t>135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34" w:history="1">
        <w:r w:rsidR="001C2EFE" w:rsidRPr="009D1D3B">
          <w:rPr>
            <w:rStyle w:val="ae"/>
            <w:rFonts w:ascii="Arial" w:hAnsi="Arial" w:cs="Arial"/>
            <w:noProof/>
          </w:rPr>
          <w:t>Растворитель 646</w:t>
        </w:r>
        <w:r w:rsidR="001C2EFE">
          <w:rPr>
            <w:noProof/>
            <w:webHidden/>
          </w:rPr>
          <w:tab/>
        </w:r>
        <w:r>
          <w:rPr>
            <w:noProof/>
            <w:webHidden/>
          </w:rPr>
          <w:fldChar w:fldCharType="begin"/>
        </w:r>
        <w:r w:rsidR="001C2EFE">
          <w:rPr>
            <w:noProof/>
            <w:webHidden/>
          </w:rPr>
          <w:instrText xml:space="preserve"> PAGEREF _Toc289688134 \h </w:instrText>
        </w:r>
        <w:r>
          <w:rPr>
            <w:noProof/>
            <w:webHidden/>
          </w:rPr>
        </w:r>
        <w:r>
          <w:rPr>
            <w:noProof/>
            <w:webHidden/>
          </w:rPr>
          <w:fldChar w:fldCharType="separate"/>
        </w:r>
        <w:r w:rsidR="00416E54">
          <w:rPr>
            <w:noProof/>
            <w:webHidden/>
          </w:rPr>
          <w:t>137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35" w:history="1">
        <w:r w:rsidR="001C2EFE" w:rsidRPr="009D1D3B">
          <w:rPr>
            <w:rStyle w:val="ae"/>
            <w:rFonts w:ascii="Arial" w:hAnsi="Arial" w:cs="Arial"/>
            <w:noProof/>
          </w:rPr>
          <w:t>Разбавитель для электроокраски РЭ - 4В</w:t>
        </w:r>
        <w:r w:rsidR="001C2EFE">
          <w:rPr>
            <w:noProof/>
            <w:webHidden/>
          </w:rPr>
          <w:tab/>
        </w:r>
        <w:r>
          <w:rPr>
            <w:noProof/>
            <w:webHidden/>
          </w:rPr>
          <w:fldChar w:fldCharType="begin"/>
        </w:r>
        <w:r w:rsidR="001C2EFE">
          <w:rPr>
            <w:noProof/>
            <w:webHidden/>
          </w:rPr>
          <w:instrText xml:space="preserve"> PAGEREF _Toc289688135 \h </w:instrText>
        </w:r>
        <w:r>
          <w:rPr>
            <w:noProof/>
            <w:webHidden/>
          </w:rPr>
        </w:r>
        <w:r>
          <w:rPr>
            <w:noProof/>
            <w:webHidden/>
          </w:rPr>
          <w:fldChar w:fldCharType="separate"/>
        </w:r>
        <w:r w:rsidR="00416E54">
          <w:rPr>
            <w:noProof/>
            <w:webHidden/>
          </w:rPr>
          <w:t>137</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36" w:history="1">
        <w:r w:rsidR="001C2EFE" w:rsidRPr="009D1D3B">
          <w:rPr>
            <w:rStyle w:val="ae"/>
            <w:rFonts w:ascii="Arial" w:hAnsi="Arial" w:cs="Arial"/>
            <w:noProof/>
          </w:rPr>
          <w:t>Растворители марок Р-4, Р-4А, Р-5, Р-5А</w:t>
        </w:r>
        <w:r w:rsidR="001C2EFE">
          <w:rPr>
            <w:noProof/>
            <w:webHidden/>
          </w:rPr>
          <w:tab/>
        </w:r>
        <w:r>
          <w:rPr>
            <w:noProof/>
            <w:webHidden/>
          </w:rPr>
          <w:fldChar w:fldCharType="begin"/>
        </w:r>
        <w:r w:rsidR="001C2EFE">
          <w:rPr>
            <w:noProof/>
            <w:webHidden/>
          </w:rPr>
          <w:instrText xml:space="preserve"> PAGEREF _Toc289688136 \h </w:instrText>
        </w:r>
        <w:r>
          <w:rPr>
            <w:noProof/>
            <w:webHidden/>
          </w:rPr>
        </w:r>
        <w:r>
          <w:rPr>
            <w:noProof/>
            <w:webHidden/>
          </w:rPr>
          <w:fldChar w:fldCharType="separate"/>
        </w:r>
        <w:r w:rsidR="00416E54">
          <w:rPr>
            <w:noProof/>
            <w:webHidden/>
          </w:rPr>
          <w:t>138</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37" w:history="1">
        <w:r w:rsidR="001C2EFE" w:rsidRPr="009D1D3B">
          <w:rPr>
            <w:rStyle w:val="ae"/>
            <w:rFonts w:ascii="Arial" w:hAnsi="Arial" w:cs="Arial"/>
            <w:noProof/>
          </w:rPr>
          <w:t>Смола КФ-НУ</w:t>
        </w:r>
        <w:r w:rsidR="001C2EFE">
          <w:rPr>
            <w:noProof/>
            <w:webHidden/>
          </w:rPr>
          <w:tab/>
        </w:r>
        <w:r>
          <w:rPr>
            <w:noProof/>
            <w:webHidden/>
          </w:rPr>
          <w:fldChar w:fldCharType="begin"/>
        </w:r>
        <w:r w:rsidR="001C2EFE">
          <w:rPr>
            <w:noProof/>
            <w:webHidden/>
          </w:rPr>
          <w:instrText xml:space="preserve"> PAGEREF _Toc289688137 \h </w:instrText>
        </w:r>
        <w:r>
          <w:rPr>
            <w:noProof/>
            <w:webHidden/>
          </w:rPr>
        </w:r>
        <w:r>
          <w:rPr>
            <w:noProof/>
            <w:webHidden/>
          </w:rPr>
          <w:fldChar w:fldCharType="separate"/>
        </w:r>
        <w:r w:rsidR="00416E54">
          <w:rPr>
            <w:noProof/>
            <w:webHidden/>
          </w:rPr>
          <w:t>139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38" w:history="1">
        <w:r w:rsidR="001C2EFE" w:rsidRPr="009D1D3B">
          <w:rPr>
            <w:rStyle w:val="ae"/>
            <w:rFonts w:ascii="Arial" w:hAnsi="Arial" w:cs="Arial"/>
            <w:noProof/>
          </w:rPr>
          <w:t>Смола КФ-Ж</w:t>
        </w:r>
        <w:r w:rsidR="001C2EFE">
          <w:rPr>
            <w:noProof/>
            <w:webHidden/>
          </w:rPr>
          <w:tab/>
        </w:r>
        <w:r>
          <w:rPr>
            <w:noProof/>
            <w:webHidden/>
          </w:rPr>
          <w:fldChar w:fldCharType="begin"/>
        </w:r>
        <w:r w:rsidR="001C2EFE">
          <w:rPr>
            <w:noProof/>
            <w:webHidden/>
          </w:rPr>
          <w:instrText xml:space="preserve"> PAGEREF _Toc289688138 \h </w:instrText>
        </w:r>
        <w:r>
          <w:rPr>
            <w:noProof/>
            <w:webHidden/>
          </w:rPr>
        </w:r>
        <w:r>
          <w:rPr>
            <w:noProof/>
            <w:webHidden/>
          </w:rPr>
          <w:fldChar w:fldCharType="separate"/>
        </w:r>
        <w:r w:rsidR="00416E54">
          <w:rPr>
            <w:noProof/>
            <w:webHidden/>
          </w:rPr>
          <w:t>139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39" w:history="1">
        <w:r w:rsidR="001C2EFE" w:rsidRPr="009D1D3B">
          <w:rPr>
            <w:rStyle w:val="ae"/>
            <w:rFonts w:ascii="Arial" w:hAnsi="Arial" w:cs="Arial"/>
            <w:noProof/>
          </w:rPr>
          <w:t>Поливинлацетатная дисперсия</w:t>
        </w:r>
        <w:r w:rsidR="001C2EFE">
          <w:rPr>
            <w:noProof/>
            <w:webHidden/>
          </w:rPr>
          <w:tab/>
        </w:r>
        <w:r>
          <w:rPr>
            <w:noProof/>
            <w:webHidden/>
          </w:rPr>
          <w:fldChar w:fldCharType="begin"/>
        </w:r>
        <w:r w:rsidR="001C2EFE">
          <w:rPr>
            <w:noProof/>
            <w:webHidden/>
          </w:rPr>
          <w:instrText xml:space="preserve"> PAGEREF _Toc289688139 \h </w:instrText>
        </w:r>
        <w:r>
          <w:rPr>
            <w:noProof/>
            <w:webHidden/>
          </w:rPr>
        </w:r>
        <w:r>
          <w:rPr>
            <w:noProof/>
            <w:webHidden/>
          </w:rPr>
          <w:fldChar w:fldCharType="separate"/>
        </w:r>
        <w:r w:rsidR="00416E54">
          <w:rPr>
            <w:noProof/>
            <w:webHidden/>
          </w:rPr>
          <w:t>140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40" w:history="1">
        <w:r w:rsidR="001C2EFE" w:rsidRPr="009D1D3B">
          <w:rPr>
            <w:rStyle w:val="ae"/>
            <w:rFonts w:ascii="Arial" w:hAnsi="Arial" w:cs="Arial"/>
            <w:noProof/>
          </w:rPr>
          <w:t>Фталевый ангидрид</w:t>
        </w:r>
        <w:r w:rsidR="001C2EFE">
          <w:rPr>
            <w:noProof/>
            <w:webHidden/>
          </w:rPr>
          <w:tab/>
        </w:r>
        <w:r>
          <w:rPr>
            <w:noProof/>
            <w:webHidden/>
          </w:rPr>
          <w:fldChar w:fldCharType="begin"/>
        </w:r>
        <w:r w:rsidR="001C2EFE">
          <w:rPr>
            <w:noProof/>
            <w:webHidden/>
          </w:rPr>
          <w:instrText xml:space="preserve"> PAGEREF _Toc289688140 \h </w:instrText>
        </w:r>
        <w:r>
          <w:rPr>
            <w:noProof/>
            <w:webHidden/>
          </w:rPr>
        </w:r>
        <w:r>
          <w:rPr>
            <w:noProof/>
            <w:webHidden/>
          </w:rPr>
          <w:fldChar w:fldCharType="separate"/>
        </w:r>
        <w:r w:rsidR="00416E54">
          <w:rPr>
            <w:noProof/>
            <w:webHidden/>
          </w:rPr>
          <w:t>141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41" w:history="1">
        <w:r w:rsidR="001C2EFE" w:rsidRPr="009D1D3B">
          <w:rPr>
            <w:rStyle w:val="ae"/>
            <w:rFonts w:ascii="Arial" w:hAnsi="Arial" w:cs="Arial"/>
            <w:noProof/>
          </w:rPr>
          <w:t>Дибутилфталат</w:t>
        </w:r>
        <w:r w:rsidR="001C2EFE">
          <w:rPr>
            <w:noProof/>
            <w:webHidden/>
          </w:rPr>
          <w:tab/>
        </w:r>
        <w:r>
          <w:rPr>
            <w:noProof/>
            <w:webHidden/>
          </w:rPr>
          <w:fldChar w:fldCharType="begin"/>
        </w:r>
        <w:r w:rsidR="001C2EFE">
          <w:rPr>
            <w:noProof/>
            <w:webHidden/>
          </w:rPr>
          <w:instrText xml:space="preserve"> PAGEREF _Toc289688141 \h </w:instrText>
        </w:r>
        <w:r>
          <w:rPr>
            <w:noProof/>
            <w:webHidden/>
          </w:rPr>
        </w:r>
        <w:r>
          <w:rPr>
            <w:noProof/>
            <w:webHidden/>
          </w:rPr>
          <w:fldChar w:fldCharType="separate"/>
        </w:r>
        <w:r w:rsidR="00416E54">
          <w:rPr>
            <w:noProof/>
            <w:webHidden/>
          </w:rPr>
          <w:t>143</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42" w:history="1">
        <w:r w:rsidR="001C2EFE" w:rsidRPr="009D1D3B">
          <w:rPr>
            <w:rStyle w:val="ae"/>
            <w:rFonts w:ascii="Arial" w:hAnsi="Arial" w:cs="Arial"/>
            <w:noProof/>
          </w:rPr>
          <w:t>Тосол А40У</w:t>
        </w:r>
        <w:r w:rsidR="001C2EFE">
          <w:rPr>
            <w:noProof/>
            <w:webHidden/>
          </w:rPr>
          <w:tab/>
        </w:r>
        <w:r>
          <w:rPr>
            <w:noProof/>
            <w:webHidden/>
          </w:rPr>
          <w:fldChar w:fldCharType="begin"/>
        </w:r>
        <w:r w:rsidR="001C2EFE">
          <w:rPr>
            <w:noProof/>
            <w:webHidden/>
          </w:rPr>
          <w:instrText xml:space="preserve"> PAGEREF _Toc289688142 \h </w:instrText>
        </w:r>
        <w:r>
          <w:rPr>
            <w:noProof/>
            <w:webHidden/>
          </w:rPr>
        </w:r>
        <w:r>
          <w:rPr>
            <w:noProof/>
            <w:webHidden/>
          </w:rPr>
          <w:fldChar w:fldCharType="separate"/>
        </w:r>
        <w:r w:rsidR="00416E54">
          <w:rPr>
            <w:noProof/>
            <w:webHidden/>
          </w:rPr>
          <w:t>144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43" w:history="1">
        <w:r w:rsidR="001C2EFE" w:rsidRPr="009D1D3B">
          <w:rPr>
            <w:rStyle w:val="ae"/>
            <w:rFonts w:ascii="Arial" w:hAnsi="Arial" w:cs="Arial"/>
            <w:noProof/>
          </w:rPr>
          <w:t>Отвердитель №1</w:t>
        </w:r>
        <w:r w:rsidR="001C2EFE">
          <w:rPr>
            <w:noProof/>
            <w:webHidden/>
          </w:rPr>
          <w:tab/>
        </w:r>
        <w:r>
          <w:rPr>
            <w:noProof/>
            <w:webHidden/>
          </w:rPr>
          <w:fldChar w:fldCharType="begin"/>
        </w:r>
        <w:r w:rsidR="001C2EFE">
          <w:rPr>
            <w:noProof/>
            <w:webHidden/>
          </w:rPr>
          <w:instrText xml:space="preserve"> PAGEREF _Toc289688143 \h </w:instrText>
        </w:r>
        <w:r>
          <w:rPr>
            <w:noProof/>
            <w:webHidden/>
          </w:rPr>
        </w:r>
        <w:r>
          <w:rPr>
            <w:noProof/>
            <w:webHidden/>
          </w:rPr>
          <w:fldChar w:fldCharType="separate"/>
        </w:r>
        <w:r w:rsidR="00416E54">
          <w:rPr>
            <w:noProof/>
            <w:webHidden/>
          </w:rPr>
          <w:t>144</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44" w:history="1">
        <w:r w:rsidR="001C2EFE" w:rsidRPr="009D1D3B">
          <w:rPr>
            <w:rStyle w:val="ae"/>
            <w:rFonts w:ascii="Arial" w:hAnsi="Arial" w:cs="Arial"/>
            <w:noProof/>
          </w:rPr>
          <w:t>Отвердитель №2, №4</w:t>
        </w:r>
        <w:r w:rsidR="001C2EFE">
          <w:rPr>
            <w:noProof/>
            <w:webHidden/>
          </w:rPr>
          <w:tab/>
        </w:r>
        <w:r>
          <w:rPr>
            <w:noProof/>
            <w:webHidden/>
          </w:rPr>
          <w:fldChar w:fldCharType="begin"/>
        </w:r>
        <w:r w:rsidR="001C2EFE">
          <w:rPr>
            <w:noProof/>
            <w:webHidden/>
          </w:rPr>
          <w:instrText xml:space="preserve"> PAGEREF _Toc289688144 \h </w:instrText>
        </w:r>
        <w:r>
          <w:rPr>
            <w:noProof/>
            <w:webHidden/>
          </w:rPr>
        </w:r>
        <w:r>
          <w:rPr>
            <w:noProof/>
            <w:webHidden/>
          </w:rPr>
          <w:fldChar w:fldCharType="separate"/>
        </w:r>
        <w:r w:rsidR="00416E54">
          <w:rPr>
            <w:noProof/>
            <w:webHidden/>
          </w:rPr>
          <w:t>145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45" w:history="1">
        <w:r w:rsidR="001C2EFE" w:rsidRPr="009D1D3B">
          <w:rPr>
            <w:rStyle w:val="ae"/>
            <w:rFonts w:ascii="Arial" w:hAnsi="Arial" w:cs="Arial"/>
            <w:noProof/>
          </w:rPr>
          <w:t>Отвердитель №5</w:t>
        </w:r>
        <w:r w:rsidR="001C2EFE">
          <w:rPr>
            <w:noProof/>
            <w:webHidden/>
          </w:rPr>
          <w:tab/>
        </w:r>
        <w:r>
          <w:rPr>
            <w:noProof/>
            <w:webHidden/>
          </w:rPr>
          <w:fldChar w:fldCharType="begin"/>
        </w:r>
        <w:r w:rsidR="001C2EFE">
          <w:rPr>
            <w:noProof/>
            <w:webHidden/>
          </w:rPr>
          <w:instrText xml:space="preserve"> PAGEREF _Toc289688145 \h </w:instrText>
        </w:r>
        <w:r>
          <w:rPr>
            <w:noProof/>
            <w:webHidden/>
          </w:rPr>
        </w:r>
        <w:r>
          <w:rPr>
            <w:noProof/>
            <w:webHidden/>
          </w:rPr>
          <w:fldChar w:fldCharType="separate"/>
        </w:r>
        <w:r w:rsidR="00416E54">
          <w:rPr>
            <w:noProof/>
            <w:webHidden/>
          </w:rPr>
          <w:t>145</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46" w:history="1">
        <w:r w:rsidR="001C2EFE" w:rsidRPr="009D1D3B">
          <w:rPr>
            <w:rStyle w:val="ae"/>
            <w:rFonts w:ascii="Arial" w:hAnsi="Arial" w:cs="Arial"/>
            <w:noProof/>
          </w:rPr>
          <w:t>Отвердитель</w:t>
        </w:r>
        <w:r w:rsidR="001C2EFE" w:rsidRPr="009D1D3B">
          <w:rPr>
            <w:rStyle w:val="ae"/>
            <w:rFonts w:ascii="Arial" w:hAnsi="Arial" w:cs="Arial"/>
            <w:bCs/>
            <w:noProof/>
          </w:rPr>
          <w:t xml:space="preserve"> Э-45</w:t>
        </w:r>
        <w:r w:rsidR="001C2EFE">
          <w:rPr>
            <w:noProof/>
            <w:webHidden/>
          </w:rPr>
          <w:tab/>
        </w:r>
        <w:r>
          <w:rPr>
            <w:noProof/>
            <w:webHidden/>
          </w:rPr>
          <w:fldChar w:fldCharType="begin"/>
        </w:r>
        <w:r w:rsidR="001C2EFE">
          <w:rPr>
            <w:noProof/>
            <w:webHidden/>
          </w:rPr>
          <w:instrText xml:space="preserve"> PAGEREF _Toc289688146 \h </w:instrText>
        </w:r>
        <w:r>
          <w:rPr>
            <w:noProof/>
            <w:webHidden/>
          </w:rPr>
        </w:r>
        <w:r>
          <w:rPr>
            <w:noProof/>
            <w:webHidden/>
          </w:rPr>
          <w:fldChar w:fldCharType="separate"/>
        </w:r>
        <w:r w:rsidR="00416E54">
          <w:rPr>
            <w:noProof/>
            <w:webHidden/>
          </w:rPr>
          <w:t>146</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147" w:history="1">
        <w:r w:rsidR="001C2EFE" w:rsidRPr="009D1D3B">
          <w:rPr>
            <w:rStyle w:val="ae"/>
            <w:rFonts w:ascii="Arial" w:hAnsi="Arial" w:cs="Arial"/>
            <w:noProof/>
            <w:lang w:eastAsia="ru-RU"/>
          </w:rPr>
          <w:t>Магазины и склады ОАО «Лакокраска»</w:t>
        </w:r>
        <w:r w:rsidR="001C2EFE">
          <w:rPr>
            <w:noProof/>
            <w:webHidden/>
          </w:rPr>
          <w:tab/>
        </w:r>
        <w:r>
          <w:rPr>
            <w:noProof/>
            <w:webHidden/>
          </w:rPr>
          <w:fldChar w:fldCharType="begin"/>
        </w:r>
        <w:r w:rsidR="001C2EFE">
          <w:rPr>
            <w:noProof/>
            <w:webHidden/>
          </w:rPr>
          <w:instrText xml:space="preserve"> PAGEREF _Toc289688147 \h </w:instrText>
        </w:r>
        <w:r>
          <w:rPr>
            <w:noProof/>
            <w:webHidden/>
          </w:rPr>
        </w:r>
        <w:r>
          <w:rPr>
            <w:noProof/>
            <w:webHidden/>
          </w:rPr>
          <w:fldChar w:fldCharType="separate"/>
        </w:r>
        <w:r w:rsidR="00416E54">
          <w:rPr>
            <w:noProof/>
            <w:webHidden/>
          </w:rPr>
          <w:t>147</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148" w:history="1">
        <w:r w:rsidR="001C2EFE" w:rsidRPr="009D1D3B">
          <w:rPr>
            <w:rStyle w:val="ae"/>
            <w:rFonts w:ascii="Arial" w:hAnsi="Arial" w:cs="Arial"/>
            <w:noProof/>
            <w:lang w:eastAsia="ru-RU"/>
          </w:rPr>
          <w:t>НАПРАВЛЕНИЯ ИСПОЛЬЗОВАНИЯ ЛАКОКРАСОЧНЫХ МАТЕРИАЛОВ</w:t>
        </w:r>
        <w:r w:rsidR="001C2EFE">
          <w:rPr>
            <w:noProof/>
            <w:webHidden/>
          </w:rPr>
          <w:tab/>
        </w:r>
        <w:r>
          <w:rPr>
            <w:noProof/>
            <w:webHidden/>
          </w:rPr>
          <w:fldChar w:fldCharType="begin"/>
        </w:r>
        <w:r w:rsidR="001C2EFE">
          <w:rPr>
            <w:noProof/>
            <w:webHidden/>
          </w:rPr>
          <w:instrText xml:space="preserve"> PAGEREF _Toc289688148 \h </w:instrText>
        </w:r>
        <w:r>
          <w:rPr>
            <w:noProof/>
            <w:webHidden/>
          </w:rPr>
        </w:r>
        <w:r>
          <w:rPr>
            <w:noProof/>
            <w:webHidden/>
          </w:rPr>
          <w:fldChar w:fldCharType="separate"/>
        </w:r>
        <w:r w:rsidR="00416E54">
          <w:rPr>
            <w:noProof/>
            <w:webHidden/>
          </w:rPr>
          <w:t>148</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49" w:history="1">
        <w:r w:rsidR="001C2EFE" w:rsidRPr="009D1D3B">
          <w:rPr>
            <w:rStyle w:val="ae"/>
            <w:rFonts w:ascii="Arial" w:hAnsi="Arial" w:cs="Arial"/>
            <w:noProof/>
          </w:rPr>
          <w:t>ЛАКОКРАСОЧНЫЕ МАТЕРИАЛЫ ДЛЯ СТРОИТЕЛЬСТВА</w:t>
        </w:r>
        <w:r w:rsidR="001C2EFE">
          <w:rPr>
            <w:noProof/>
            <w:webHidden/>
          </w:rPr>
          <w:tab/>
        </w:r>
        <w:r>
          <w:rPr>
            <w:noProof/>
            <w:webHidden/>
          </w:rPr>
          <w:fldChar w:fldCharType="begin"/>
        </w:r>
        <w:r w:rsidR="001C2EFE">
          <w:rPr>
            <w:noProof/>
            <w:webHidden/>
          </w:rPr>
          <w:instrText xml:space="preserve"> PAGEREF _Toc289688149 \h </w:instrText>
        </w:r>
        <w:r>
          <w:rPr>
            <w:noProof/>
            <w:webHidden/>
          </w:rPr>
        </w:r>
        <w:r>
          <w:rPr>
            <w:noProof/>
            <w:webHidden/>
          </w:rPr>
          <w:fldChar w:fldCharType="separate"/>
        </w:r>
        <w:r w:rsidR="00416E54">
          <w:rPr>
            <w:noProof/>
            <w:webHidden/>
          </w:rPr>
          <w:t>148</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50" w:history="1">
        <w:r w:rsidR="001C2EFE" w:rsidRPr="009D1D3B">
          <w:rPr>
            <w:rStyle w:val="ae"/>
            <w:rFonts w:ascii="Arial" w:hAnsi="Arial" w:cs="Arial"/>
            <w:noProof/>
          </w:rPr>
          <w:t>ЛАКОКРАСОЧНЫЕ МАТЕРИАЛЫ ДЛЯ МАШИНОСТРОЕНИЯ, АВИАСТРОЕНИЯ, ПРИБОРОСТРОЕНИЯ</w:t>
        </w:r>
        <w:r w:rsidR="001C2EFE">
          <w:rPr>
            <w:noProof/>
            <w:webHidden/>
          </w:rPr>
          <w:tab/>
        </w:r>
        <w:r>
          <w:rPr>
            <w:noProof/>
            <w:webHidden/>
          </w:rPr>
          <w:fldChar w:fldCharType="begin"/>
        </w:r>
        <w:r w:rsidR="001C2EFE">
          <w:rPr>
            <w:noProof/>
            <w:webHidden/>
          </w:rPr>
          <w:instrText xml:space="preserve"> PAGEREF _Toc289688150 \h </w:instrText>
        </w:r>
        <w:r>
          <w:rPr>
            <w:noProof/>
            <w:webHidden/>
          </w:rPr>
        </w:r>
        <w:r>
          <w:rPr>
            <w:noProof/>
            <w:webHidden/>
          </w:rPr>
          <w:fldChar w:fldCharType="separate"/>
        </w:r>
        <w:r w:rsidR="00416E54">
          <w:rPr>
            <w:noProof/>
            <w:webHidden/>
          </w:rPr>
          <w:t>149</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51" w:history="1">
        <w:r w:rsidR="001C2EFE" w:rsidRPr="009D1D3B">
          <w:rPr>
            <w:rStyle w:val="ae"/>
            <w:rFonts w:ascii="Arial" w:hAnsi="Arial" w:cs="Arial"/>
            <w:noProof/>
          </w:rPr>
          <w:t>ПРОДУКЦИЯ СПЕЦИАЛЬНОГО НАЗНАЧЕНИЯ ДЛЯ ЗАЩИТЫ ОБОРУДОВАНИЯ, ТРУБОПРОВОДОВ, БЕТОНА</w:t>
        </w:r>
        <w:r w:rsidR="001C2EFE">
          <w:rPr>
            <w:noProof/>
            <w:webHidden/>
          </w:rPr>
          <w:tab/>
        </w:r>
        <w:r>
          <w:rPr>
            <w:noProof/>
            <w:webHidden/>
          </w:rPr>
          <w:fldChar w:fldCharType="begin"/>
        </w:r>
        <w:r w:rsidR="001C2EFE">
          <w:rPr>
            <w:noProof/>
            <w:webHidden/>
          </w:rPr>
          <w:instrText xml:space="preserve"> PAGEREF _Toc289688151 \h </w:instrText>
        </w:r>
        <w:r>
          <w:rPr>
            <w:noProof/>
            <w:webHidden/>
          </w:rPr>
        </w:r>
        <w:r>
          <w:rPr>
            <w:noProof/>
            <w:webHidden/>
          </w:rPr>
          <w:fldChar w:fldCharType="separate"/>
        </w:r>
        <w:r w:rsidR="00416E54">
          <w:rPr>
            <w:noProof/>
            <w:webHidden/>
          </w:rPr>
          <w:t>150</w:t>
        </w:r>
        <w:r>
          <w:rPr>
            <w:noProof/>
            <w:webHidden/>
          </w:rPr>
          <w:fldChar w:fldCharType="end"/>
        </w:r>
      </w:hyperlink>
    </w:p>
    <w:p w:rsidR="001C2EFE" w:rsidRDefault="00303FBC">
      <w:pPr>
        <w:pStyle w:val="10"/>
        <w:tabs>
          <w:tab w:val="right" w:leader="dot" w:pos="6425"/>
        </w:tabs>
        <w:rPr>
          <w:rFonts w:ascii="Calibri" w:hAnsi="Calibri"/>
          <w:noProof/>
          <w:sz w:val="22"/>
          <w:szCs w:val="22"/>
          <w:lang w:eastAsia="ru-RU"/>
        </w:rPr>
      </w:pPr>
      <w:hyperlink w:anchor="_Toc289688152" w:history="1">
        <w:r w:rsidR="001C2EFE" w:rsidRPr="009D1D3B">
          <w:rPr>
            <w:rStyle w:val="ae"/>
            <w:rFonts w:ascii="Arial" w:hAnsi="Arial" w:cs="Arial"/>
            <w:noProof/>
            <w:lang w:eastAsia="ru-RU"/>
          </w:rPr>
          <w:t>МАТЕРИАЛЫ ДЛЯ ОКРАСКИ РАЗЛИЧНЫХ ПОВЕРХНОСТЕЙ</w:t>
        </w:r>
        <w:r w:rsidR="001C2EFE">
          <w:rPr>
            <w:noProof/>
            <w:webHidden/>
          </w:rPr>
          <w:tab/>
        </w:r>
        <w:r>
          <w:rPr>
            <w:noProof/>
            <w:webHidden/>
          </w:rPr>
          <w:fldChar w:fldCharType="begin"/>
        </w:r>
        <w:r w:rsidR="001C2EFE">
          <w:rPr>
            <w:noProof/>
            <w:webHidden/>
          </w:rPr>
          <w:instrText xml:space="preserve"> PAGEREF _Toc289688152 \h </w:instrText>
        </w:r>
        <w:r>
          <w:rPr>
            <w:noProof/>
            <w:webHidden/>
          </w:rPr>
        </w:r>
        <w:r>
          <w:rPr>
            <w:noProof/>
            <w:webHidden/>
          </w:rPr>
          <w:fldChar w:fldCharType="separate"/>
        </w:r>
        <w:r w:rsidR="00416E54">
          <w:rPr>
            <w:noProof/>
            <w:webHidden/>
          </w:rPr>
          <w:t>150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53" w:history="1">
        <w:r w:rsidR="001C2EFE" w:rsidRPr="009D1D3B">
          <w:rPr>
            <w:rStyle w:val="ae"/>
            <w:rFonts w:ascii="Arial" w:hAnsi="Arial" w:cs="Arial"/>
            <w:noProof/>
          </w:rPr>
          <w:t>ПО ДЕРЕВУ</w:t>
        </w:r>
        <w:r w:rsidR="001C2EFE">
          <w:rPr>
            <w:noProof/>
            <w:webHidden/>
          </w:rPr>
          <w:tab/>
        </w:r>
        <w:r>
          <w:rPr>
            <w:noProof/>
            <w:webHidden/>
          </w:rPr>
          <w:fldChar w:fldCharType="begin"/>
        </w:r>
        <w:r w:rsidR="001C2EFE">
          <w:rPr>
            <w:noProof/>
            <w:webHidden/>
          </w:rPr>
          <w:instrText xml:space="preserve"> PAGEREF _Toc289688153 \h </w:instrText>
        </w:r>
        <w:r>
          <w:rPr>
            <w:noProof/>
            <w:webHidden/>
          </w:rPr>
        </w:r>
        <w:r>
          <w:rPr>
            <w:noProof/>
            <w:webHidden/>
          </w:rPr>
          <w:fldChar w:fldCharType="separate"/>
        </w:r>
        <w:r w:rsidR="00416E54">
          <w:rPr>
            <w:noProof/>
            <w:webHidden/>
          </w:rPr>
          <w:t>150</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54" w:history="1">
        <w:r w:rsidR="001C2EFE" w:rsidRPr="009D1D3B">
          <w:rPr>
            <w:rStyle w:val="ae"/>
            <w:rFonts w:ascii="Arial" w:hAnsi="Arial" w:cs="Arial"/>
            <w:noProof/>
          </w:rPr>
          <w:t>ПО МЕТАЛЛУ</w:t>
        </w:r>
        <w:r w:rsidR="001C2EFE">
          <w:rPr>
            <w:noProof/>
            <w:webHidden/>
          </w:rPr>
          <w:tab/>
        </w:r>
        <w:r>
          <w:rPr>
            <w:noProof/>
            <w:webHidden/>
          </w:rPr>
          <w:fldChar w:fldCharType="begin"/>
        </w:r>
        <w:r w:rsidR="001C2EFE">
          <w:rPr>
            <w:noProof/>
            <w:webHidden/>
          </w:rPr>
          <w:instrText xml:space="preserve"> PAGEREF _Toc289688154 \h </w:instrText>
        </w:r>
        <w:r>
          <w:rPr>
            <w:noProof/>
            <w:webHidden/>
          </w:rPr>
        </w:r>
        <w:r>
          <w:rPr>
            <w:noProof/>
            <w:webHidden/>
          </w:rPr>
          <w:fldChar w:fldCharType="separate"/>
        </w:r>
        <w:r w:rsidR="00416E54">
          <w:rPr>
            <w:noProof/>
            <w:webHidden/>
          </w:rPr>
          <w:t>151</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55" w:history="1">
        <w:r w:rsidR="001C2EFE" w:rsidRPr="009D1D3B">
          <w:rPr>
            <w:rStyle w:val="ae"/>
            <w:rFonts w:ascii="Arial" w:hAnsi="Arial" w:cs="Arial"/>
            <w:noProof/>
          </w:rPr>
          <w:t>ПО БЕТОНУ, ЖЕЛЕЗОБЕТОНУ, ШТУКАТУРКЕ, АСФАЛЬТУ</w:t>
        </w:r>
        <w:r w:rsidR="001C2EFE">
          <w:rPr>
            <w:noProof/>
            <w:webHidden/>
          </w:rPr>
          <w:tab/>
        </w:r>
        <w:r>
          <w:rPr>
            <w:noProof/>
            <w:webHidden/>
          </w:rPr>
          <w:fldChar w:fldCharType="begin"/>
        </w:r>
        <w:r w:rsidR="001C2EFE">
          <w:rPr>
            <w:noProof/>
            <w:webHidden/>
          </w:rPr>
          <w:instrText xml:space="preserve"> PAGEREF _Toc289688155 \h </w:instrText>
        </w:r>
        <w:r>
          <w:rPr>
            <w:noProof/>
            <w:webHidden/>
          </w:rPr>
        </w:r>
        <w:r>
          <w:rPr>
            <w:noProof/>
            <w:webHidden/>
          </w:rPr>
          <w:fldChar w:fldCharType="separate"/>
        </w:r>
        <w:r w:rsidR="00416E54">
          <w:rPr>
            <w:noProof/>
            <w:webHidden/>
          </w:rPr>
          <w:t>153</w:t>
        </w:r>
        <w:r>
          <w:rPr>
            <w:noProof/>
            <w:webHidden/>
          </w:rPr>
          <w:fldChar w:fldCharType="end"/>
        </w:r>
      </w:hyperlink>
    </w:p>
    <w:p w:rsidR="001C2EFE" w:rsidRDefault="00303FBC">
      <w:pPr>
        <w:pStyle w:val="24"/>
        <w:rPr>
          <w:rFonts w:ascii="Calibri" w:hAnsi="Calibri"/>
          <w:b w:val="0"/>
          <w:noProof/>
          <w:sz w:val="22"/>
          <w:szCs w:val="22"/>
          <w:lang w:eastAsia="ru-RU"/>
        </w:rPr>
      </w:pPr>
      <w:hyperlink w:anchor="_Toc289688156" w:history="1">
        <w:r w:rsidR="001C2EFE" w:rsidRPr="009D1D3B">
          <w:rPr>
            <w:rStyle w:val="ae"/>
            <w:noProof/>
          </w:rPr>
          <w:t>Оглавление</w:t>
        </w:r>
        <w:r w:rsidR="001C2EFE">
          <w:rPr>
            <w:noProof/>
            <w:webHidden/>
          </w:rPr>
          <w:tab/>
        </w:r>
        <w:r>
          <w:rPr>
            <w:noProof/>
            <w:webHidden/>
          </w:rPr>
          <w:fldChar w:fldCharType="begin"/>
        </w:r>
        <w:r w:rsidR="001C2EFE">
          <w:rPr>
            <w:noProof/>
            <w:webHidden/>
          </w:rPr>
          <w:instrText xml:space="preserve"> PAGEREF _Toc289688156 \h </w:instrText>
        </w:r>
        <w:r>
          <w:rPr>
            <w:noProof/>
            <w:webHidden/>
          </w:rPr>
        </w:r>
        <w:r>
          <w:rPr>
            <w:noProof/>
            <w:webHidden/>
          </w:rPr>
          <w:fldChar w:fldCharType="separate"/>
        </w:r>
        <w:r w:rsidR="00416E54">
          <w:rPr>
            <w:noProof/>
            <w:webHidden/>
          </w:rPr>
          <w:t>153</w:t>
        </w:r>
        <w:r>
          <w:rPr>
            <w:noProof/>
            <w:webHidden/>
          </w:rPr>
          <w:fldChar w:fldCharType="end"/>
        </w:r>
      </w:hyperlink>
    </w:p>
    <w:p w:rsidR="00146F74" w:rsidRDefault="00303FBC">
      <w:r>
        <w:fldChar w:fldCharType="end"/>
      </w:r>
    </w:p>
    <w:p w:rsidR="00200175" w:rsidRPr="003B5E60" w:rsidRDefault="00200175" w:rsidP="00200175">
      <w:pPr>
        <w:rPr>
          <w:rFonts w:ascii="Arial" w:hAnsi="Arial" w:cs="Arial"/>
          <w:lang w:val="be-BY"/>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1C2EFE" w:rsidRDefault="001C2EFE" w:rsidP="00200175">
      <w:pPr>
        <w:rPr>
          <w:rFonts w:ascii="Arial" w:hAnsi="Arial" w:cs="Arial"/>
          <w:b/>
          <w:bCs/>
          <w:sz w:val="17"/>
          <w:szCs w:val="17"/>
        </w:rPr>
      </w:pPr>
    </w:p>
    <w:p w:rsidR="00200175" w:rsidRPr="00652EF1" w:rsidRDefault="00200175" w:rsidP="00200175">
      <w:pPr>
        <w:rPr>
          <w:rFonts w:ascii="Arial" w:hAnsi="Arial" w:cs="Arial"/>
          <w:b/>
          <w:bCs/>
          <w:sz w:val="17"/>
          <w:szCs w:val="17"/>
        </w:rPr>
      </w:pPr>
      <w:r w:rsidRPr="00652EF1">
        <w:rPr>
          <w:rFonts w:ascii="Arial" w:hAnsi="Arial" w:cs="Arial"/>
          <w:b/>
          <w:bCs/>
          <w:sz w:val="17"/>
          <w:szCs w:val="17"/>
        </w:rPr>
        <w:t>Для заметок</w:t>
      </w:r>
    </w:p>
    <w:p w:rsidR="00200175" w:rsidRDefault="00200175" w:rsidP="00550400">
      <w:pPr>
        <w:tabs>
          <w:tab w:val="left" w:pos="0"/>
          <w:tab w:val="left" w:pos="1260"/>
        </w:tabs>
        <w:jc w:val="both"/>
        <w:rPr>
          <w:rFonts w:ascii="Arial" w:hAnsi="Arial" w:cs="Arial"/>
          <w:bCs/>
          <w:sz w:val="17"/>
          <w:szCs w:val="17"/>
        </w:rPr>
      </w:pPr>
    </w:p>
    <w:p w:rsidR="00550400" w:rsidRPr="00C53ADA" w:rsidRDefault="00550400" w:rsidP="00550400">
      <w:pPr>
        <w:tabs>
          <w:tab w:val="left" w:pos="0"/>
          <w:tab w:val="left" w:pos="1260"/>
        </w:tabs>
        <w:jc w:val="both"/>
        <w:rPr>
          <w:rFonts w:ascii="Arial" w:hAnsi="Arial" w:cs="Arial"/>
          <w:sz w:val="17"/>
          <w:szCs w:val="17"/>
        </w:rPr>
      </w:pPr>
    </w:p>
    <w:p w:rsidR="008A2957" w:rsidRDefault="008A2957" w:rsidP="0084205F">
      <w:pPr>
        <w:rPr>
          <w:rFonts w:ascii="Arial" w:hAnsi="Arial" w:cs="Arial"/>
          <w:sz w:val="17"/>
          <w:szCs w:val="17"/>
          <w:lang w:val="be-BY"/>
        </w:rPr>
      </w:pPr>
      <w:r w:rsidRPr="00652EF1">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lang w:val="be-BY"/>
        </w:rPr>
        <w:t>____________________________________________________________________________________________________________________________________</w:t>
      </w:r>
      <w:r>
        <w:rPr>
          <w:rFonts w:ascii="Arial" w:hAnsi="Arial" w:cs="Arial"/>
          <w:sz w:val="17"/>
          <w:szCs w:val="17"/>
          <w:lang w:val="be-BY"/>
        </w:rPr>
        <w:t>____________</w:t>
      </w:r>
    </w:p>
    <w:p w:rsidR="001C2EFE" w:rsidRPr="00652EF1" w:rsidRDefault="001C2EFE" w:rsidP="001C2EFE">
      <w:pPr>
        <w:rPr>
          <w:rFonts w:ascii="Arial" w:hAnsi="Arial" w:cs="Arial"/>
          <w:sz w:val="17"/>
          <w:szCs w:val="17"/>
          <w:lang w:val="be-BY"/>
        </w:rPr>
      </w:pPr>
      <w:r w:rsidRPr="00652EF1">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lang w:val="be-BY"/>
        </w:rPr>
        <w:t>____________________________________________________________________________________________________________________________________</w:t>
      </w:r>
      <w:r>
        <w:rPr>
          <w:rFonts w:ascii="Arial" w:hAnsi="Arial" w:cs="Arial"/>
          <w:sz w:val="17"/>
          <w:szCs w:val="17"/>
          <w:lang w:val="be-BY"/>
        </w:rPr>
        <w:t>____________</w:t>
      </w:r>
    </w:p>
    <w:p w:rsidR="001C2EFE" w:rsidRPr="00652EF1" w:rsidRDefault="001C2EFE" w:rsidP="001C2EFE">
      <w:pPr>
        <w:rPr>
          <w:rFonts w:ascii="Arial" w:hAnsi="Arial" w:cs="Arial"/>
          <w:sz w:val="17"/>
          <w:szCs w:val="17"/>
          <w:lang w:val="be-BY"/>
        </w:rPr>
      </w:pPr>
      <w:r w:rsidRPr="00652EF1">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lang w:val="be-BY"/>
        </w:rPr>
        <w:t>________</w:t>
      </w:r>
      <w:r w:rsidRPr="00652EF1">
        <w:rPr>
          <w:rFonts w:ascii="Arial" w:hAnsi="Arial" w:cs="Arial"/>
          <w:sz w:val="17"/>
          <w:szCs w:val="17"/>
          <w:lang w:val="be-BY"/>
        </w:rPr>
        <w:lastRenderedPageBreak/>
        <w:t>____________________________________________________________________________________________________________________________</w:t>
      </w:r>
      <w:r>
        <w:rPr>
          <w:rFonts w:ascii="Arial" w:hAnsi="Arial" w:cs="Arial"/>
          <w:sz w:val="17"/>
          <w:szCs w:val="17"/>
          <w:lang w:val="be-BY"/>
        </w:rPr>
        <w:t>____________</w:t>
      </w:r>
    </w:p>
    <w:p w:rsidR="001C2EFE" w:rsidRPr="00652EF1" w:rsidRDefault="001C2EFE" w:rsidP="001C2EFE">
      <w:pPr>
        <w:rPr>
          <w:rFonts w:ascii="Arial" w:hAnsi="Arial" w:cs="Arial"/>
          <w:sz w:val="17"/>
          <w:szCs w:val="17"/>
          <w:lang w:val="be-BY"/>
        </w:rPr>
      </w:pPr>
      <w:r w:rsidRPr="00652EF1">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lang w:val="be-BY"/>
        </w:rPr>
        <w:t>____________________________________________________________________________________________________________________________________</w:t>
      </w:r>
      <w:r>
        <w:rPr>
          <w:rFonts w:ascii="Arial" w:hAnsi="Arial" w:cs="Arial"/>
          <w:sz w:val="17"/>
          <w:szCs w:val="17"/>
          <w:lang w:val="be-BY"/>
        </w:rPr>
        <w:t>____________</w:t>
      </w:r>
    </w:p>
    <w:p w:rsidR="001C2EFE" w:rsidRPr="00652EF1" w:rsidRDefault="001C2EFE" w:rsidP="001C2EFE">
      <w:pPr>
        <w:rPr>
          <w:rFonts w:ascii="Arial" w:hAnsi="Arial" w:cs="Arial"/>
          <w:sz w:val="17"/>
          <w:szCs w:val="17"/>
          <w:lang w:val="be-BY"/>
        </w:rPr>
      </w:pPr>
      <w:r w:rsidRPr="00652EF1">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lang w:val="be-BY"/>
        </w:rPr>
        <w:t>____________________________________________________________________________________________________________________________________</w:t>
      </w:r>
      <w:r>
        <w:rPr>
          <w:rFonts w:ascii="Arial" w:hAnsi="Arial" w:cs="Arial"/>
          <w:sz w:val="17"/>
          <w:szCs w:val="17"/>
          <w:lang w:val="be-BY"/>
        </w:rPr>
        <w:t>____________</w:t>
      </w:r>
    </w:p>
    <w:p w:rsidR="001C2EFE" w:rsidRPr="00652EF1" w:rsidRDefault="001C2EFE" w:rsidP="001C2EFE">
      <w:pPr>
        <w:rPr>
          <w:rFonts w:ascii="Arial" w:hAnsi="Arial" w:cs="Arial"/>
          <w:sz w:val="17"/>
          <w:szCs w:val="17"/>
          <w:lang w:val="be-BY"/>
        </w:rPr>
      </w:pPr>
      <w:r w:rsidRPr="00652EF1">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2EF1">
        <w:rPr>
          <w:rFonts w:ascii="Arial" w:hAnsi="Arial" w:cs="Arial"/>
          <w:sz w:val="17"/>
          <w:szCs w:val="17"/>
          <w:lang w:val="be-BY"/>
        </w:rPr>
        <w:t>____________________________________________________________________________________________________________________________________</w:t>
      </w:r>
      <w:r>
        <w:rPr>
          <w:rFonts w:ascii="Arial" w:hAnsi="Arial" w:cs="Arial"/>
          <w:sz w:val="17"/>
          <w:szCs w:val="17"/>
          <w:lang w:val="be-BY"/>
        </w:rPr>
        <w:t>____________</w:t>
      </w:r>
    </w:p>
    <w:p w:rsidR="001C2EFE" w:rsidRPr="00652EF1" w:rsidRDefault="001C2EFE" w:rsidP="0084205F">
      <w:pPr>
        <w:rPr>
          <w:rFonts w:ascii="Arial" w:hAnsi="Arial" w:cs="Arial"/>
          <w:sz w:val="17"/>
          <w:szCs w:val="17"/>
          <w:lang w:val="be-BY"/>
        </w:rPr>
      </w:pPr>
      <w:r w:rsidRPr="00652EF1">
        <w:rPr>
          <w:rFonts w:ascii="Arial" w:hAnsi="Arial" w:cs="Arial"/>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C2EFE" w:rsidRPr="00652EF1" w:rsidSect="009A75A2">
      <w:footerReference w:type="default" r:id="rId13"/>
      <w:pgSz w:w="8420" w:h="11907" w:orient="landscape" w:code="9"/>
      <w:pgMar w:top="431" w:right="851" w:bottom="851" w:left="1134" w:header="0"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B1" w:rsidRDefault="00153CB1">
      <w:r>
        <w:separator/>
      </w:r>
    </w:p>
  </w:endnote>
  <w:endnote w:type="continuationSeparator" w:id="0">
    <w:p w:rsidR="00153CB1" w:rsidRDefault="0015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3A" w:rsidRDefault="00303FBC" w:rsidP="008A2957">
    <w:pPr>
      <w:pStyle w:val="a7"/>
      <w:framePr w:wrap="auto" w:vAnchor="text" w:hAnchor="margin" w:xAlign="center" w:y="1"/>
      <w:rPr>
        <w:rStyle w:val="a8"/>
      </w:rPr>
    </w:pPr>
    <w:r>
      <w:rPr>
        <w:rStyle w:val="a8"/>
      </w:rPr>
      <w:fldChar w:fldCharType="begin"/>
    </w:r>
    <w:r w:rsidR="00EE603A">
      <w:rPr>
        <w:rStyle w:val="a8"/>
      </w:rPr>
      <w:instrText xml:space="preserve">PAGE  </w:instrText>
    </w:r>
    <w:r>
      <w:rPr>
        <w:rStyle w:val="a8"/>
      </w:rPr>
      <w:fldChar w:fldCharType="separate"/>
    </w:r>
    <w:r w:rsidR="00416E54">
      <w:rPr>
        <w:rStyle w:val="a8"/>
        <w:noProof/>
      </w:rPr>
      <w:t>153</w:t>
    </w:r>
    <w:r>
      <w:rPr>
        <w:rStyle w:val="a8"/>
      </w:rPr>
      <w:fldChar w:fldCharType="end"/>
    </w:r>
  </w:p>
  <w:p w:rsidR="00EE603A" w:rsidRDefault="00EE60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B1" w:rsidRDefault="00153CB1">
      <w:r>
        <w:separator/>
      </w:r>
    </w:p>
  </w:footnote>
  <w:footnote w:type="continuationSeparator" w:id="0">
    <w:p w:rsidR="00153CB1" w:rsidRDefault="00153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38F"/>
    <w:multiLevelType w:val="hybridMultilevel"/>
    <w:tmpl w:val="EBB29FB2"/>
    <w:lvl w:ilvl="0" w:tplc="0419000F">
      <w:start w:val="1"/>
      <w:numFmt w:val="decimal"/>
      <w:lvlText w:val="%1."/>
      <w:lvlJc w:val="left"/>
      <w:pPr>
        <w:tabs>
          <w:tab w:val="num" w:pos="1251"/>
        </w:tabs>
        <w:ind w:left="1251" w:hanging="360"/>
      </w:pPr>
      <w:rPr>
        <w:rFonts w:cs="Times New Roman"/>
      </w:rPr>
    </w:lvl>
    <w:lvl w:ilvl="1" w:tplc="04190019">
      <w:start w:val="1"/>
      <w:numFmt w:val="lowerLetter"/>
      <w:lvlText w:val="%2."/>
      <w:lvlJc w:val="left"/>
      <w:pPr>
        <w:tabs>
          <w:tab w:val="num" w:pos="1971"/>
        </w:tabs>
        <w:ind w:left="1971" w:hanging="360"/>
      </w:pPr>
      <w:rPr>
        <w:rFonts w:cs="Times New Roman"/>
      </w:rPr>
    </w:lvl>
    <w:lvl w:ilvl="2" w:tplc="0419001B">
      <w:start w:val="1"/>
      <w:numFmt w:val="lowerRoman"/>
      <w:lvlText w:val="%3."/>
      <w:lvlJc w:val="right"/>
      <w:pPr>
        <w:tabs>
          <w:tab w:val="num" w:pos="2691"/>
        </w:tabs>
        <w:ind w:left="2691" w:hanging="180"/>
      </w:pPr>
      <w:rPr>
        <w:rFonts w:cs="Times New Roman"/>
      </w:rPr>
    </w:lvl>
    <w:lvl w:ilvl="3" w:tplc="0419000F">
      <w:start w:val="1"/>
      <w:numFmt w:val="decimal"/>
      <w:lvlText w:val="%4."/>
      <w:lvlJc w:val="left"/>
      <w:pPr>
        <w:tabs>
          <w:tab w:val="num" w:pos="3411"/>
        </w:tabs>
        <w:ind w:left="3411" w:hanging="360"/>
      </w:pPr>
      <w:rPr>
        <w:rFonts w:cs="Times New Roman"/>
      </w:rPr>
    </w:lvl>
    <w:lvl w:ilvl="4" w:tplc="04190019">
      <w:start w:val="1"/>
      <w:numFmt w:val="lowerLetter"/>
      <w:lvlText w:val="%5."/>
      <w:lvlJc w:val="left"/>
      <w:pPr>
        <w:tabs>
          <w:tab w:val="num" w:pos="4131"/>
        </w:tabs>
        <w:ind w:left="4131" w:hanging="360"/>
      </w:pPr>
      <w:rPr>
        <w:rFonts w:cs="Times New Roman"/>
      </w:rPr>
    </w:lvl>
    <w:lvl w:ilvl="5" w:tplc="0419001B">
      <w:start w:val="1"/>
      <w:numFmt w:val="lowerRoman"/>
      <w:lvlText w:val="%6."/>
      <w:lvlJc w:val="right"/>
      <w:pPr>
        <w:tabs>
          <w:tab w:val="num" w:pos="4851"/>
        </w:tabs>
        <w:ind w:left="4851" w:hanging="180"/>
      </w:pPr>
      <w:rPr>
        <w:rFonts w:cs="Times New Roman"/>
      </w:rPr>
    </w:lvl>
    <w:lvl w:ilvl="6" w:tplc="0419000F">
      <w:start w:val="1"/>
      <w:numFmt w:val="decimal"/>
      <w:lvlText w:val="%7."/>
      <w:lvlJc w:val="left"/>
      <w:pPr>
        <w:tabs>
          <w:tab w:val="num" w:pos="5571"/>
        </w:tabs>
        <w:ind w:left="5571" w:hanging="360"/>
      </w:pPr>
      <w:rPr>
        <w:rFonts w:cs="Times New Roman"/>
      </w:rPr>
    </w:lvl>
    <w:lvl w:ilvl="7" w:tplc="04190019">
      <w:start w:val="1"/>
      <w:numFmt w:val="lowerLetter"/>
      <w:lvlText w:val="%8."/>
      <w:lvlJc w:val="left"/>
      <w:pPr>
        <w:tabs>
          <w:tab w:val="num" w:pos="6291"/>
        </w:tabs>
        <w:ind w:left="6291" w:hanging="360"/>
      </w:pPr>
      <w:rPr>
        <w:rFonts w:cs="Times New Roman"/>
      </w:rPr>
    </w:lvl>
    <w:lvl w:ilvl="8" w:tplc="0419001B">
      <w:start w:val="1"/>
      <w:numFmt w:val="lowerRoman"/>
      <w:lvlText w:val="%9."/>
      <w:lvlJc w:val="right"/>
      <w:pPr>
        <w:tabs>
          <w:tab w:val="num" w:pos="7011"/>
        </w:tabs>
        <w:ind w:left="7011" w:hanging="180"/>
      </w:pPr>
      <w:rPr>
        <w:rFonts w:cs="Times New Roman"/>
      </w:rPr>
    </w:lvl>
  </w:abstractNum>
  <w:abstractNum w:abstractNumId="1">
    <w:nsid w:val="09C16FC9"/>
    <w:multiLevelType w:val="hybridMultilevel"/>
    <w:tmpl w:val="A16AF31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AA476F1"/>
    <w:multiLevelType w:val="hybridMultilevel"/>
    <w:tmpl w:val="4D923F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FE6A11"/>
    <w:multiLevelType w:val="hybridMultilevel"/>
    <w:tmpl w:val="6A1E6B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CA07BED"/>
    <w:multiLevelType w:val="hybridMultilevel"/>
    <w:tmpl w:val="B1325384"/>
    <w:lvl w:ilvl="0" w:tplc="AAC030CE">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4879E0"/>
    <w:multiLevelType w:val="hybridMultilevel"/>
    <w:tmpl w:val="97E0D03C"/>
    <w:lvl w:ilvl="0" w:tplc="1DEC2C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F3B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6961ED4"/>
    <w:multiLevelType w:val="hybridMultilevel"/>
    <w:tmpl w:val="D312EEE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7955B20"/>
    <w:multiLevelType w:val="hybridMultilevel"/>
    <w:tmpl w:val="29D42088"/>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A8518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D0A2CAD"/>
    <w:multiLevelType w:val="hybridMultilevel"/>
    <w:tmpl w:val="23D4D09E"/>
    <w:lvl w:ilvl="0" w:tplc="3D508D9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DA160BB"/>
    <w:multiLevelType w:val="hybridMultilevel"/>
    <w:tmpl w:val="45B6E9B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1DE10336"/>
    <w:multiLevelType w:val="hybridMultilevel"/>
    <w:tmpl w:val="BCC8D5B8"/>
    <w:lvl w:ilvl="0" w:tplc="FFFFFFFF">
      <w:start w:val="1"/>
      <w:numFmt w:val="decimal"/>
      <w:lvlText w:val="%1."/>
      <w:lvlJc w:val="left"/>
      <w:pPr>
        <w:tabs>
          <w:tab w:val="num" w:pos="896"/>
        </w:tabs>
        <w:ind w:left="896" w:hanging="360"/>
      </w:pPr>
      <w:rPr>
        <w:rFonts w:cs="Times New Roman"/>
      </w:rPr>
    </w:lvl>
    <w:lvl w:ilvl="1" w:tplc="FFFFFFFF">
      <w:start w:val="1"/>
      <w:numFmt w:val="lowerLetter"/>
      <w:lvlText w:val="%2."/>
      <w:lvlJc w:val="left"/>
      <w:pPr>
        <w:tabs>
          <w:tab w:val="num" w:pos="1616"/>
        </w:tabs>
        <w:ind w:left="1616" w:hanging="360"/>
      </w:pPr>
      <w:rPr>
        <w:rFonts w:cs="Times New Roman"/>
      </w:rPr>
    </w:lvl>
    <w:lvl w:ilvl="2" w:tplc="FFFFFFFF">
      <w:start w:val="1"/>
      <w:numFmt w:val="lowerRoman"/>
      <w:lvlText w:val="%3."/>
      <w:lvlJc w:val="right"/>
      <w:pPr>
        <w:tabs>
          <w:tab w:val="num" w:pos="2336"/>
        </w:tabs>
        <w:ind w:left="2336" w:hanging="180"/>
      </w:pPr>
      <w:rPr>
        <w:rFonts w:cs="Times New Roman"/>
      </w:rPr>
    </w:lvl>
    <w:lvl w:ilvl="3" w:tplc="FFFFFFFF">
      <w:start w:val="1"/>
      <w:numFmt w:val="decimal"/>
      <w:lvlText w:val="%4."/>
      <w:lvlJc w:val="left"/>
      <w:pPr>
        <w:tabs>
          <w:tab w:val="num" w:pos="3056"/>
        </w:tabs>
        <w:ind w:left="3056" w:hanging="360"/>
      </w:pPr>
      <w:rPr>
        <w:rFonts w:cs="Times New Roman"/>
      </w:rPr>
    </w:lvl>
    <w:lvl w:ilvl="4" w:tplc="FFFFFFFF">
      <w:start w:val="1"/>
      <w:numFmt w:val="lowerLetter"/>
      <w:lvlText w:val="%5."/>
      <w:lvlJc w:val="left"/>
      <w:pPr>
        <w:tabs>
          <w:tab w:val="num" w:pos="3776"/>
        </w:tabs>
        <w:ind w:left="3776" w:hanging="360"/>
      </w:pPr>
      <w:rPr>
        <w:rFonts w:cs="Times New Roman"/>
      </w:rPr>
    </w:lvl>
    <w:lvl w:ilvl="5" w:tplc="FFFFFFFF">
      <w:start w:val="1"/>
      <w:numFmt w:val="lowerRoman"/>
      <w:lvlText w:val="%6."/>
      <w:lvlJc w:val="right"/>
      <w:pPr>
        <w:tabs>
          <w:tab w:val="num" w:pos="4496"/>
        </w:tabs>
        <w:ind w:left="4496" w:hanging="180"/>
      </w:pPr>
      <w:rPr>
        <w:rFonts w:cs="Times New Roman"/>
      </w:rPr>
    </w:lvl>
    <w:lvl w:ilvl="6" w:tplc="FFFFFFFF">
      <w:start w:val="1"/>
      <w:numFmt w:val="decimal"/>
      <w:lvlText w:val="%7."/>
      <w:lvlJc w:val="left"/>
      <w:pPr>
        <w:tabs>
          <w:tab w:val="num" w:pos="5216"/>
        </w:tabs>
        <w:ind w:left="5216" w:hanging="360"/>
      </w:pPr>
      <w:rPr>
        <w:rFonts w:cs="Times New Roman"/>
      </w:rPr>
    </w:lvl>
    <w:lvl w:ilvl="7" w:tplc="FFFFFFFF">
      <w:start w:val="1"/>
      <w:numFmt w:val="lowerLetter"/>
      <w:lvlText w:val="%8."/>
      <w:lvlJc w:val="left"/>
      <w:pPr>
        <w:tabs>
          <w:tab w:val="num" w:pos="5936"/>
        </w:tabs>
        <w:ind w:left="5936" w:hanging="360"/>
      </w:pPr>
      <w:rPr>
        <w:rFonts w:cs="Times New Roman"/>
      </w:rPr>
    </w:lvl>
    <w:lvl w:ilvl="8" w:tplc="FFFFFFFF">
      <w:start w:val="1"/>
      <w:numFmt w:val="lowerRoman"/>
      <w:lvlText w:val="%9."/>
      <w:lvlJc w:val="right"/>
      <w:pPr>
        <w:tabs>
          <w:tab w:val="num" w:pos="6656"/>
        </w:tabs>
        <w:ind w:left="6656" w:hanging="180"/>
      </w:pPr>
      <w:rPr>
        <w:rFonts w:cs="Times New Roman"/>
      </w:rPr>
    </w:lvl>
  </w:abstractNum>
  <w:abstractNum w:abstractNumId="13">
    <w:nsid w:val="207F59C6"/>
    <w:multiLevelType w:val="hybridMultilevel"/>
    <w:tmpl w:val="A6F2178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248674BC"/>
    <w:multiLevelType w:val="hybridMultilevel"/>
    <w:tmpl w:val="66A44232"/>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5601835"/>
    <w:multiLevelType w:val="hybridMultilevel"/>
    <w:tmpl w:val="98AA25D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261C33B2"/>
    <w:multiLevelType w:val="hybridMultilevel"/>
    <w:tmpl w:val="DE38A3C4"/>
    <w:lvl w:ilvl="0" w:tplc="78C0B92C">
      <w:start w:val="1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02B4F"/>
    <w:multiLevelType w:val="hybridMultilevel"/>
    <w:tmpl w:val="23D4D09E"/>
    <w:lvl w:ilvl="0" w:tplc="3D508D9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005BAD"/>
    <w:multiLevelType w:val="hybridMultilevel"/>
    <w:tmpl w:val="6AE438E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2E430CF8"/>
    <w:multiLevelType w:val="hybridMultilevel"/>
    <w:tmpl w:val="23D4D09E"/>
    <w:lvl w:ilvl="0" w:tplc="3D508D9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ED55569"/>
    <w:multiLevelType w:val="hybridMultilevel"/>
    <w:tmpl w:val="B04E27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3FE5E3C"/>
    <w:multiLevelType w:val="hybridMultilevel"/>
    <w:tmpl w:val="02420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EC7C90"/>
    <w:multiLevelType w:val="hybridMultilevel"/>
    <w:tmpl w:val="E4345EB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393B58C3"/>
    <w:multiLevelType w:val="hybridMultilevel"/>
    <w:tmpl w:val="003C3A3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3A243F2C"/>
    <w:multiLevelType w:val="hybridMultilevel"/>
    <w:tmpl w:val="640CB8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3CAC46C2"/>
    <w:multiLevelType w:val="hybridMultilevel"/>
    <w:tmpl w:val="A04E6F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CBA72C1"/>
    <w:multiLevelType w:val="hybridMultilevel"/>
    <w:tmpl w:val="4336DB6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3DBF05E7"/>
    <w:multiLevelType w:val="hybridMultilevel"/>
    <w:tmpl w:val="489C094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3DD30C4D"/>
    <w:multiLevelType w:val="hybridMultilevel"/>
    <w:tmpl w:val="4A0C43E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F876991"/>
    <w:multiLevelType w:val="hybridMultilevel"/>
    <w:tmpl w:val="7CEE2172"/>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3FEC00F3"/>
    <w:multiLevelType w:val="hybridMultilevel"/>
    <w:tmpl w:val="5462CB4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16760FF"/>
    <w:multiLevelType w:val="multilevel"/>
    <w:tmpl w:val="1F8200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4533768E"/>
    <w:multiLevelType w:val="hybridMultilevel"/>
    <w:tmpl w:val="DEEA309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55B6DDC"/>
    <w:multiLevelType w:val="hybridMultilevel"/>
    <w:tmpl w:val="B32C36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6334C6D"/>
    <w:multiLevelType w:val="hybridMultilevel"/>
    <w:tmpl w:val="835E465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8B76235"/>
    <w:multiLevelType w:val="hybridMultilevel"/>
    <w:tmpl w:val="B01EEAF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48E82BC5"/>
    <w:multiLevelType w:val="hybridMultilevel"/>
    <w:tmpl w:val="AC6665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94D5E46"/>
    <w:multiLevelType w:val="hybridMultilevel"/>
    <w:tmpl w:val="ED28A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6A31EB"/>
    <w:multiLevelType w:val="hybridMultilevel"/>
    <w:tmpl w:val="E0FA5C16"/>
    <w:lvl w:ilvl="0" w:tplc="8ADECD9E">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49B26E7B"/>
    <w:multiLevelType w:val="hybridMultilevel"/>
    <w:tmpl w:val="55D09C2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4E630071"/>
    <w:multiLevelType w:val="hybridMultilevel"/>
    <w:tmpl w:val="551809A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53A809D2"/>
    <w:multiLevelType w:val="hybridMultilevel"/>
    <w:tmpl w:val="D3EA31C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4947B5E"/>
    <w:multiLevelType w:val="hybridMultilevel"/>
    <w:tmpl w:val="36F4824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55931D25"/>
    <w:multiLevelType w:val="hybridMultilevel"/>
    <w:tmpl w:val="940C0D4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nsid w:val="55CC2B54"/>
    <w:multiLevelType w:val="hybridMultilevel"/>
    <w:tmpl w:val="18D286B6"/>
    <w:lvl w:ilvl="0" w:tplc="3B10290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58B73C84"/>
    <w:multiLevelType w:val="hybridMultilevel"/>
    <w:tmpl w:val="BDCCF51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nsid w:val="58DA754B"/>
    <w:multiLevelType w:val="hybridMultilevel"/>
    <w:tmpl w:val="2076B80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59EB47B9"/>
    <w:multiLevelType w:val="hybridMultilevel"/>
    <w:tmpl w:val="75ACC01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62A05DB7"/>
    <w:multiLevelType w:val="hybridMultilevel"/>
    <w:tmpl w:val="1E82AD0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nsid w:val="6AC71173"/>
    <w:multiLevelType w:val="hybridMultilevel"/>
    <w:tmpl w:val="23D4D09E"/>
    <w:lvl w:ilvl="0" w:tplc="3D508D9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0">
    <w:nsid w:val="6BB01FB5"/>
    <w:multiLevelType w:val="hybridMultilevel"/>
    <w:tmpl w:val="2962227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nsid w:val="700242B0"/>
    <w:multiLevelType w:val="hybridMultilevel"/>
    <w:tmpl w:val="1B701FA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2">
    <w:nsid w:val="7400042B"/>
    <w:multiLevelType w:val="hybridMultilevel"/>
    <w:tmpl w:val="07C4436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753F3E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4">
    <w:nsid w:val="75E05888"/>
    <w:multiLevelType w:val="hybridMultilevel"/>
    <w:tmpl w:val="23D4D09E"/>
    <w:lvl w:ilvl="0" w:tplc="3D508D9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785C20CE"/>
    <w:multiLevelType w:val="hybridMultilevel"/>
    <w:tmpl w:val="7848C57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78BF127F"/>
    <w:multiLevelType w:val="hybridMultilevel"/>
    <w:tmpl w:val="92BA591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nsid w:val="797A1731"/>
    <w:multiLevelType w:val="hybridMultilevel"/>
    <w:tmpl w:val="56BCE3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7A277980"/>
    <w:multiLevelType w:val="hybridMultilevel"/>
    <w:tmpl w:val="EAB8252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31"/>
  </w:num>
  <w:num w:numId="2">
    <w:abstractNumId w:val="6"/>
  </w:num>
  <w:num w:numId="3">
    <w:abstractNumId w:val="53"/>
  </w:num>
  <w:num w:numId="4">
    <w:abstractNumId w:val="9"/>
  </w:num>
  <w:num w:numId="5">
    <w:abstractNumId w:val="11"/>
  </w:num>
  <w:num w:numId="6">
    <w:abstractNumId w:val="27"/>
  </w:num>
  <w:num w:numId="7">
    <w:abstractNumId w:val="32"/>
  </w:num>
  <w:num w:numId="8">
    <w:abstractNumId w:val="23"/>
  </w:num>
  <w:num w:numId="9">
    <w:abstractNumId w:val="14"/>
  </w:num>
  <w:num w:numId="10">
    <w:abstractNumId w:val="52"/>
  </w:num>
  <w:num w:numId="11">
    <w:abstractNumId w:val="42"/>
  </w:num>
  <w:num w:numId="12">
    <w:abstractNumId w:val="28"/>
  </w:num>
  <w:num w:numId="13">
    <w:abstractNumId w:val="29"/>
  </w:num>
  <w:num w:numId="14">
    <w:abstractNumId w:val="55"/>
  </w:num>
  <w:num w:numId="15">
    <w:abstractNumId w:val="40"/>
  </w:num>
  <w:num w:numId="16">
    <w:abstractNumId w:val="30"/>
  </w:num>
  <w:num w:numId="17">
    <w:abstractNumId w:val="43"/>
  </w:num>
  <w:num w:numId="18">
    <w:abstractNumId w:val="15"/>
  </w:num>
  <w:num w:numId="19">
    <w:abstractNumId w:val="22"/>
  </w:num>
  <w:num w:numId="20">
    <w:abstractNumId w:val="51"/>
  </w:num>
  <w:num w:numId="21">
    <w:abstractNumId w:val="7"/>
  </w:num>
  <w:num w:numId="22">
    <w:abstractNumId w:val="45"/>
  </w:num>
  <w:num w:numId="23">
    <w:abstractNumId w:val="35"/>
  </w:num>
  <w:num w:numId="24">
    <w:abstractNumId w:val="46"/>
  </w:num>
  <w:num w:numId="25">
    <w:abstractNumId w:val="18"/>
  </w:num>
  <w:num w:numId="26">
    <w:abstractNumId w:val="47"/>
  </w:num>
  <w:num w:numId="27">
    <w:abstractNumId w:val="1"/>
  </w:num>
  <w:num w:numId="28">
    <w:abstractNumId w:val="56"/>
  </w:num>
  <w:num w:numId="29">
    <w:abstractNumId w:val="13"/>
  </w:num>
  <w:num w:numId="30">
    <w:abstractNumId w:val="41"/>
  </w:num>
  <w:num w:numId="31">
    <w:abstractNumId w:val="39"/>
  </w:num>
  <w:num w:numId="32">
    <w:abstractNumId w:val="12"/>
  </w:num>
  <w:num w:numId="33">
    <w:abstractNumId w:val="26"/>
  </w:num>
  <w:num w:numId="34">
    <w:abstractNumId w:val="34"/>
  </w:num>
  <w:num w:numId="35">
    <w:abstractNumId w:val="58"/>
  </w:num>
  <w:num w:numId="36">
    <w:abstractNumId w:val="50"/>
  </w:num>
  <w:num w:numId="37">
    <w:abstractNumId w:val="24"/>
  </w:num>
  <w:num w:numId="38">
    <w:abstractNumId w:val="48"/>
  </w:num>
  <w:num w:numId="39">
    <w:abstractNumId w:val="44"/>
  </w:num>
  <w:num w:numId="40">
    <w:abstractNumId w:val="0"/>
  </w:num>
  <w:num w:numId="41">
    <w:abstractNumId w:val="8"/>
  </w:num>
  <w:num w:numId="42">
    <w:abstractNumId w:val="4"/>
  </w:num>
  <w:num w:numId="43">
    <w:abstractNumId w:val="57"/>
  </w:num>
  <w:num w:numId="44">
    <w:abstractNumId w:val="2"/>
  </w:num>
  <w:num w:numId="45">
    <w:abstractNumId w:val="3"/>
  </w:num>
  <w:num w:numId="46">
    <w:abstractNumId w:val="20"/>
  </w:num>
  <w:num w:numId="47">
    <w:abstractNumId w:val="38"/>
  </w:num>
  <w:num w:numId="48">
    <w:abstractNumId w:val="19"/>
  </w:num>
  <w:num w:numId="49">
    <w:abstractNumId w:val="25"/>
  </w:num>
  <w:num w:numId="50">
    <w:abstractNumId w:val="36"/>
  </w:num>
  <w:num w:numId="51">
    <w:abstractNumId w:val="33"/>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21"/>
  </w:num>
  <w:num w:numId="55">
    <w:abstractNumId w:val="5"/>
  </w:num>
  <w:num w:numId="56">
    <w:abstractNumId w:val="16"/>
  </w:num>
  <w:num w:numId="57">
    <w:abstractNumId w:val="6"/>
    <w:lvlOverride w:ilvl="0">
      <w:startOverride w:val="1"/>
    </w:lvlOverride>
  </w:num>
  <w:num w:numId="58">
    <w:abstractNumId w:val="10"/>
  </w:num>
  <w:num w:numId="59">
    <w:abstractNumId w:val="17"/>
  </w:num>
  <w:num w:numId="60">
    <w:abstractNumId w:val="49"/>
  </w:num>
  <w:num w:numId="61">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57"/>
    <w:rsid w:val="00001D46"/>
    <w:rsid w:val="00006609"/>
    <w:rsid w:val="00010CFA"/>
    <w:rsid w:val="00014457"/>
    <w:rsid w:val="00025433"/>
    <w:rsid w:val="000373C1"/>
    <w:rsid w:val="00056498"/>
    <w:rsid w:val="00064532"/>
    <w:rsid w:val="000762E5"/>
    <w:rsid w:val="00080204"/>
    <w:rsid w:val="000830DD"/>
    <w:rsid w:val="0008507D"/>
    <w:rsid w:val="00093EC8"/>
    <w:rsid w:val="000C11AA"/>
    <w:rsid w:val="000C2012"/>
    <w:rsid w:val="000C4965"/>
    <w:rsid w:val="000D709A"/>
    <w:rsid w:val="000E1CF1"/>
    <w:rsid w:val="000E6123"/>
    <w:rsid w:val="000F0BF3"/>
    <w:rsid w:val="000F46F9"/>
    <w:rsid w:val="0010037F"/>
    <w:rsid w:val="00101D6D"/>
    <w:rsid w:val="001042B2"/>
    <w:rsid w:val="001071E4"/>
    <w:rsid w:val="0011155F"/>
    <w:rsid w:val="00123D62"/>
    <w:rsid w:val="001317AC"/>
    <w:rsid w:val="00132696"/>
    <w:rsid w:val="0014217F"/>
    <w:rsid w:val="00143B12"/>
    <w:rsid w:val="00146F74"/>
    <w:rsid w:val="00153CB1"/>
    <w:rsid w:val="00160149"/>
    <w:rsid w:val="00160910"/>
    <w:rsid w:val="00164842"/>
    <w:rsid w:val="001755A5"/>
    <w:rsid w:val="001771BE"/>
    <w:rsid w:val="001804B9"/>
    <w:rsid w:val="0018614E"/>
    <w:rsid w:val="001975B7"/>
    <w:rsid w:val="001A64D8"/>
    <w:rsid w:val="001B1668"/>
    <w:rsid w:val="001B2F26"/>
    <w:rsid w:val="001B5076"/>
    <w:rsid w:val="001C2EFE"/>
    <w:rsid w:val="001D55D1"/>
    <w:rsid w:val="001E389F"/>
    <w:rsid w:val="001E5A8B"/>
    <w:rsid w:val="001F08B8"/>
    <w:rsid w:val="001F646E"/>
    <w:rsid w:val="00200175"/>
    <w:rsid w:val="002202D7"/>
    <w:rsid w:val="002238FE"/>
    <w:rsid w:val="00226252"/>
    <w:rsid w:val="00237BE0"/>
    <w:rsid w:val="0024510B"/>
    <w:rsid w:val="00246D94"/>
    <w:rsid w:val="00251B1D"/>
    <w:rsid w:val="00256F23"/>
    <w:rsid w:val="002618F2"/>
    <w:rsid w:val="00261F7E"/>
    <w:rsid w:val="00262768"/>
    <w:rsid w:val="00271249"/>
    <w:rsid w:val="002756CF"/>
    <w:rsid w:val="002765C1"/>
    <w:rsid w:val="00281B32"/>
    <w:rsid w:val="00287741"/>
    <w:rsid w:val="002915B3"/>
    <w:rsid w:val="002A209A"/>
    <w:rsid w:val="002B51E9"/>
    <w:rsid w:val="002B713D"/>
    <w:rsid w:val="002C5D0D"/>
    <w:rsid w:val="002C72C1"/>
    <w:rsid w:val="002D1CE9"/>
    <w:rsid w:val="002E4155"/>
    <w:rsid w:val="002F52A4"/>
    <w:rsid w:val="00303FBC"/>
    <w:rsid w:val="00310E71"/>
    <w:rsid w:val="00312C36"/>
    <w:rsid w:val="0031380B"/>
    <w:rsid w:val="003207C0"/>
    <w:rsid w:val="003245DE"/>
    <w:rsid w:val="00325C7D"/>
    <w:rsid w:val="00336E01"/>
    <w:rsid w:val="00340299"/>
    <w:rsid w:val="00353834"/>
    <w:rsid w:val="00364E36"/>
    <w:rsid w:val="00366258"/>
    <w:rsid w:val="0036696F"/>
    <w:rsid w:val="00366E46"/>
    <w:rsid w:val="00367A3A"/>
    <w:rsid w:val="00380DE0"/>
    <w:rsid w:val="00384556"/>
    <w:rsid w:val="0038771D"/>
    <w:rsid w:val="00387A7A"/>
    <w:rsid w:val="00392B47"/>
    <w:rsid w:val="003A435F"/>
    <w:rsid w:val="003A452C"/>
    <w:rsid w:val="003A52AB"/>
    <w:rsid w:val="003A7FCF"/>
    <w:rsid w:val="003C3864"/>
    <w:rsid w:val="003D2563"/>
    <w:rsid w:val="003D32AC"/>
    <w:rsid w:val="003D3F56"/>
    <w:rsid w:val="003E7ECF"/>
    <w:rsid w:val="003F6757"/>
    <w:rsid w:val="004069A8"/>
    <w:rsid w:val="00410CBD"/>
    <w:rsid w:val="004148C4"/>
    <w:rsid w:val="00414DA4"/>
    <w:rsid w:val="00415ECB"/>
    <w:rsid w:val="00416E54"/>
    <w:rsid w:val="00421C53"/>
    <w:rsid w:val="00421FC8"/>
    <w:rsid w:val="004239FF"/>
    <w:rsid w:val="00426E2E"/>
    <w:rsid w:val="00434EB6"/>
    <w:rsid w:val="0043646E"/>
    <w:rsid w:val="00436B36"/>
    <w:rsid w:val="00437388"/>
    <w:rsid w:val="00441425"/>
    <w:rsid w:val="00444D77"/>
    <w:rsid w:val="00445874"/>
    <w:rsid w:val="004460E8"/>
    <w:rsid w:val="00446889"/>
    <w:rsid w:val="004568D3"/>
    <w:rsid w:val="00461C34"/>
    <w:rsid w:val="004630AF"/>
    <w:rsid w:val="0046606A"/>
    <w:rsid w:val="0046687C"/>
    <w:rsid w:val="00484095"/>
    <w:rsid w:val="00486390"/>
    <w:rsid w:val="004969BC"/>
    <w:rsid w:val="00497190"/>
    <w:rsid w:val="004A1B8C"/>
    <w:rsid w:val="004A298B"/>
    <w:rsid w:val="004A67A7"/>
    <w:rsid w:val="004A680F"/>
    <w:rsid w:val="004B1A86"/>
    <w:rsid w:val="004B26AE"/>
    <w:rsid w:val="004B2D44"/>
    <w:rsid w:val="004B33E1"/>
    <w:rsid w:val="004B4488"/>
    <w:rsid w:val="004C0A7F"/>
    <w:rsid w:val="004C1A8E"/>
    <w:rsid w:val="004D459A"/>
    <w:rsid w:val="004D79D2"/>
    <w:rsid w:val="004E257E"/>
    <w:rsid w:val="004E446A"/>
    <w:rsid w:val="004E5996"/>
    <w:rsid w:val="004F3547"/>
    <w:rsid w:val="00505F90"/>
    <w:rsid w:val="005129E9"/>
    <w:rsid w:val="00514CD6"/>
    <w:rsid w:val="00523415"/>
    <w:rsid w:val="00524053"/>
    <w:rsid w:val="005265F6"/>
    <w:rsid w:val="00531073"/>
    <w:rsid w:val="00532FA4"/>
    <w:rsid w:val="00533C06"/>
    <w:rsid w:val="005344B0"/>
    <w:rsid w:val="00534A44"/>
    <w:rsid w:val="005354F0"/>
    <w:rsid w:val="005364AC"/>
    <w:rsid w:val="005366A6"/>
    <w:rsid w:val="00540D97"/>
    <w:rsid w:val="00547444"/>
    <w:rsid w:val="00550400"/>
    <w:rsid w:val="0057142F"/>
    <w:rsid w:val="005776E4"/>
    <w:rsid w:val="00580B0F"/>
    <w:rsid w:val="005939CA"/>
    <w:rsid w:val="005B4498"/>
    <w:rsid w:val="005B7594"/>
    <w:rsid w:val="005C4EF2"/>
    <w:rsid w:val="005C5A27"/>
    <w:rsid w:val="005D0E19"/>
    <w:rsid w:val="005D3165"/>
    <w:rsid w:val="005E091B"/>
    <w:rsid w:val="005E2D00"/>
    <w:rsid w:val="005E37FC"/>
    <w:rsid w:val="005E3806"/>
    <w:rsid w:val="005E6DC4"/>
    <w:rsid w:val="005E7E66"/>
    <w:rsid w:val="005F04A0"/>
    <w:rsid w:val="00600067"/>
    <w:rsid w:val="00602FAC"/>
    <w:rsid w:val="00606755"/>
    <w:rsid w:val="006146EF"/>
    <w:rsid w:val="00617185"/>
    <w:rsid w:val="00621E12"/>
    <w:rsid w:val="00631769"/>
    <w:rsid w:val="006345D9"/>
    <w:rsid w:val="0063787C"/>
    <w:rsid w:val="00652BC0"/>
    <w:rsid w:val="00666D1F"/>
    <w:rsid w:val="00672985"/>
    <w:rsid w:val="006744FE"/>
    <w:rsid w:val="006817F1"/>
    <w:rsid w:val="00682E83"/>
    <w:rsid w:val="006928E9"/>
    <w:rsid w:val="00693989"/>
    <w:rsid w:val="00695CCE"/>
    <w:rsid w:val="00697951"/>
    <w:rsid w:val="006A11DC"/>
    <w:rsid w:val="006B3322"/>
    <w:rsid w:val="006B5166"/>
    <w:rsid w:val="006C0E1A"/>
    <w:rsid w:val="006E222D"/>
    <w:rsid w:val="006E2298"/>
    <w:rsid w:val="006E63C0"/>
    <w:rsid w:val="006F5388"/>
    <w:rsid w:val="00700711"/>
    <w:rsid w:val="00705DEC"/>
    <w:rsid w:val="007079BE"/>
    <w:rsid w:val="00712B8F"/>
    <w:rsid w:val="0071582D"/>
    <w:rsid w:val="00717373"/>
    <w:rsid w:val="00723683"/>
    <w:rsid w:val="007259EB"/>
    <w:rsid w:val="007330C6"/>
    <w:rsid w:val="00734F80"/>
    <w:rsid w:val="007424AC"/>
    <w:rsid w:val="0074592B"/>
    <w:rsid w:val="007463D6"/>
    <w:rsid w:val="00754408"/>
    <w:rsid w:val="00772BBF"/>
    <w:rsid w:val="00773867"/>
    <w:rsid w:val="00782188"/>
    <w:rsid w:val="00782C74"/>
    <w:rsid w:val="00796BFC"/>
    <w:rsid w:val="007A210A"/>
    <w:rsid w:val="007B4AF1"/>
    <w:rsid w:val="007B51E3"/>
    <w:rsid w:val="007B7E68"/>
    <w:rsid w:val="007C4D36"/>
    <w:rsid w:val="007C7F20"/>
    <w:rsid w:val="007D2A76"/>
    <w:rsid w:val="007D3B1C"/>
    <w:rsid w:val="007D753C"/>
    <w:rsid w:val="007E76F4"/>
    <w:rsid w:val="0080111F"/>
    <w:rsid w:val="00806E97"/>
    <w:rsid w:val="008105EF"/>
    <w:rsid w:val="00815C28"/>
    <w:rsid w:val="00817447"/>
    <w:rsid w:val="00822E80"/>
    <w:rsid w:val="00823416"/>
    <w:rsid w:val="008237BE"/>
    <w:rsid w:val="00823B26"/>
    <w:rsid w:val="008275F1"/>
    <w:rsid w:val="0084205F"/>
    <w:rsid w:val="008427E3"/>
    <w:rsid w:val="00842B06"/>
    <w:rsid w:val="00844FC1"/>
    <w:rsid w:val="00852396"/>
    <w:rsid w:val="008525E6"/>
    <w:rsid w:val="008569EC"/>
    <w:rsid w:val="00862B18"/>
    <w:rsid w:val="008639A5"/>
    <w:rsid w:val="00866747"/>
    <w:rsid w:val="00875E86"/>
    <w:rsid w:val="008A1DDD"/>
    <w:rsid w:val="008A2957"/>
    <w:rsid w:val="008A4627"/>
    <w:rsid w:val="008A4904"/>
    <w:rsid w:val="008B39D8"/>
    <w:rsid w:val="008C0EAA"/>
    <w:rsid w:val="008C4659"/>
    <w:rsid w:val="008E0B48"/>
    <w:rsid w:val="008E0D17"/>
    <w:rsid w:val="008E1401"/>
    <w:rsid w:val="008F2C58"/>
    <w:rsid w:val="008F57F1"/>
    <w:rsid w:val="00902F9B"/>
    <w:rsid w:val="009051E8"/>
    <w:rsid w:val="0090532B"/>
    <w:rsid w:val="00917195"/>
    <w:rsid w:val="00926DED"/>
    <w:rsid w:val="00937492"/>
    <w:rsid w:val="00941621"/>
    <w:rsid w:val="00944D56"/>
    <w:rsid w:val="00947671"/>
    <w:rsid w:val="00957F1E"/>
    <w:rsid w:val="0099238A"/>
    <w:rsid w:val="009A75A2"/>
    <w:rsid w:val="009A761E"/>
    <w:rsid w:val="009A7C76"/>
    <w:rsid w:val="009B51F9"/>
    <w:rsid w:val="009C1201"/>
    <w:rsid w:val="009C16FE"/>
    <w:rsid w:val="009C6410"/>
    <w:rsid w:val="009D1D31"/>
    <w:rsid w:val="009D4891"/>
    <w:rsid w:val="009E5214"/>
    <w:rsid w:val="009E6D66"/>
    <w:rsid w:val="009F248A"/>
    <w:rsid w:val="009F7588"/>
    <w:rsid w:val="00A009C4"/>
    <w:rsid w:val="00A019F3"/>
    <w:rsid w:val="00A04BDE"/>
    <w:rsid w:val="00A057B7"/>
    <w:rsid w:val="00A07399"/>
    <w:rsid w:val="00A12E66"/>
    <w:rsid w:val="00A14642"/>
    <w:rsid w:val="00A21FFE"/>
    <w:rsid w:val="00A227B8"/>
    <w:rsid w:val="00A2286C"/>
    <w:rsid w:val="00A24534"/>
    <w:rsid w:val="00A3110F"/>
    <w:rsid w:val="00A317A3"/>
    <w:rsid w:val="00A461E9"/>
    <w:rsid w:val="00A50B13"/>
    <w:rsid w:val="00A52EF6"/>
    <w:rsid w:val="00A55629"/>
    <w:rsid w:val="00A61062"/>
    <w:rsid w:val="00A63982"/>
    <w:rsid w:val="00A648A1"/>
    <w:rsid w:val="00A6601B"/>
    <w:rsid w:val="00A77674"/>
    <w:rsid w:val="00A77D36"/>
    <w:rsid w:val="00A850E8"/>
    <w:rsid w:val="00A87E0D"/>
    <w:rsid w:val="00A93415"/>
    <w:rsid w:val="00A962FD"/>
    <w:rsid w:val="00A96872"/>
    <w:rsid w:val="00A978A9"/>
    <w:rsid w:val="00AA22DE"/>
    <w:rsid w:val="00AA46D8"/>
    <w:rsid w:val="00AA5D22"/>
    <w:rsid w:val="00AB0A1F"/>
    <w:rsid w:val="00AB455C"/>
    <w:rsid w:val="00AC2B6B"/>
    <w:rsid w:val="00AC4307"/>
    <w:rsid w:val="00AF0000"/>
    <w:rsid w:val="00AF17F5"/>
    <w:rsid w:val="00AF6E81"/>
    <w:rsid w:val="00B00EF4"/>
    <w:rsid w:val="00B1251C"/>
    <w:rsid w:val="00B135C9"/>
    <w:rsid w:val="00B15934"/>
    <w:rsid w:val="00B16ADE"/>
    <w:rsid w:val="00B17F4B"/>
    <w:rsid w:val="00B22CDC"/>
    <w:rsid w:val="00B234FD"/>
    <w:rsid w:val="00B25C89"/>
    <w:rsid w:val="00B34E1B"/>
    <w:rsid w:val="00B37F40"/>
    <w:rsid w:val="00B52DAB"/>
    <w:rsid w:val="00B52F6D"/>
    <w:rsid w:val="00B72ED3"/>
    <w:rsid w:val="00B732F3"/>
    <w:rsid w:val="00B7437A"/>
    <w:rsid w:val="00B767CD"/>
    <w:rsid w:val="00B77886"/>
    <w:rsid w:val="00B8388A"/>
    <w:rsid w:val="00B8527A"/>
    <w:rsid w:val="00B86DB3"/>
    <w:rsid w:val="00B9106D"/>
    <w:rsid w:val="00BA609F"/>
    <w:rsid w:val="00BB19F9"/>
    <w:rsid w:val="00BC18B6"/>
    <w:rsid w:val="00BD421E"/>
    <w:rsid w:val="00BD4332"/>
    <w:rsid w:val="00BD51B8"/>
    <w:rsid w:val="00BE44A2"/>
    <w:rsid w:val="00BF11CF"/>
    <w:rsid w:val="00C0365C"/>
    <w:rsid w:val="00C041FC"/>
    <w:rsid w:val="00C20569"/>
    <w:rsid w:val="00C22FB6"/>
    <w:rsid w:val="00C5207B"/>
    <w:rsid w:val="00C53ADA"/>
    <w:rsid w:val="00C53E72"/>
    <w:rsid w:val="00C6238E"/>
    <w:rsid w:val="00C81181"/>
    <w:rsid w:val="00C979B2"/>
    <w:rsid w:val="00CA79E1"/>
    <w:rsid w:val="00CC4618"/>
    <w:rsid w:val="00CD0E3A"/>
    <w:rsid w:val="00CD1F67"/>
    <w:rsid w:val="00CD4DEF"/>
    <w:rsid w:val="00CD5FA2"/>
    <w:rsid w:val="00CD6F5F"/>
    <w:rsid w:val="00CE1BA5"/>
    <w:rsid w:val="00CE4090"/>
    <w:rsid w:val="00CE68DA"/>
    <w:rsid w:val="00CE79E1"/>
    <w:rsid w:val="00CE7BF4"/>
    <w:rsid w:val="00CE7F37"/>
    <w:rsid w:val="00CF3A1C"/>
    <w:rsid w:val="00CF53D2"/>
    <w:rsid w:val="00CF5DBE"/>
    <w:rsid w:val="00D013C3"/>
    <w:rsid w:val="00D05B90"/>
    <w:rsid w:val="00D12985"/>
    <w:rsid w:val="00D15AC1"/>
    <w:rsid w:val="00D16026"/>
    <w:rsid w:val="00D16351"/>
    <w:rsid w:val="00D16CE2"/>
    <w:rsid w:val="00D23A6E"/>
    <w:rsid w:val="00D34A99"/>
    <w:rsid w:val="00D36685"/>
    <w:rsid w:val="00D41DF8"/>
    <w:rsid w:val="00D4276B"/>
    <w:rsid w:val="00D434C7"/>
    <w:rsid w:val="00D4494A"/>
    <w:rsid w:val="00D44E53"/>
    <w:rsid w:val="00D44F81"/>
    <w:rsid w:val="00D63AE0"/>
    <w:rsid w:val="00D701F2"/>
    <w:rsid w:val="00D73F08"/>
    <w:rsid w:val="00D74776"/>
    <w:rsid w:val="00D750BA"/>
    <w:rsid w:val="00D752A7"/>
    <w:rsid w:val="00D86A43"/>
    <w:rsid w:val="00D86F92"/>
    <w:rsid w:val="00D9109D"/>
    <w:rsid w:val="00DA0B84"/>
    <w:rsid w:val="00DB3EB5"/>
    <w:rsid w:val="00DC0CAE"/>
    <w:rsid w:val="00DC139C"/>
    <w:rsid w:val="00DC41D3"/>
    <w:rsid w:val="00DC4FB6"/>
    <w:rsid w:val="00DC5717"/>
    <w:rsid w:val="00DE1EBF"/>
    <w:rsid w:val="00DE6263"/>
    <w:rsid w:val="00DF5E33"/>
    <w:rsid w:val="00DF61BC"/>
    <w:rsid w:val="00E10843"/>
    <w:rsid w:val="00E10AA6"/>
    <w:rsid w:val="00E13E7B"/>
    <w:rsid w:val="00E1562A"/>
    <w:rsid w:val="00E205E6"/>
    <w:rsid w:val="00E30148"/>
    <w:rsid w:val="00E41B4B"/>
    <w:rsid w:val="00E42892"/>
    <w:rsid w:val="00E52B7D"/>
    <w:rsid w:val="00E53BAB"/>
    <w:rsid w:val="00E55E38"/>
    <w:rsid w:val="00E650BA"/>
    <w:rsid w:val="00E83FE2"/>
    <w:rsid w:val="00E87E25"/>
    <w:rsid w:val="00E957CC"/>
    <w:rsid w:val="00EA6600"/>
    <w:rsid w:val="00EC2265"/>
    <w:rsid w:val="00EC3B32"/>
    <w:rsid w:val="00EC4846"/>
    <w:rsid w:val="00ED36B0"/>
    <w:rsid w:val="00ED603E"/>
    <w:rsid w:val="00ED6E7D"/>
    <w:rsid w:val="00EE0889"/>
    <w:rsid w:val="00EE1A43"/>
    <w:rsid w:val="00EE586E"/>
    <w:rsid w:val="00EE603A"/>
    <w:rsid w:val="00F10972"/>
    <w:rsid w:val="00F10CB7"/>
    <w:rsid w:val="00F161D3"/>
    <w:rsid w:val="00F34BCC"/>
    <w:rsid w:val="00F3674E"/>
    <w:rsid w:val="00F43272"/>
    <w:rsid w:val="00F4607D"/>
    <w:rsid w:val="00F470C3"/>
    <w:rsid w:val="00F53401"/>
    <w:rsid w:val="00F6208B"/>
    <w:rsid w:val="00F6426F"/>
    <w:rsid w:val="00F700C6"/>
    <w:rsid w:val="00F94ED3"/>
    <w:rsid w:val="00F97DA3"/>
    <w:rsid w:val="00FA5729"/>
    <w:rsid w:val="00FB57BF"/>
    <w:rsid w:val="00FB7223"/>
    <w:rsid w:val="00FC2EC9"/>
    <w:rsid w:val="00FC76B1"/>
    <w:rsid w:val="00FE0D4D"/>
    <w:rsid w:val="00FE356F"/>
    <w:rsid w:val="00FE461F"/>
    <w:rsid w:val="00FF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957"/>
    <w:rPr>
      <w:lang w:eastAsia="en-US"/>
    </w:rPr>
  </w:style>
  <w:style w:type="paragraph" w:styleId="1">
    <w:name w:val="heading 1"/>
    <w:basedOn w:val="a"/>
    <w:next w:val="a"/>
    <w:qFormat/>
    <w:rsid w:val="008A2957"/>
    <w:pPr>
      <w:keepNext/>
      <w:jc w:val="center"/>
      <w:outlineLvl w:val="0"/>
    </w:pPr>
    <w:rPr>
      <w:b/>
      <w:bCs/>
    </w:rPr>
  </w:style>
  <w:style w:type="paragraph" w:styleId="2">
    <w:name w:val="heading 2"/>
    <w:basedOn w:val="a"/>
    <w:next w:val="a"/>
    <w:qFormat/>
    <w:rsid w:val="008A2957"/>
    <w:pPr>
      <w:keepNext/>
      <w:ind w:right="34"/>
      <w:jc w:val="center"/>
      <w:outlineLvl w:val="1"/>
    </w:pPr>
    <w:rPr>
      <w:sz w:val="24"/>
      <w:szCs w:val="24"/>
    </w:rPr>
  </w:style>
  <w:style w:type="paragraph" w:styleId="3">
    <w:name w:val="heading 3"/>
    <w:basedOn w:val="a"/>
    <w:next w:val="a"/>
    <w:qFormat/>
    <w:rsid w:val="008A2957"/>
    <w:pPr>
      <w:keepNext/>
      <w:jc w:val="center"/>
      <w:outlineLvl w:val="2"/>
    </w:pPr>
    <w:rPr>
      <w:sz w:val="24"/>
      <w:szCs w:val="24"/>
    </w:rPr>
  </w:style>
  <w:style w:type="paragraph" w:styleId="4">
    <w:name w:val="heading 4"/>
    <w:basedOn w:val="a"/>
    <w:next w:val="a"/>
    <w:qFormat/>
    <w:rsid w:val="008A2957"/>
    <w:pPr>
      <w:keepNext/>
      <w:jc w:val="right"/>
      <w:outlineLvl w:val="3"/>
    </w:pPr>
    <w:rPr>
      <w:b/>
      <w:bCs/>
      <w:sz w:val="18"/>
      <w:szCs w:val="18"/>
      <w:lang w:eastAsia="ru-RU"/>
    </w:rPr>
  </w:style>
  <w:style w:type="paragraph" w:styleId="5">
    <w:name w:val="heading 5"/>
    <w:basedOn w:val="a"/>
    <w:next w:val="a"/>
    <w:qFormat/>
    <w:rsid w:val="008A2957"/>
    <w:pPr>
      <w:keepNext/>
      <w:jc w:val="center"/>
      <w:outlineLvl w:val="4"/>
    </w:pPr>
    <w:rPr>
      <w:rFonts w:ascii="Courier" w:hAnsi="Courier" w:cs="Courier"/>
      <w:b/>
      <w:bCs/>
      <w:sz w:val="40"/>
      <w:szCs w:val="40"/>
      <w:lang w:eastAsia="ru-RU"/>
    </w:rPr>
  </w:style>
  <w:style w:type="paragraph" w:styleId="6">
    <w:name w:val="heading 6"/>
    <w:basedOn w:val="a"/>
    <w:next w:val="a"/>
    <w:qFormat/>
    <w:rsid w:val="008A2957"/>
    <w:pPr>
      <w:keepNext/>
      <w:jc w:val="right"/>
      <w:outlineLvl w:val="5"/>
    </w:pPr>
    <w:rPr>
      <w:rFonts w:ascii="Courier" w:hAnsi="Courier" w:cs="Courier"/>
      <w:b/>
      <w:bCs/>
      <w:spacing w:val="20"/>
      <w:sz w:val="40"/>
      <w:szCs w:val="40"/>
      <w:lang w:eastAsia="ru-RU"/>
    </w:rPr>
  </w:style>
  <w:style w:type="paragraph" w:styleId="7">
    <w:name w:val="heading 7"/>
    <w:basedOn w:val="a"/>
    <w:next w:val="a"/>
    <w:qFormat/>
    <w:rsid w:val="008A2957"/>
    <w:pPr>
      <w:keepNext/>
      <w:jc w:val="right"/>
      <w:outlineLvl w:val="6"/>
    </w:pPr>
    <w:rPr>
      <w:rFonts w:ascii="Courier" w:hAnsi="Courier" w:cs="Courier"/>
      <w:b/>
      <w:bCs/>
      <w:sz w:val="48"/>
      <w:szCs w:val="48"/>
      <w:lang w:eastAsia="ru-RU"/>
    </w:rPr>
  </w:style>
  <w:style w:type="paragraph" w:styleId="8">
    <w:name w:val="heading 8"/>
    <w:basedOn w:val="a"/>
    <w:next w:val="a"/>
    <w:qFormat/>
    <w:rsid w:val="008A2957"/>
    <w:pPr>
      <w:keepNext/>
      <w:ind w:left="113" w:right="113"/>
      <w:outlineLvl w:val="7"/>
    </w:pPr>
    <w:rPr>
      <w:sz w:val="24"/>
      <w:szCs w:val="24"/>
    </w:rPr>
  </w:style>
  <w:style w:type="paragraph" w:styleId="9">
    <w:name w:val="heading 9"/>
    <w:basedOn w:val="a"/>
    <w:next w:val="a"/>
    <w:qFormat/>
    <w:rsid w:val="008A2957"/>
    <w:pPr>
      <w:keepNext/>
      <w:jc w:val="both"/>
      <w:outlineLvl w:val="8"/>
    </w:pPr>
    <w:rPr>
      <w:b/>
      <w:bCs/>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2957"/>
    <w:pPr>
      <w:jc w:val="center"/>
    </w:pPr>
    <w:rPr>
      <w:b/>
      <w:bCs/>
    </w:rPr>
  </w:style>
  <w:style w:type="paragraph" w:styleId="a4">
    <w:name w:val="Body Text Indent"/>
    <w:basedOn w:val="a"/>
    <w:link w:val="a5"/>
    <w:rsid w:val="008A2957"/>
    <w:pPr>
      <w:tabs>
        <w:tab w:val="left" w:pos="1701"/>
      </w:tabs>
      <w:ind w:left="2265" w:hanging="2265"/>
      <w:jc w:val="both"/>
    </w:pPr>
  </w:style>
  <w:style w:type="paragraph" w:styleId="20">
    <w:name w:val="Body Text Indent 2"/>
    <w:basedOn w:val="a"/>
    <w:link w:val="21"/>
    <w:rsid w:val="008A2957"/>
    <w:pPr>
      <w:ind w:left="1701"/>
    </w:pPr>
  </w:style>
  <w:style w:type="character" w:customStyle="1" w:styleId="21">
    <w:name w:val="Основной текст с отступом 2 Знак"/>
    <w:basedOn w:val="a0"/>
    <w:link w:val="20"/>
    <w:rsid w:val="00387A7A"/>
    <w:rPr>
      <w:lang w:eastAsia="en-US"/>
    </w:rPr>
  </w:style>
  <w:style w:type="paragraph" w:styleId="a6">
    <w:name w:val="Subtitle"/>
    <w:basedOn w:val="a"/>
    <w:qFormat/>
    <w:rsid w:val="008A2957"/>
    <w:pPr>
      <w:spacing w:after="60"/>
      <w:jc w:val="center"/>
      <w:outlineLvl w:val="1"/>
    </w:pPr>
    <w:rPr>
      <w:rFonts w:ascii="Arial" w:hAnsi="Arial" w:cs="Arial"/>
      <w:sz w:val="24"/>
      <w:szCs w:val="24"/>
    </w:rPr>
  </w:style>
  <w:style w:type="paragraph" w:styleId="a7">
    <w:name w:val="footer"/>
    <w:basedOn w:val="a"/>
    <w:rsid w:val="008A2957"/>
    <w:pPr>
      <w:tabs>
        <w:tab w:val="center" w:pos="4677"/>
        <w:tab w:val="right" w:pos="9355"/>
      </w:tabs>
    </w:pPr>
  </w:style>
  <w:style w:type="character" w:styleId="a8">
    <w:name w:val="page number"/>
    <w:basedOn w:val="a0"/>
    <w:rsid w:val="008A2957"/>
    <w:rPr>
      <w:rFonts w:cs="Times New Roman"/>
    </w:rPr>
  </w:style>
  <w:style w:type="paragraph" w:styleId="a9">
    <w:name w:val="header"/>
    <w:basedOn w:val="a"/>
    <w:rsid w:val="008A2957"/>
    <w:pPr>
      <w:tabs>
        <w:tab w:val="center" w:pos="4677"/>
        <w:tab w:val="right" w:pos="9355"/>
      </w:tabs>
    </w:pPr>
  </w:style>
  <w:style w:type="paragraph" w:styleId="aa">
    <w:name w:val="Body Text"/>
    <w:basedOn w:val="a"/>
    <w:link w:val="ab"/>
    <w:rsid w:val="008A2957"/>
    <w:pPr>
      <w:jc w:val="both"/>
    </w:pPr>
    <w:rPr>
      <w:lang w:eastAsia="ru-RU"/>
    </w:rPr>
  </w:style>
  <w:style w:type="character" w:customStyle="1" w:styleId="ab">
    <w:name w:val="Основной текст Знак"/>
    <w:basedOn w:val="a0"/>
    <w:link w:val="aa"/>
    <w:locked/>
    <w:rsid w:val="008A2957"/>
    <w:rPr>
      <w:lang w:val="ru-RU" w:eastAsia="ru-RU" w:bidi="ar-SA"/>
    </w:rPr>
  </w:style>
  <w:style w:type="paragraph" w:styleId="30">
    <w:name w:val="Body Text Indent 3"/>
    <w:basedOn w:val="a"/>
    <w:rsid w:val="008A2957"/>
    <w:pPr>
      <w:tabs>
        <w:tab w:val="left" w:pos="1701"/>
      </w:tabs>
      <w:ind w:left="1701" w:hanging="1701"/>
      <w:jc w:val="both"/>
    </w:pPr>
    <w:rPr>
      <w:sz w:val="24"/>
      <w:szCs w:val="24"/>
    </w:rPr>
  </w:style>
  <w:style w:type="paragraph" w:styleId="ac">
    <w:name w:val="Block Text"/>
    <w:basedOn w:val="a"/>
    <w:rsid w:val="008A2957"/>
    <w:pPr>
      <w:tabs>
        <w:tab w:val="left" w:pos="1701"/>
      </w:tabs>
      <w:ind w:left="1701" w:right="34" w:hanging="1701"/>
      <w:jc w:val="both"/>
    </w:pPr>
    <w:rPr>
      <w:sz w:val="24"/>
      <w:szCs w:val="24"/>
    </w:rPr>
  </w:style>
  <w:style w:type="paragraph" w:styleId="22">
    <w:name w:val="Body Text 2"/>
    <w:basedOn w:val="a"/>
    <w:rsid w:val="008A2957"/>
    <w:rPr>
      <w:rFonts w:ascii="Arial" w:hAnsi="Arial" w:cs="Arial"/>
      <w:spacing w:val="20"/>
      <w:lang w:eastAsia="ru-RU"/>
    </w:rPr>
  </w:style>
  <w:style w:type="paragraph" w:styleId="ad">
    <w:name w:val="List"/>
    <w:basedOn w:val="a"/>
    <w:rsid w:val="008A2957"/>
    <w:pPr>
      <w:ind w:left="283" w:hanging="283"/>
    </w:pPr>
    <w:rPr>
      <w:lang w:eastAsia="ru-RU"/>
    </w:rPr>
  </w:style>
  <w:style w:type="character" w:styleId="ae">
    <w:name w:val="Hyperlink"/>
    <w:basedOn w:val="a0"/>
    <w:uiPriority w:val="99"/>
    <w:rsid w:val="008A2957"/>
    <w:rPr>
      <w:rFonts w:cs="Times New Roman"/>
      <w:color w:val="0000FF"/>
      <w:u w:val="single"/>
    </w:rPr>
  </w:style>
  <w:style w:type="paragraph" w:styleId="31">
    <w:name w:val="Body Text 3"/>
    <w:basedOn w:val="a"/>
    <w:rsid w:val="008A2957"/>
    <w:rPr>
      <w:rFonts w:ascii="Arial" w:hAnsi="Arial" w:cs="Arial"/>
      <w:sz w:val="22"/>
      <w:szCs w:val="22"/>
      <w:lang w:eastAsia="ru-RU"/>
    </w:rPr>
  </w:style>
  <w:style w:type="character" w:styleId="af">
    <w:name w:val="FollowedHyperlink"/>
    <w:basedOn w:val="a0"/>
    <w:rsid w:val="008A2957"/>
    <w:rPr>
      <w:rFonts w:cs="Times New Roman"/>
      <w:color w:val="800080"/>
      <w:u w:val="single"/>
    </w:rPr>
  </w:style>
  <w:style w:type="paragraph" w:styleId="10">
    <w:name w:val="toc 1"/>
    <w:basedOn w:val="a"/>
    <w:next w:val="a"/>
    <w:autoRedefine/>
    <w:uiPriority w:val="39"/>
    <w:rsid w:val="008A2957"/>
  </w:style>
  <w:style w:type="paragraph" w:styleId="23">
    <w:name w:val="List 2"/>
    <w:basedOn w:val="a"/>
    <w:rsid w:val="008A2957"/>
    <w:pPr>
      <w:ind w:left="566" w:hanging="283"/>
    </w:pPr>
    <w:rPr>
      <w:sz w:val="24"/>
      <w:szCs w:val="24"/>
      <w:lang w:eastAsia="ru-RU"/>
    </w:rPr>
  </w:style>
  <w:style w:type="paragraph" w:customStyle="1" w:styleId="af0">
    <w:name w:val="Заголовок отчета НИР"/>
    <w:next w:val="a"/>
    <w:rsid w:val="008A2957"/>
    <w:pPr>
      <w:spacing w:line="360" w:lineRule="auto"/>
      <w:ind w:left="709" w:hanging="709"/>
      <w:jc w:val="both"/>
    </w:pPr>
    <w:rPr>
      <w:sz w:val="28"/>
      <w:szCs w:val="28"/>
    </w:rPr>
  </w:style>
  <w:style w:type="paragraph" w:styleId="32">
    <w:name w:val="toc 3"/>
    <w:basedOn w:val="a"/>
    <w:next w:val="a"/>
    <w:autoRedefine/>
    <w:uiPriority w:val="39"/>
    <w:rsid w:val="008A2957"/>
    <w:pPr>
      <w:ind w:left="400"/>
    </w:pPr>
  </w:style>
  <w:style w:type="paragraph" w:styleId="40">
    <w:name w:val="toc 4"/>
    <w:basedOn w:val="a"/>
    <w:next w:val="a"/>
    <w:autoRedefine/>
    <w:uiPriority w:val="39"/>
    <w:rsid w:val="008A2957"/>
    <w:pPr>
      <w:ind w:left="600"/>
    </w:pPr>
  </w:style>
  <w:style w:type="paragraph" w:styleId="24">
    <w:name w:val="toc 2"/>
    <w:basedOn w:val="a"/>
    <w:next w:val="a"/>
    <w:autoRedefine/>
    <w:uiPriority w:val="39"/>
    <w:rsid w:val="001A64D8"/>
    <w:pPr>
      <w:tabs>
        <w:tab w:val="right" w:leader="dot" w:pos="6425"/>
      </w:tabs>
      <w:ind w:left="200"/>
    </w:pPr>
    <w:rPr>
      <w:b/>
    </w:rPr>
  </w:style>
  <w:style w:type="paragraph" w:styleId="50">
    <w:name w:val="toc 5"/>
    <w:basedOn w:val="a"/>
    <w:next w:val="a"/>
    <w:autoRedefine/>
    <w:uiPriority w:val="39"/>
    <w:rsid w:val="008A2957"/>
    <w:pPr>
      <w:ind w:left="800"/>
    </w:pPr>
  </w:style>
  <w:style w:type="table" w:styleId="af1">
    <w:name w:val="Table Grid"/>
    <w:basedOn w:val="a1"/>
    <w:rsid w:val="008A2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rsid w:val="008A2957"/>
    <w:rPr>
      <w:rFonts w:ascii="Tahoma" w:hAnsi="Tahoma" w:cs="Tahoma"/>
      <w:sz w:val="16"/>
      <w:szCs w:val="16"/>
    </w:rPr>
  </w:style>
  <w:style w:type="character" w:customStyle="1" w:styleId="af3">
    <w:name w:val="Текст выноски Знак"/>
    <w:basedOn w:val="a0"/>
    <w:link w:val="af2"/>
    <w:locked/>
    <w:rsid w:val="008A2957"/>
    <w:rPr>
      <w:rFonts w:ascii="Tahoma" w:hAnsi="Tahoma" w:cs="Tahoma"/>
      <w:sz w:val="16"/>
      <w:szCs w:val="16"/>
      <w:lang w:val="ru-RU" w:eastAsia="en-US" w:bidi="ar-SA"/>
    </w:rPr>
  </w:style>
  <w:style w:type="paragraph" w:styleId="af4">
    <w:name w:val="List Paragraph"/>
    <w:basedOn w:val="a"/>
    <w:uiPriority w:val="34"/>
    <w:qFormat/>
    <w:rsid w:val="00064532"/>
    <w:pPr>
      <w:ind w:left="720"/>
      <w:contextualSpacing/>
    </w:pPr>
  </w:style>
  <w:style w:type="paragraph" w:styleId="af5">
    <w:name w:val="TOC Heading"/>
    <w:basedOn w:val="1"/>
    <w:next w:val="a"/>
    <w:uiPriority w:val="39"/>
    <w:semiHidden/>
    <w:unhideWhenUsed/>
    <w:qFormat/>
    <w:rsid w:val="006B3322"/>
    <w:pPr>
      <w:keepLines/>
      <w:spacing w:before="480" w:line="276" w:lineRule="auto"/>
      <w:jc w:val="left"/>
      <w:outlineLvl w:val="9"/>
    </w:pPr>
    <w:rPr>
      <w:rFonts w:ascii="Cambria" w:hAnsi="Cambria"/>
      <w:color w:val="365F91"/>
      <w:sz w:val="28"/>
      <w:szCs w:val="28"/>
    </w:rPr>
  </w:style>
  <w:style w:type="paragraph" w:styleId="60">
    <w:name w:val="toc 6"/>
    <w:basedOn w:val="a"/>
    <w:next w:val="a"/>
    <w:autoRedefine/>
    <w:uiPriority w:val="39"/>
    <w:unhideWhenUsed/>
    <w:rsid w:val="00944D56"/>
    <w:pPr>
      <w:spacing w:after="100" w:line="276" w:lineRule="auto"/>
      <w:ind w:left="1100"/>
    </w:pPr>
    <w:rPr>
      <w:rFonts w:ascii="Calibri" w:hAnsi="Calibri"/>
      <w:sz w:val="22"/>
      <w:szCs w:val="22"/>
      <w:lang w:eastAsia="ru-RU"/>
    </w:rPr>
  </w:style>
  <w:style w:type="paragraph" w:styleId="70">
    <w:name w:val="toc 7"/>
    <w:basedOn w:val="a"/>
    <w:next w:val="a"/>
    <w:autoRedefine/>
    <w:uiPriority w:val="39"/>
    <w:unhideWhenUsed/>
    <w:rsid w:val="00944D56"/>
    <w:pPr>
      <w:spacing w:after="100" w:line="276" w:lineRule="auto"/>
      <w:ind w:left="1320"/>
    </w:pPr>
    <w:rPr>
      <w:rFonts w:ascii="Calibri" w:hAnsi="Calibri"/>
      <w:sz w:val="22"/>
      <w:szCs w:val="22"/>
      <w:lang w:eastAsia="ru-RU"/>
    </w:rPr>
  </w:style>
  <w:style w:type="paragraph" w:styleId="80">
    <w:name w:val="toc 8"/>
    <w:basedOn w:val="a"/>
    <w:next w:val="a"/>
    <w:autoRedefine/>
    <w:uiPriority w:val="39"/>
    <w:unhideWhenUsed/>
    <w:rsid w:val="00944D56"/>
    <w:pPr>
      <w:spacing w:after="100" w:line="276" w:lineRule="auto"/>
      <w:ind w:left="1540"/>
    </w:pPr>
    <w:rPr>
      <w:rFonts w:ascii="Calibri" w:hAnsi="Calibri"/>
      <w:sz w:val="22"/>
      <w:szCs w:val="22"/>
      <w:lang w:eastAsia="ru-RU"/>
    </w:rPr>
  </w:style>
  <w:style w:type="paragraph" w:styleId="90">
    <w:name w:val="toc 9"/>
    <w:basedOn w:val="a"/>
    <w:next w:val="a"/>
    <w:autoRedefine/>
    <w:uiPriority w:val="39"/>
    <w:unhideWhenUsed/>
    <w:rsid w:val="00944D56"/>
    <w:pPr>
      <w:spacing w:after="100" w:line="276" w:lineRule="auto"/>
      <w:ind w:left="1760"/>
    </w:pPr>
    <w:rPr>
      <w:rFonts w:ascii="Calibri" w:hAnsi="Calibri"/>
      <w:sz w:val="22"/>
      <w:szCs w:val="22"/>
      <w:lang w:eastAsia="ru-RU"/>
    </w:rPr>
  </w:style>
  <w:style w:type="character" w:customStyle="1" w:styleId="a5">
    <w:name w:val="Основной текст с отступом Знак"/>
    <w:basedOn w:val="a0"/>
    <w:link w:val="a4"/>
    <w:rsid w:val="00CE7BF4"/>
    <w:rPr>
      <w:lang w:eastAsia="en-US"/>
    </w:rPr>
  </w:style>
  <w:style w:type="paragraph" w:styleId="af6">
    <w:name w:val="No Spacing"/>
    <w:uiPriority w:val="1"/>
    <w:qFormat/>
    <w:rsid w:val="003207C0"/>
    <w:rPr>
      <w:rFonts w:ascii="Calibri" w:eastAsia="Calibri" w:hAnsi="Calibri"/>
      <w:sz w:val="22"/>
      <w:szCs w:val="22"/>
      <w:lang w:eastAsia="en-US"/>
    </w:rPr>
  </w:style>
  <w:style w:type="character" w:styleId="af7">
    <w:name w:val="Emphasis"/>
    <w:basedOn w:val="a0"/>
    <w:qFormat/>
    <w:rsid w:val="005D0E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957"/>
    <w:rPr>
      <w:lang w:eastAsia="en-US"/>
    </w:rPr>
  </w:style>
  <w:style w:type="paragraph" w:styleId="1">
    <w:name w:val="heading 1"/>
    <w:basedOn w:val="a"/>
    <w:next w:val="a"/>
    <w:qFormat/>
    <w:rsid w:val="008A2957"/>
    <w:pPr>
      <w:keepNext/>
      <w:jc w:val="center"/>
      <w:outlineLvl w:val="0"/>
    </w:pPr>
    <w:rPr>
      <w:b/>
      <w:bCs/>
    </w:rPr>
  </w:style>
  <w:style w:type="paragraph" w:styleId="2">
    <w:name w:val="heading 2"/>
    <w:basedOn w:val="a"/>
    <w:next w:val="a"/>
    <w:qFormat/>
    <w:rsid w:val="008A2957"/>
    <w:pPr>
      <w:keepNext/>
      <w:ind w:right="34"/>
      <w:jc w:val="center"/>
      <w:outlineLvl w:val="1"/>
    </w:pPr>
    <w:rPr>
      <w:sz w:val="24"/>
      <w:szCs w:val="24"/>
    </w:rPr>
  </w:style>
  <w:style w:type="paragraph" w:styleId="3">
    <w:name w:val="heading 3"/>
    <w:basedOn w:val="a"/>
    <w:next w:val="a"/>
    <w:qFormat/>
    <w:rsid w:val="008A2957"/>
    <w:pPr>
      <w:keepNext/>
      <w:jc w:val="center"/>
      <w:outlineLvl w:val="2"/>
    </w:pPr>
    <w:rPr>
      <w:sz w:val="24"/>
      <w:szCs w:val="24"/>
    </w:rPr>
  </w:style>
  <w:style w:type="paragraph" w:styleId="4">
    <w:name w:val="heading 4"/>
    <w:basedOn w:val="a"/>
    <w:next w:val="a"/>
    <w:qFormat/>
    <w:rsid w:val="008A2957"/>
    <w:pPr>
      <w:keepNext/>
      <w:jc w:val="right"/>
      <w:outlineLvl w:val="3"/>
    </w:pPr>
    <w:rPr>
      <w:b/>
      <w:bCs/>
      <w:sz w:val="18"/>
      <w:szCs w:val="18"/>
      <w:lang w:eastAsia="ru-RU"/>
    </w:rPr>
  </w:style>
  <w:style w:type="paragraph" w:styleId="5">
    <w:name w:val="heading 5"/>
    <w:basedOn w:val="a"/>
    <w:next w:val="a"/>
    <w:qFormat/>
    <w:rsid w:val="008A2957"/>
    <w:pPr>
      <w:keepNext/>
      <w:jc w:val="center"/>
      <w:outlineLvl w:val="4"/>
    </w:pPr>
    <w:rPr>
      <w:rFonts w:ascii="Courier" w:hAnsi="Courier" w:cs="Courier"/>
      <w:b/>
      <w:bCs/>
      <w:sz w:val="40"/>
      <w:szCs w:val="40"/>
      <w:lang w:eastAsia="ru-RU"/>
    </w:rPr>
  </w:style>
  <w:style w:type="paragraph" w:styleId="6">
    <w:name w:val="heading 6"/>
    <w:basedOn w:val="a"/>
    <w:next w:val="a"/>
    <w:qFormat/>
    <w:rsid w:val="008A2957"/>
    <w:pPr>
      <w:keepNext/>
      <w:jc w:val="right"/>
      <w:outlineLvl w:val="5"/>
    </w:pPr>
    <w:rPr>
      <w:rFonts w:ascii="Courier" w:hAnsi="Courier" w:cs="Courier"/>
      <w:b/>
      <w:bCs/>
      <w:spacing w:val="20"/>
      <w:sz w:val="40"/>
      <w:szCs w:val="40"/>
      <w:lang w:eastAsia="ru-RU"/>
    </w:rPr>
  </w:style>
  <w:style w:type="paragraph" w:styleId="7">
    <w:name w:val="heading 7"/>
    <w:basedOn w:val="a"/>
    <w:next w:val="a"/>
    <w:qFormat/>
    <w:rsid w:val="008A2957"/>
    <w:pPr>
      <w:keepNext/>
      <w:jc w:val="right"/>
      <w:outlineLvl w:val="6"/>
    </w:pPr>
    <w:rPr>
      <w:rFonts w:ascii="Courier" w:hAnsi="Courier" w:cs="Courier"/>
      <w:b/>
      <w:bCs/>
      <w:sz w:val="48"/>
      <w:szCs w:val="48"/>
      <w:lang w:eastAsia="ru-RU"/>
    </w:rPr>
  </w:style>
  <w:style w:type="paragraph" w:styleId="8">
    <w:name w:val="heading 8"/>
    <w:basedOn w:val="a"/>
    <w:next w:val="a"/>
    <w:qFormat/>
    <w:rsid w:val="008A2957"/>
    <w:pPr>
      <w:keepNext/>
      <w:ind w:left="113" w:right="113"/>
      <w:outlineLvl w:val="7"/>
    </w:pPr>
    <w:rPr>
      <w:sz w:val="24"/>
      <w:szCs w:val="24"/>
    </w:rPr>
  </w:style>
  <w:style w:type="paragraph" w:styleId="9">
    <w:name w:val="heading 9"/>
    <w:basedOn w:val="a"/>
    <w:next w:val="a"/>
    <w:qFormat/>
    <w:rsid w:val="008A2957"/>
    <w:pPr>
      <w:keepNext/>
      <w:jc w:val="both"/>
      <w:outlineLvl w:val="8"/>
    </w:pPr>
    <w:rPr>
      <w:b/>
      <w:bCs/>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2957"/>
    <w:pPr>
      <w:jc w:val="center"/>
    </w:pPr>
    <w:rPr>
      <w:b/>
      <w:bCs/>
    </w:rPr>
  </w:style>
  <w:style w:type="paragraph" w:styleId="a4">
    <w:name w:val="Body Text Indent"/>
    <w:basedOn w:val="a"/>
    <w:link w:val="a5"/>
    <w:rsid w:val="008A2957"/>
    <w:pPr>
      <w:tabs>
        <w:tab w:val="left" w:pos="1701"/>
      </w:tabs>
      <w:ind w:left="2265" w:hanging="2265"/>
      <w:jc w:val="both"/>
    </w:pPr>
  </w:style>
  <w:style w:type="paragraph" w:styleId="20">
    <w:name w:val="Body Text Indent 2"/>
    <w:basedOn w:val="a"/>
    <w:link w:val="21"/>
    <w:rsid w:val="008A2957"/>
    <w:pPr>
      <w:ind w:left="1701"/>
    </w:pPr>
  </w:style>
  <w:style w:type="character" w:customStyle="1" w:styleId="21">
    <w:name w:val="Основной текст с отступом 2 Знак"/>
    <w:basedOn w:val="a0"/>
    <w:link w:val="20"/>
    <w:rsid w:val="00387A7A"/>
    <w:rPr>
      <w:lang w:eastAsia="en-US"/>
    </w:rPr>
  </w:style>
  <w:style w:type="paragraph" w:styleId="a6">
    <w:name w:val="Subtitle"/>
    <w:basedOn w:val="a"/>
    <w:qFormat/>
    <w:rsid w:val="008A2957"/>
    <w:pPr>
      <w:spacing w:after="60"/>
      <w:jc w:val="center"/>
      <w:outlineLvl w:val="1"/>
    </w:pPr>
    <w:rPr>
      <w:rFonts w:ascii="Arial" w:hAnsi="Arial" w:cs="Arial"/>
      <w:sz w:val="24"/>
      <w:szCs w:val="24"/>
    </w:rPr>
  </w:style>
  <w:style w:type="paragraph" w:styleId="a7">
    <w:name w:val="footer"/>
    <w:basedOn w:val="a"/>
    <w:rsid w:val="008A2957"/>
    <w:pPr>
      <w:tabs>
        <w:tab w:val="center" w:pos="4677"/>
        <w:tab w:val="right" w:pos="9355"/>
      </w:tabs>
    </w:pPr>
  </w:style>
  <w:style w:type="character" w:styleId="a8">
    <w:name w:val="page number"/>
    <w:basedOn w:val="a0"/>
    <w:rsid w:val="008A2957"/>
    <w:rPr>
      <w:rFonts w:cs="Times New Roman"/>
    </w:rPr>
  </w:style>
  <w:style w:type="paragraph" w:styleId="a9">
    <w:name w:val="header"/>
    <w:basedOn w:val="a"/>
    <w:rsid w:val="008A2957"/>
    <w:pPr>
      <w:tabs>
        <w:tab w:val="center" w:pos="4677"/>
        <w:tab w:val="right" w:pos="9355"/>
      </w:tabs>
    </w:pPr>
  </w:style>
  <w:style w:type="paragraph" w:styleId="aa">
    <w:name w:val="Body Text"/>
    <w:basedOn w:val="a"/>
    <w:link w:val="ab"/>
    <w:rsid w:val="008A2957"/>
    <w:pPr>
      <w:jc w:val="both"/>
    </w:pPr>
    <w:rPr>
      <w:lang w:eastAsia="ru-RU"/>
    </w:rPr>
  </w:style>
  <w:style w:type="character" w:customStyle="1" w:styleId="ab">
    <w:name w:val="Основной текст Знак"/>
    <w:basedOn w:val="a0"/>
    <w:link w:val="aa"/>
    <w:locked/>
    <w:rsid w:val="008A2957"/>
    <w:rPr>
      <w:lang w:val="ru-RU" w:eastAsia="ru-RU" w:bidi="ar-SA"/>
    </w:rPr>
  </w:style>
  <w:style w:type="paragraph" w:styleId="30">
    <w:name w:val="Body Text Indent 3"/>
    <w:basedOn w:val="a"/>
    <w:rsid w:val="008A2957"/>
    <w:pPr>
      <w:tabs>
        <w:tab w:val="left" w:pos="1701"/>
      </w:tabs>
      <w:ind w:left="1701" w:hanging="1701"/>
      <w:jc w:val="both"/>
    </w:pPr>
    <w:rPr>
      <w:sz w:val="24"/>
      <w:szCs w:val="24"/>
    </w:rPr>
  </w:style>
  <w:style w:type="paragraph" w:styleId="ac">
    <w:name w:val="Block Text"/>
    <w:basedOn w:val="a"/>
    <w:rsid w:val="008A2957"/>
    <w:pPr>
      <w:tabs>
        <w:tab w:val="left" w:pos="1701"/>
      </w:tabs>
      <w:ind w:left="1701" w:right="34" w:hanging="1701"/>
      <w:jc w:val="both"/>
    </w:pPr>
    <w:rPr>
      <w:sz w:val="24"/>
      <w:szCs w:val="24"/>
    </w:rPr>
  </w:style>
  <w:style w:type="paragraph" w:styleId="22">
    <w:name w:val="Body Text 2"/>
    <w:basedOn w:val="a"/>
    <w:rsid w:val="008A2957"/>
    <w:rPr>
      <w:rFonts w:ascii="Arial" w:hAnsi="Arial" w:cs="Arial"/>
      <w:spacing w:val="20"/>
      <w:lang w:eastAsia="ru-RU"/>
    </w:rPr>
  </w:style>
  <w:style w:type="paragraph" w:styleId="ad">
    <w:name w:val="List"/>
    <w:basedOn w:val="a"/>
    <w:rsid w:val="008A2957"/>
    <w:pPr>
      <w:ind w:left="283" w:hanging="283"/>
    </w:pPr>
    <w:rPr>
      <w:lang w:eastAsia="ru-RU"/>
    </w:rPr>
  </w:style>
  <w:style w:type="character" w:styleId="ae">
    <w:name w:val="Hyperlink"/>
    <w:basedOn w:val="a0"/>
    <w:uiPriority w:val="99"/>
    <w:rsid w:val="008A2957"/>
    <w:rPr>
      <w:rFonts w:cs="Times New Roman"/>
      <w:color w:val="0000FF"/>
      <w:u w:val="single"/>
    </w:rPr>
  </w:style>
  <w:style w:type="paragraph" w:styleId="31">
    <w:name w:val="Body Text 3"/>
    <w:basedOn w:val="a"/>
    <w:rsid w:val="008A2957"/>
    <w:rPr>
      <w:rFonts w:ascii="Arial" w:hAnsi="Arial" w:cs="Arial"/>
      <w:sz w:val="22"/>
      <w:szCs w:val="22"/>
      <w:lang w:eastAsia="ru-RU"/>
    </w:rPr>
  </w:style>
  <w:style w:type="character" w:styleId="af">
    <w:name w:val="FollowedHyperlink"/>
    <w:basedOn w:val="a0"/>
    <w:rsid w:val="008A2957"/>
    <w:rPr>
      <w:rFonts w:cs="Times New Roman"/>
      <w:color w:val="800080"/>
      <w:u w:val="single"/>
    </w:rPr>
  </w:style>
  <w:style w:type="paragraph" w:styleId="10">
    <w:name w:val="toc 1"/>
    <w:basedOn w:val="a"/>
    <w:next w:val="a"/>
    <w:autoRedefine/>
    <w:uiPriority w:val="39"/>
    <w:rsid w:val="008A2957"/>
  </w:style>
  <w:style w:type="paragraph" w:styleId="23">
    <w:name w:val="List 2"/>
    <w:basedOn w:val="a"/>
    <w:rsid w:val="008A2957"/>
    <w:pPr>
      <w:ind w:left="566" w:hanging="283"/>
    </w:pPr>
    <w:rPr>
      <w:sz w:val="24"/>
      <w:szCs w:val="24"/>
      <w:lang w:eastAsia="ru-RU"/>
    </w:rPr>
  </w:style>
  <w:style w:type="paragraph" w:customStyle="1" w:styleId="af0">
    <w:name w:val="Заголовок отчета НИР"/>
    <w:next w:val="a"/>
    <w:rsid w:val="008A2957"/>
    <w:pPr>
      <w:spacing w:line="360" w:lineRule="auto"/>
      <w:ind w:left="709" w:hanging="709"/>
      <w:jc w:val="both"/>
    </w:pPr>
    <w:rPr>
      <w:sz w:val="28"/>
      <w:szCs w:val="28"/>
    </w:rPr>
  </w:style>
  <w:style w:type="paragraph" w:styleId="32">
    <w:name w:val="toc 3"/>
    <w:basedOn w:val="a"/>
    <w:next w:val="a"/>
    <w:autoRedefine/>
    <w:uiPriority w:val="39"/>
    <w:rsid w:val="008A2957"/>
    <w:pPr>
      <w:ind w:left="400"/>
    </w:pPr>
  </w:style>
  <w:style w:type="paragraph" w:styleId="40">
    <w:name w:val="toc 4"/>
    <w:basedOn w:val="a"/>
    <w:next w:val="a"/>
    <w:autoRedefine/>
    <w:uiPriority w:val="39"/>
    <w:rsid w:val="008A2957"/>
    <w:pPr>
      <w:ind w:left="600"/>
    </w:pPr>
  </w:style>
  <w:style w:type="paragraph" w:styleId="24">
    <w:name w:val="toc 2"/>
    <w:basedOn w:val="a"/>
    <w:next w:val="a"/>
    <w:autoRedefine/>
    <w:uiPriority w:val="39"/>
    <w:rsid w:val="001A64D8"/>
    <w:pPr>
      <w:tabs>
        <w:tab w:val="right" w:leader="dot" w:pos="6425"/>
      </w:tabs>
      <w:ind w:left="200"/>
    </w:pPr>
    <w:rPr>
      <w:b/>
    </w:rPr>
  </w:style>
  <w:style w:type="paragraph" w:styleId="50">
    <w:name w:val="toc 5"/>
    <w:basedOn w:val="a"/>
    <w:next w:val="a"/>
    <w:autoRedefine/>
    <w:uiPriority w:val="39"/>
    <w:rsid w:val="008A2957"/>
    <w:pPr>
      <w:ind w:left="800"/>
    </w:pPr>
  </w:style>
  <w:style w:type="table" w:styleId="af1">
    <w:name w:val="Table Grid"/>
    <w:basedOn w:val="a1"/>
    <w:rsid w:val="008A2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rsid w:val="008A2957"/>
    <w:rPr>
      <w:rFonts w:ascii="Tahoma" w:hAnsi="Tahoma" w:cs="Tahoma"/>
      <w:sz w:val="16"/>
      <w:szCs w:val="16"/>
    </w:rPr>
  </w:style>
  <w:style w:type="character" w:customStyle="1" w:styleId="af3">
    <w:name w:val="Текст выноски Знак"/>
    <w:basedOn w:val="a0"/>
    <w:link w:val="af2"/>
    <w:locked/>
    <w:rsid w:val="008A2957"/>
    <w:rPr>
      <w:rFonts w:ascii="Tahoma" w:hAnsi="Tahoma" w:cs="Tahoma"/>
      <w:sz w:val="16"/>
      <w:szCs w:val="16"/>
      <w:lang w:val="ru-RU" w:eastAsia="en-US" w:bidi="ar-SA"/>
    </w:rPr>
  </w:style>
  <w:style w:type="paragraph" w:styleId="af4">
    <w:name w:val="List Paragraph"/>
    <w:basedOn w:val="a"/>
    <w:uiPriority w:val="34"/>
    <w:qFormat/>
    <w:rsid w:val="00064532"/>
    <w:pPr>
      <w:ind w:left="720"/>
      <w:contextualSpacing/>
    </w:pPr>
  </w:style>
  <w:style w:type="paragraph" w:styleId="af5">
    <w:name w:val="TOC Heading"/>
    <w:basedOn w:val="1"/>
    <w:next w:val="a"/>
    <w:uiPriority w:val="39"/>
    <w:semiHidden/>
    <w:unhideWhenUsed/>
    <w:qFormat/>
    <w:rsid w:val="006B3322"/>
    <w:pPr>
      <w:keepLines/>
      <w:spacing w:before="480" w:line="276" w:lineRule="auto"/>
      <w:jc w:val="left"/>
      <w:outlineLvl w:val="9"/>
    </w:pPr>
    <w:rPr>
      <w:rFonts w:ascii="Cambria" w:hAnsi="Cambria"/>
      <w:color w:val="365F91"/>
      <w:sz w:val="28"/>
      <w:szCs w:val="28"/>
    </w:rPr>
  </w:style>
  <w:style w:type="paragraph" w:styleId="60">
    <w:name w:val="toc 6"/>
    <w:basedOn w:val="a"/>
    <w:next w:val="a"/>
    <w:autoRedefine/>
    <w:uiPriority w:val="39"/>
    <w:unhideWhenUsed/>
    <w:rsid w:val="00944D56"/>
    <w:pPr>
      <w:spacing w:after="100" w:line="276" w:lineRule="auto"/>
      <w:ind w:left="1100"/>
    </w:pPr>
    <w:rPr>
      <w:rFonts w:ascii="Calibri" w:hAnsi="Calibri"/>
      <w:sz w:val="22"/>
      <w:szCs w:val="22"/>
      <w:lang w:eastAsia="ru-RU"/>
    </w:rPr>
  </w:style>
  <w:style w:type="paragraph" w:styleId="70">
    <w:name w:val="toc 7"/>
    <w:basedOn w:val="a"/>
    <w:next w:val="a"/>
    <w:autoRedefine/>
    <w:uiPriority w:val="39"/>
    <w:unhideWhenUsed/>
    <w:rsid w:val="00944D56"/>
    <w:pPr>
      <w:spacing w:after="100" w:line="276" w:lineRule="auto"/>
      <w:ind w:left="1320"/>
    </w:pPr>
    <w:rPr>
      <w:rFonts w:ascii="Calibri" w:hAnsi="Calibri"/>
      <w:sz w:val="22"/>
      <w:szCs w:val="22"/>
      <w:lang w:eastAsia="ru-RU"/>
    </w:rPr>
  </w:style>
  <w:style w:type="paragraph" w:styleId="80">
    <w:name w:val="toc 8"/>
    <w:basedOn w:val="a"/>
    <w:next w:val="a"/>
    <w:autoRedefine/>
    <w:uiPriority w:val="39"/>
    <w:unhideWhenUsed/>
    <w:rsid w:val="00944D56"/>
    <w:pPr>
      <w:spacing w:after="100" w:line="276" w:lineRule="auto"/>
      <w:ind w:left="1540"/>
    </w:pPr>
    <w:rPr>
      <w:rFonts w:ascii="Calibri" w:hAnsi="Calibri"/>
      <w:sz w:val="22"/>
      <w:szCs w:val="22"/>
      <w:lang w:eastAsia="ru-RU"/>
    </w:rPr>
  </w:style>
  <w:style w:type="paragraph" w:styleId="90">
    <w:name w:val="toc 9"/>
    <w:basedOn w:val="a"/>
    <w:next w:val="a"/>
    <w:autoRedefine/>
    <w:uiPriority w:val="39"/>
    <w:unhideWhenUsed/>
    <w:rsid w:val="00944D56"/>
    <w:pPr>
      <w:spacing w:after="100" w:line="276" w:lineRule="auto"/>
      <w:ind w:left="1760"/>
    </w:pPr>
    <w:rPr>
      <w:rFonts w:ascii="Calibri" w:hAnsi="Calibri"/>
      <w:sz w:val="22"/>
      <w:szCs w:val="22"/>
      <w:lang w:eastAsia="ru-RU"/>
    </w:rPr>
  </w:style>
  <w:style w:type="character" w:customStyle="1" w:styleId="a5">
    <w:name w:val="Основной текст с отступом Знак"/>
    <w:basedOn w:val="a0"/>
    <w:link w:val="a4"/>
    <w:rsid w:val="00CE7BF4"/>
    <w:rPr>
      <w:lang w:eastAsia="en-US"/>
    </w:rPr>
  </w:style>
  <w:style w:type="paragraph" w:styleId="af6">
    <w:name w:val="No Spacing"/>
    <w:uiPriority w:val="1"/>
    <w:qFormat/>
    <w:rsid w:val="003207C0"/>
    <w:rPr>
      <w:rFonts w:ascii="Calibri" w:eastAsia="Calibri" w:hAnsi="Calibri"/>
      <w:sz w:val="22"/>
      <w:szCs w:val="22"/>
      <w:lang w:eastAsia="en-US"/>
    </w:rPr>
  </w:style>
  <w:style w:type="character" w:styleId="af7">
    <w:name w:val="Emphasis"/>
    <w:basedOn w:val="a0"/>
    <w:qFormat/>
    <w:rsid w:val="005D0E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4B29-7621-44A8-AB24-8DA46902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36881</Words>
  <Characters>272781</Characters>
  <Application>Microsoft Office Word</Application>
  <DocSecurity>0</DocSecurity>
  <Lines>2273</Lines>
  <Paragraphs>618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 Corporation</Company>
  <LinksUpToDate>false</LinksUpToDate>
  <CharactersWithSpaces>309044</CharactersWithSpaces>
  <SharedDoc>false</SharedDoc>
  <HLinks>
    <vt:vector size="696" baseType="variant">
      <vt:variant>
        <vt:i4>1310770</vt:i4>
      </vt:variant>
      <vt:variant>
        <vt:i4>1012</vt:i4>
      </vt:variant>
      <vt:variant>
        <vt:i4>0</vt:i4>
      </vt:variant>
      <vt:variant>
        <vt:i4>5</vt:i4>
      </vt:variant>
      <vt:variant>
        <vt:lpwstr/>
      </vt:variant>
      <vt:variant>
        <vt:lpwstr>_Toc289688156</vt:lpwstr>
      </vt:variant>
      <vt:variant>
        <vt:i4>1310770</vt:i4>
      </vt:variant>
      <vt:variant>
        <vt:i4>1006</vt:i4>
      </vt:variant>
      <vt:variant>
        <vt:i4>0</vt:i4>
      </vt:variant>
      <vt:variant>
        <vt:i4>5</vt:i4>
      </vt:variant>
      <vt:variant>
        <vt:lpwstr/>
      </vt:variant>
      <vt:variant>
        <vt:lpwstr>_Toc289688155</vt:lpwstr>
      </vt:variant>
      <vt:variant>
        <vt:i4>1310770</vt:i4>
      </vt:variant>
      <vt:variant>
        <vt:i4>1000</vt:i4>
      </vt:variant>
      <vt:variant>
        <vt:i4>0</vt:i4>
      </vt:variant>
      <vt:variant>
        <vt:i4>5</vt:i4>
      </vt:variant>
      <vt:variant>
        <vt:lpwstr/>
      </vt:variant>
      <vt:variant>
        <vt:lpwstr>_Toc289688154</vt:lpwstr>
      </vt:variant>
      <vt:variant>
        <vt:i4>1310770</vt:i4>
      </vt:variant>
      <vt:variant>
        <vt:i4>994</vt:i4>
      </vt:variant>
      <vt:variant>
        <vt:i4>0</vt:i4>
      </vt:variant>
      <vt:variant>
        <vt:i4>5</vt:i4>
      </vt:variant>
      <vt:variant>
        <vt:lpwstr/>
      </vt:variant>
      <vt:variant>
        <vt:lpwstr>_Toc289688153</vt:lpwstr>
      </vt:variant>
      <vt:variant>
        <vt:i4>1310770</vt:i4>
      </vt:variant>
      <vt:variant>
        <vt:i4>988</vt:i4>
      </vt:variant>
      <vt:variant>
        <vt:i4>0</vt:i4>
      </vt:variant>
      <vt:variant>
        <vt:i4>5</vt:i4>
      </vt:variant>
      <vt:variant>
        <vt:lpwstr/>
      </vt:variant>
      <vt:variant>
        <vt:lpwstr>_Toc289688152</vt:lpwstr>
      </vt:variant>
      <vt:variant>
        <vt:i4>1310770</vt:i4>
      </vt:variant>
      <vt:variant>
        <vt:i4>982</vt:i4>
      </vt:variant>
      <vt:variant>
        <vt:i4>0</vt:i4>
      </vt:variant>
      <vt:variant>
        <vt:i4>5</vt:i4>
      </vt:variant>
      <vt:variant>
        <vt:lpwstr/>
      </vt:variant>
      <vt:variant>
        <vt:lpwstr>_Toc289688151</vt:lpwstr>
      </vt:variant>
      <vt:variant>
        <vt:i4>1310770</vt:i4>
      </vt:variant>
      <vt:variant>
        <vt:i4>976</vt:i4>
      </vt:variant>
      <vt:variant>
        <vt:i4>0</vt:i4>
      </vt:variant>
      <vt:variant>
        <vt:i4>5</vt:i4>
      </vt:variant>
      <vt:variant>
        <vt:lpwstr/>
      </vt:variant>
      <vt:variant>
        <vt:lpwstr>_Toc289688150</vt:lpwstr>
      </vt:variant>
      <vt:variant>
        <vt:i4>1376306</vt:i4>
      </vt:variant>
      <vt:variant>
        <vt:i4>970</vt:i4>
      </vt:variant>
      <vt:variant>
        <vt:i4>0</vt:i4>
      </vt:variant>
      <vt:variant>
        <vt:i4>5</vt:i4>
      </vt:variant>
      <vt:variant>
        <vt:lpwstr/>
      </vt:variant>
      <vt:variant>
        <vt:lpwstr>_Toc289688149</vt:lpwstr>
      </vt:variant>
      <vt:variant>
        <vt:i4>1376306</vt:i4>
      </vt:variant>
      <vt:variant>
        <vt:i4>964</vt:i4>
      </vt:variant>
      <vt:variant>
        <vt:i4>0</vt:i4>
      </vt:variant>
      <vt:variant>
        <vt:i4>5</vt:i4>
      </vt:variant>
      <vt:variant>
        <vt:lpwstr/>
      </vt:variant>
      <vt:variant>
        <vt:lpwstr>_Toc289688148</vt:lpwstr>
      </vt:variant>
      <vt:variant>
        <vt:i4>1376306</vt:i4>
      </vt:variant>
      <vt:variant>
        <vt:i4>958</vt:i4>
      </vt:variant>
      <vt:variant>
        <vt:i4>0</vt:i4>
      </vt:variant>
      <vt:variant>
        <vt:i4>5</vt:i4>
      </vt:variant>
      <vt:variant>
        <vt:lpwstr/>
      </vt:variant>
      <vt:variant>
        <vt:lpwstr>_Toc289688147</vt:lpwstr>
      </vt:variant>
      <vt:variant>
        <vt:i4>1376306</vt:i4>
      </vt:variant>
      <vt:variant>
        <vt:i4>952</vt:i4>
      </vt:variant>
      <vt:variant>
        <vt:i4>0</vt:i4>
      </vt:variant>
      <vt:variant>
        <vt:i4>5</vt:i4>
      </vt:variant>
      <vt:variant>
        <vt:lpwstr/>
      </vt:variant>
      <vt:variant>
        <vt:lpwstr>_Toc289688146</vt:lpwstr>
      </vt:variant>
      <vt:variant>
        <vt:i4>1376306</vt:i4>
      </vt:variant>
      <vt:variant>
        <vt:i4>946</vt:i4>
      </vt:variant>
      <vt:variant>
        <vt:i4>0</vt:i4>
      </vt:variant>
      <vt:variant>
        <vt:i4>5</vt:i4>
      </vt:variant>
      <vt:variant>
        <vt:lpwstr/>
      </vt:variant>
      <vt:variant>
        <vt:lpwstr>_Toc289688145</vt:lpwstr>
      </vt:variant>
      <vt:variant>
        <vt:i4>1376306</vt:i4>
      </vt:variant>
      <vt:variant>
        <vt:i4>940</vt:i4>
      </vt:variant>
      <vt:variant>
        <vt:i4>0</vt:i4>
      </vt:variant>
      <vt:variant>
        <vt:i4>5</vt:i4>
      </vt:variant>
      <vt:variant>
        <vt:lpwstr/>
      </vt:variant>
      <vt:variant>
        <vt:lpwstr>_Toc289688144</vt:lpwstr>
      </vt:variant>
      <vt:variant>
        <vt:i4>1376306</vt:i4>
      </vt:variant>
      <vt:variant>
        <vt:i4>934</vt:i4>
      </vt:variant>
      <vt:variant>
        <vt:i4>0</vt:i4>
      </vt:variant>
      <vt:variant>
        <vt:i4>5</vt:i4>
      </vt:variant>
      <vt:variant>
        <vt:lpwstr/>
      </vt:variant>
      <vt:variant>
        <vt:lpwstr>_Toc289688143</vt:lpwstr>
      </vt:variant>
      <vt:variant>
        <vt:i4>1376306</vt:i4>
      </vt:variant>
      <vt:variant>
        <vt:i4>928</vt:i4>
      </vt:variant>
      <vt:variant>
        <vt:i4>0</vt:i4>
      </vt:variant>
      <vt:variant>
        <vt:i4>5</vt:i4>
      </vt:variant>
      <vt:variant>
        <vt:lpwstr/>
      </vt:variant>
      <vt:variant>
        <vt:lpwstr>_Toc289688142</vt:lpwstr>
      </vt:variant>
      <vt:variant>
        <vt:i4>1376306</vt:i4>
      </vt:variant>
      <vt:variant>
        <vt:i4>922</vt:i4>
      </vt:variant>
      <vt:variant>
        <vt:i4>0</vt:i4>
      </vt:variant>
      <vt:variant>
        <vt:i4>5</vt:i4>
      </vt:variant>
      <vt:variant>
        <vt:lpwstr/>
      </vt:variant>
      <vt:variant>
        <vt:lpwstr>_Toc289688141</vt:lpwstr>
      </vt:variant>
      <vt:variant>
        <vt:i4>1376306</vt:i4>
      </vt:variant>
      <vt:variant>
        <vt:i4>916</vt:i4>
      </vt:variant>
      <vt:variant>
        <vt:i4>0</vt:i4>
      </vt:variant>
      <vt:variant>
        <vt:i4>5</vt:i4>
      </vt:variant>
      <vt:variant>
        <vt:lpwstr/>
      </vt:variant>
      <vt:variant>
        <vt:lpwstr>_Toc289688140</vt:lpwstr>
      </vt:variant>
      <vt:variant>
        <vt:i4>1179698</vt:i4>
      </vt:variant>
      <vt:variant>
        <vt:i4>910</vt:i4>
      </vt:variant>
      <vt:variant>
        <vt:i4>0</vt:i4>
      </vt:variant>
      <vt:variant>
        <vt:i4>5</vt:i4>
      </vt:variant>
      <vt:variant>
        <vt:lpwstr/>
      </vt:variant>
      <vt:variant>
        <vt:lpwstr>_Toc289688139</vt:lpwstr>
      </vt:variant>
      <vt:variant>
        <vt:i4>1179698</vt:i4>
      </vt:variant>
      <vt:variant>
        <vt:i4>904</vt:i4>
      </vt:variant>
      <vt:variant>
        <vt:i4>0</vt:i4>
      </vt:variant>
      <vt:variant>
        <vt:i4>5</vt:i4>
      </vt:variant>
      <vt:variant>
        <vt:lpwstr/>
      </vt:variant>
      <vt:variant>
        <vt:lpwstr>_Toc289688138</vt:lpwstr>
      </vt:variant>
      <vt:variant>
        <vt:i4>1179698</vt:i4>
      </vt:variant>
      <vt:variant>
        <vt:i4>898</vt:i4>
      </vt:variant>
      <vt:variant>
        <vt:i4>0</vt:i4>
      </vt:variant>
      <vt:variant>
        <vt:i4>5</vt:i4>
      </vt:variant>
      <vt:variant>
        <vt:lpwstr/>
      </vt:variant>
      <vt:variant>
        <vt:lpwstr>_Toc289688137</vt:lpwstr>
      </vt:variant>
      <vt:variant>
        <vt:i4>1179698</vt:i4>
      </vt:variant>
      <vt:variant>
        <vt:i4>892</vt:i4>
      </vt:variant>
      <vt:variant>
        <vt:i4>0</vt:i4>
      </vt:variant>
      <vt:variant>
        <vt:i4>5</vt:i4>
      </vt:variant>
      <vt:variant>
        <vt:lpwstr/>
      </vt:variant>
      <vt:variant>
        <vt:lpwstr>_Toc289688136</vt:lpwstr>
      </vt:variant>
      <vt:variant>
        <vt:i4>1179698</vt:i4>
      </vt:variant>
      <vt:variant>
        <vt:i4>886</vt:i4>
      </vt:variant>
      <vt:variant>
        <vt:i4>0</vt:i4>
      </vt:variant>
      <vt:variant>
        <vt:i4>5</vt:i4>
      </vt:variant>
      <vt:variant>
        <vt:lpwstr/>
      </vt:variant>
      <vt:variant>
        <vt:lpwstr>_Toc289688135</vt:lpwstr>
      </vt:variant>
      <vt:variant>
        <vt:i4>1179698</vt:i4>
      </vt:variant>
      <vt:variant>
        <vt:i4>880</vt:i4>
      </vt:variant>
      <vt:variant>
        <vt:i4>0</vt:i4>
      </vt:variant>
      <vt:variant>
        <vt:i4>5</vt:i4>
      </vt:variant>
      <vt:variant>
        <vt:lpwstr/>
      </vt:variant>
      <vt:variant>
        <vt:lpwstr>_Toc289688134</vt:lpwstr>
      </vt:variant>
      <vt:variant>
        <vt:i4>1179698</vt:i4>
      </vt:variant>
      <vt:variant>
        <vt:i4>874</vt:i4>
      </vt:variant>
      <vt:variant>
        <vt:i4>0</vt:i4>
      </vt:variant>
      <vt:variant>
        <vt:i4>5</vt:i4>
      </vt:variant>
      <vt:variant>
        <vt:lpwstr/>
      </vt:variant>
      <vt:variant>
        <vt:lpwstr>_Toc289688133</vt:lpwstr>
      </vt:variant>
      <vt:variant>
        <vt:i4>1179698</vt:i4>
      </vt:variant>
      <vt:variant>
        <vt:i4>868</vt:i4>
      </vt:variant>
      <vt:variant>
        <vt:i4>0</vt:i4>
      </vt:variant>
      <vt:variant>
        <vt:i4>5</vt:i4>
      </vt:variant>
      <vt:variant>
        <vt:lpwstr/>
      </vt:variant>
      <vt:variant>
        <vt:lpwstr>_Toc289688132</vt:lpwstr>
      </vt:variant>
      <vt:variant>
        <vt:i4>1179698</vt:i4>
      </vt:variant>
      <vt:variant>
        <vt:i4>862</vt:i4>
      </vt:variant>
      <vt:variant>
        <vt:i4>0</vt:i4>
      </vt:variant>
      <vt:variant>
        <vt:i4>5</vt:i4>
      </vt:variant>
      <vt:variant>
        <vt:lpwstr/>
      </vt:variant>
      <vt:variant>
        <vt:lpwstr>_Toc289688131</vt:lpwstr>
      </vt:variant>
      <vt:variant>
        <vt:i4>1179698</vt:i4>
      </vt:variant>
      <vt:variant>
        <vt:i4>856</vt:i4>
      </vt:variant>
      <vt:variant>
        <vt:i4>0</vt:i4>
      </vt:variant>
      <vt:variant>
        <vt:i4>5</vt:i4>
      </vt:variant>
      <vt:variant>
        <vt:lpwstr/>
      </vt:variant>
      <vt:variant>
        <vt:lpwstr>_Toc289688130</vt:lpwstr>
      </vt:variant>
      <vt:variant>
        <vt:i4>1245234</vt:i4>
      </vt:variant>
      <vt:variant>
        <vt:i4>850</vt:i4>
      </vt:variant>
      <vt:variant>
        <vt:i4>0</vt:i4>
      </vt:variant>
      <vt:variant>
        <vt:i4>5</vt:i4>
      </vt:variant>
      <vt:variant>
        <vt:lpwstr/>
      </vt:variant>
      <vt:variant>
        <vt:lpwstr>_Toc289688129</vt:lpwstr>
      </vt:variant>
      <vt:variant>
        <vt:i4>1245234</vt:i4>
      </vt:variant>
      <vt:variant>
        <vt:i4>844</vt:i4>
      </vt:variant>
      <vt:variant>
        <vt:i4>0</vt:i4>
      </vt:variant>
      <vt:variant>
        <vt:i4>5</vt:i4>
      </vt:variant>
      <vt:variant>
        <vt:lpwstr/>
      </vt:variant>
      <vt:variant>
        <vt:lpwstr>_Toc289688128</vt:lpwstr>
      </vt:variant>
      <vt:variant>
        <vt:i4>1245234</vt:i4>
      </vt:variant>
      <vt:variant>
        <vt:i4>838</vt:i4>
      </vt:variant>
      <vt:variant>
        <vt:i4>0</vt:i4>
      </vt:variant>
      <vt:variant>
        <vt:i4>5</vt:i4>
      </vt:variant>
      <vt:variant>
        <vt:lpwstr/>
      </vt:variant>
      <vt:variant>
        <vt:lpwstr>_Toc289688127</vt:lpwstr>
      </vt:variant>
      <vt:variant>
        <vt:i4>1245234</vt:i4>
      </vt:variant>
      <vt:variant>
        <vt:i4>832</vt:i4>
      </vt:variant>
      <vt:variant>
        <vt:i4>0</vt:i4>
      </vt:variant>
      <vt:variant>
        <vt:i4>5</vt:i4>
      </vt:variant>
      <vt:variant>
        <vt:lpwstr/>
      </vt:variant>
      <vt:variant>
        <vt:lpwstr>_Toc289688126</vt:lpwstr>
      </vt:variant>
      <vt:variant>
        <vt:i4>1245234</vt:i4>
      </vt:variant>
      <vt:variant>
        <vt:i4>826</vt:i4>
      </vt:variant>
      <vt:variant>
        <vt:i4>0</vt:i4>
      </vt:variant>
      <vt:variant>
        <vt:i4>5</vt:i4>
      </vt:variant>
      <vt:variant>
        <vt:lpwstr/>
      </vt:variant>
      <vt:variant>
        <vt:lpwstr>_Toc289688125</vt:lpwstr>
      </vt:variant>
      <vt:variant>
        <vt:i4>1245234</vt:i4>
      </vt:variant>
      <vt:variant>
        <vt:i4>820</vt:i4>
      </vt:variant>
      <vt:variant>
        <vt:i4>0</vt:i4>
      </vt:variant>
      <vt:variant>
        <vt:i4>5</vt:i4>
      </vt:variant>
      <vt:variant>
        <vt:lpwstr/>
      </vt:variant>
      <vt:variant>
        <vt:lpwstr>_Toc289688124</vt:lpwstr>
      </vt:variant>
      <vt:variant>
        <vt:i4>1245234</vt:i4>
      </vt:variant>
      <vt:variant>
        <vt:i4>814</vt:i4>
      </vt:variant>
      <vt:variant>
        <vt:i4>0</vt:i4>
      </vt:variant>
      <vt:variant>
        <vt:i4>5</vt:i4>
      </vt:variant>
      <vt:variant>
        <vt:lpwstr/>
      </vt:variant>
      <vt:variant>
        <vt:lpwstr>_Toc289688123</vt:lpwstr>
      </vt:variant>
      <vt:variant>
        <vt:i4>1245234</vt:i4>
      </vt:variant>
      <vt:variant>
        <vt:i4>808</vt:i4>
      </vt:variant>
      <vt:variant>
        <vt:i4>0</vt:i4>
      </vt:variant>
      <vt:variant>
        <vt:i4>5</vt:i4>
      </vt:variant>
      <vt:variant>
        <vt:lpwstr/>
      </vt:variant>
      <vt:variant>
        <vt:lpwstr>_Toc289688122</vt:lpwstr>
      </vt:variant>
      <vt:variant>
        <vt:i4>1245234</vt:i4>
      </vt:variant>
      <vt:variant>
        <vt:i4>802</vt:i4>
      </vt:variant>
      <vt:variant>
        <vt:i4>0</vt:i4>
      </vt:variant>
      <vt:variant>
        <vt:i4>5</vt:i4>
      </vt:variant>
      <vt:variant>
        <vt:lpwstr/>
      </vt:variant>
      <vt:variant>
        <vt:lpwstr>_Toc289688121</vt:lpwstr>
      </vt:variant>
      <vt:variant>
        <vt:i4>1245234</vt:i4>
      </vt:variant>
      <vt:variant>
        <vt:i4>796</vt:i4>
      </vt:variant>
      <vt:variant>
        <vt:i4>0</vt:i4>
      </vt:variant>
      <vt:variant>
        <vt:i4>5</vt:i4>
      </vt:variant>
      <vt:variant>
        <vt:lpwstr/>
      </vt:variant>
      <vt:variant>
        <vt:lpwstr>_Toc289688120</vt:lpwstr>
      </vt:variant>
      <vt:variant>
        <vt:i4>1048626</vt:i4>
      </vt:variant>
      <vt:variant>
        <vt:i4>790</vt:i4>
      </vt:variant>
      <vt:variant>
        <vt:i4>0</vt:i4>
      </vt:variant>
      <vt:variant>
        <vt:i4>5</vt:i4>
      </vt:variant>
      <vt:variant>
        <vt:lpwstr/>
      </vt:variant>
      <vt:variant>
        <vt:lpwstr>_Toc289688119</vt:lpwstr>
      </vt:variant>
      <vt:variant>
        <vt:i4>1048626</vt:i4>
      </vt:variant>
      <vt:variant>
        <vt:i4>784</vt:i4>
      </vt:variant>
      <vt:variant>
        <vt:i4>0</vt:i4>
      </vt:variant>
      <vt:variant>
        <vt:i4>5</vt:i4>
      </vt:variant>
      <vt:variant>
        <vt:lpwstr/>
      </vt:variant>
      <vt:variant>
        <vt:lpwstr>_Toc289688118</vt:lpwstr>
      </vt:variant>
      <vt:variant>
        <vt:i4>1048626</vt:i4>
      </vt:variant>
      <vt:variant>
        <vt:i4>778</vt:i4>
      </vt:variant>
      <vt:variant>
        <vt:i4>0</vt:i4>
      </vt:variant>
      <vt:variant>
        <vt:i4>5</vt:i4>
      </vt:variant>
      <vt:variant>
        <vt:lpwstr/>
      </vt:variant>
      <vt:variant>
        <vt:lpwstr>_Toc289688117</vt:lpwstr>
      </vt:variant>
      <vt:variant>
        <vt:i4>1048626</vt:i4>
      </vt:variant>
      <vt:variant>
        <vt:i4>772</vt:i4>
      </vt:variant>
      <vt:variant>
        <vt:i4>0</vt:i4>
      </vt:variant>
      <vt:variant>
        <vt:i4>5</vt:i4>
      </vt:variant>
      <vt:variant>
        <vt:lpwstr/>
      </vt:variant>
      <vt:variant>
        <vt:lpwstr>_Toc289688116</vt:lpwstr>
      </vt:variant>
      <vt:variant>
        <vt:i4>1048626</vt:i4>
      </vt:variant>
      <vt:variant>
        <vt:i4>766</vt:i4>
      </vt:variant>
      <vt:variant>
        <vt:i4>0</vt:i4>
      </vt:variant>
      <vt:variant>
        <vt:i4>5</vt:i4>
      </vt:variant>
      <vt:variant>
        <vt:lpwstr/>
      </vt:variant>
      <vt:variant>
        <vt:lpwstr>_Toc289688115</vt:lpwstr>
      </vt:variant>
      <vt:variant>
        <vt:i4>1048626</vt:i4>
      </vt:variant>
      <vt:variant>
        <vt:i4>760</vt:i4>
      </vt:variant>
      <vt:variant>
        <vt:i4>0</vt:i4>
      </vt:variant>
      <vt:variant>
        <vt:i4>5</vt:i4>
      </vt:variant>
      <vt:variant>
        <vt:lpwstr/>
      </vt:variant>
      <vt:variant>
        <vt:lpwstr>_Toc289688114</vt:lpwstr>
      </vt:variant>
      <vt:variant>
        <vt:i4>1048626</vt:i4>
      </vt:variant>
      <vt:variant>
        <vt:i4>754</vt:i4>
      </vt:variant>
      <vt:variant>
        <vt:i4>0</vt:i4>
      </vt:variant>
      <vt:variant>
        <vt:i4>5</vt:i4>
      </vt:variant>
      <vt:variant>
        <vt:lpwstr/>
      </vt:variant>
      <vt:variant>
        <vt:lpwstr>_Toc289688113</vt:lpwstr>
      </vt:variant>
      <vt:variant>
        <vt:i4>1048626</vt:i4>
      </vt:variant>
      <vt:variant>
        <vt:i4>748</vt:i4>
      </vt:variant>
      <vt:variant>
        <vt:i4>0</vt:i4>
      </vt:variant>
      <vt:variant>
        <vt:i4>5</vt:i4>
      </vt:variant>
      <vt:variant>
        <vt:lpwstr/>
      </vt:variant>
      <vt:variant>
        <vt:lpwstr>_Toc289688112</vt:lpwstr>
      </vt:variant>
      <vt:variant>
        <vt:i4>1048626</vt:i4>
      </vt:variant>
      <vt:variant>
        <vt:i4>742</vt:i4>
      </vt:variant>
      <vt:variant>
        <vt:i4>0</vt:i4>
      </vt:variant>
      <vt:variant>
        <vt:i4>5</vt:i4>
      </vt:variant>
      <vt:variant>
        <vt:lpwstr/>
      </vt:variant>
      <vt:variant>
        <vt:lpwstr>_Toc289688111</vt:lpwstr>
      </vt:variant>
      <vt:variant>
        <vt:i4>1048626</vt:i4>
      </vt:variant>
      <vt:variant>
        <vt:i4>736</vt:i4>
      </vt:variant>
      <vt:variant>
        <vt:i4>0</vt:i4>
      </vt:variant>
      <vt:variant>
        <vt:i4>5</vt:i4>
      </vt:variant>
      <vt:variant>
        <vt:lpwstr/>
      </vt:variant>
      <vt:variant>
        <vt:lpwstr>_Toc289688110</vt:lpwstr>
      </vt:variant>
      <vt:variant>
        <vt:i4>1114162</vt:i4>
      </vt:variant>
      <vt:variant>
        <vt:i4>730</vt:i4>
      </vt:variant>
      <vt:variant>
        <vt:i4>0</vt:i4>
      </vt:variant>
      <vt:variant>
        <vt:i4>5</vt:i4>
      </vt:variant>
      <vt:variant>
        <vt:lpwstr/>
      </vt:variant>
      <vt:variant>
        <vt:lpwstr>_Toc289688109</vt:lpwstr>
      </vt:variant>
      <vt:variant>
        <vt:i4>1114162</vt:i4>
      </vt:variant>
      <vt:variant>
        <vt:i4>724</vt:i4>
      </vt:variant>
      <vt:variant>
        <vt:i4>0</vt:i4>
      </vt:variant>
      <vt:variant>
        <vt:i4>5</vt:i4>
      </vt:variant>
      <vt:variant>
        <vt:lpwstr/>
      </vt:variant>
      <vt:variant>
        <vt:lpwstr>_Toc289688108</vt:lpwstr>
      </vt:variant>
      <vt:variant>
        <vt:i4>1114162</vt:i4>
      </vt:variant>
      <vt:variant>
        <vt:i4>718</vt:i4>
      </vt:variant>
      <vt:variant>
        <vt:i4>0</vt:i4>
      </vt:variant>
      <vt:variant>
        <vt:i4>5</vt:i4>
      </vt:variant>
      <vt:variant>
        <vt:lpwstr/>
      </vt:variant>
      <vt:variant>
        <vt:lpwstr>_Toc289688107</vt:lpwstr>
      </vt:variant>
      <vt:variant>
        <vt:i4>1114162</vt:i4>
      </vt:variant>
      <vt:variant>
        <vt:i4>712</vt:i4>
      </vt:variant>
      <vt:variant>
        <vt:i4>0</vt:i4>
      </vt:variant>
      <vt:variant>
        <vt:i4>5</vt:i4>
      </vt:variant>
      <vt:variant>
        <vt:lpwstr/>
      </vt:variant>
      <vt:variant>
        <vt:lpwstr>_Toc289688106</vt:lpwstr>
      </vt:variant>
      <vt:variant>
        <vt:i4>1114162</vt:i4>
      </vt:variant>
      <vt:variant>
        <vt:i4>706</vt:i4>
      </vt:variant>
      <vt:variant>
        <vt:i4>0</vt:i4>
      </vt:variant>
      <vt:variant>
        <vt:i4>5</vt:i4>
      </vt:variant>
      <vt:variant>
        <vt:lpwstr/>
      </vt:variant>
      <vt:variant>
        <vt:lpwstr>_Toc289688105</vt:lpwstr>
      </vt:variant>
      <vt:variant>
        <vt:i4>1114162</vt:i4>
      </vt:variant>
      <vt:variant>
        <vt:i4>700</vt:i4>
      </vt:variant>
      <vt:variant>
        <vt:i4>0</vt:i4>
      </vt:variant>
      <vt:variant>
        <vt:i4>5</vt:i4>
      </vt:variant>
      <vt:variant>
        <vt:lpwstr/>
      </vt:variant>
      <vt:variant>
        <vt:lpwstr>_Toc289688104</vt:lpwstr>
      </vt:variant>
      <vt:variant>
        <vt:i4>1114162</vt:i4>
      </vt:variant>
      <vt:variant>
        <vt:i4>694</vt:i4>
      </vt:variant>
      <vt:variant>
        <vt:i4>0</vt:i4>
      </vt:variant>
      <vt:variant>
        <vt:i4>5</vt:i4>
      </vt:variant>
      <vt:variant>
        <vt:lpwstr/>
      </vt:variant>
      <vt:variant>
        <vt:lpwstr>_Toc289688103</vt:lpwstr>
      </vt:variant>
      <vt:variant>
        <vt:i4>1114162</vt:i4>
      </vt:variant>
      <vt:variant>
        <vt:i4>688</vt:i4>
      </vt:variant>
      <vt:variant>
        <vt:i4>0</vt:i4>
      </vt:variant>
      <vt:variant>
        <vt:i4>5</vt:i4>
      </vt:variant>
      <vt:variant>
        <vt:lpwstr/>
      </vt:variant>
      <vt:variant>
        <vt:lpwstr>_Toc289688102</vt:lpwstr>
      </vt:variant>
      <vt:variant>
        <vt:i4>1114162</vt:i4>
      </vt:variant>
      <vt:variant>
        <vt:i4>682</vt:i4>
      </vt:variant>
      <vt:variant>
        <vt:i4>0</vt:i4>
      </vt:variant>
      <vt:variant>
        <vt:i4>5</vt:i4>
      </vt:variant>
      <vt:variant>
        <vt:lpwstr/>
      </vt:variant>
      <vt:variant>
        <vt:lpwstr>_Toc289688101</vt:lpwstr>
      </vt:variant>
      <vt:variant>
        <vt:i4>1114162</vt:i4>
      </vt:variant>
      <vt:variant>
        <vt:i4>676</vt:i4>
      </vt:variant>
      <vt:variant>
        <vt:i4>0</vt:i4>
      </vt:variant>
      <vt:variant>
        <vt:i4>5</vt:i4>
      </vt:variant>
      <vt:variant>
        <vt:lpwstr/>
      </vt:variant>
      <vt:variant>
        <vt:lpwstr>_Toc289688100</vt:lpwstr>
      </vt:variant>
      <vt:variant>
        <vt:i4>1572915</vt:i4>
      </vt:variant>
      <vt:variant>
        <vt:i4>670</vt:i4>
      </vt:variant>
      <vt:variant>
        <vt:i4>0</vt:i4>
      </vt:variant>
      <vt:variant>
        <vt:i4>5</vt:i4>
      </vt:variant>
      <vt:variant>
        <vt:lpwstr/>
      </vt:variant>
      <vt:variant>
        <vt:lpwstr>_Toc289688099</vt:lpwstr>
      </vt:variant>
      <vt:variant>
        <vt:i4>1572915</vt:i4>
      </vt:variant>
      <vt:variant>
        <vt:i4>664</vt:i4>
      </vt:variant>
      <vt:variant>
        <vt:i4>0</vt:i4>
      </vt:variant>
      <vt:variant>
        <vt:i4>5</vt:i4>
      </vt:variant>
      <vt:variant>
        <vt:lpwstr/>
      </vt:variant>
      <vt:variant>
        <vt:lpwstr>_Toc289688098</vt:lpwstr>
      </vt:variant>
      <vt:variant>
        <vt:i4>1572915</vt:i4>
      </vt:variant>
      <vt:variant>
        <vt:i4>658</vt:i4>
      </vt:variant>
      <vt:variant>
        <vt:i4>0</vt:i4>
      </vt:variant>
      <vt:variant>
        <vt:i4>5</vt:i4>
      </vt:variant>
      <vt:variant>
        <vt:lpwstr/>
      </vt:variant>
      <vt:variant>
        <vt:lpwstr>_Toc289688097</vt:lpwstr>
      </vt:variant>
      <vt:variant>
        <vt:i4>1572915</vt:i4>
      </vt:variant>
      <vt:variant>
        <vt:i4>652</vt:i4>
      </vt:variant>
      <vt:variant>
        <vt:i4>0</vt:i4>
      </vt:variant>
      <vt:variant>
        <vt:i4>5</vt:i4>
      </vt:variant>
      <vt:variant>
        <vt:lpwstr/>
      </vt:variant>
      <vt:variant>
        <vt:lpwstr>_Toc289688096</vt:lpwstr>
      </vt:variant>
      <vt:variant>
        <vt:i4>1572915</vt:i4>
      </vt:variant>
      <vt:variant>
        <vt:i4>646</vt:i4>
      </vt:variant>
      <vt:variant>
        <vt:i4>0</vt:i4>
      </vt:variant>
      <vt:variant>
        <vt:i4>5</vt:i4>
      </vt:variant>
      <vt:variant>
        <vt:lpwstr/>
      </vt:variant>
      <vt:variant>
        <vt:lpwstr>_Toc289688095</vt:lpwstr>
      </vt:variant>
      <vt:variant>
        <vt:i4>1572915</vt:i4>
      </vt:variant>
      <vt:variant>
        <vt:i4>640</vt:i4>
      </vt:variant>
      <vt:variant>
        <vt:i4>0</vt:i4>
      </vt:variant>
      <vt:variant>
        <vt:i4>5</vt:i4>
      </vt:variant>
      <vt:variant>
        <vt:lpwstr/>
      </vt:variant>
      <vt:variant>
        <vt:lpwstr>_Toc289688094</vt:lpwstr>
      </vt:variant>
      <vt:variant>
        <vt:i4>1572915</vt:i4>
      </vt:variant>
      <vt:variant>
        <vt:i4>634</vt:i4>
      </vt:variant>
      <vt:variant>
        <vt:i4>0</vt:i4>
      </vt:variant>
      <vt:variant>
        <vt:i4>5</vt:i4>
      </vt:variant>
      <vt:variant>
        <vt:lpwstr/>
      </vt:variant>
      <vt:variant>
        <vt:lpwstr>_Toc289688093</vt:lpwstr>
      </vt:variant>
      <vt:variant>
        <vt:i4>1572915</vt:i4>
      </vt:variant>
      <vt:variant>
        <vt:i4>628</vt:i4>
      </vt:variant>
      <vt:variant>
        <vt:i4>0</vt:i4>
      </vt:variant>
      <vt:variant>
        <vt:i4>5</vt:i4>
      </vt:variant>
      <vt:variant>
        <vt:lpwstr/>
      </vt:variant>
      <vt:variant>
        <vt:lpwstr>_Toc289688092</vt:lpwstr>
      </vt:variant>
      <vt:variant>
        <vt:i4>1572915</vt:i4>
      </vt:variant>
      <vt:variant>
        <vt:i4>622</vt:i4>
      </vt:variant>
      <vt:variant>
        <vt:i4>0</vt:i4>
      </vt:variant>
      <vt:variant>
        <vt:i4>5</vt:i4>
      </vt:variant>
      <vt:variant>
        <vt:lpwstr/>
      </vt:variant>
      <vt:variant>
        <vt:lpwstr>_Toc289688091</vt:lpwstr>
      </vt:variant>
      <vt:variant>
        <vt:i4>1572915</vt:i4>
      </vt:variant>
      <vt:variant>
        <vt:i4>616</vt:i4>
      </vt:variant>
      <vt:variant>
        <vt:i4>0</vt:i4>
      </vt:variant>
      <vt:variant>
        <vt:i4>5</vt:i4>
      </vt:variant>
      <vt:variant>
        <vt:lpwstr/>
      </vt:variant>
      <vt:variant>
        <vt:lpwstr>_Toc289688090</vt:lpwstr>
      </vt:variant>
      <vt:variant>
        <vt:i4>1638451</vt:i4>
      </vt:variant>
      <vt:variant>
        <vt:i4>610</vt:i4>
      </vt:variant>
      <vt:variant>
        <vt:i4>0</vt:i4>
      </vt:variant>
      <vt:variant>
        <vt:i4>5</vt:i4>
      </vt:variant>
      <vt:variant>
        <vt:lpwstr/>
      </vt:variant>
      <vt:variant>
        <vt:lpwstr>_Toc289688089</vt:lpwstr>
      </vt:variant>
      <vt:variant>
        <vt:i4>1638451</vt:i4>
      </vt:variant>
      <vt:variant>
        <vt:i4>604</vt:i4>
      </vt:variant>
      <vt:variant>
        <vt:i4>0</vt:i4>
      </vt:variant>
      <vt:variant>
        <vt:i4>5</vt:i4>
      </vt:variant>
      <vt:variant>
        <vt:lpwstr/>
      </vt:variant>
      <vt:variant>
        <vt:lpwstr>_Toc289688088</vt:lpwstr>
      </vt:variant>
      <vt:variant>
        <vt:i4>1638451</vt:i4>
      </vt:variant>
      <vt:variant>
        <vt:i4>598</vt:i4>
      </vt:variant>
      <vt:variant>
        <vt:i4>0</vt:i4>
      </vt:variant>
      <vt:variant>
        <vt:i4>5</vt:i4>
      </vt:variant>
      <vt:variant>
        <vt:lpwstr/>
      </vt:variant>
      <vt:variant>
        <vt:lpwstr>_Toc289688087</vt:lpwstr>
      </vt:variant>
      <vt:variant>
        <vt:i4>1638451</vt:i4>
      </vt:variant>
      <vt:variant>
        <vt:i4>592</vt:i4>
      </vt:variant>
      <vt:variant>
        <vt:i4>0</vt:i4>
      </vt:variant>
      <vt:variant>
        <vt:i4>5</vt:i4>
      </vt:variant>
      <vt:variant>
        <vt:lpwstr/>
      </vt:variant>
      <vt:variant>
        <vt:lpwstr>_Toc289688086</vt:lpwstr>
      </vt:variant>
      <vt:variant>
        <vt:i4>1638451</vt:i4>
      </vt:variant>
      <vt:variant>
        <vt:i4>586</vt:i4>
      </vt:variant>
      <vt:variant>
        <vt:i4>0</vt:i4>
      </vt:variant>
      <vt:variant>
        <vt:i4>5</vt:i4>
      </vt:variant>
      <vt:variant>
        <vt:lpwstr/>
      </vt:variant>
      <vt:variant>
        <vt:lpwstr>_Toc289688085</vt:lpwstr>
      </vt:variant>
      <vt:variant>
        <vt:i4>1638451</vt:i4>
      </vt:variant>
      <vt:variant>
        <vt:i4>580</vt:i4>
      </vt:variant>
      <vt:variant>
        <vt:i4>0</vt:i4>
      </vt:variant>
      <vt:variant>
        <vt:i4>5</vt:i4>
      </vt:variant>
      <vt:variant>
        <vt:lpwstr/>
      </vt:variant>
      <vt:variant>
        <vt:lpwstr>_Toc289688084</vt:lpwstr>
      </vt:variant>
      <vt:variant>
        <vt:i4>1638451</vt:i4>
      </vt:variant>
      <vt:variant>
        <vt:i4>574</vt:i4>
      </vt:variant>
      <vt:variant>
        <vt:i4>0</vt:i4>
      </vt:variant>
      <vt:variant>
        <vt:i4>5</vt:i4>
      </vt:variant>
      <vt:variant>
        <vt:lpwstr/>
      </vt:variant>
      <vt:variant>
        <vt:lpwstr>_Toc289688083</vt:lpwstr>
      </vt:variant>
      <vt:variant>
        <vt:i4>1638451</vt:i4>
      </vt:variant>
      <vt:variant>
        <vt:i4>568</vt:i4>
      </vt:variant>
      <vt:variant>
        <vt:i4>0</vt:i4>
      </vt:variant>
      <vt:variant>
        <vt:i4>5</vt:i4>
      </vt:variant>
      <vt:variant>
        <vt:lpwstr/>
      </vt:variant>
      <vt:variant>
        <vt:lpwstr>_Toc289688082</vt:lpwstr>
      </vt:variant>
      <vt:variant>
        <vt:i4>1638451</vt:i4>
      </vt:variant>
      <vt:variant>
        <vt:i4>562</vt:i4>
      </vt:variant>
      <vt:variant>
        <vt:i4>0</vt:i4>
      </vt:variant>
      <vt:variant>
        <vt:i4>5</vt:i4>
      </vt:variant>
      <vt:variant>
        <vt:lpwstr/>
      </vt:variant>
      <vt:variant>
        <vt:lpwstr>_Toc289688081</vt:lpwstr>
      </vt:variant>
      <vt:variant>
        <vt:i4>1638451</vt:i4>
      </vt:variant>
      <vt:variant>
        <vt:i4>556</vt:i4>
      </vt:variant>
      <vt:variant>
        <vt:i4>0</vt:i4>
      </vt:variant>
      <vt:variant>
        <vt:i4>5</vt:i4>
      </vt:variant>
      <vt:variant>
        <vt:lpwstr/>
      </vt:variant>
      <vt:variant>
        <vt:lpwstr>_Toc289688080</vt:lpwstr>
      </vt:variant>
      <vt:variant>
        <vt:i4>1441843</vt:i4>
      </vt:variant>
      <vt:variant>
        <vt:i4>550</vt:i4>
      </vt:variant>
      <vt:variant>
        <vt:i4>0</vt:i4>
      </vt:variant>
      <vt:variant>
        <vt:i4>5</vt:i4>
      </vt:variant>
      <vt:variant>
        <vt:lpwstr/>
      </vt:variant>
      <vt:variant>
        <vt:lpwstr>_Toc289688079</vt:lpwstr>
      </vt:variant>
      <vt:variant>
        <vt:i4>1441843</vt:i4>
      </vt:variant>
      <vt:variant>
        <vt:i4>544</vt:i4>
      </vt:variant>
      <vt:variant>
        <vt:i4>0</vt:i4>
      </vt:variant>
      <vt:variant>
        <vt:i4>5</vt:i4>
      </vt:variant>
      <vt:variant>
        <vt:lpwstr/>
      </vt:variant>
      <vt:variant>
        <vt:lpwstr>_Toc289688078</vt:lpwstr>
      </vt:variant>
      <vt:variant>
        <vt:i4>1441843</vt:i4>
      </vt:variant>
      <vt:variant>
        <vt:i4>538</vt:i4>
      </vt:variant>
      <vt:variant>
        <vt:i4>0</vt:i4>
      </vt:variant>
      <vt:variant>
        <vt:i4>5</vt:i4>
      </vt:variant>
      <vt:variant>
        <vt:lpwstr/>
      </vt:variant>
      <vt:variant>
        <vt:lpwstr>_Toc289688077</vt:lpwstr>
      </vt:variant>
      <vt:variant>
        <vt:i4>1441843</vt:i4>
      </vt:variant>
      <vt:variant>
        <vt:i4>532</vt:i4>
      </vt:variant>
      <vt:variant>
        <vt:i4>0</vt:i4>
      </vt:variant>
      <vt:variant>
        <vt:i4>5</vt:i4>
      </vt:variant>
      <vt:variant>
        <vt:lpwstr/>
      </vt:variant>
      <vt:variant>
        <vt:lpwstr>_Toc289688076</vt:lpwstr>
      </vt:variant>
      <vt:variant>
        <vt:i4>1441843</vt:i4>
      </vt:variant>
      <vt:variant>
        <vt:i4>526</vt:i4>
      </vt:variant>
      <vt:variant>
        <vt:i4>0</vt:i4>
      </vt:variant>
      <vt:variant>
        <vt:i4>5</vt:i4>
      </vt:variant>
      <vt:variant>
        <vt:lpwstr/>
      </vt:variant>
      <vt:variant>
        <vt:lpwstr>_Toc289688075</vt:lpwstr>
      </vt:variant>
      <vt:variant>
        <vt:i4>1441843</vt:i4>
      </vt:variant>
      <vt:variant>
        <vt:i4>520</vt:i4>
      </vt:variant>
      <vt:variant>
        <vt:i4>0</vt:i4>
      </vt:variant>
      <vt:variant>
        <vt:i4>5</vt:i4>
      </vt:variant>
      <vt:variant>
        <vt:lpwstr/>
      </vt:variant>
      <vt:variant>
        <vt:lpwstr>_Toc289688074</vt:lpwstr>
      </vt:variant>
      <vt:variant>
        <vt:i4>1441843</vt:i4>
      </vt:variant>
      <vt:variant>
        <vt:i4>514</vt:i4>
      </vt:variant>
      <vt:variant>
        <vt:i4>0</vt:i4>
      </vt:variant>
      <vt:variant>
        <vt:i4>5</vt:i4>
      </vt:variant>
      <vt:variant>
        <vt:lpwstr/>
      </vt:variant>
      <vt:variant>
        <vt:lpwstr>_Toc289688073</vt:lpwstr>
      </vt:variant>
      <vt:variant>
        <vt:i4>1441843</vt:i4>
      </vt:variant>
      <vt:variant>
        <vt:i4>508</vt:i4>
      </vt:variant>
      <vt:variant>
        <vt:i4>0</vt:i4>
      </vt:variant>
      <vt:variant>
        <vt:i4>5</vt:i4>
      </vt:variant>
      <vt:variant>
        <vt:lpwstr/>
      </vt:variant>
      <vt:variant>
        <vt:lpwstr>_Toc289688072</vt:lpwstr>
      </vt:variant>
      <vt:variant>
        <vt:i4>1441843</vt:i4>
      </vt:variant>
      <vt:variant>
        <vt:i4>502</vt:i4>
      </vt:variant>
      <vt:variant>
        <vt:i4>0</vt:i4>
      </vt:variant>
      <vt:variant>
        <vt:i4>5</vt:i4>
      </vt:variant>
      <vt:variant>
        <vt:lpwstr/>
      </vt:variant>
      <vt:variant>
        <vt:lpwstr>_Toc289688071</vt:lpwstr>
      </vt:variant>
      <vt:variant>
        <vt:i4>1441843</vt:i4>
      </vt:variant>
      <vt:variant>
        <vt:i4>496</vt:i4>
      </vt:variant>
      <vt:variant>
        <vt:i4>0</vt:i4>
      </vt:variant>
      <vt:variant>
        <vt:i4>5</vt:i4>
      </vt:variant>
      <vt:variant>
        <vt:lpwstr/>
      </vt:variant>
      <vt:variant>
        <vt:lpwstr>_Toc289688070</vt:lpwstr>
      </vt:variant>
      <vt:variant>
        <vt:i4>1507379</vt:i4>
      </vt:variant>
      <vt:variant>
        <vt:i4>490</vt:i4>
      </vt:variant>
      <vt:variant>
        <vt:i4>0</vt:i4>
      </vt:variant>
      <vt:variant>
        <vt:i4>5</vt:i4>
      </vt:variant>
      <vt:variant>
        <vt:lpwstr/>
      </vt:variant>
      <vt:variant>
        <vt:lpwstr>_Toc289688069</vt:lpwstr>
      </vt:variant>
      <vt:variant>
        <vt:i4>1507379</vt:i4>
      </vt:variant>
      <vt:variant>
        <vt:i4>484</vt:i4>
      </vt:variant>
      <vt:variant>
        <vt:i4>0</vt:i4>
      </vt:variant>
      <vt:variant>
        <vt:i4>5</vt:i4>
      </vt:variant>
      <vt:variant>
        <vt:lpwstr/>
      </vt:variant>
      <vt:variant>
        <vt:lpwstr>_Toc289688068</vt:lpwstr>
      </vt:variant>
      <vt:variant>
        <vt:i4>1507379</vt:i4>
      </vt:variant>
      <vt:variant>
        <vt:i4>478</vt:i4>
      </vt:variant>
      <vt:variant>
        <vt:i4>0</vt:i4>
      </vt:variant>
      <vt:variant>
        <vt:i4>5</vt:i4>
      </vt:variant>
      <vt:variant>
        <vt:lpwstr/>
      </vt:variant>
      <vt:variant>
        <vt:lpwstr>_Toc289688067</vt:lpwstr>
      </vt:variant>
      <vt:variant>
        <vt:i4>1507379</vt:i4>
      </vt:variant>
      <vt:variant>
        <vt:i4>472</vt:i4>
      </vt:variant>
      <vt:variant>
        <vt:i4>0</vt:i4>
      </vt:variant>
      <vt:variant>
        <vt:i4>5</vt:i4>
      </vt:variant>
      <vt:variant>
        <vt:lpwstr/>
      </vt:variant>
      <vt:variant>
        <vt:lpwstr>_Toc289688066</vt:lpwstr>
      </vt:variant>
      <vt:variant>
        <vt:i4>1507379</vt:i4>
      </vt:variant>
      <vt:variant>
        <vt:i4>466</vt:i4>
      </vt:variant>
      <vt:variant>
        <vt:i4>0</vt:i4>
      </vt:variant>
      <vt:variant>
        <vt:i4>5</vt:i4>
      </vt:variant>
      <vt:variant>
        <vt:lpwstr/>
      </vt:variant>
      <vt:variant>
        <vt:lpwstr>_Toc289688065</vt:lpwstr>
      </vt:variant>
      <vt:variant>
        <vt:i4>1507379</vt:i4>
      </vt:variant>
      <vt:variant>
        <vt:i4>460</vt:i4>
      </vt:variant>
      <vt:variant>
        <vt:i4>0</vt:i4>
      </vt:variant>
      <vt:variant>
        <vt:i4>5</vt:i4>
      </vt:variant>
      <vt:variant>
        <vt:lpwstr/>
      </vt:variant>
      <vt:variant>
        <vt:lpwstr>_Toc289688064</vt:lpwstr>
      </vt:variant>
      <vt:variant>
        <vt:i4>1507379</vt:i4>
      </vt:variant>
      <vt:variant>
        <vt:i4>454</vt:i4>
      </vt:variant>
      <vt:variant>
        <vt:i4>0</vt:i4>
      </vt:variant>
      <vt:variant>
        <vt:i4>5</vt:i4>
      </vt:variant>
      <vt:variant>
        <vt:lpwstr/>
      </vt:variant>
      <vt:variant>
        <vt:lpwstr>_Toc289688063</vt:lpwstr>
      </vt:variant>
      <vt:variant>
        <vt:i4>1507379</vt:i4>
      </vt:variant>
      <vt:variant>
        <vt:i4>448</vt:i4>
      </vt:variant>
      <vt:variant>
        <vt:i4>0</vt:i4>
      </vt:variant>
      <vt:variant>
        <vt:i4>5</vt:i4>
      </vt:variant>
      <vt:variant>
        <vt:lpwstr/>
      </vt:variant>
      <vt:variant>
        <vt:lpwstr>_Toc289688062</vt:lpwstr>
      </vt:variant>
      <vt:variant>
        <vt:i4>1507379</vt:i4>
      </vt:variant>
      <vt:variant>
        <vt:i4>442</vt:i4>
      </vt:variant>
      <vt:variant>
        <vt:i4>0</vt:i4>
      </vt:variant>
      <vt:variant>
        <vt:i4>5</vt:i4>
      </vt:variant>
      <vt:variant>
        <vt:lpwstr/>
      </vt:variant>
      <vt:variant>
        <vt:lpwstr>_Toc289688061</vt:lpwstr>
      </vt:variant>
      <vt:variant>
        <vt:i4>1507379</vt:i4>
      </vt:variant>
      <vt:variant>
        <vt:i4>436</vt:i4>
      </vt:variant>
      <vt:variant>
        <vt:i4>0</vt:i4>
      </vt:variant>
      <vt:variant>
        <vt:i4>5</vt:i4>
      </vt:variant>
      <vt:variant>
        <vt:lpwstr/>
      </vt:variant>
      <vt:variant>
        <vt:lpwstr>_Toc289688060</vt:lpwstr>
      </vt:variant>
      <vt:variant>
        <vt:i4>1310771</vt:i4>
      </vt:variant>
      <vt:variant>
        <vt:i4>430</vt:i4>
      </vt:variant>
      <vt:variant>
        <vt:i4>0</vt:i4>
      </vt:variant>
      <vt:variant>
        <vt:i4>5</vt:i4>
      </vt:variant>
      <vt:variant>
        <vt:lpwstr/>
      </vt:variant>
      <vt:variant>
        <vt:lpwstr>_Toc289688059</vt:lpwstr>
      </vt:variant>
      <vt:variant>
        <vt:i4>1310771</vt:i4>
      </vt:variant>
      <vt:variant>
        <vt:i4>424</vt:i4>
      </vt:variant>
      <vt:variant>
        <vt:i4>0</vt:i4>
      </vt:variant>
      <vt:variant>
        <vt:i4>5</vt:i4>
      </vt:variant>
      <vt:variant>
        <vt:lpwstr/>
      </vt:variant>
      <vt:variant>
        <vt:lpwstr>_Toc289688058</vt:lpwstr>
      </vt:variant>
      <vt:variant>
        <vt:i4>1310771</vt:i4>
      </vt:variant>
      <vt:variant>
        <vt:i4>418</vt:i4>
      </vt:variant>
      <vt:variant>
        <vt:i4>0</vt:i4>
      </vt:variant>
      <vt:variant>
        <vt:i4>5</vt:i4>
      </vt:variant>
      <vt:variant>
        <vt:lpwstr/>
      </vt:variant>
      <vt:variant>
        <vt:lpwstr>_Toc289688057</vt:lpwstr>
      </vt:variant>
      <vt:variant>
        <vt:i4>1310771</vt:i4>
      </vt:variant>
      <vt:variant>
        <vt:i4>412</vt:i4>
      </vt:variant>
      <vt:variant>
        <vt:i4>0</vt:i4>
      </vt:variant>
      <vt:variant>
        <vt:i4>5</vt:i4>
      </vt:variant>
      <vt:variant>
        <vt:lpwstr/>
      </vt:variant>
      <vt:variant>
        <vt:lpwstr>_Toc289688056</vt:lpwstr>
      </vt:variant>
      <vt:variant>
        <vt:i4>1310771</vt:i4>
      </vt:variant>
      <vt:variant>
        <vt:i4>406</vt:i4>
      </vt:variant>
      <vt:variant>
        <vt:i4>0</vt:i4>
      </vt:variant>
      <vt:variant>
        <vt:i4>5</vt:i4>
      </vt:variant>
      <vt:variant>
        <vt:lpwstr/>
      </vt:variant>
      <vt:variant>
        <vt:lpwstr>_Toc289688055</vt:lpwstr>
      </vt:variant>
      <vt:variant>
        <vt:i4>1310771</vt:i4>
      </vt:variant>
      <vt:variant>
        <vt:i4>400</vt:i4>
      </vt:variant>
      <vt:variant>
        <vt:i4>0</vt:i4>
      </vt:variant>
      <vt:variant>
        <vt:i4>5</vt:i4>
      </vt:variant>
      <vt:variant>
        <vt:lpwstr/>
      </vt:variant>
      <vt:variant>
        <vt:lpwstr>_Toc289688054</vt:lpwstr>
      </vt:variant>
      <vt:variant>
        <vt:i4>1310771</vt:i4>
      </vt:variant>
      <vt:variant>
        <vt:i4>394</vt:i4>
      </vt:variant>
      <vt:variant>
        <vt:i4>0</vt:i4>
      </vt:variant>
      <vt:variant>
        <vt:i4>5</vt:i4>
      </vt:variant>
      <vt:variant>
        <vt:lpwstr/>
      </vt:variant>
      <vt:variant>
        <vt:lpwstr>_Toc289688053</vt:lpwstr>
      </vt:variant>
      <vt:variant>
        <vt:i4>1310771</vt:i4>
      </vt:variant>
      <vt:variant>
        <vt:i4>388</vt:i4>
      </vt:variant>
      <vt:variant>
        <vt:i4>0</vt:i4>
      </vt:variant>
      <vt:variant>
        <vt:i4>5</vt:i4>
      </vt:variant>
      <vt:variant>
        <vt:lpwstr/>
      </vt:variant>
      <vt:variant>
        <vt:lpwstr>_Toc289688052</vt:lpwstr>
      </vt:variant>
      <vt:variant>
        <vt:i4>1310771</vt:i4>
      </vt:variant>
      <vt:variant>
        <vt:i4>382</vt:i4>
      </vt:variant>
      <vt:variant>
        <vt:i4>0</vt:i4>
      </vt:variant>
      <vt:variant>
        <vt:i4>5</vt:i4>
      </vt:variant>
      <vt:variant>
        <vt:lpwstr/>
      </vt:variant>
      <vt:variant>
        <vt:lpwstr>_Toc289688051</vt:lpwstr>
      </vt:variant>
      <vt:variant>
        <vt:i4>1310771</vt:i4>
      </vt:variant>
      <vt:variant>
        <vt:i4>376</vt:i4>
      </vt:variant>
      <vt:variant>
        <vt:i4>0</vt:i4>
      </vt:variant>
      <vt:variant>
        <vt:i4>5</vt:i4>
      </vt:variant>
      <vt:variant>
        <vt:lpwstr/>
      </vt:variant>
      <vt:variant>
        <vt:lpwstr>_Toc289688050</vt:lpwstr>
      </vt:variant>
      <vt:variant>
        <vt:i4>1376307</vt:i4>
      </vt:variant>
      <vt:variant>
        <vt:i4>370</vt:i4>
      </vt:variant>
      <vt:variant>
        <vt:i4>0</vt:i4>
      </vt:variant>
      <vt:variant>
        <vt:i4>5</vt:i4>
      </vt:variant>
      <vt:variant>
        <vt:lpwstr/>
      </vt:variant>
      <vt:variant>
        <vt:lpwstr>_Toc289688049</vt:lpwstr>
      </vt:variant>
      <vt:variant>
        <vt:i4>1376307</vt:i4>
      </vt:variant>
      <vt:variant>
        <vt:i4>364</vt:i4>
      </vt:variant>
      <vt:variant>
        <vt:i4>0</vt:i4>
      </vt:variant>
      <vt:variant>
        <vt:i4>5</vt:i4>
      </vt:variant>
      <vt:variant>
        <vt:lpwstr/>
      </vt:variant>
      <vt:variant>
        <vt:lpwstr>_Toc289688048</vt:lpwstr>
      </vt:variant>
      <vt:variant>
        <vt:i4>1376307</vt:i4>
      </vt:variant>
      <vt:variant>
        <vt:i4>358</vt:i4>
      </vt:variant>
      <vt:variant>
        <vt:i4>0</vt:i4>
      </vt:variant>
      <vt:variant>
        <vt:i4>5</vt:i4>
      </vt:variant>
      <vt:variant>
        <vt:lpwstr/>
      </vt:variant>
      <vt:variant>
        <vt:lpwstr>_Toc289688047</vt:lpwstr>
      </vt:variant>
      <vt:variant>
        <vt:i4>1376307</vt:i4>
      </vt:variant>
      <vt:variant>
        <vt:i4>352</vt:i4>
      </vt:variant>
      <vt:variant>
        <vt:i4>0</vt:i4>
      </vt:variant>
      <vt:variant>
        <vt:i4>5</vt:i4>
      </vt:variant>
      <vt:variant>
        <vt:lpwstr/>
      </vt:variant>
      <vt:variant>
        <vt:lpwstr>_Toc289688046</vt:lpwstr>
      </vt:variant>
      <vt:variant>
        <vt:i4>1376307</vt:i4>
      </vt:variant>
      <vt:variant>
        <vt:i4>346</vt:i4>
      </vt:variant>
      <vt:variant>
        <vt:i4>0</vt:i4>
      </vt:variant>
      <vt:variant>
        <vt:i4>5</vt:i4>
      </vt:variant>
      <vt:variant>
        <vt:lpwstr/>
      </vt:variant>
      <vt:variant>
        <vt:lpwstr>_Toc289688045</vt:lpwstr>
      </vt:variant>
      <vt:variant>
        <vt:i4>1245242</vt:i4>
      </vt:variant>
      <vt:variant>
        <vt:i4>315</vt:i4>
      </vt:variant>
      <vt:variant>
        <vt:i4>0</vt:i4>
      </vt:variant>
      <vt:variant>
        <vt:i4>5</vt:i4>
      </vt:variant>
      <vt:variant>
        <vt:lpwstr/>
      </vt:variant>
      <vt:variant>
        <vt:lpwstr>_Toc284591582</vt:lpwstr>
      </vt:variant>
      <vt:variant>
        <vt:i4>1179706</vt:i4>
      </vt:variant>
      <vt:variant>
        <vt:i4>282</vt:i4>
      </vt:variant>
      <vt:variant>
        <vt:i4>0</vt:i4>
      </vt:variant>
      <vt:variant>
        <vt:i4>5</vt:i4>
      </vt:variant>
      <vt:variant>
        <vt:lpwstr/>
      </vt:variant>
      <vt:variant>
        <vt:lpwstr>_Toc284591590</vt:lpwstr>
      </vt:variant>
      <vt:variant>
        <vt:i4>1572922</vt:i4>
      </vt:variant>
      <vt:variant>
        <vt:i4>207</vt:i4>
      </vt:variant>
      <vt:variant>
        <vt:i4>0</vt:i4>
      </vt:variant>
      <vt:variant>
        <vt:i4>5</vt:i4>
      </vt:variant>
      <vt:variant>
        <vt:lpwstr/>
      </vt:variant>
      <vt:variant>
        <vt:lpwstr>_Toc284591533</vt:lpwstr>
      </vt:variant>
      <vt:variant>
        <vt:i4>1245242</vt:i4>
      </vt:variant>
      <vt:variant>
        <vt:i4>178</vt:i4>
      </vt:variant>
      <vt:variant>
        <vt:i4>0</vt:i4>
      </vt:variant>
      <vt:variant>
        <vt:i4>5</vt:i4>
      </vt:variant>
      <vt:variant>
        <vt:lpwstr/>
      </vt:variant>
      <vt:variant>
        <vt:lpwstr>_Toc284591589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user1</cp:lastModifiedBy>
  <cp:revision>2</cp:revision>
  <cp:lastPrinted>2015-06-22T13:38:00Z</cp:lastPrinted>
  <dcterms:created xsi:type="dcterms:W3CDTF">2015-06-22T13:39:00Z</dcterms:created>
  <dcterms:modified xsi:type="dcterms:W3CDTF">2015-06-22T13:39:00Z</dcterms:modified>
</cp:coreProperties>
</file>